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94D96" w14:textId="77777777" w:rsidR="00462333" w:rsidRPr="00462333" w:rsidRDefault="00462333" w:rsidP="004C2AD9">
      <w:pPr>
        <w:widowControl/>
        <w:spacing w:before="100" w:beforeAutospacing="1" w:after="100" w:afterAutospacing="1" w:line="360" w:lineRule="auto"/>
        <w:jc w:val="left"/>
        <w:outlineLvl w:val="0"/>
        <w:rPr>
          <w:rFonts w:ascii="宋体" w:eastAsia="宋体" w:hAnsi="宋体" w:cs="宋体"/>
          <w:b/>
          <w:bCs/>
          <w:kern w:val="36"/>
          <w:sz w:val="48"/>
          <w:szCs w:val="48"/>
        </w:rPr>
      </w:pPr>
      <w:r w:rsidRPr="00462333">
        <w:rPr>
          <w:rFonts w:ascii="宋体" w:eastAsia="宋体" w:hAnsi="宋体" w:cs="宋体"/>
          <w:b/>
          <w:bCs/>
          <w:kern w:val="36"/>
          <w:sz w:val="48"/>
          <w:szCs w:val="48"/>
        </w:rPr>
        <w:t>作业一</w:t>
      </w:r>
    </w:p>
    <w:p w14:paraId="0CD239B4" w14:textId="77777777" w:rsidR="00462333" w:rsidRPr="00462333" w:rsidRDefault="00462333" w:rsidP="004C2AD9">
      <w:pPr>
        <w:widowControl/>
        <w:spacing w:before="100" w:beforeAutospacing="1" w:after="100" w:afterAutospacing="1" w:line="360" w:lineRule="auto"/>
        <w:jc w:val="left"/>
        <w:outlineLvl w:val="2"/>
        <w:rPr>
          <w:rFonts w:ascii="宋体" w:eastAsia="宋体" w:hAnsi="宋体" w:cs="宋体"/>
          <w:b/>
          <w:bCs/>
          <w:kern w:val="0"/>
          <w:sz w:val="27"/>
          <w:szCs w:val="27"/>
        </w:rPr>
      </w:pPr>
      <w:r w:rsidRPr="00462333">
        <w:rPr>
          <w:rFonts w:ascii="宋体" w:eastAsia="宋体" w:hAnsi="宋体" w:cs="宋体"/>
          <w:b/>
          <w:bCs/>
          <w:kern w:val="0"/>
          <w:sz w:val="27"/>
          <w:szCs w:val="27"/>
        </w:rPr>
        <w:t>请论述进程引入对于以多道批处理为开端的现代操作系统的重要性和必要性，再从同步，互斥，死锁等角度，对如何保证进程高效安全工作浅谈自己的认识。</w:t>
      </w:r>
    </w:p>
    <w:p w14:paraId="220C3CDC" w14:textId="77777777" w:rsidR="00EA23C7" w:rsidRPr="00EA23C7" w:rsidRDefault="00EA23C7" w:rsidP="004C2AD9">
      <w:pPr>
        <w:widowControl/>
        <w:spacing w:line="360" w:lineRule="auto"/>
        <w:jc w:val="left"/>
        <w:rPr>
          <w:rFonts w:ascii="Segoe UI" w:eastAsia="宋体" w:hAnsi="Segoe UI" w:cs="Segoe UI"/>
          <w:kern w:val="0"/>
          <w:sz w:val="24"/>
          <w:szCs w:val="24"/>
        </w:rPr>
      </w:pPr>
      <w:r w:rsidRPr="00EA23C7">
        <w:rPr>
          <w:rFonts w:ascii="Segoe UI" w:eastAsia="宋体" w:hAnsi="Segoe UI" w:cs="Segoe UI" w:hint="eastAsia"/>
          <w:kern w:val="0"/>
          <w:sz w:val="24"/>
          <w:szCs w:val="24"/>
        </w:rPr>
        <w:t>进程引入对于以多道批处理为开端的现代操作系统具有重要性和必要性的原因主要包括以下几点：</w:t>
      </w:r>
    </w:p>
    <w:p w14:paraId="4A878EC6" w14:textId="77777777" w:rsidR="00EA23C7" w:rsidRPr="00EA23C7" w:rsidRDefault="00EA23C7" w:rsidP="004C2AD9">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1.</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提高系统利用率：</w:t>
      </w:r>
      <w:r w:rsidRPr="00EA23C7">
        <w:rPr>
          <w:rFonts w:ascii="Segoe UI" w:eastAsia="宋体" w:hAnsi="Segoe UI" w:cs="Segoe UI"/>
          <w:kern w:val="0"/>
          <w:sz w:val="24"/>
          <w:szCs w:val="24"/>
        </w:rPr>
        <w:t>进程引入使得操作系统能够同时处理多个程序，从而提高系统资源的利用率。通过将多个作业同时加载到内存中执行，系统可以充分利用</w:t>
      </w:r>
      <w:r w:rsidRPr="00EA23C7">
        <w:rPr>
          <w:rFonts w:ascii="Segoe UI" w:eastAsia="宋体" w:hAnsi="Segoe UI" w:cs="Segoe UI"/>
          <w:kern w:val="0"/>
          <w:sz w:val="24"/>
          <w:szCs w:val="24"/>
        </w:rPr>
        <w:t>CPU</w:t>
      </w:r>
      <w:r w:rsidRPr="00EA23C7">
        <w:rPr>
          <w:rFonts w:ascii="Segoe UI" w:eastAsia="宋体" w:hAnsi="Segoe UI" w:cs="Segoe UI"/>
          <w:kern w:val="0"/>
          <w:sz w:val="24"/>
          <w:szCs w:val="24"/>
        </w:rPr>
        <w:t>、内存和其他资源，提高整体的吞吐量和效率。</w:t>
      </w:r>
    </w:p>
    <w:p w14:paraId="4D7D2D60" w14:textId="77777777" w:rsidR="00EA23C7" w:rsidRPr="00EA23C7" w:rsidRDefault="00EA23C7" w:rsidP="004C2AD9">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2.</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实现并发操作：</w:t>
      </w:r>
      <w:r w:rsidRPr="00EA23C7">
        <w:rPr>
          <w:rFonts w:ascii="Segoe UI" w:eastAsia="宋体" w:hAnsi="Segoe UI" w:cs="Segoe UI"/>
          <w:kern w:val="0"/>
          <w:sz w:val="24"/>
          <w:szCs w:val="24"/>
        </w:rPr>
        <w:t>进程引入使得多个程序可以同时执行，实现了并发操作。操作系统可以轮流分配</w:t>
      </w:r>
      <w:r w:rsidRPr="00EA23C7">
        <w:rPr>
          <w:rFonts w:ascii="Segoe UI" w:eastAsia="宋体" w:hAnsi="Segoe UI" w:cs="Segoe UI"/>
          <w:kern w:val="0"/>
          <w:sz w:val="24"/>
          <w:szCs w:val="24"/>
        </w:rPr>
        <w:t>CPU</w:t>
      </w:r>
      <w:r w:rsidRPr="00EA23C7">
        <w:rPr>
          <w:rFonts w:ascii="Segoe UI" w:eastAsia="宋体" w:hAnsi="Segoe UI" w:cs="Segoe UI"/>
          <w:kern w:val="0"/>
          <w:sz w:val="24"/>
          <w:szCs w:val="24"/>
        </w:rPr>
        <w:t>时间片给各个进程，使它们看起来在同时执行。这对于提高系统的响应速度、用户体验和系统的并发性能至关重要。</w:t>
      </w:r>
    </w:p>
    <w:p w14:paraId="5642A7D8" w14:textId="77777777" w:rsidR="00EA23C7" w:rsidRPr="00EA23C7" w:rsidRDefault="00EA23C7" w:rsidP="004C2AD9">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3.</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提供进程间通信和协作机制：</w:t>
      </w:r>
      <w:r w:rsidRPr="00EA23C7">
        <w:rPr>
          <w:rFonts w:ascii="Segoe UI" w:eastAsia="宋体" w:hAnsi="Segoe UI" w:cs="Segoe UI"/>
          <w:kern w:val="0"/>
          <w:sz w:val="24"/>
          <w:szCs w:val="24"/>
        </w:rPr>
        <w:t>进程引入为不同的进程之间提供了通信和协作的机制。进程可以通过共享内存、消息传递等方式进行信息交换和共享资源，实现进程间的协作和数据交互，从而满足复杂应用程序的需求。</w:t>
      </w:r>
    </w:p>
    <w:p w14:paraId="562DFFDB" w14:textId="77777777" w:rsidR="00EA23C7" w:rsidRPr="00EA23C7" w:rsidRDefault="00EA23C7" w:rsidP="004C2AD9">
      <w:pPr>
        <w:widowControl/>
        <w:spacing w:line="360" w:lineRule="auto"/>
        <w:jc w:val="left"/>
        <w:rPr>
          <w:rFonts w:ascii="Segoe UI" w:eastAsia="宋体" w:hAnsi="Segoe UI" w:cs="Segoe UI"/>
          <w:kern w:val="0"/>
          <w:sz w:val="24"/>
          <w:szCs w:val="24"/>
        </w:rPr>
      </w:pPr>
      <w:r w:rsidRPr="00EA23C7">
        <w:rPr>
          <w:rFonts w:ascii="Segoe UI" w:eastAsia="宋体" w:hAnsi="Segoe UI" w:cs="Segoe UI" w:hint="eastAsia"/>
          <w:kern w:val="0"/>
          <w:sz w:val="24"/>
          <w:szCs w:val="24"/>
        </w:rPr>
        <w:t>对于进程的高效安全工作，需要考虑以下几个关键点：</w:t>
      </w:r>
    </w:p>
    <w:p w14:paraId="3DBD4E19" w14:textId="77777777" w:rsidR="00EA23C7" w:rsidRPr="00EA23C7" w:rsidRDefault="00EA23C7" w:rsidP="004C2AD9">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1.</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同步机制：</w:t>
      </w:r>
      <w:r w:rsidRPr="00EA23C7">
        <w:rPr>
          <w:rFonts w:ascii="Segoe UI" w:eastAsia="宋体" w:hAnsi="Segoe UI" w:cs="Segoe UI"/>
          <w:kern w:val="0"/>
          <w:sz w:val="24"/>
          <w:szCs w:val="24"/>
        </w:rPr>
        <w:t>在多个进程并发执行的情况下，可能会存在多个进程同时访问共享资源</w:t>
      </w:r>
      <w:proofErr w:type="gramStart"/>
      <w:r w:rsidRPr="00EA23C7">
        <w:rPr>
          <w:rFonts w:ascii="Segoe UI" w:eastAsia="宋体" w:hAnsi="Segoe UI" w:cs="Segoe UI"/>
          <w:kern w:val="0"/>
          <w:sz w:val="24"/>
          <w:szCs w:val="24"/>
        </w:rPr>
        <w:t>的竞态条件</w:t>
      </w:r>
      <w:proofErr w:type="gramEnd"/>
      <w:r w:rsidRPr="00EA23C7">
        <w:rPr>
          <w:rFonts w:ascii="Segoe UI" w:eastAsia="宋体" w:hAnsi="Segoe UI" w:cs="Segoe UI"/>
          <w:kern w:val="0"/>
          <w:sz w:val="24"/>
          <w:szCs w:val="24"/>
        </w:rPr>
        <w:t>。为了避免数据的不一致性和错误，需要采用适当的同步机制，如互斥锁、信号量、条件变量等，来保护共享资源的访问顺序和互斥访问。</w:t>
      </w:r>
    </w:p>
    <w:p w14:paraId="2269F13F" w14:textId="77777777" w:rsidR="00EA23C7" w:rsidRPr="00EA23C7" w:rsidRDefault="00EA23C7" w:rsidP="004C2AD9">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t>2.</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互斥机制：</w:t>
      </w:r>
      <w:r w:rsidRPr="00EA23C7">
        <w:rPr>
          <w:rFonts w:ascii="Segoe UI" w:eastAsia="宋体" w:hAnsi="Segoe UI" w:cs="Segoe UI"/>
          <w:kern w:val="0"/>
          <w:sz w:val="24"/>
          <w:szCs w:val="24"/>
        </w:rPr>
        <w:t>互斥是指在同一时刻只允许一个进程访问共享资源。通过引入互斥机制，如互斥锁，可以确保多个进程不会同时访问共享资源，从而避免数据的不一致性和冲突。</w:t>
      </w:r>
    </w:p>
    <w:p w14:paraId="5558C165" w14:textId="77777777" w:rsidR="00EA23C7" w:rsidRPr="00EA23C7" w:rsidRDefault="00EA23C7" w:rsidP="004C2AD9">
      <w:pPr>
        <w:widowControl/>
        <w:spacing w:line="360" w:lineRule="auto"/>
        <w:ind w:firstLine="420"/>
        <w:jc w:val="left"/>
        <w:rPr>
          <w:rFonts w:ascii="Segoe UI" w:eastAsia="宋体" w:hAnsi="Segoe UI" w:cs="Segoe UI"/>
          <w:kern w:val="0"/>
          <w:sz w:val="24"/>
          <w:szCs w:val="24"/>
        </w:rPr>
      </w:pPr>
      <w:r w:rsidRPr="00EA23C7">
        <w:rPr>
          <w:rFonts w:ascii="Segoe UI" w:eastAsia="宋体" w:hAnsi="Segoe UI" w:cs="Segoe UI"/>
          <w:kern w:val="0"/>
          <w:sz w:val="24"/>
          <w:szCs w:val="24"/>
        </w:rPr>
        <w:lastRenderedPageBreak/>
        <w:t>3.</w:t>
      </w:r>
      <w:r w:rsidRPr="00EA23C7">
        <w:rPr>
          <w:rFonts w:ascii="Segoe UI" w:eastAsia="宋体" w:hAnsi="Segoe UI" w:cs="Segoe UI"/>
          <w:kern w:val="0"/>
          <w:sz w:val="24"/>
          <w:szCs w:val="24"/>
        </w:rPr>
        <w:tab/>
      </w:r>
      <w:r w:rsidRPr="00EA23C7">
        <w:rPr>
          <w:rFonts w:ascii="Segoe UI" w:eastAsia="宋体" w:hAnsi="Segoe UI" w:cs="Segoe UI"/>
          <w:b/>
          <w:bCs/>
          <w:kern w:val="0"/>
          <w:sz w:val="24"/>
          <w:szCs w:val="24"/>
        </w:rPr>
        <w:t>死锁避免和处理：</w:t>
      </w:r>
      <w:r w:rsidRPr="00EA23C7">
        <w:rPr>
          <w:rFonts w:ascii="Segoe UI" w:eastAsia="宋体" w:hAnsi="Segoe UI" w:cs="Segoe UI"/>
          <w:kern w:val="0"/>
          <w:sz w:val="24"/>
          <w:szCs w:val="24"/>
        </w:rPr>
        <w:t>死锁是指多个进程因竞争资源而陷入互相等待的状态，无法继续执行的情况。为了保证进程的高效安全工作，需要采取措施来避免和处理死锁。常见的方法包括资源分配策略、死锁检测和恢复、资源预申请等，以保证系统能够正常运行并尽量避免死锁的发生。</w:t>
      </w:r>
    </w:p>
    <w:p w14:paraId="392BBD45" w14:textId="1A6A5AFE" w:rsidR="00462333" w:rsidRPr="00462333" w:rsidRDefault="00EA23C7" w:rsidP="004C2AD9">
      <w:pPr>
        <w:widowControl/>
        <w:spacing w:line="360" w:lineRule="auto"/>
        <w:ind w:firstLine="420"/>
        <w:jc w:val="left"/>
        <w:rPr>
          <w:rFonts w:ascii="宋体" w:eastAsia="宋体" w:hAnsi="宋体" w:cs="宋体"/>
          <w:kern w:val="0"/>
          <w:sz w:val="24"/>
          <w:szCs w:val="24"/>
        </w:rPr>
      </w:pPr>
      <w:r w:rsidRPr="00EA23C7">
        <w:rPr>
          <w:rFonts w:ascii="Segoe UI" w:eastAsia="宋体" w:hAnsi="Segoe UI" w:cs="Segoe UI" w:hint="eastAsia"/>
          <w:kern w:val="0"/>
          <w:sz w:val="24"/>
          <w:szCs w:val="24"/>
        </w:rPr>
        <w:t>进程引入对于现代操作系统的重要性和必要性在于提高系统的利用率、实现并发操作以及提供进程间通信和协作机制。同时，为了保证进程的高效安全工作，需要采取适当的同步机制、互斥机制和死锁处理策略，以确保系统的稳定性和数据的一致性。</w:t>
      </w:r>
      <w:r w:rsidR="00462333" w:rsidRPr="00462333">
        <w:rPr>
          <w:rFonts w:ascii="宋体" w:eastAsia="宋体" w:hAnsi="宋体" w:cs="宋体"/>
          <w:kern w:val="0"/>
          <w:sz w:val="24"/>
          <w:szCs w:val="24"/>
        </w:rPr>
        <w:pict w14:anchorId="3AC5BEC7">
          <v:rect id="_x0000_i1063" style="width:0;height:1.5pt" o:hralign="center" o:hrstd="t" o:hr="t" fillcolor="#a0a0a0" stroked="f"/>
        </w:pict>
      </w:r>
    </w:p>
    <w:p w14:paraId="5E08D675" w14:textId="77777777" w:rsidR="00462333" w:rsidRPr="00462333" w:rsidRDefault="00462333" w:rsidP="004C2AD9">
      <w:pPr>
        <w:widowControl/>
        <w:spacing w:before="100" w:beforeAutospacing="1" w:after="100" w:afterAutospacing="1" w:line="360" w:lineRule="auto"/>
        <w:jc w:val="left"/>
        <w:outlineLvl w:val="0"/>
        <w:rPr>
          <w:rFonts w:ascii="宋体" w:eastAsia="宋体" w:hAnsi="宋体" w:cs="宋体"/>
          <w:b/>
          <w:bCs/>
          <w:kern w:val="36"/>
          <w:sz w:val="48"/>
          <w:szCs w:val="48"/>
        </w:rPr>
      </w:pPr>
      <w:r w:rsidRPr="00462333">
        <w:rPr>
          <w:rFonts w:ascii="宋体" w:eastAsia="宋体" w:hAnsi="宋体" w:cs="宋体"/>
          <w:b/>
          <w:bCs/>
          <w:kern w:val="36"/>
          <w:sz w:val="48"/>
          <w:szCs w:val="48"/>
        </w:rPr>
        <w:t>作业二</w:t>
      </w:r>
    </w:p>
    <w:p w14:paraId="141830E8" w14:textId="77777777" w:rsidR="00462333" w:rsidRPr="00462333" w:rsidRDefault="00462333" w:rsidP="004C2AD9">
      <w:pPr>
        <w:widowControl/>
        <w:spacing w:before="100" w:beforeAutospacing="1" w:after="100" w:afterAutospacing="1" w:line="360" w:lineRule="auto"/>
        <w:jc w:val="left"/>
        <w:outlineLvl w:val="2"/>
        <w:rPr>
          <w:rFonts w:ascii="宋体" w:eastAsia="宋体" w:hAnsi="宋体" w:cs="宋体"/>
          <w:b/>
          <w:bCs/>
          <w:kern w:val="0"/>
          <w:sz w:val="27"/>
          <w:szCs w:val="27"/>
        </w:rPr>
      </w:pPr>
      <w:r w:rsidRPr="00462333">
        <w:rPr>
          <w:rFonts w:ascii="宋体" w:eastAsia="宋体" w:hAnsi="宋体" w:cs="宋体"/>
          <w:b/>
          <w:bCs/>
          <w:kern w:val="0"/>
          <w:sz w:val="27"/>
          <w:szCs w:val="27"/>
        </w:rPr>
        <w:t>请归类并列举典型的内存分配存储方式，浅谈如何提高内存的使用效率，并对比硬盘存储空间分配存储有哪些共性和特性</w:t>
      </w:r>
    </w:p>
    <w:p w14:paraId="7F18E50E" w14:textId="77777777" w:rsidR="00462333" w:rsidRPr="00462333" w:rsidRDefault="00462333" w:rsidP="004C2AD9">
      <w:pPr>
        <w:widowControl/>
        <w:numPr>
          <w:ilvl w:val="0"/>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 xml:space="preserve">内存分配管理 </w:t>
      </w:r>
    </w:p>
    <w:p w14:paraId="791853CD"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 xml:space="preserve">连续分配存储管理 </w:t>
      </w:r>
    </w:p>
    <w:p w14:paraId="3553DA48"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单一连续分区分配</w:t>
      </w:r>
    </w:p>
    <w:p w14:paraId="6CE9CAE7"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固定</w:t>
      </w:r>
      <w:proofErr w:type="gramStart"/>
      <w:r w:rsidRPr="00462333">
        <w:rPr>
          <w:rFonts w:ascii="宋体" w:eastAsia="宋体" w:hAnsi="宋体" w:cs="宋体"/>
          <w:kern w:val="0"/>
          <w:sz w:val="24"/>
          <w:szCs w:val="24"/>
        </w:rPr>
        <w:t>分区分区</w:t>
      </w:r>
      <w:proofErr w:type="gramEnd"/>
      <w:r w:rsidRPr="00462333">
        <w:rPr>
          <w:rFonts w:ascii="宋体" w:eastAsia="宋体" w:hAnsi="宋体" w:cs="宋体"/>
          <w:kern w:val="0"/>
          <w:sz w:val="24"/>
          <w:szCs w:val="24"/>
        </w:rPr>
        <w:t>分配</w:t>
      </w:r>
    </w:p>
    <w:p w14:paraId="6019FC72"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动态</w:t>
      </w:r>
      <w:proofErr w:type="gramStart"/>
      <w:r w:rsidRPr="00462333">
        <w:rPr>
          <w:rFonts w:ascii="宋体" w:eastAsia="宋体" w:hAnsi="宋体" w:cs="宋体"/>
          <w:kern w:val="0"/>
          <w:sz w:val="24"/>
          <w:szCs w:val="24"/>
        </w:rPr>
        <w:t>分区分区</w:t>
      </w:r>
      <w:proofErr w:type="gramEnd"/>
      <w:r w:rsidRPr="00462333">
        <w:rPr>
          <w:rFonts w:ascii="宋体" w:eastAsia="宋体" w:hAnsi="宋体" w:cs="宋体"/>
          <w:kern w:val="0"/>
          <w:sz w:val="24"/>
          <w:szCs w:val="24"/>
        </w:rPr>
        <w:t>分配</w:t>
      </w:r>
    </w:p>
    <w:p w14:paraId="5FF69D6B"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动态可重定位分区分配</w:t>
      </w:r>
    </w:p>
    <w:p w14:paraId="13020351"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 xml:space="preserve">离散分配存储管理 </w:t>
      </w:r>
    </w:p>
    <w:p w14:paraId="4F45EE0D"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分页存储管理</w:t>
      </w:r>
    </w:p>
    <w:p w14:paraId="48CA4855"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分段存储管理</w:t>
      </w:r>
    </w:p>
    <w:p w14:paraId="1345B608"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段页式存储管理</w:t>
      </w:r>
    </w:p>
    <w:p w14:paraId="7464F984" w14:textId="77777777" w:rsidR="00462333" w:rsidRDefault="00462333" w:rsidP="004C2AD9">
      <w:pPr>
        <w:widowControl/>
        <w:numPr>
          <w:ilvl w:val="0"/>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b/>
          <w:bCs/>
          <w:kern w:val="0"/>
          <w:sz w:val="24"/>
          <w:szCs w:val="24"/>
        </w:rPr>
        <w:t>如何提高内存的使用效率</w:t>
      </w:r>
      <w:r w:rsidRPr="00462333">
        <w:rPr>
          <w:rFonts w:ascii="宋体" w:eastAsia="宋体" w:hAnsi="宋体" w:cs="宋体"/>
          <w:kern w:val="0"/>
          <w:sz w:val="24"/>
          <w:szCs w:val="24"/>
        </w:rPr>
        <w:t xml:space="preserve">： </w:t>
      </w:r>
    </w:p>
    <w:p w14:paraId="6BFC31FA" w14:textId="69DC3B1C" w:rsidR="00EA23C7" w:rsidRPr="00EA23C7" w:rsidRDefault="00EA23C7" w:rsidP="004C2AD9">
      <w:pPr>
        <w:widowControl/>
        <w:spacing w:before="100" w:beforeAutospacing="1" w:after="100" w:afterAutospacing="1" w:line="360" w:lineRule="auto"/>
        <w:ind w:left="720"/>
        <w:jc w:val="left"/>
        <w:rPr>
          <w:rFonts w:ascii="Segoe UI" w:eastAsia="宋体" w:hAnsi="Segoe UI" w:cs="Segoe UI"/>
          <w:kern w:val="0"/>
          <w:sz w:val="24"/>
          <w:szCs w:val="24"/>
        </w:rPr>
      </w:pPr>
      <w:r w:rsidRPr="00EA23C7">
        <w:rPr>
          <w:rFonts w:ascii="Segoe UI" w:eastAsia="宋体" w:hAnsi="Segoe UI" w:cs="Segoe UI"/>
          <w:kern w:val="0"/>
          <w:sz w:val="24"/>
          <w:szCs w:val="24"/>
        </w:rPr>
        <w:t>1.</w:t>
      </w:r>
      <w:r w:rsidRPr="004C2AD9">
        <w:rPr>
          <w:rFonts w:ascii="Segoe UI" w:eastAsia="宋体" w:hAnsi="Segoe UI" w:cs="Segoe UI"/>
          <w:b/>
          <w:bCs/>
          <w:kern w:val="0"/>
          <w:sz w:val="24"/>
          <w:szCs w:val="24"/>
        </w:rPr>
        <w:t>内存管理算法优化</w:t>
      </w:r>
      <w:r w:rsidRPr="00EA23C7">
        <w:rPr>
          <w:rFonts w:ascii="Segoe UI" w:eastAsia="宋体" w:hAnsi="Segoe UI" w:cs="Segoe UI"/>
          <w:kern w:val="0"/>
          <w:sz w:val="24"/>
          <w:szCs w:val="24"/>
        </w:rPr>
        <w:t>：选择合适的内存分配算法和回收策略，以最大限度地减少内存碎片问题和提高内存利用率。例如，可以使用更高效的动态分区分配算法，或者采用内存</w:t>
      </w:r>
      <w:proofErr w:type="gramStart"/>
      <w:r w:rsidRPr="00EA23C7">
        <w:rPr>
          <w:rFonts w:ascii="Segoe UI" w:eastAsia="宋体" w:hAnsi="Segoe UI" w:cs="Segoe UI"/>
          <w:kern w:val="0"/>
          <w:sz w:val="24"/>
          <w:szCs w:val="24"/>
        </w:rPr>
        <w:t>池技术</w:t>
      </w:r>
      <w:proofErr w:type="gramEnd"/>
      <w:r w:rsidRPr="00EA23C7">
        <w:rPr>
          <w:rFonts w:ascii="Segoe UI" w:eastAsia="宋体" w:hAnsi="Segoe UI" w:cs="Segoe UI"/>
          <w:kern w:val="0"/>
          <w:sz w:val="24"/>
          <w:szCs w:val="24"/>
        </w:rPr>
        <w:t>减少频繁的内存分配和释放操作。</w:t>
      </w:r>
    </w:p>
    <w:p w14:paraId="45163B55" w14:textId="40D49383" w:rsidR="00EA23C7" w:rsidRPr="00EA23C7" w:rsidRDefault="00EA23C7" w:rsidP="004C2AD9">
      <w:pPr>
        <w:widowControl/>
        <w:spacing w:before="100" w:beforeAutospacing="1" w:after="100" w:afterAutospacing="1" w:line="360" w:lineRule="auto"/>
        <w:ind w:left="720" w:firstLine="120"/>
        <w:jc w:val="left"/>
        <w:rPr>
          <w:rFonts w:ascii="Segoe UI" w:eastAsia="宋体" w:hAnsi="Segoe UI" w:cs="Segoe UI"/>
          <w:kern w:val="0"/>
          <w:sz w:val="24"/>
          <w:szCs w:val="24"/>
        </w:rPr>
      </w:pPr>
      <w:r w:rsidRPr="00EA23C7">
        <w:rPr>
          <w:rFonts w:ascii="Segoe UI" w:eastAsia="宋体" w:hAnsi="Segoe UI" w:cs="Segoe UI"/>
          <w:kern w:val="0"/>
          <w:sz w:val="24"/>
          <w:szCs w:val="24"/>
        </w:rPr>
        <w:t>2.</w:t>
      </w:r>
      <w:r w:rsidRPr="004C2AD9">
        <w:rPr>
          <w:rFonts w:ascii="Segoe UI" w:eastAsia="宋体" w:hAnsi="Segoe UI" w:cs="Segoe UI"/>
          <w:b/>
          <w:bCs/>
          <w:kern w:val="0"/>
          <w:sz w:val="24"/>
          <w:szCs w:val="24"/>
        </w:rPr>
        <w:t>内存复用</w:t>
      </w:r>
      <w:r w:rsidRPr="00EA23C7">
        <w:rPr>
          <w:rFonts w:ascii="Segoe UI" w:eastAsia="宋体" w:hAnsi="Segoe UI" w:cs="Segoe UI"/>
          <w:kern w:val="0"/>
          <w:sz w:val="24"/>
          <w:szCs w:val="24"/>
        </w:rPr>
        <w:t>：尽量复用已分配的内存，避免频繁的内存申请和释放操作。可以使用对象池、缓存技术等手段，将已经分配的内存对象重复利用，减少内存分配和释放的开销。</w:t>
      </w:r>
    </w:p>
    <w:p w14:paraId="1D0F827E" w14:textId="1ADA1382" w:rsidR="00EA23C7" w:rsidRPr="00462333" w:rsidRDefault="00EA23C7" w:rsidP="004C2AD9">
      <w:pPr>
        <w:widowControl/>
        <w:spacing w:before="100" w:beforeAutospacing="1" w:after="100" w:afterAutospacing="1" w:line="360" w:lineRule="auto"/>
        <w:ind w:left="720"/>
        <w:jc w:val="left"/>
        <w:rPr>
          <w:rFonts w:ascii="宋体" w:eastAsia="宋体" w:hAnsi="宋体" w:cs="宋体" w:hint="eastAsia"/>
          <w:kern w:val="0"/>
          <w:sz w:val="24"/>
          <w:szCs w:val="24"/>
        </w:rPr>
      </w:pPr>
      <w:r w:rsidRPr="00EA23C7">
        <w:rPr>
          <w:rFonts w:ascii="Segoe UI" w:eastAsia="宋体" w:hAnsi="Segoe UI" w:cs="Segoe UI"/>
          <w:kern w:val="0"/>
          <w:sz w:val="24"/>
          <w:szCs w:val="24"/>
        </w:rPr>
        <w:t>3.</w:t>
      </w:r>
      <w:r w:rsidRPr="004C2AD9">
        <w:rPr>
          <w:rFonts w:ascii="Segoe UI" w:eastAsia="宋体" w:hAnsi="Segoe UI" w:cs="Segoe UI"/>
          <w:b/>
          <w:bCs/>
          <w:kern w:val="0"/>
          <w:sz w:val="24"/>
          <w:szCs w:val="24"/>
        </w:rPr>
        <w:t>垃圾回收</w:t>
      </w:r>
      <w:r w:rsidRPr="00EA23C7">
        <w:rPr>
          <w:rFonts w:ascii="Segoe UI" w:eastAsia="宋体" w:hAnsi="Segoe UI" w:cs="Segoe UI"/>
          <w:kern w:val="0"/>
          <w:sz w:val="24"/>
          <w:szCs w:val="24"/>
        </w:rPr>
        <w:t>：对于使用堆式分配的内存管理方式，垃圾回收是一种重要的技术手段。通过自动回收不再使用的内存，可以避免内存泄漏和减少手动内存管理的复杂性。</w:t>
      </w:r>
    </w:p>
    <w:p w14:paraId="2C156680" w14:textId="77777777" w:rsidR="00462333" w:rsidRPr="00462333" w:rsidRDefault="00462333" w:rsidP="004C2AD9">
      <w:pPr>
        <w:widowControl/>
        <w:numPr>
          <w:ilvl w:val="0"/>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 xml:space="preserve">磁盘存储空间管理方式 </w:t>
      </w:r>
    </w:p>
    <w:p w14:paraId="4C0A16CA"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b/>
          <w:bCs/>
          <w:kern w:val="0"/>
          <w:sz w:val="24"/>
          <w:szCs w:val="24"/>
        </w:rPr>
        <w:t>连续分配</w:t>
      </w:r>
      <w:r w:rsidRPr="00462333">
        <w:rPr>
          <w:rFonts w:ascii="宋体" w:eastAsia="宋体" w:hAnsi="宋体" w:cs="宋体"/>
          <w:kern w:val="0"/>
          <w:sz w:val="24"/>
          <w:szCs w:val="24"/>
        </w:rPr>
        <w:t>：一个文件存储在一个连续的存储空间中</w:t>
      </w:r>
    </w:p>
    <w:p w14:paraId="3A191881"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 xml:space="preserve">链接组织方式 </w:t>
      </w:r>
    </w:p>
    <w:p w14:paraId="6FCDCD86"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显式链接：保存一个文件分配表到内存中，它可以不按照顺序访问</w:t>
      </w:r>
    </w:p>
    <w:p w14:paraId="45528484"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隐式链接：文件目录项含有指向文件的第一个存储盘块和最后一个存储盘块的指针，每一个盘块都包含指向下一个盘块的指针，这些都保存在磁盘中，按照顺序访问，访问速度慢</w:t>
      </w:r>
    </w:p>
    <w:p w14:paraId="09B29918"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NTFS的组织方式</w:t>
      </w:r>
    </w:p>
    <w:p w14:paraId="23A7D8BB"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FAT的组织方式</w:t>
      </w:r>
    </w:p>
    <w:p w14:paraId="79323B72" w14:textId="77777777" w:rsidR="00462333" w:rsidRPr="00462333" w:rsidRDefault="00462333" w:rsidP="004C2AD9">
      <w:pPr>
        <w:widowControl/>
        <w:numPr>
          <w:ilvl w:val="1"/>
          <w:numId w:val="2"/>
        </w:numPr>
        <w:spacing w:before="100" w:beforeAutospacing="1" w:after="100" w:afterAutospacing="1" w:line="360" w:lineRule="auto"/>
        <w:jc w:val="left"/>
        <w:rPr>
          <w:rFonts w:ascii="宋体" w:eastAsia="宋体" w:hAnsi="宋体" w:cs="宋体"/>
          <w:b/>
          <w:bCs/>
          <w:kern w:val="0"/>
          <w:sz w:val="24"/>
          <w:szCs w:val="24"/>
        </w:rPr>
      </w:pPr>
      <w:r w:rsidRPr="00462333">
        <w:rPr>
          <w:rFonts w:ascii="宋体" w:eastAsia="宋体" w:hAnsi="宋体" w:cs="宋体"/>
          <w:b/>
          <w:bCs/>
          <w:kern w:val="0"/>
          <w:sz w:val="24"/>
          <w:szCs w:val="24"/>
        </w:rPr>
        <w:t xml:space="preserve">索引组织方式 </w:t>
      </w:r>
    </w:p>
    <w:p w14:paraId="171F897D"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单级索引组织</w:t>
      </w:r>
    </w:p>
    <w:p w14:paraId="2FEA4AAA" w14:textId="77777777" w:rsidR="00462333" w:rsidRP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多级索引组织</w:t>
      </w:r>
    </w:p>
    <w:p w14:paraId="4A3F35D2" w14:textId="1AA162DB" w:rsidR="00462333" w:rsidRDefault="00462333" w:rsidP="004C2AD9">
      <w:pPr>
        <w:widowControl/>
        <w:numPr>
          <w:ilvl w:val="2"/>
          <w:numId w:val="2"/>
        </w:numPr>
        <w:spacing w:before="100" w:beforeAutospacing="1" w:after="100" w:afterAutospacing="1" w:line="360" w:lineRule="auto"/>
        <w:jc w:val="left"/>
        <w:rPr>
          <w:rFonts w:ascii="宋体" w:eastAsia="宋体" w:hAnsi="宋体" w:cs="宋体"/>
          <w:kern w:val="0"/>
          <w:sz w:val="24"/>
          <w:szCs w:val="24"/>
        </w:rPr>
      </w:pPr>
      <w:r w:rsidRPr="00462333">
        <w:rPr>
          <w:rFonts w:ascii="宋体" w:eastAsia="宋体" w:hAnsi="宋体" w:cs="宋体"/>
          <w:kern w:val="0"/>
          <w:sz w:val="24"/>
          <w:szCs w:val="24"/>
        </w:rPr>
        <w:t>增量式索引组织</w:t>
      </w:r>
      <w:r w:rsidR="00041079">
        <w:rPr>
          <w:rFonts w:ascii="宋体" w:eastAsia="宋体" w:hAnsi="宋体" w:cs="宋体" w:hint="eastAsia"/>
          <w:kern w:val="0"/>
          <w:sz w:val="24"/>
          <w:szCs w:val="24"/>
        </w:rPr>
        <w:t xml:space="preserve"> </w:t>
      </w:r>
    </w:p>
    <w:p w14:paraId="6A8FAE58" w14:textId="77777777" w:rsidR="00EA23C7" w:rsidRPr="00EC4284" w:rsidRDefault="00EA23C7" w:rsidP="004C2AD9">
      <w:pPr>
        <w:widowControl/>
        <w:spacing w:before="100" w:beforeAutospacing="1" w:after="100" w:afterAutospacing="1" w:line="360" w:lineRule="auto"/>
        <w:jc w:val="left"/>
        <w:rPr>
          <w:rFonts w:ascii="Segoe UI" w:eastAsia="宋体" w:hAnsi="Segoe UI" w:cs="Segoe UI"/>
          <w:b/>
          <w:bCs/>
          <w:kern w:val="0"/>
          <w:sz w:val="24"/>
          <w:szCs w:val="24"/>
        </w:rPr>
      </w:pPr>
      <w:r w:rsidRPr="00EC4284">
        <w:rPr>
          <w:rFonts w:ascii="Segoe UI" w:eastAsia="宋体" w:hAnsi="Segoe UI" w:cs="Segoe UI" w:hint="eastAsia"/>
          <w:b/>
          <w:bCs/>
          <w:kern w:val="0"/>
          <w:sz w:val="24"/>
          <w:szCs w:val="24"/>
        </w:rPr>
        <w:t>硬盘存储空间的分配存储与内存分配存储存在一些共性和特性：</w:t>
      </w:r>
    </w:p>
    <w:p w14:paraId="25205491" w14:textId="77777777" w:rsidR="00EA23C7" w:rsidRPr="00EA23C7" w:rsidRDefault="00EA23C7" w:rsidP="004C2AD9">
      <w:pPr>
        <w:widowControl/>
        <w:spacing w:before="100" w:beforeAutospacing="1" w:after="100" w:afterAutospacing="1" w:line="360" w:lineRule="auto"/>
        <w:jc w:val="left"/>
        <w:rPr>
          <w:rFonts w:ascii="Segoe UI" w:eastAsia="宋体" w:hAnsi="Segoe UI" w:cs="Segoe UI"/>
          <w:kern w:val="0"/>
          <w:sz w:val="24"/>
          <w:szCs w:val="24"/>
        </w:rPr>
      </w:pPr>
      <w:r w:rsidRPr="00EA23C7">
        <w:rPr>
          <w:rFonts w:ascii="Segoe UI" w:eastAsia="宋体" w:hAnsi="Segoe UI" w:cs="Segoe UI"/>
          <w:kern w:val="0"/>
          <w:sz w:val="24"/>
          <w:szCs w:val="24"/>
        </w:rPr>
        <w:t>1.</w:t>
      </w:r>
      <w:r w:rsidRPr="00EA23C7">
        <w:rPr>
          <w:rFonts w:ascii="Segoe UI" w:eastAsia="宋体" w:hAnsi="Segoe UI" w:cs="Segoe UI"/>
          <w:kern w:val="0"/>
          <w:sz w:val="24"/>
          <w:szCs w:val="24"/>
        </w:rPr>
        <w:tab/>
      </w:r>
      <w:r w:rsidRPr="004C2AD9">
        <w:rPr>
          <w:rFonts w:ascii="Segoe UI" w:eastAsia="宋体" w:hAnsi="Segoe UI" w:cs="Segoe UI"/>
          <w:b/>
          <w:bCs/>
          <w:kern w:val="0"/>
          <w:sz w:val="24"/>
          <w:szCs w:val="24"/>
        </w:rPr>
        <w:t>分配方式</w:t>
      </w:r>
      <w:r w:rsidRPr="00EA23C7">
        <w:rPr>
          <w:rFonts w:ascii="Segoe UI" w:eastAsia="宋体" w:hAnsi="Segoe UI" w:cs="Segoe UI"/>
          <w:kern w:val="0"/>
          <w:sz w:val="24"/>
          <w:szCs w:val="24"/>
        </w:rPr>
        <w:t>：硬盘存储空间通常采用文件系统进行管理，文件系统将硬盘空间划分为不同的文件块或簇，按需分配给文件。类似于动态分区分配的概念，文件系统会根据文件的大小和空闲空间的情况，动态分配合适大小的存储空间。</w:t>
      </w:r>
    </w:p>
    <w:p w14:paraId="6458F60C" w14:textId="77777777" w:rsidR="00EA23C7" w:rsidRPr="00EA23C7" w:rsidRDefault="00EA23C7" w:rsidP="004C2AD9">
      <w:pPr>
        <w:widowControl/>
        <w:spacing w:before="100" w:beforeAutospacing="1" w:after="100" w:afterAutospacing="1" w:line="360" w:lineRule="auto"/>
        <w:jc w:val="left"/>
        <w:rPr>
          <w:rFonts w:ascii="Segoe UI" w:eastAsia="宋体" w:hAnsi="Segoe UI" w:cs="Segoe UI"/>
          <w:kern w:val="0"/>
          <w:sz w:val="24"/>
          <w:szCs w:val="24"/>
        </w:rPr>
      </w:pPr>
      <w:r w:rsidRPr="00EA23C7">
        <w:rPr>
          <w:rFonts w:ascii="Segoe UI" w:eastAsia="宋体" w:hAnsi="Segoe UI" w:cs="Segoe UI"/>
          <w:kern w:val="0"/>
          <w:sz w:val="24"/>
          <w:szCs w:val="24"/>
        </w:rPr>
        <w:t>2.</w:t>
      </w:r>
      <w:r w:rsidRPr="00EA23C7">
        <w:rPr>
          <w:rFonts w:ascii="Segoe UI" w:eastAsia="宋体" w:hAnsi="Segoe UI" w:cs="Segoe UI"/>
          <w:kern w:val="0"/>
          <w:sz w:val="24"/>
          <w:szCs w:val="24"/>
        </w:rPr>
        <w:tab/>
      </w:r>
      <w:r w:rsidRPr="004C2AD9">
        <w:rPr>
          <w:rFonts w:ascii="Segoe UI" w:eastAsia="宋体" w:hAnsi="Segoe UI" w:cs="Segoe UI"/>
          <w:b/>
          <w:bCs/>
          <w:kern w:val="0"/>
          <w:sz w:val="24"/>
          <w:szCs w:val="24"/>
        </w:rPr>
        <w:t>碎片问题</w:t>
      </w:r>
      <w:r w:rsidRPr="00EA23C7">
        <w:rPr>
          <w:rFonts w:ascii="Segoe UI" w:eastAsia="宋体" w:hAnsi="Segoe UI" w:cs="Segoe UI"/>
          <w:kern w:val="0"/>
          <w:sz w:val="24"/>
          <w:szCs w:val="24"/>
        </w:rPr>
        <w:t>：硬盘存储空间也存在内部碎片和外部碎片问题。内部碎片是指文件分配的存储空间大于文件实际所需的空间，导致空间浪费；外部碎片是指硬盘上存在一些零散的未分配空间，无法被有效利用。</w:t>
      </w:r>
    </w:p>
    <w:p w14:paraId="43E40D1D" w14:textId="77777777" w:rsidR="00EA23C7" w:rsidRPr="00EA23C7" w:rsidRDefault="00EA23C7" w:rsidP="004C2AD9">
      <w:pPr>
        <w:widowControl/>
        <w:spacing w:before="100" w:beforeAutospacing="1" w:after="100" w:afterAutospacing="1" w:line="360" w:lineRule="auto"/>
        <w:jc w:val="left"/>
        <w:rPr>
          <w:rFonts w:ascii="Segoe UI" w:eastAsia="宋体" w:hAnsi="Segoe UI" w:cs="Segoe UI"/>
          <w:kern w:val="0"/>
          <w:sz w:val="24"/>
          <w:szCs w:val="24"/>
        </w:rPr>
      </w:pPr>
      <w:r w:rsidRPr="00EA23C7">
        <w:rPr>
          <w:rFonts w:ascii="Segoe UI" w:eastAsia="宋体" w:hAnsi="Segoe UI" w:cs="Segoe UI"/>
          <w:kern w:val="0"/>
          <w:sz w:val="24"/>
          <w:szCs w:val="24"/>
        </w:rPr>
        <w:t>3.</w:t>
      </w:r>
      <w:r w:rsidRPr="00EA23C7">
        <w:rPr>
          <w:rFonts w:ascii="Segoe UI" w:eastAsia="宋体" w:hAnsi="Segoe UI" w:cs="Segoe UI"/>
          <w:kern w:val="0"/>
          <w:sz w:val="24"/>
          <w:szCs w:val="24"/>
        </w:rPr>
        <w:tab/>
      </w:r>
      <w:r w:rsidRPr="004C2AD9">
        <w:rPr>
          <w:rFonts w:ascii="Segoe UI" w:eastAsia="宋体" w:hAnsi="Segoe UI" w:cs="Segoe UI"/>
          <w:b/>
          <w:bCs/>
          <w:kern w:val="0"/>
          <w:sz w:val="24"/>
          <w:szCs w:val="24"/>
        </w:rPr>
        <w:t>存储管理</w:t>
      </w:r>
      <w:r w:rsidRPr="00EA23C7">
        <w:rPr>
          <w:rFonts w:ascii="Segoe UI" w:eastAsia="宋体" w:hAnsi="Segoe UI" w:cs="Segoe UI"/>
          <w:kern w:val="0"/>
          <w:sz w:val="24"/>
          <w:szCs w:val="24"/>
        </w:rPr>
        <w:t>：硬盘存储空间的管理通常由文件系统负责，包括空间的分配、回收和碎片整理等操作。文件系统会维护存储空间的元数据信息，并提供相应的接口和算法来管理和操作存储空间。</w:t>
      </w:r>
    </w:p>
    <w:p w14:paraId="1ED7FAD0" w14:textId="77777777" w:rsidR="00EA23C7" w:rsidRPr="00EA23C7" w:rsidRDefault="00EA23C7" w:rsidP="004C2AD9">
      <w:pPr>
        <w:widowControl/>
        <w:spacing w:before="100" w:beforeAutospacing="1" w:after="100" w:afterAutospacing="1" w:line="360" w:lineRule="auto"/>
        <w:jc w:val="left"/>
        <w:rPr>
          <w:rFonts w:ascii="Segoe UI" w:eastAsia="宋体" w:hAnsi="Segoe UI" w:cs="Segoe UI"/>
          <w:kern w:val="0"/>
          <w:sz w:val="24"/>
          <w:szCs w:val="24"/>
        </w:rPr>
      </w:pPr>
      <w:r w:rsidRPr="00EA23C7">
        <w:rPr>
          <w:rFonts w:ascii="Segoe UI" w:eastAsia="宋体" w:hAnsi="Segoe UI" w:cs="Segoe UI"/>
          <w:kern w:val="0"/>
          <w:sz w:val="24"/>
          <w:szCs w:val="24"/>
        </w:rPr>
        <w:t>4.</w:t>
      </w:r>
      <w:r w:rsidRPr="00EA23C7">
        <w:rPr>
          <w:rFonts w:ascii="Segoe UI" w:eastAsia="宋体" w:hAnsi="Segoe UI" w:cs="Segoe UI"/>
          <w:kern w:val="0"/>
          <w:sz w:val="24"/>
          <w:szCs w:val="24"/>
        </w:rPr>
        <w:tab/>
      </w:r>
      <w:r w:rsidRPr="004C2AD9">
        <w:rPr>
          <w:rFonts w:ascii="Segoe UI" w:eastAsia="宋体" w:hAnsi="Segoe UI" w:cs="Segoe UI"/>
          <w:b/>
          <w:bCs/>
          <w:kern w:val="0"/>
          <w:sz w:val="24"/>
          <w:szCs w:val="24"/>
        </w:rPr>
        <w:t>持久性：</w:t>
      </w:r>
      <w:r w:rsidRPr="00EA23C7">
        <w:rPr>
          <w:rFonts w:ascii="Segoe UI" w:eastAsia="宋体" w:hAnsi="Segoe UI" w:cs="Segoe UI"/>
          <w:kern w:val="0"/>
          <w:sz w:val="24"/>
          <w:szCs w:val="24"/>
        </w:rPr>
        <w:t>相比于内存存储，硬盘存储具有持久性，可以长期保存数据。即使系统断电或重启，数据仍然可以从硬盘中恢复。</w:t>
      </w:r>
    </w:p>
    <w:p w14:paraId="030B5C9B" w14:textId="5EBDB8E7" w:rsidR="00EA23C7" w:rsidRPr="00462333" w:rsidRDefault="00EA23C7" w:rsidP="004C2AD9">
      <w:pPr>
        <w:widowControl/>
        <w:spacing w:before="100" w:beforeAutospacing="1" w:after="100" w:afterAutospacing="1" w:line="360" w:lineRule="auto"/>
        <w:jc w:val="left"/>
        <w:rPr>
          <w:rFonts w:ascii="宋体" w:eastAsia="宋体" w:hAnsi="宋体" w:cs="宋体" w:hint="eastAsia"/>
          <w:kern w:val="0"/>
          <w:sz w:val="24"/>
          <w:szCs w:val="24"/>
        </w:rPr>
      </w:pPr>
      <w:r w:rsidRPr="00EA23C7">
        <w:rPr>
          <w:rFonts w:ascii="Segoe UI" w:eastAsia="宋体" w:hAnsi="Segoe UI" w:cs="Segoe UI" w:hint="eastAsia"/>
          <w:kern w:val="0"/>
          <w:sz w:val="24"/>
          <w:szCs w:val="24"/>
        </w:rPr>
        <w:t>总之，内存分配存储和硬盘存储空间分配存储都需要考虑空间的分配和回收、碎片问题以及存储管理等方面。不同的是，内存分配更加关注实时性和性能，而硬盘存储则注重数据的持久性和长期保存。</w:t>
      </w:r>
    </w:p>
    <w:p w14:paraId="76009FDD" w14:textId="77777777" w:rsidR="00462333" w:rsidRPr="00462333" w:rsidRDefault="00462333" w:rsidP="004C2AD9">
      <w:pPr>
        <w:widowControl/>
        <w:spacing w:line="360" w:lineRule="auto"/>
        <w:jc w:val="left"/>
        <w:rPr>
          <w:rFonts w:ascii="宋体" w:eastAsia="宋体" w:hAnsi="宋体" w:cs="宋体"/>
          <w:kern w:val="0"/>
          <w:sz w:val="24"/>
          <w:szCs w:val="24"/>
        </w:rPr>
      </w:pPr>
      <w:r w:rsidRPr="00462333">
        <w:rPr>
          <w:rFonts w:ascii="宋体" w:eastAsia="宋体" w:hAnsi="宋体" w:cs="宋体"/>
          <w:kern w:val="0"/>
          <w:sz w:val="24"/>
          <w:szCs w:val="24"/>
        </w:rPr>
        <w:pict w14:anchorId="4F34A9F7">
          <v:rect id="_x0000_i1064" style="width:0;height:1.5pt" o:hralign="center" o:hrstd="t" o:hr="t" fillcolor="#a0a0a0" stroked="f"/>
        </w:pict>
      </w:r>
    </w:p>
    <w:p w14:paraId="3C6BCE20" w14:textId="77777777" w:rsidR="004C2AD9" w:rsidRPr="004C2AD9" w:rsidRDefault="004C2AD9" w:rsidP="008E0AF4">
      <w:pPr>
        <w:pStyle w:val="1"/>
      </w:pPr>
      <w:r w:rsidRPr="004C2AD9">
        <w:t>作业三</w:t>
      </w:r>
    </w:p>
    <w:p w14:paraId="0ECF7985" w14:textId="77777777" w:rsidR="004C2AD9" w:rsidRPr="004C2AD9" w:rsidRDefault="004C2AD9" w:rsidP="004C2AD9">
      <w:pPr>
        <w:widowControl/>
        <w:spacing w:before="100" w:beforeAutospacing="1" w:after="100" w:afterAutospacing="1" w:line="360" w:lineRule="auto"/>
        <w:jc w:val="left"/>
        <w:outlineLvl w:val="2"/>
        <w:rPr>
          <w:rFonts w:ascii="宋体" w:eastAsia="宋体" w:hAnsi="宋体" w:cs="宋体"/>
          <w:b/>
          <w:bCs/>
          <w:kern w:val="0"/>
          <w:sz w:val="27"/>
          <w:szCs w:val="27"/>
        </w:rPr>
      </w:pPr>
      <w:r w:rsidRPr="004C2AD9">
        <w:rPr>
          <w:rFonts w:ascii="宋体" w:eastAsia="宋体" w:hAnsi="宋体" w:cs="宋体"/>
          <w:b/>
          <w:bCs/>
          <w:kern w:val="0"/>
          <w:sz w:val="27"/>
          <w:szCs w:val="27"/>
        </w:rPr>
        <w:t>操作系统主要管理计算机的哪些事务？总结其中涉及分配调度的事务，并简介其中的算法；总结并介绍设计虚拟的事务；总结及介绍涉及中间件的事务</w:t>
      </w:r>
    </w:p>
    <w:p w14:paraId="48759944" w14:textId="77777777" w:rsidR="004C2AD9" w:rsidRPr="004C2AD9" w:rsidRDefault="004C2AD9" w:rsidP="008E0AF4">
      <w:pPr>
        <w:widowControl/>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操作系统主要管理计算机的事务如下：</w:t>
      </w:r>
    </w:p>
    <w:p w14:paraId="62859726" w14:textId="77777777" w:rsidR="004C2AD9" w:rsidRPr="004C2AD9" w:rsidRDefault="004C2AD9" w:rsidP="008E0AF4">
      <w:pPr>
        <w:widowControl/>
        <w:numPr>
          <w:ilvl w:val="0"/>
          <w:numId w:val="13"/>
        </w:numPr>
        <w:spacing w:before="100" w:beforeAutospacing="1" w:after="100" w:afterAutospacing="1" w:line="360" w:lineRule="auto"/>
        <w:rPr>
          <w:rFonts w:ascii="宋体" w:eastAsia="宋体" w:hAnsi="宋体" w:cs="宋体"/>
          <w:kern w:val="0"/>
          <w:sz w:val="24"/>
          <w:szCs w:val="24"/>
        </w:rPr>
      </w:pPr>
      <w:r w:rsidRPr="004C2AD9">
        <w:rPr>
          <w:rFonts w:ascii="Segoe UI" w:eastAsia="宋体" w:hAnsi="Segoe UI" w:cs="Segoe UI"/>
          <w:b/>
          <w:bCs/>
          <w:kern w:val="0"/>
          <w:sz w:val="24"/>
          <w:szCs w:val="24"/>
        </w:rPr>
        <w:t>进程管理</w:t>
      </w:r>
      <w:r w:rsidRPr="004C2AD9">
        <w:rPr>
          <w:rFonts w:ascii="宋体" w:eastAsia="宋体" w:hAnsi="宋体" w:cs="宋体"/>
          <w:kern w:val="0"/>
          <w:sz w:val="24"/>
          <w:szCs w:val="24"/>
        </w:rPr>
        <w:t>：操作系统负责进程的创建，撤销；对诸多进程的运行进行协调，实现进程之间的信息交换，以及按照一定的算法把处理机分配给进程</w:t>
      </w:r>
    </w:p>
    <w:p w14:paraId="3A0477A7" w14:textId="77777777" w:rsidR="004C2AD9" w:rsidRPr="004C2AD9" w:rsidRDefault="004C2AD9" w:rsidP="008E0AF4">
      <w:pPr>
        <w:widowControl/>
        <w:spacing w:before="100" w:beforeAutospacing="1" w:after="100" w:afterAutospacing="1" w:line="360" w:lineRule="auto"/>
        <w:ind w:left="720"/>
        <w:rPr>
          <w:rFonts w:ascii="Segoe UI" w:eastAsia="宋体" w:hAnsi="Segoe UI" w:cs="Segoe UI"/>
          <w:b/>
          <w:bCs/>
          <w:kern w:val="0"/>
          <w:sz w:val="24"/>
          <w:szCs w:val="24"/>
        </w:rPr>
      </w:pPr>
      <w:r w:rsidRPr="004C2AD9">
        <w:rPr>
          <w:rFonts w:ascii="Segoe UI" w:eastAsia="宋体" w:hAnsi="Segoe UI" w:cs="Segoe UI"/>
          <w:b/>
          <w:bCs/>
          <w:kern w:val="0"/>
          <w:sz w:val="24"/>
          <w:szCs w:val="24"/>
        </w:rPr>
        <w:t>分配调度事务：</w:t>
      </w:r>
    </w:p>
    <w:p w14:paraId="586F1C41" w14:textId="77777777" w:rsidR="004C2AD9" w:rsidRPr="004C2AD9" w:rsidRDefault="004C2AD9" w:rsidP="008E0AF4">
      <w:pPr>
        <w:widowControl/>
        <w:numPr>
          <w:ilvl w:val="1"/>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对作业的调度方式：</w:t>
      </w:r>
    </w:p>
    <w:p w14:paraId="399BDA9B"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先来先服务</w:t>
      </w:r>
    </w:p>
    <w:p w14:paraId="2B1E42DA"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lastRenderedPageBreak/>
        <w:t>先来先服务调度算法：系统按照作业到达先后的次序来进行调度，</w:t>
      </w:r>
      <w:proofErr w:type="gramStart"/>
      <w:r w:rsidRPr="004C2AD9">
        <w:rPr>
          <w:rFonts w:ascii="宋体" w:eastAsia="宋体" w:hAnsi="宋体" w:cs="宋体"/>
          <w:kern w:val="0"/>
          <w:sz w:val="24"/>
          <w:szCs w:val="24"/>
        </w:rPr>
        <w:t>既它是</w:t>
      </w:r>
      <w:proofErr w:type="gramEnd"/>
      <w:r w:rsidRPr="004C2AD9">
        <w:rPr>
          <w:rFonts w:ascii="宋体" w:eastAsia="宋体" w:hAnsi="宋体" w:cs="宋体"/>
          <w:kern w:val="0"/>
          <w:sz w:val="24"/>
          <w:szCs w:val="24"/>
        </w:rPr>
        <w:t>优先考虑等待时间最长的作业，而不管该作业的执行时间长短</w:t>
      </w:r>
    </w:p>
    <w:p w14:paraId="42F7772B"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短作业优先</w:t>
      </w:r>
    </w:p>
    <w:p w14:paraId="2AA37B86"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短作业优先调度算法：系统按照作业的执行时间从就绪队列中调度一个或多个进程，</w:t>
      </w:r>
      <w:proofErr w:type="gramStart"/>
      <w:r w:rsidRPr="004C2AD9">
        <w:rPr>
          <w:rFonts w:ascii="宋体" w:eastAsia="宋体" w:hAnsi="宋体" w:cs="宋体"/>
          <w:kern w:val="0"/>
          <w:sz w:val="24"/>
          <w:szCs w:val="24"/>
        </w:rPr>
        <w:t>既他是</w:t>
      </w:r>
      <w:proofErr w:type="gramEnd"/>
      <w:r w:rsidRPr="004C2AD9">
        <w:rPr>
          <w:rFonts w:ascii="宋体" w:eastAsia="宋体" w:hAnsi="宋体" w:cs="宋体"/>
          <w:kern w:val="0"/>
          <w:sz w:val="24"/>
          <w:szCs w:val="24"/>
        </w:rPr>
        <w:t>优先考虑作业的执行时间的长短，而不是考虑作业的等待时间</w:t>
      </w:r>
    </w:p>
    <w:p w14:paraId="5CC6816B"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优先级调度</w:t>
      </w:r>
    </w:p>
    <w:p w14:paraId="465FD97C"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优先级调度算法：由外部赋予作业的优先级，系统根据该优先级进行调度</w:t>
      </w:r>
    </w:p>
    <w:p w14:paraId="66274E4D"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高响应比优先调度</w:t>
      </w:r>
    </w:p>
    <w:p w14:paraId="0CF3BB2A"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高响应比优先调用算法：即考虑作业的执行时间，又考虑作业的等待时间，既照顾短作业，也不会导致长作业的等待时间过长，优先权=（等待时间+要求服务时间）/要求服务时间</w:t>
      </w:r>
    </w:p>
    <w:p w14:paraId="7D5FEFE7" w14:textId="77777777" w:rsidR="004C2AD9" w:rsidRPr="004C2AD9" w:rsidRDefault="004C2AD9" w:rsidP="008E0AF4">
      <w:pPr>
        <w:widowControl/>
        <w:numPr>
          <w:ilvl w:val="1"/>
          <w:numId w:val="13"/>
        </w:numPr>
        <w:spacing w:before="100" w:beforeAutospacing="1" w:after="100" w:afterAutospacing="1" w:line="360" w:lineRule="auto"/>
        <w:rPr>
          <w:rFonts w:ascii="Segoe UI" w:eastAsia="宋体" w:hAnsi="Segoe UI" w:cs="Segoe UI"/>
          <w:b/>
          <w:bCs/>
          <w:kern w:val="0"/>
          <w:sz w:val="24"/>
          <w:szCs w:val="24"/>
        </w:rPr>
      </w:pPr>
      <w:proofErr w:type="gramStart"/>
      <w:r w:rsidRPr="004C2AD9">
        <w:rPr>
          <w:rFonts w:ascii="Segoe UI" w:eastAsia="宋体" w:hAnsi="Segoe UI" w:cs="Segoe UI"/>
          <w:b/>
          <w:bCs/>
          <w:kern w:val="0"/>
          <w:sz w:val="24"/>
          <w:szCs w:val="24"/>
        </w:rPr>
        <w:t>对进程</w:t>
      </w:r>
      <w:proofErr w:type="gramEnd"/>
      <w:r w:rsidRPr="004C2AD9">
        <w:rPr>
          <w:rFonts w:ascii="Segoe UI" w:eastAsia="宋体" w:hAnsi="Segoe UI" w:cs="Segoe UI"/>
          <w:b/>
          <w:bCs/>
          <w:kern w:val="0"/>
          <w:sz w:val="24"/>
          <w:szCs w:val="24"/>
        </w:rPr>
        <w:t>的调度方式</w:t>
      </w:r>
    </w:p>
    <w:p w14:paraId="64837337"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时间片轮转</w:t>
      </w:r>
    </w:p>
    <w:p w14:paraId="21E80064"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Segoe UI" w:eastAsia="宋体" w:hAnsi="Segoe UI" w:cs="Segoe UI"/>
          <w:kern w:val="0"/>
          <w:sz w:val="24"/>
          <w:szCs w:val="24"/>
        </w:rPr>
        <w:t>时间片轮转</w:t>
      </w:r>
      <w:r w:rsidRPr="004C2AD9">
        <w:rPr>
          <w:rFonts w:ascii="宋体" w:eastAsia="宋体" w:hAnsi="宋体" w:cs="宋体"/>
          <w:kern w:val="0"/>
          <w:sz w:val="24"/>
          <w:szCs w:val="24"/>
        </w:rPr>
        <w:t>：为就绪队列的每个进程运行相同的时间片</w:t>
      </w:r>
    </w:p>
    <w:p w14:paraId="5C63B606"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多级反馈队列调度算法</w:t>
      </w:r>
    </w:p>
    <w:p w14:paraId="784AD8C5"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多级反馈队列：设置多个队列，优先级按照1到n的优先权排列，每个队列都采用FCFS的算法，最后按照队列的优先级进行调度</w:t>
      </w:r>
    </w:p>
    <w:p w14:paraId="6A6B008A" w14:textId="77777777" w:rsidR="004C2AD9" w:rsidRPr="004C2AD9" w:rsidRDefault="004C2AD9" w:rsidP="008E0AF4">
      <w:pPr>
        <w:widowControl/>
        <w:numPr>
          <w:ilvl w:val="2"/>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t>基于公平原则的调度算法</w:t>
      </w:r>
    </w:p>
    <w:p w14:paraId="26009B75" w14:textId="77777777" w:rsidR="004C2AD9" w:rsidRPr="004C2AD9" w:rsidRDefault="004C2AD9" w:rsidP="008E0AF4">
      <w:pPr>
        <w:widowControl/>
        <w:numPr>
          <w:ilvl w:val="1"/>
          <w:numId w:val="13"/>
        </w:numPr>
        <w:spacing w:before="100" w:beforeAutospacing="1" w:after="100" w:afterAutospacing="1" w:line="360" w:lineRule="auto"/>
        <w:rPr>
          <w:rFonts w:ascii="Segoe UI" w:eastAsia="宋体" w:hAnsi="Segoe UI" w:cs="Segoe UI"/>
          <w:b/>
          <w:bCs/>
          <w:kern w:val="0"/>
          <w:sz w:val="24"/>
          <w:szCs w:val="24"/>
        </w:rPr>
      </w:pPr>
      <w:r w:rsidRPr="004C2AD9">
        <w:rPr>
          <w:rFonts w:ascii="Segoe UI" w:eastAsia="宋体" w:hAnsi="Segoe UI" w:cs="Segoe UI"/>
          <w:b/>
          <w:bCs/>
          <w:kern w:val="0"/>
          <w:sz w:val="24"/>
          <w:szCs w:val="24"/>
        </w:rPr>
        <w:lastRenderedPageBreak/>
        <w:t>实时调度算法</w:t>
      </w:r>
    </w:p>
    <w:p w14:paraId="00588B82" w14:textId="77777777" w:rsidR="004C2AD9" w:rsidRPr="004C2AD9" w:rsidRDefault="004C2AD9" w:rsidP="008E0AF4">
      <w:pPr>
        <w:widowControl/>
        <w:numPr>
          <w:ilvl w:val="2"/>
          <w:numId w:val="13"/>
        </w:numPr>
        <w:spacing w:before="100" w:beforeAutospacing="1" w:after="100" w:afterAutospacing="1" w:line="360" w:lineRule="auto"/>
        <w:rPr>
          <w:rFonts w:ascii="宋体" w:eastAsia="宋体" w:hAnsi="宋体" w:cs="宋体"/>
          <w:kern w:val="0"/>
          <w:sz w:val="24"/>
          <w:szCs w:val="24"/>
        </w:rPr>
      </w:pPr>
      <w:r w:rsidRPr="004C2AD9">
        <w:rPr>
          <w:rFonts w:ascii="Segoe UI" w:eastAsia="宋体" w:hAnsi="Segoe UI" w:cs="Segoe UI"/>
          <w:b/>
          <w:bCs/>
          <w:kern w:val="0"/>
          <w:sz w:val="24"/>
          <w:szCs w:val="24"/>
        </w:rPr>
        <w:t>最早截止时间</w:t>
      </w:r>
      <w:r w:rsidRPr="004C2AD9">
        <w:rPr>
          <w:rFonts w:ascii="Segoe UI" w:eastAsia="宋体" w:hAnsi="Segoe UI" w:cs="Segoe UI"/>
          <w:b/>
          <w:bCs/>
          <w:kern w:val="0"/>
          <w:sz w:val="24"/>
          <w:szCs w:val="24"/>
        </w:rPr>
        <w:t>EDF</w:t>
      </w:r>
      <w:r w:rsidRPr="004C2AD9">
        <w:rPr>
          <w:rFonts w:ascii="Segoe UI" w:eastAsia="宋体" w:hAnsi="Segoe UI" w:cs="Segoe UI"/>
          <w:b/>
          <w:bCs/>
          <w:kern w:val="0"/>
          <w:sz w:val="24"/>
          <w:szCs w:val="24"/>
        </w:rPr>
        <w:t>算法</w:t>
      </w:r>
      <w:r w:rsidRPr="004C2AD9">
        <w:rPr>
          <w:rFonts w:ascii="宋体" w:eastAsia="宋体" w:hAnsi="宋体" w:cs="宋体"/>
          <w:kern w:val="0"/>
          <w:sz w:val="24"/>
          <w:szCs w:val="24"/>
        </w:rPr>
        <w:t>（抢占式，非抢占式）</w:t>
      </w:r>
    </w:p>
    <w:p w14:paraId="5FECAFF3"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根据任务的截止时间确定任务的优先级，任务截至的时间愈早，其优先级愈高</w:t>
      </w:r>
    </w:p>
    <w:p w14:paraId="1626E030" w14:textId="77777777" w:rsidR="004C2AD9" w:rsidRPr="004C2AD9" w:rsidRDefault="004C2AD9" w:rsidP="008E0AF4">
      <w:pPr>
        <w:widowControl/>
        <w:numPr>
          <w:ilvl w:val="2"/>
          <w:numId w:val="13"/>
        </w:numPr>
        <w:spacing w:before="100" w:beforeAutospacing="1" w:after="100" w:afterAutospacing="1" w:line="360" w:lineRule="auto"/>
        <w:rPr>
          <w:rFonts w:ascii="宋体" w:eastAsia="宋体" w:hAnsi="宋体" w:cs="宋体"/>
          <w:kern w:val="0"/>
          <w:sz w:val="24"/>
          <w:szCs w:val="24"/>
        </w:rPr>
      </w:pPr>
      <w:r w:rsidRPr="004C2AD9">
        <w:rPr>
          <w:rFonts w:ascii="Segoe UI" w:eastAsia="宋体" w:hAnsi="Segoe UI" w:cs="Segoe UI"/>
          <w:b/>
          <w:bCs/>
          <w:kern w:val="0"/>
          <w:sz w:val="24"/>
          <w:szCs w:val="24"/>
        </w:rPr>
        <w:t>最低松弛度优先</w:t>
      </w:r>
      <w:r w:rsidRPr="004C2AD9">
        <w:rPr>
          <w:rFonts w:ascii="Segoe UI" w:eastAsia="宋体" w:hAnsi="Segoe UI" w:cs="Segoe UI"/>
          <w:b/>
          <w:bCs/>
          <w:kern w:val="0"/>
          <w:sz w:val="24"/>
          <w:szCs w:val="24"/>
        </w:rPr>
        <w:t>LLF</w:t>
      </w:r>
      <w:r w:rsidRPr="004C2AD9">
        <w:rPr>
          <w:rFonts w:ascii="Segoe UI" w:eastAsia="宋体" w:hAnsi="Segoe UI" w:cs="Segoe UI"/>
          <w:b/>
          <w:bCs/>
          <w:kern w:val="0"/>
          <w:sz w:val="24"/>
          <w:szCs w:val="24"/>
        </w:rPr>
        <w:t>算法</w:t>
      </w:r>
      <w:r w:rsidRPr="004C2AD9">
        <w:rPr>
          <w:rFonts w:ascii="宋体" w:eastAsia="宋体" w:hAnsi="宋体" w:cs="宋体"/>
          <w:kern w:val="0"/>
          <w:sz w:val="24"/>
          <w:szCs w:val="24"/>
        </w:rPr>
        <w:t>（抢占式，非抢占式）</w:t>
      </w:r>
    </w:p>
    <w:p w14:paraId="6C734A4E"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根据任务的紧急程度确定优先级，任务紧急程度愈高，赋予该任务的优先级愈高 松弛度= 必须完成的时间 - 当前时间 - 其本身的运行时间</w:t>
      </w:r>
    </w:p>
    <w:p w14:paraId="1DF68D5F" w14:textId="77777777" w:rsidR="004C2AD9" w:rsidRPr="004C2AD9" w:rsidRDefault="004C2AD9" w:rsidP="008E0AF4">
      <w:pPr>
        <w:widowControl/>
        <w:spacing w:line="360" w:lineRule="auto"/>
        <w:rPr>
          <w:rFonts w:ascii="宋体" w:eastAsia="宋体" w:hAnsi="宋体" w:cs="宋体"/>
          <w:kern w:val="0"/>
          <w:sz w:val="24"/>
          <w:szCs w:val="24"/>
        </w:rPr>
      </w:pPr>
      <w:r w:rsidRPr="004C2AD9">
        <w:rPr>
          <w:rFonts w:ascii="宋体" w:eastAsia="宋体" w:hAnsi="宋体" w:cs="宋体"/>
          <w:kern w:val="0"/>
          <w:sz w:val="24"/>
          <w:szCs w:val="24"/>
        </w:rPr>
        <w:pict w14:anchorId="1EE86894">
          <v:rect id="_x0000_i1065" style="width:0;height:1.5pt" o:hralign="center" o:hrstd="t" o:hr="t" fillcolor="#a0a0a0" stroked="f"/>
        </w:pict>
      </w:r>
    </w:p>
    <w:p w14:paraId="169A32E1" w14:textId="77777777" w:rsidR="004C2AD9" w:rsidRPr="004C2AD9" w:rsidRDefault="004C2AD9" w:rsidP="008E0AF4">
      <w:pPr>
        <w:widowControl/>
        <w:numPr>
          <w:ilvl w:val="0"/>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存储管理</w:t>
      </w:r>
      <w:r w:rsidRPr="004C2AD9">
        <w:rPr>
          <w:rFonts w:ascii="宋体" w:eastAsia="宋体" w:hAnsi="宋体" w:cs="宋体"/>
          <w:kern w:val="0"/>
          <w:sz w:val="24"/>
          <w:szCs w:val="24"/>
        </w:rPr>
        <w:t>：操作系统负责分配、回收和管理内存资源，以便进程能够访问和使用内存。</w:t>
      </w:r>
    </w:p>
    <w:p w14:paraId="349EB283"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b/>
          <w:bCs/>
          <w:kern w:val="0"/>
          <w:sz w:val="24"/>
          <w:szCs w:val="24"/>
        </w:rPr>
        <w:t>分配调度</w:t>
      </w:r>
      <w:r w:rsidRPr="004C2AD9">
        <w:rPr>
          <w:rFonts w:ascii="宋体" w:eastAsia="宋体" w:hAnsi="宋体" w:cs="宋体"/>
          <w:kern w:val="0"/>
          <w:sz w:val="24"/>
          <w:szCs w:val="24"/>
        </w:rPr>
        <w:t>：</w:t>
      </w:r>
    </w:p>
    <w:p w14:paraId="47331E16"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程序（经过编译——链接——装入）的装入</w:t>
      </w:r>
      <w:r w:rsidRPr="004C2AD9">
        <w:rPr>
          <w:rFonts w:ascii="宋体" w:eastAsia="宋体" w:hAnsi="宋体" w:cs="宋体"/>
          <w:kern w:val="0"/>
          <w:sz w:val="24"/>
          <w:szCs w:val="24"/>
        </w:rPr>
        <w:t>：</w:t>
      </w:r>
    </w:p>
    <w:p w14:paraId="0F160B4F" w14:textId="77777777" w:rsidR="004C2AD9" w:rsidRPr="004C2AD9" w:rsidRDefault="004C2AD9" w:rsidP="008E0AF4">
      <w:pPr>
        <w:widowControl/>
        <w:numPr>
          <w:ilvl w:val="2"/>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以绝对方式装入</w:t>
      </w:r>
    </w:p>
    <w:p w14:paraId="5BBC9CF4"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用户程序经过编译后，将产生绝对地址（物理地址）的目标代码</w:t>
      </w:r>
    </w:p>
    <w:p w14:paraId="6DDE32E0" w14:textId="77777777" w:rsidR="004C2AD9" w:rsidRPr="004C2AD9" w:rsidRDefault="004C2AD9" w:rsidP="008E0AF4">
      <w:pPr>
        <w:widowControl/>
        <w:numPr>
          <w:ilvl w:val="2"/>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可重定向式装入</w:t>
      </w:r>
    </w:p>
    <w:p w14:paraId="0052AD58"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用户程序经过编译之后所产生的若干个模块，他们的起始地址通常是0开始的，程序中的其他地址都是相对于起始地址计算的</w:t>
      </w:r>
    </w:p>
    <w:p w14:paraId="7ED0C715" w14:textId="77777777" w:rsidR="004C2AD9" w:rsidRPr="004C2AD9" w:rsidRDefault="004C2AD9" w:rsidP="008E0AF4">
      <w:pPr>
        <w:widowControl/>
        <w:numPr>
          <w:ilvl w:val="2"/>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动态运行时装入</w:t>
      </w:r>
    </w:p>
    <w:p w14:paraId="2A7260BA"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lastRenderedPageBreak/>
        <w:t>在把装入模块装入内存后，并不立即把装入模块中的逻辑地址转换为物理地址，而是把这种地址转换推迟到程序真正要执行的时候才进行</w:t>
      </w:r>
    </w:p>
    <w:p w14:paraId="00F5773F"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程序的链接：</w:t>
      </w:r>
    </w:p>
    <w:p w14:paraId="63EC5DC9" w14:textId="77777777" w:rsidR="004C2AD9" w:rsidRPr="004C2AD9" w:rsidRDefault="004C2AD9" w:rsidP="008E0AF4">
      <w:pPr>
        <w:widowControl/>
        <w:numPr>
          <w:ilvl w:val="2"/>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静态链接</w:t>
      </w:r>
    </w:p>
    <w:p w14:paraId="7DD6E72C"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在程序运行之前，先将各个模块及他们所需的库函数链接成一个完整的模块</w:t>
      </w:r>
    </w:p>
    <w:p w14:paraId="386F71A7" w14:textId="77777777" w:rsidR="004C2AD9" w:rsidRPr="004C2AD9" w:rsidRDefault="004C2AD9" w:rsidP="008E0AF4">
      <w:pPr>
        <w:widowControl/>
        <w:numPr>
          <w:ilvl w:val="2"/>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装入时链接</w:t>
      </w:r>
    </w:p>
    <w:p w14:paraId="2667F873"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边</w:t>
      </w:r>
      <w:proofErr w:type="gramStart"/>
      <w:r w:rsidRPr="004C2AD9">
        <w:rPr>
          <w:rFonts w:ascii="宋体" w:eastAsia="宋体" w:hAnsi="宋体" w:cs="宋体"/>
          <w:kern w:val="0"/>
          <w:sz w:val="24"/>
          <w:szCs w:val="24"/>
        </w:rPr>
        <w:t>装入边链接</w:t>
      </w:r>
      <w:proofErr w:type="gramEnd"/>
    </w:p>
    <w:p w14:paraId="7DB31303" w14:textId="77777777" w:rsidR="004C2AD9" w:rsidRPr="004C2AD9" w:rsidRDefault="004C2AD9" w:rsidP="008E0AF4">
      <w:pPr>
        <w:widowControl/>
        <w:numPr>
          <w:ilvl w:val="2"/>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运行时动态链接</w:t>
      </w:r>
    </w:p>
    <w:p w14:paraId="59ED65FB" w14:textId="77777777" w:rsidR="004C2AD9" w:rsidRPr="004C2AD9" w:rsidRDefault="004C2AD9" w:rsidP="008E0AF4">
      <w:pPr>
        <w:widowControl/>
        <w:spacing w:before="100" w:beforeAutospacing="1" w:after="100" w:afterAutospacing="1" w:line="360" w:lineRule="auto"/>
        <w:ind w:left="2160"/>
        <w:rPr>
          <w:rFonts w:ascii="宋体" w:eastAsia="宋体" w:hAnsi="宋体" w:cs="宋体"/>
          <w:kern w:val="0"/>
          <w:sz w:val="24"/>
          <w:szCs w:val="24"/>
        </w:rPr>
      </w:pPr>
      <w:r w:rsidRPr="004C2AD9">
        <w:rPr>
          <w:rFonts w:ascii="宋体" w:eastAsia="宋体" w:hAnsi="宋体" w:cs="宋体"/>
          <w:kern w:val="0"/>
          <w:sz w:val="24"/>
          <w:szCs w:val="24"/>
        </w:rPr>
        <w:t>对某些模块的链接推迟到程序执行时运行</w:t>
      </w:r>
    </w:p>
    <w:p w14:paraId="036E2CD2" w14:textId="3163B01D"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程</w:t>
      </w:r>
      <w:r>
        <w:rPr>
          <w:rFonts w:ascii="宋体" w:eastAsia="宋体" w:hAnsi="宋体" w:cs="宋体" w:hint="eastAsia"/>
          <w:b/>
          <w:bCs/>
          <w:kern w:val="0"/>
          <w:sz w:val="24"/>
          <w:szCs w:val="24"/>
        </w:rPr>
        <w:t>序</w:t>
      </w:r>
      <w:r w:rsidRPr="004C2AD9">
        <w:rPr>
          <w:rFonts w:ascii="宋体" w:eastAsia="宋体" w:hAnsi="宋体" w:cs="宋体"/>
          <w:b/>
          <w:bCs/>
          <w:kern w:val="0"/>
          <w:sz w:val="24"/>
          <w:szCs w:val="24"/>
        </w:rPr>
        <w:t>的装入：</w:t>
      </w:r>
    </w:p>
    <w:p w14:paraId="34BA3793" w14:textId="77777777" w:rsidR="004C2AD9" w:rsidRPr="004C2AD9" w:rsidRDefault="004C2AD9" w:rsidP="008E0AF4">
      <w:pPr>
        <w:widowControl/>
        <w:numPr>
          <w:ilvl w:val="2"/>
          <w:numId w:val="15"/>
        </w:numPr>
        <w:spacing w:before="100" w:beforeAutospacing="1" w:after="100" w:afterAutospacing="1" w:line="360" w:lineRule="auto"/>
        <w:ind w:left="2160" w:hanging="360"/>
        <w:rPr>
          <w:rFonts w:ascii="宋体" w:eastAsia="宋体" w:hAnsi="宋体" w:cs="宋体"/>
          <w:b/>
          <w:bCs/>
          <w:kern w:val="0"/>
          <w:sz w:val="24"/>
          <w:szCs w:val="24"/>
        </w:rPr>
      </w:pPr>
      <w:r w:rsidRPr="004C2AD9">
        <w:rPr>
          <w:rFonts w:ascii="宋体" w:eastAsia="宋体" w:hAnsi="宋体" w:cs="宋体"/>
          <w:b/>
          <w:bCs/>
          <w:kern w:val="0"/>
          <w:sz w:val="24"/>
          <w:szCs w:val="24"/>
        </w:rPr>
        <w:t>连续分配存储管理：</w:t>
      </w:r>
    </w:p>
    <w:p w14:paraId="66F2E096"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单一连续分配</w:t>
      </w:r>
    </w:p>
    <w:p w14:paraId="0E9EC0B3"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整个内存的用户空间由一个程序独占</w:t>
      </w:r>
    </w:p>
    <w:p w14:paraId="7B533D35"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固定分区</w:t>
      </w:r>
    </w:p>
    <w:p w14:paraId="43602492"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将整个内存分为多个固定大小的区域，每个区域只装入一个程序</w:t>
      </w:r>
    </w:p>
    <w:p w14:paraId="5A67DADE"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动态分区</w:t>
      </w:r>
    </w:p>
    <w:p w14:paraId="5D444AB7"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根据进程的实际需要，动态的</w:t>
      </w:r>
      <w:proofErr w:type="gramStart"/>
      <w:r w:rsidRPr="004C2AD9">
        <w:rPr>
          <w:rFonts w:ascii="宋体" w:eastAsia="宋体" w:hAnsi="宋体" w:cs="宋体"/>
          <w:kern w:val="0"/>
          <w:sz w:val="24"/>
          <w:szCs w:val="24"/>
        </w:rPr>
        <w:t>为进程</w:t>
      </w:r>
      <w:proofErr w:type="gramEnd"/>
      <w:r w:rsidRPr="004C2AD9">
        <w:rPr>
          <w:rFonts w:ascii="宋体" w:eastAsia="宋体" w:hAnsi="宋体" w:cs="宋体"/>
          <w:kern w:val="0"/>
          <w:sz w:val="24"/>
          <w:szCs w:val="24"/>
        </w:rPr>
        <w:t>分配内存</w:t>
      </w:r>
    </w:p>
    <w:p w14:paraId="1FF3470B" w14:textId="77777777" w:rsidR="004C2AD9" w:rsidRPr="004C2AD9" w:rsidRDefault="004C2AD9" w:rsidP="008E0AF4">
      <w:pPr>
        <w:widowControl/>
        <w:numPr>
          <w:ilvl w:val="4"/>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 xml:space="preserve">分配内存 </w:t>
      </w:r>
    </w:p>
    <w:p w14:paraId="52F92E70" w14:textId="77777777" w:rsidR="004C2AD9" w:rsidRPr="004C2AD9" w:rsidRDefault="004C2AD9" w:rsidP="008E0AF4">
      <w:pPr>
        <w:widowControl/>
        <w:numPr>
          <w:ilvl w:val="5"/>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 xml:space="preserve">基于顺序搜索的动态分区分配算法 </w:t>
      </w:r>
    </w:p>
    <w:p w14:paraId="3C77566E"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lastRenderedPageBreak/>
        <w:t>首次适应</w:t>
      </w:r>
    </w:p>
    <w:p w14:paraId="493B8856"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循环首次适应</w:t>
      </w:r>
    </w:p>
    <w:p w14:paraId="0BEA24EF"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最佳适应</w:t>
      </w:r>
    </w:p>
    <w:p w14:paraId="3097A890"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最坏适应</w:t>
      </w:r>
    </w:p>
    <w:p w14:paraId="452A5795" w14:textId="77777777" w:rsidR="004C2AD9" w:rsidRPr="004C2AD9" w:rsidRDefault="004C2AD9" w:rsidP="008E0AF4">
      <w:pPr>
        <w:widowControl/>
        <w:numPr>
          <w:ilvl w:val="5"/>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 xml:space="preserve">基于索引的动态分区分配算法 </w:t>
      </w:r>
    </w:p>
    <w:p w14:paraId="046EBC9C"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快速适应</w:t>
      </w:r>
    </w:p>
    <w:p w14:paraId="2746591B"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伙伴系统</w:t>
      </w:r>
    </w:p>
    <w:p w14:paraId="50D52FA2" w14:textId="77777777" w:rsidR="004C2AD9" w:rsidRPr="004C2AD9" w:rsidRDefault="004C2AD9" w:rsidP="008E0AF4">
      <w:pPr>
        <w:widowControl/>
        <w:numPr>
          <w:ilvl w:val="6"/>
          <w:numId w:val="15"/>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kern w:val="0"/>
          <w:sz w:val="24"/>
          <w:szCs w:val="24"/>
        </w:rPr>
        <w:t>哈希算法</w:t>
      </w:r>
    </w:p>
    <w:p w14:paraId="1D9136FD" w14:textId="77777777" w:rsidR="004C2AD9" w:rsidRPr="004C2AD9" w:rsidRDefault="004C2AD9" w:rsidP="008E0AF4">
      <w:pPr>
        <w:widowControl/>
        <w:numPr>
          <w:ilvl w:val="4"/>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回收内存</w:t>
      </w:r>
    </w:p>
    <w:p w14:paraId="66F75948"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动态可重定向分区</w:t>
      </w:r>
    </w:p>
    <w:p w14:paraId="3A290309"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b/>
          <w:bCs/>
          <w:kern w:val="0"/>
          <w:sz w:val="24"/>
          <w:szCs w:val="24"/>
        </w:rPr>
        <w:t>紧凑</w:t>
      </w:r>
      <w:r w:rsidRPr="004C2AD9">
        <w:rPr>
          <w:rFonts w:ascii="宋体" w:eastAsia="宋体" w:hAnsi="宋体" w:cs="宋体"/>
          <w:kern w:val="0"/>
          <w:sz w:val="24"/>
          <w:szCs w:val="24"/>
        </w:rPr>
        <w:t>：将多个小分区拼接成一个大的分区</w:t>
      </w:r>
    </w:p>
    <w:p w14:paraId="52664EFA"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b/>
          <w:bCs/>
          <w:kern w:val="0"/>
          <w:sz w:val="24"/>
          <w:szCs w:val="24"/>
        </w:rPr>
        <w:t>动态重定向</w:t>
      </w:r>
      <w:r w:rsidRPr="004C2AD9">
        <w:rPr>
          <w:rFonts w:ascii="宋体" w:eastAsia="宋体" w:hAnsi="宋体" w:cs="宋体"/>
          <w:kern w:val="0"/>
          <w:sz w:val="24"/>
          <w:szCs w:val="24"/>
        </w:rPr>
        <w:t>：将原来的起始地址替换为新的起始地址</w:t>
      </w:r>
    </w:p>
    <w:p w14:paraId="39F0BD70" w14:textId="77777777" w:rsidR="004C2AD9" w:rsidRPr="004C2AD9" w:rsidRDefault="004C2AD9" w:rsidP="008E0AF4">
      <w:pPr>
        <w:widowControl/>
        <w:numPr>
          <w:ilvl w:val="2"/>
          <w:numId w:val="15"/>
        </w:numPr>
        <w:spacing w:before="100" w:beforeAutospacing="1" w:after="100" w:afterAutospacing="1" w:line="360" w:lineRule="auto"/>
        <w:ind w:left="2160" w:hanging="360"/>
        <w:rPr>
          <w:rFonts w:ascii="宋体" w:eastAsia="宋体" w:hAnsi="宋体" w:cs="宋体"/>
          <w:kern w:val="0"/>
          <w:sz w:val="24"/>
          <w:szCs w:val="24"/>
        </w:rPr>
      </w:pPr>
      <w:r w:rsidRPr="004C2AD9">
        <w:rPr>
          <w:rFonts w:ascii="宋体" w:eastAsia="宋体" w:hAnsi="宋体" w:cs="宋体"/>
          <w:b/>
          <w:bCs/>
          <w:kern w:val="0"/>
          <w:sz w:val="24"/>
          <w:szCs w:val="24"/>
        </w:rPr>
        <w:t>离散式分配管理</w:t>
      </w:r>
      <w:r w:rsidRPr="004C2AD9">
        <w:rPr>
          <w:rFonts w:ascii="宋体" w:eastAsia="宋体" w:hAnsi="宋体" w:cs="宋体"/>
          <w:kern w:val="0"/>
          <w:sz w:val="24"/>
          <w:szCs w:val="24"/>
        </w:rPr>
        <w:t>：</w:t>
      </w:r>
    </w:p>
    <w:p w14:paraId="63A04BC0"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分页存储管理</w:t>
      </w:r>
    </w:p>
    <w:p w14:paraId="1786EB54"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使用固定大小的页框和页表来进行地址转换和内存分配。</w:t>
      </w:r>
    </w:p>
    <w:p w14:paraId="2DFEC28B"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分段存储管理</w:t>
      </w:r>
    </w:p>
    <w:p w14:paraId="217A1DD9"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proofErr w:type="gramStart"/>
      <w:r w:rsidRPr="004C2AD9">
        <w:rPr>
          <w:rFonts w:ascii="宋体" w:eastAsia="宋体" w:hAnsi="宋体" w:cs="宋体"/>
          <w:kern w:val="0"/>
          <w:sz w:val="24"/>
          <w:szCs w:val="24"/>
        </w:rPr>
        <w:t>将进程</w:t>
      </w:r>
      <w:proofErr w:type="gramEnd"/>
      <w:r w:rsidRPr="004C2AD9">
        <w:rPr>
          <w:rFonts w:ascii="宋体" w:eastAsia="宋体" w:hAnsi="宋体" w:cs="宋体"/>
          <w:kern w:val="0"/>
          <w:sz w:val="24"/>
          <w:szCs w:val="24"/>
        </w:rPr>
        <w:t>的地址空间划分为逻辑上相关的段，并使用段表进行地址映射和分配。</w:t>
      </w:r>
    </w:p>
    <w:p w14:paraId="64D7CF05" w14:textId="77777777" w:rsidR="004C2AD9" w:rsidRPr="004C2AD9" w:rsidRDefault="004C2AD9" w:rsidP="008E0AF4">
      <w:pPr>
        <w:widowControl/>
        <w:numPr>
          <w:ilvl w:val="3"/>
          <w:numId w:val="15"/>
        </w:numPr>
        <w:spacing w:before="100" w:beforeAutospacing="1" w:after="100" w:afterAutospacing="1" w:line="360" w:lineRule="auto"/>
        <w:rPr>
          <w:rFonts w:ascii="宋体" w:eastAsia="宋体" w:hAnsi="宋体" w:cs="宋体"/>
          <w:b/>
          <w:bCs/>
          <w:kern w:val="0"/>
          <w:sz w:val="24"/>
          <w:szCs w:val="24"/>
        </w:rPr>
      </w:pPr>
      <w:r w:rsidRPr="004C2AD9">
        <w:rPr>
          <w:rFonts w:ascii="宋体" w:eastAsia="宋体" w:hAnsi="宋体" w:cs="宋体"/>
          <w:b/>
          <w:bCs/>
          <w:kern w:val="0"/>
          <w:sz w:val="24"/>
          <w:szCs w:val="24"/>
        </w:rPr>
        <w:t>段页式存储管理</w:t>
      </w:r>
    </w:p>
    <w:p w14:paraId="462DCDB4" w14:textId="77777777" w:rsidR="004C2AD9" w:rsidRPr="004C2AD9" w:rsidRDefault="004C2AD9" w:rsidP="008E0AF4">
      <w:pPr>
        <w:widowControl/>
        <w:spacing w:before="100" w:beforeAutospacing="1" w:after="100" w:afterAutospacing="1" w:line="360" w:lineRule="auto"/>
        <w:ind w:left="2880"/>
        <w:rPr>
          <w:rFonts w:ascii="宋体" w:eastAsia="宋体" w:hAnsi="宋体" w:cs="宋体"/>
          <w:kern w:val="0"/>
          <w:sz w:val="24"/>
          <w:szCs w:val="24"/>
        </w:rPr>
      </w:pPr>
      <w:r w:rsidRPr="004C2AD9">
        <w:rPr>
          <w:rFonts w:ascii="宋体" w:eastAsia="宋体" w:hAnsi="宋体" w:cs="宋体"/>
          <w:kern w:val="0"/>
          <w:sz w:val="24"/>
          <w:szCs w:val="24"/>
        </w:rPr>
        <w:t>结合以上两者</w:t>
      </w:r>
    </w:p>
    <w:p w14:paraId="663958E4" w14:textId="77777777" w:rsidR="004C2AD9" w:rsidRPr="004C2AD9" w:rsidRDefault="004C2AD9" w:rsidP="008E0AF4">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虚拟存储管理：</w:t>
      </w:r>
    </w:p>
    <w:p w14:paraId="41140F40"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将主存（RAM）和辅助存储设备（如硬盘）结合起来，</w:t>
      </w:r>
      <w:proofErr w:type="gramStart"/>
      <w:r w:rsidRPr="004C2AD9">
        <w:rPr>
          <w:rFonts w:ascii="宋体" w:eastAsia="宋体" w:hAnsi="宋体" w:cs="宋体"/>
          <w:kern w:val="0"/>
          <w:sz w:val="24"/>
          <w:szCs w:val="24"/>
        </w:rPr>
        <w:t>为进程</w:t>
      </w:r>
      <w:proofErr w:type="gramEnd"/>
      <w:r w:rsidRPr="004C2AD9">
        <w:rPr>
          <w:rFonts w:ascii="宋体" w:eastAsia="宋体" w:hAnsi="宋体" w:cs="宋体"/>
          <w:kern w:val="0"/>
          <w:sz w:val="24"/>
          <w:szCs w:val="24"/>
        </w:rPr>
        <w:t>提供了一个似乎是无限大的地址空间，称为虚拟地址空间。虚拟存储管理的主要目标</w:t>
      </w:r>
      <w:r w:rsidRPr="004C2AD9">
        <w:rPr>
          <w:rFonts w:ascii="宋体" w:eastAsia="宋体" w:hAnsi="宋体" w:cs="宋体"/>
          <w:kern w:val="0"/>
          <w:sz w:val="24"/>
          <w:szCs w:val="24"/>
        </w:rPr>
        <w:lastRenderedPageBreak/>
        <w:t>是提供比实际可用物理内存更大的地址空间，并有效地管理和调度内存的分配和回收。</w:t>
      </w:r>
    </w:p>
    <w:p w14:paraId="3999DDB9"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虚拟地址空间</w:t>
      </w:r>
      <w:r w:rsidRPr="004C2AD9">
        <w:rPr>
          <w:rFonts w:ascii="宋体" w:eastAsia="宋体" w:hAnsi="宋体" w:cs="宋体"/>
          <w:kern w:val="0"/>
          <w:sz w:val="24"/>
          <w:szCs w:val="24"/>
        </w:rPr>
        <w:t>：每个进程在执行时拥有自己的虚拟地址空间，通常是一个连续的地址范围。这个地址空间包括了代码、数据、堆栈等段，并且通常比实际的物理内存要大。</w:t>
      </w:r>
    </w:p>
    <w:p w14:paraId="5EDBC305"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分页技术</w:t>
      </w:r>
      <w:r w:rsidRPr="004C2AD9">
        <w:rPr>
          <w:rFonts w:ascii="宋体" w:eastAsia="宋体" w:hAnsi="宋体" w:cs="宋体"/>
          <w:kern w:val="0"/>
          <w:sz w:val="24"/>
          <w:szCs w:val="24"/>
        </w:rPr>
        <w:t>：虚拟存储管理通过</w:t>
      </w:r>
      <w:proofErr w:type="gramStart"/>
      <w:r w:rsidRPr="004C2AD9">
        <w:rPr>
          <w:rFonts w:ascii="宋体" w:eastAsia="宋体" w:hAnsi="宋体" w:cs="宋体"/>
          <w:kern w:val="0"/>
          <w:sz w:val="24"/>
          <w:szCs w:val="24"/>
        </w:rPr>
        <w:t>将进程</w:t>
      </w:r>
      <w:proofErr w:type="gramEnd"/>
      <w:r w:rsidRPr="004C2AD9">
        <w:rPr>
          <w:rFonts w:ascii="宋体" w:eastAsia="宋体" w:hAnsi="宋体" w:cs="宋体"/>
          <w:kern w:val="0"/>
          <w:sz w:val="24"/>
          <w:szCs w:val="24"/>
        </w:rPr>
        <w:t>的虚拟地址空间划分成固定大小的页（通常为4KB或更大），并将其映射到实际的物理页框上来实现。这样，当进程访问一个虚拟页时，操作系统会将相应的物理页框调入主存，并建立虚拟页与物理页框之间的映射关系。</w:t>
      </w:r>
    </w:p>
    <w:p w14:paraId="2FD5753A"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页面置换算法</w:t>
      </w:r>
      <w:r w:rsidRPr="004C2AD9">
        <w:rPr>
          <w:rFonts w:ascii="宋体" w:eastAsia="宋体" w:hAnsi="宋体" w:cs="宋体"/>
          <w:kern w:val="0"/>
          <w:sz w:val="24"/>
          <w:szCs w:val="24"/>
        </w:rPr>
        <w:t>：由于虚拟地址空间比物理内存大，不是所有的页都可以同时存放在主存中。因此，当物理内存不足时，需要使用页面置换算法来选择哪些</w:t>
      </w:r>
      <w:proofErr w:type="gramStart"/>
      <w:r w:rsidRPr="004C2AD9">
        <w:rPr>
          <w:rFonts w:ascii="宋体" w:eastAsia="宋体" w:hAnsi="宋体" w:cs="宋体"/>
          <w:kern w:val="0"/>
          <w:sz w:val="24"/>
          <w:szCs w:val="24"/>
        </w:rPr>
        <w:t>页应该</w:t>
      </w:r>
      <w:proofErr w:type="gramEnd"/>
      <w:r w:rsidRPr="004C2AD9">
        <w:rPr>
          <w:rFonts w:ascii="宋体" w:eastAsia="宋体" w:hAnsi="宋体" w:cs="宋体"/>
          <w:kern w:val="0"/>
          <w:sz w:val="24"/>
          <w:szCs w:val="24"/>
        </w:rPr>
        <w:t>被替换出去，腾出空间给新的页。常见的页面置换算法有最近最久未使用（LRU）、先进先出（FIFO）和时钟页面置换算法等。</w:t>
      </w:r>
    </w:p>
    <w:p w14:paraId="2AFF06D1"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页面调度和请求调页</w:t>
      </w:r>
      <w:r w:rsidRPr="004C2AD9">
        <w:rPr>
          <w:rFonts w:ascii="宋体" w:eastAsia="宋体" w:hAnsi="宋体" w:cs="宋体"/>
          <w:kern w:val="0"/>
          <w:sz w:val="24"/>
          <w:szCs w:val="24"/>
        </w:rPr>
        <w:t>：当进程访问一个不在主存中的页时，会触发一个页面调度过程，即将相应的页面从辅助存储器中调入主存。请求调页是一种基于页面错误的调度方式，只有在访问的页面不在主存中时才触发页面调度。</w:t>
      </w:r>
    </w:p>
    <w:p w14:paraId="14B5441D" w14:textId="77777777" w:rsidR="004C2AD9" w:rsidRPr="004C2AD9" w:rsidRDefault="004C2AD9" w:rsidP="008E0AF4">
      <w:pPr>
        <w:widowControl/>
        <w:numPr>
          <w:ilvl w:val="1"/>
          <w:numId w:val="14"/>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页面表</w:t>
      </w:r>
      <w:r w:rsidRPr="004C2AD9">
        <w:rPr>
          <w:rFonts w:ascii="宋体" w:eastAsia="宋体" w:hAnsi="宋体" w:cs="宋体"/>
          <w:kern w:val="0"/>
          <w:sz w:val="24"/>
          <w:szCs w:val="24"/>
        </w:rPr>
        <w:t>：操作系统使用页面表来管理虚拟地址到物理地址的映射关系。每个进程都有自己的页面表，用于记录虚拟页与物理页框之间的映射关系。页面表的条目包含了虚拟页号和对应的物理页框号。</w:t>
      </w:r>
    </w:p>
    <w:p w14:paraId="0902CB41"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b/>
          <w:bCs/>
          <w:kern w:val="0"/>
          <w:sz w:val="24"/>
          <w:szCs w:val="24"/>
        </w:rPr>
        <w:t>中间件</w:t>
      </w:r>
      <w:r w:rsidRPr="004C2AD9">
        <w:rPr>
          <w:rFonts w:ascii="宋体" w:eastAsia="宋体" w:hAnsi="宋体" w:cs="宋体"/>
          <w:kern w:val="0"/>
          <w:sz w:val="24"/>
          <w:szCs w:val="24"/>
        </w:rPr>
        <w:t>：</w:t>
      </w:r>
    </w:p>
    <w:p w14:paraId="4B3C315D"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在文件管理中，中间件事务通常指与文件系统相关的中间件组件，如文件系统驱动程序。文件系统驱动程序是操作系统和底层文件系统之间的接口，它负责管理文件系统的操作，包括文件的创建、读取、写入和删除等。中间件事务确保文件管理的正常操作和与底层文件系统的交互。</w:t>
      </w:r>
    </w:p>
    <w:p w14:paraId="5F3E91D4" w14:textId="77777777" w:rsidR="004C2AD9" w:rsidRPr="004C2AD9" w:rsidRDefault="004C2AD9" w:rsidP="008E0AF4">
      <w:pPr>
        <w:widowControl/>
        <w:spacing w:line="360" w:lineRule="auto"/>
        <w:rPr>
          <w:rFonts w:ascii="宋体" w:eastAsia="宋体" w:hAnsi="宋体" w:cs="宋体"/>
          <w:kern w:val="0"/>
          <w:sz w:val="24"/>
          <w:szCs w:val="24"/>
        </w:rPr>
      </w:pPr>
      <w:r w:rsidRPr="004C2AD9">
        <w:rPr>
          <w:rFonts w:ascii="宋体" w:eastAsia="宋体" w:hAnsi="宋体" w:cs="宋体"/>
          <w:kern w:val="0"/>
          <w:sz w:val="24"/>
          <w:szCs w:val="24"/>
        </w:rPr>
        <w:pict w14:anchorId="5500BC92">
          <v:rect id="_x0000_i1066" style="width:0;height:1.5pt" o:hralign="center" o:hrstd="t" o:hr="t" fillcolor="#a0a0a0" stroked="f"/>
        </w:pict>
      </w:r>
    </w:p>
    <w:p w14:paraId="7E6D5212" w14:textId="77777777" w:rsidR="004C2AD9" w:rsidRPr="004C2AD9" w:rsidRDefault="004C2AD9" w:rsidP="008E0AF4">
      <w:pPr>
        <w:widowControl/>
        <w:numPr>
          <w:ilvl w:val="0"/>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lastRenderedPageBreak/>
        <w:t>设备管理</w:t>
      </w:r>
      <w:r w:rsidRPr="004C2AD9">
        <w:rPr>
          <w:rFonts w:ascii="宋体" w:eastAsia="宋体" w:hAnsi="宋体" w:cs="宋体"/>
          <w:kern w:val="0"/>
          <w:sz w:val="24"/>
          <w:szCs w:val="24"/>
        </w:rPr>
        <w:t>：完成用户进程提出的I/O请求，提高</w:t>
      </w:r>
      <w:proofErr w:type="spellStart"/>
      <w:r w:rsidRPr="004C2AD9">
        <w:rPr>
          <w:rFonts w:ascii="宋体" w:eastAsia="宋体" w:hAnsi="宋体" w:cs="宋体"/>
          <w:kern w:val="0"/>
          <w:sz w:val="24"/>
          <w:szCs w:val="24"/>
        </w:rPr>
        <w:t>cpu</w:t>
      </w:r>
      <w:proofErr w:type="spellEnd"/>
      <w:r w:rsidRPr="004C2AD9">
        <w:rPr>
          <w:rFonts w:ascii="宋体" w:eastAsia="宋体" w:hAnsi="宋体" w:cs="宋体"/>
          <w:kern w:val="0"/>
          <w:sz w:val="24"/>
          <w:szCs w:val="24"/>
        </w:rPr>
        <w:t>与I/O设备的利用率</w:t>
      </w:r>
    </w:p>
    <w:p w14:paraId="42F2777F" w14:textId="77777777" w:rsidR="004C2AD9" w:rsidRPr="004C2AD9" w:rsidRDefault="004C2AD9" w:rsidP="008E0AF4">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分配调度：</w:t>
      </w:r>
    </w:p>
    <w:p w14:paraId="6ADF1FD2" w14:textId="77777777" w:rsidR="004C2AD9" w:rsidRPr="004C2AD9" w:rsidRDefault="004C2AD9" w:rsidP="008E0AF4">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常见的设备分配算法：</w:t>
      </w:r>
    </w:p>
    <w:p w14:paraId="0CD4AF95" w14:textId="77777777" w:rsidR="004C2AD9" w:rsidRPr="004C2AD9" w:rsidRDefault="004C2AD9" w:rsidP="008E0AF4">
      <w:pPr>
        <w:widowControl/>
        <w:numPr>
          <w:ilvl w:val="1"/>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先来先服务 (FCFS)</w:t>
      </w:r>
      <w:r w:rsidRPr="004C2AD9">
        <w:rPr>
          <w:rFonts w:ascii="宋体" w:eastAsia="宋体" w:hAnsi="宋体" w:cs="宋体"/>
          <w:kern w:val="0"/>
          <w:sz w:val="24"/>
          <w:szCs w:val="24"/>
        </w:rPr>
        <w:t>：按照设备请求的先后顺序进行调度。当一个进程请求设备时，如果设备空闲，则立即分配给该进程；如果设备正忙，则将该进程加入设备等待队列，按照先来先服务的原则进行调度。</w:t>
      </w:r>
    </w:p>
    <w:p w14:paraId="56609702" w14:textId="77777777" w:rsidR="004C2AD9" w:rsidRPr="004C2AD9" w:rsidRDefault="004C2AD9" w:rsidP="008E0AF4">
      <w:pPr>
        <w:widowControl/>
        <w:numPr>
          <w:ilvl w:val="1"/>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最短作业优先 (SJF)：</w:t>
      </w:r>
      <w:r w:rsidRPr="004C2AD9">
        <w:rPr>
          <w:rFonts w:ascii="宋体" w:eastAsia="宋体" w:hAnsi="宋体" w:cs="宋体"/>
          <w:kern w:val="0"/>
          <w:sz w:val="24"/>
          <w:szCs w:val="24"/>
        </w:rPr>
        <w:t>选择估计完成时间最短的设备请求进行调度。根据设备请求的预估执行时间，选择下一个执行的请求是估计时间最短的，以最小化等待时间。</w:t>
      </w:r>
    </w:p>
    <w:p w14:paraId="528E0430" w14:textId="77777777" w:rsidR="004C2AD9" w:rsidRPr="004C2AD9" w:rsidRDefault="004C2AD9" w:rsidP="008E0AF4">
      <w:pPr>
        <w:widowControl/>
        <w:numPr>
          <w:ilvl w:val="1"/>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优先级调度</w:t>
      </w:r>
      <w:r w:rsidRPr="004C2AD9">
        <w:rPr>
          <w:rFonts w:ascii="宋体" w:eastAsia="宋体" w:hAnsi="宋体" w:cs="宋体"/>
          <w:kern w:val="0"/>
          <w:sz w:val="24"/>
          <w:szCs w:val="24"/>
        </w:rPr>
        <w:t>：为每个设备请求分配一个优先级，并根据优先级选择下一个执行的请求。可以根据进程的重要性、优先级或其他因素来确定设备请求的优先级。</w:t>
      </w:r>
    </w:p>
    <w:p w14:paraId="2D4384D3" w14:textId="77777777" w:rsidR="004C2AD9" w:rsidRPr="004C2AD9" w:rsidRDefault="004C2AD9" w:rsidP="008E0AF4">
      <w:pPr>
        <w:widowControl/>
        <w:numPr>
          <w:ilvl w:val="1"/>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时间片轮转调度</w:t>
      </w:r>
      <w:r w:rsidRPr="004C2AD9">
        <w:rPr>
          <w:rFonts w:ascii="宋体" w:eastAsia="宋体" w:hAnsi="宋体" w:cs="宋体"/>
          <w:kern w:val="0"/>
          <w:sz w:val="24"/>
          <w:szCs w:val="24"/>
        </w:rPr>
        <w:t>：将设备时间划分为固定大小的时间片，每个设备请求分配一个时间片，当时间片用完后，轮到下一个请求执行。该算法保证了设备请求公平地获得使用权，但可能导致一些请求等待时间较长。</w:t>
      </w:r>
    </w:p>
    <w:p w14:paraId="124B4EE6" w14:textId="77777777" w:rsidR="004C2AD9" w:rsidRPr="004C2AD9" w:rsidRDefault="004C2AD9" w:rsidP="008E0AF4">
      <w:pPr>
        <w:widowControl/>
        <w:numPr>
          <w:ilvl w:val="1"/>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最短剩余时间优先 (SRTF)</w:t>
      </w:r>
      <w:r w:rsidRPr="004C2AD9">
        <w:rPr>
          <w:rFonts w:ascii="宋体" w:eastAsia="宋体" w:hAnsi="宋体" w:cs="宋体"/>
          <w:kern w:val="0"/>
          <w:sz w:val="24"/>
          <w:szCs w:val="24"/>
        </w:rPr>
        <w:t>：在设备请求等待队列中，选择剩余时间最短的请求进行调度。当有新的请求到达或当前请求完成时，重新评估所有请求的剩余执行时间，选择最短的请求执行。</w:t>
      </w:r>
    </w:p>
    <w:p w14:paraId="6E1E8287" w14:textId="77777777" w:rsidR="004C2AD9" w:rsidRPr="004C2AD9" w:rsidRDefault="004C2AD9" w:rsidP="008E0AF4">
      <w:pPr>
        <w:widowControl/>
        <w:numPr>
          <w:ilvl w:val="1"/>
          <w:numId w:val="16"/>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最高响应比优先 (HRRN)</w:t>
      </w:r>
      <w:r w:rsidRPr="004C2AD9">
        <w:rPr>
          <w:rFonts w:ascii="宋体" w:eastAsia="宋体" w:hAnsi="宋体" w:cs="宋体"/>
          <w:kern w:val="0"/>
          <w:sz w:val="24"/>
          <w:szCs w:val="24"/>
        </w:rPr>
        <w:t>：根据设备请求的等待时间和执行时间，计算响应比，并选择响应比最高的请求进行调度。响应比定义为 (等待时间 + 执行时间) / 执行时间，该算法优先选择等待时间较长且执行时间较短的请求。</w:t>
      </w:r>
    </w:p>
    <w:p w14:paraId="23825EFE" w14:textId="77777777" w:rsidR="004C2AD9" w:rsidRPr="004C2AD9" w:rsidRDefault="004C2AD9" w:rsidP="008E0AF4">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虚拟事务：</w:t>
      </w:r>
    </w:p>
    <w:p w14:paraId="5B830A1E"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将一台物理I/O设备虚拟成多台逻辑设备，允许多个用户共享一台设备</w:t>
      </w:r>
    </w:p>
    <w:p w14:paraId="4D28048D"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lastRenderedPageBreak/>
        <w:t>技术 ： 假脱机（Spooling） 技术</w:t>
      </w:r>
    </w:p>
    <w:p w14:paraId="13438565"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假脱机（Spooling）技术，用于将输入/输出（I/O）任务从实际的设备（如打印机或磁盘驱动器）解耦，并通过使用中间存储区（称为"虚拟设备"或"作业池"）来实现对这些任务的缓冲和调度。</w:t>
      </w:r>
    </w:p>
    <w:p w14:paraId="028478ED" w14:textId="2F1FC3D0" w:rsidR="004C2AD9" w:rsidRPr="004C2AD9" w:rsidRDefault="004C2AD9" w:rsidP="008E0AF4">
      <w:pPr>
        <w:widowControl/>
        <w:spacing w:before="100" w:beforeAutospacing="1" w:after="100" w:afterAutospacing="1" w:line="360" w:lineRule="auto"/>
        <w:ind w:left="720"/>
        <w:rPr>
          <w:rFonts w:ascii="宋体" w:eastAsia="宋体" w:hAnsi="宋体" w:cs="宋体" w:hint="eastAsia"/>
          <w:kern w:val="0"/>
          <w:sz w:val="24"/>
          <w:szCs w:val="24"/>
        </w:rPr>
      </w:pPr>
      <w:r w:rsidRPr="004C2AD9">
        <w:rPr>
          <w:rFonts w:ascii="宋体" w:eastAsia="宋体" w:hAnsi="宋体" w:cs="宋体"/>
          <w:kern w:val="0"/>
          <w:sz w:val="24"/>
          <w:szCs w:val="24"/>
        </w:rPr>
        <w:t>假脱机技术的主要目的是提高系统的效率和吞吐量，避免进程或用户需要等待设备的繁忙状态，同时允许多个任务并行执行。以下是假脱机技术的关键特点和工作原理：</w:t>
      </w:r>
    </w:p>
    <w:p w14:paraId="49ACD3DB" w14:textId="77777777" w:rsidR="004C2AD9" w:rsidRPr="004C2AD9" w:rsidRDefault="004C2AD9" w:rsidP="008E0AF4">
      <w:pPr>
        <w:pStyle w:val="a8"/>
        <w:widowControl/>
        <w:numPr>
          <w:ilvl w:val="1"/>
          <w:numId w:val="20"/>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缓冲区：</w:t>
      </w:r>
      <w:r w:rsidRPr="004C2AD9">
        <w:rPr>
          <w:rFonts w:ascii="宋体" w:eastAsia="宋体" w:hAnsi="宋体" w:cs="宋体"/>
          <w:kern w:val="0"/>
          <w:sz w:val="24"/>
          <w:szCs w:val="24"/>
        </w:rPr>
        <w:t>假脱机技术使用缓冲区作为虚拟设备来存储输入或输出数据。这些数据可以是打印作业、磁盘写入或其他需要在设备上执行的任务。</w:t>
      </w:r>
    </w:p>
    <w:p w14:paraId="06484357" w14:textId="77777777" w:rsidR="004C2AD9" w:rsidRPr="004C2AD9" w:rsidRDefault="004C2AD9" w:rsidP="008E0AF4">
      <w:pPr>
        <w:pStyle w:val="a8"/>
        <w:widowControl/>
        <w:numPr>
          <w:ilvl w:val="1"/>
          <w:numId w:val="20"/>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作业池：</w:t>
      </w:r>
      <w:r w:rsidRPr="004C2AD9">
        <w:rPr>
          <w:rFonts w:ascii="宋体" w:eastAsia="宋体" w:hAnsi="宋体" w:cs="宋体"/>
          <w:kern w:val="0"/>
          <w:sz w:val="24"/>
          <w:szCs w:val="24"/>
        </w:rPr>
        <w:t>假脱机技术使用作业</w:t>
      </w:r>
      <w:proofErr w:type="gramStart"/>
      <w:r w:rsidRPr="004C2AD9">
        <w:rPr>
          <w:rFonts w:ascii="宋体" w:eastAsia="宋体" w:hAnsi="宋体" w:cs="宋体"/>
          <w:kern w:val="0"/>
          <w:sz w:val="24"/>
          <w:szCs w:val="24"/>
        </w:rPr>
        <w:t>池作为</w:t>
      </w:r>
      <w:proofErr w:type="gramEnd"/>
      <w:r w:rsidRPr="004C2AD9">
        <w:rPr>
          <w:rFonts w:ascii="宋体" w:eastAsia="宋体" w:hAnsi="宋体" w:cs="宋体"/>
          <w:kern w:val="0"/>
          <w:sz w:val="24"/>
          <w:szCs w:val="24"/>
        </w:rPr>
        <w:t>存储输入/输出任务的队列。任务按照先进先出的原则排队，并在设备空闲时进行调度和执行。</w:t>
      </w:r>
    </w:p>
    <w:p w14:paraId="1D4C1EB9" w14:textId="77777777" w:rsidR="004C2AD9" w:rsidRPr="004C2AD9" w:rsidRDefault="004C2AD9" w:rsidP="008E0AF4">
      <w:pPr>
        <w:pStyle w:val="a8"/>
        <w:widowControl/>
        <w:numPr>
          <w:ilvl w:val="1"/>
          <w:numId w:val="20"/>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并行处理：</w:t>
      </w:r>
      <w:r w:rsidRPr="004C2AD9">
        <w:rPr>
          <w:rFonts w:ascii="宋体" w:eastAsia="宋体" w:hAnsi="宋体" w:cs="宋体"/>
          <w:kern w:val="0"/>
          <w:sz w:val="24"/>
          <w:szCs w:val="24"/>
        </w:rPr>
        <w:t>通过使用作业池，假脱机技术允许多个任务并行处理。当一个任务完成时，下一个任务可以立即开始执行，而不需要等待实际设备的可用性。</w:t>
      </w:r>
    </w:p>
    <w:p w14:paraId="0C4368F1" w14:textId="77777777" w:rsidR="004C2AD9" w:rsidRPr="004C2AD9" w:rsidRDefault="004C2AD9" w:rsidP="008E0AF4">
      <w:pPr>
        <w:pStyle w:val="a8"/>
        <w:widowControl/>
        <w:numPr>
          <w:ilvl w:val="1"/>
          <w:numId w:val="20"/>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资源调度：</w:t>
      </w:r>
      <w:r w:rsidRPr="004C2AD9">
        <w:rPr>
          <w:rFonts w:ascii="宋体" w:eastAsia="宋体" w:hAnsi="宋体" w:cs="宋体"/>
          <w:kern w:val="0"/>
          <w:sz w:val="24"/>
          <w:szCs w:val="24"/>
        </w:rPr>
        <w:t>假脱机技术负责调度作业池中的任务，并将它们传送给实际的设备进行处理。这种调度可以根据优先级、时间片轮转或其他调度算法来进行。</w:t>
      </w:r>
    </w:p>
    <w:p w14:paraId="111D8ED7" w14:textId="77777777" w:rsidR="004C2AD9" w:rsidRPr="004C2AD9" w:rsidRDefault="004C2AD9" w:rsidP="008E0AF4">
      <w:pPr>
        <w:pStyle w:val="a8"/>
        <w:widowControl/>
        <w:numPr>
          <w:ilvl w:val="1"/>
          <w:numId w:val="20"/>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错误处理：</w:t>
      </w:r>
      <w:r w:rsidRPr="004C2AD9">
        <w:rPr>
          <w:rFonts w:ascii="宋体" w:eastAsia="宋体" w:hAnsi="宋体" w:cs="宋体"/>
          <w:kern w:val="0"/>
          <w:sz w:val="24"/>
          <w:szCs w:val="24"/>
        </w:rPr>
        <w:t>假脱机技术可以处理设备错误或故障的情况。当出现错误时，它可以重新调度任务或通知用户进行相应的处理。</w:t>
      </w:r>
    </w:p>
    <w:p w14:paraId="35FD84CE"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常见的应用假脱机技术的场景是打印作业的处理。打印任务可以先存储在作业池中，而不必等待实际打印机空闲。假脱机技术将任务按顺序传送给打印机，并在打印机完成当前任务后立即开始下一个任务的处理。这样，用户可以继续进行其他工作，而不必等待打印作业完成。</w:t>
      </w:r>
    </w:p>
    <w:p w14:paraId="7F891528" w14:textId="17FB6034" w:rsidR="004C2AD9" w:rsidRPr="008E0AF4" w:rsidRDefault="004C2AD9" w:rsidP="008E0AF4">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中间件：</w:t>
      </w:r>
    </w:p>
    <w:p w14:paraId="0611D2BD" w14:textId="3173F4FE" w:rsidR="004C2AD9" w:rsidRPr="004C2AD9" w:rsidRDefault="004C2AD9" w:rsidP="008E0AF4">
      <w:pPr>
        <w:widowControl/>
        <w:spacing w:before="100" w:beforeAutospacing="1" w:after="100" w:afterAutospacing="1" w:line="360" w:lineRule="auto"/>
        <w:ind w:left="720"/>
        <w:rPr>
          <w:rFonts w:ascii="宋体" w:eastAsia="宋体" w:hAnsi="宋体" w:cs="宋体" w:hint="eastAsia"/>
          <w:kern w:val="0"/>
          <w:sz w:val="24"/>
          <w:szCs w:val="24"/>
        </w:rPr>
      </w:pPr>
      <w:r>
        <w:rPr>
          <w:rFonts w:ascii="宋体" w:eastAsia="宋体" w:hAnsi="宋体" w:cs="宋体"/>
          <w:noProof/>
          <w:kern w:val="0"/>
          <w:sz w:val="24"/>
          <w:szCs w:val="24"/>
        </w:rPr>
        <w:lastRenderedPageBreak/>
        <w:drawing>
          <wp:inline distT="0" distB="0" distL="0" distR="0" wp14:anchorId="746A2B52" wp14:editId="34DA3019">
            <wp:extent cx="5264150" cy="3346450"/>
            <wp:effectExtent l="0" t="0" r="0" b="6350"/>
            <wp:docPr id="15064545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4150" cy="3346450"/>
                    </a:xfrm>
                    <a:prstGeom prst="rect">
                      <a:avLst/>
                    </a:prstGeom>
                    <a:noFill/>
                    <a:ln>
                      <a:noFill/>
                    </a:ln>
                  </pic:spPr>
                </pic:pic>
              </a:graphicData>
            </a:graphic>
          </wp:inline>
        </w:drawing>
      </w:r>
    </w:p>
    <w:p w14:paraId="48FDA43B"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设备控制器</w:t>
      </w:r>
      <w:r w:rsidRPr="004C2AD9">
        <w:rPr>
          <w:rFonts w:ascii="宋体" w:eastAsia="宋体" w:hAnsi="宋体" w:cs="宋体"/>
          <w:kern w:val="0"/>
          <w:sz w:val="24"/>
          <w:szCs w:val="24"/>
        </w:rPr>
        <w:t>：负责控制一个或多个I/O设备，以实现I/O设备和计算机之间的数据交换</w:t>
      </w:r>
    </w:p>
    <w:p w14:paraId="45923949"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RW/HW接口</w:t>
      </w:r>
      <w:r w:rsidRPr="004C2AD9">
        <w:rPr>
          <w:rFonts w:ascii="宋体" w:eastAsia="宋体" w:hAnsi="宋体" w:cs="宋体"/>
          <w:kern w:val="0"/>
          <w:sz w:val="24"/>
          <w:szCs w:val="24"/>
        </w:rPr>
        <w:t>：用于连接软件与硬件</w:t>
      </w:r>
    </w:p>
    <w:p w14:paraId="15AC74CC"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中断处理程序</w:t>
      </w:r>
      <w:r w:rsidRPr="004C2AD9">
        <w:rPr>
          <w:rFonts w:ascii="宋体" w:eastAsia="宋体" w:hAnsi="宋体" w:cs="宋体"/>
          <w:kern w:val="0"/>
          <w:sz w:val="24"/>
          <w:szCs w:val="24"/>
        </w:rPr>
        <w:t>： 处于I/O系统的底层，直接与硬件进行交互</w:t>
      </w:r>
    </w:p>
    <w:p w14:paraId="14097055"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设备驱动程序：</w:t>
      </w:r>
      <w:r w:rsidRPr="004C2AD9">
        <w:rPr>
          <w:rFonts w:ascii="宋体" w:eastAsia="宋体" w:hAnsi="宋体" w:cs="宋体"/>
          <w:kern w:val="0"/>
          <w:sz w:val="24"/>
          <w:szCs w:val="24"/>
        </w:rPr>
        <w:t xml:space="preserve"> 处于次底层，是进程和控制器之间的通信程序，功能：将上层发来的抽象I/O请求，转换为对I/O设备的具体命令和参数，并把它装入到设备控制其中的命令和参数寄存器中</w:t>
      </w:r>
    </w:p>
    <w:p w14:paraId="49272586"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设备独立性软件：</w:t>
      </w:r>
      <w:r w:rsidRPr="004C2AD9">
        <w:rPr>
          <w:rFonts w:ascii="宋体" w:eastAsia="宋体" w:hAnsi="宋体" w:cs="宋体"/>
          <w:kern w:val="0"/>
          <w:sz w:val="24"/>
          <w:szCs w:val="24"/>
        </w:rPr>
        <w:t>包括设备命名、设备分配、数据缓冲等软件</w:t>
      </w:r>
    </w:p>
    <w:p w14:paraId="7DD76BCE"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I/O系统接口：</w:t>
      </w:r>
      <w:r w:rsidRPr="004C2AD9">
        <w:rPr>
          <w:rFonts w:ascii="宋体" w:eastAsia="宋体" w:hAnsi="宋体" w:cs="宋体"/>
          <w:kern w:val="0"/>
          <w:sz w:val="24"/>
          <w:szCs w:val="24"/>
        </w:rPr>
        <w:t>在I/O系统与高层接口中，根据设备类型的不同，又进一步分为若干个接口。主要包括： a. 块设备接口 数据的存取和传输都是以数据块为单位的设备。基本特征是传输速率较高、可寻址。磁盘设备的I/O常采用DMA方式。 b. 流设备接口 数据的存取和传输是以字符为单位的设备。如键盘、打印机等。基本特征是传输速率较低、不可寻址，常采用中断驱动方式。</w:t>
      </w:r>
    </w:p>
    <w:p w14:paraId="4C4FADC7" w14:textId="77777777" w:rsidR="004C2AD9" w:rsidRPr="004C2AD9" w:rsidRDefault="004C2AD9" w:rsidP="008E0AF4">
      <w:pPr>
        <w:widowControl/>
        <w:numPr>
          <w:ilvl w:val="1"/>
          <w:numId w:val="21"/>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网络通信接口</w:t>
      </w:r>
      <w:r w:rsidRPr="004C2AD9">
        <w:rPr>
          <w:rFonts w:ascii="宋体" w:eastAsia="宋体" w:hAnsi="宋体" w:cs="宋体"/>
          <w:kern w:val="0"/>
          <w:sz w:val="24"/>
          <w:szCs w:val="24"/>
        </w:rPr>
        <w:t xml:space="preserve"> a. 通过某种方式，把计算机连接到网络上。 b. 操作系统必须提供相应的网络软件和网络通信接口，使得计算机能通过网络与网络上的其它计算机进行通信，或上网浏览。</w:t>
      </w:r>
    </w:p>
    <w:p w14:paraId="27CA9385" w14:textId="77777777" w:rsidR="004C2AD9" w:rsidRPr="004C2AD9" w:rsidRDefault="004C2AD9" w:rsidP="008E0AF4">
      <w:pPr>
        <w:widowControl/>
        <w:spacing w:line="360" w:lineRule="auto"/>
        <w:rPr>
          <w:rFonts w:ascii="宋体" w:eastAsia="宋体" w:hAnsi="宋体" w:cs="宋体"/>
          <w:kern w:val="0"/>
          <w:sz w:val="24"/>
          <w:szCs w:val="24"/>
        </w:rPr>
      </w:pPr>
      <w:r w:rsidRPr="004C2AD9">
        <w:rPr>
          <w:rFonts w:ascii="宋体" w:eastAsia="宋体" w:hAnsi="宋体" w:cs="宋体"/>
          <w:kern w:val="0"/>
          <w:sz w:val="24"/>
          <w:szCs w:val="24"/>
        </w:rPr>
        <w:lastRenderedPageBreak/>
        <w:pict w14:anchorId="2E84EC59">
          <v:rect id="_x0000_i1067" style="width:0;height:1.5pt" o:hralign="center" o:hrstd="t" o:hr="t" fillcolor="#a0a0a0" stroked="f"/>
        </w:pict>
      </w:r>
    </w:p>
    <w:p w14:paraId="218A2232" w14:textId="77777777" w:rsidR="004C2AD9" w:rsidRPr="004C2AD9" w:rsidRDefault="004C2AD9" w:rsidP="008E0AF4">
      <w:pPr>
        <w:widowControl/>
        <w:numPr>
          <w:ilvl w:val="0"/>
          <w:numId w:val="1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文件管理</w:t>
      </w:r>
      <w:r w:rsidRPr="004C2AD9">
        <w:rPr>
          <w:rFonts w:ascii="宋体" w:eastAsia="宋体" w:hAnsi="宋体" w:cs="宋体"/>
          <w:kern w:val="0"/>
          <w:sz w:val="24"/>
          <w:szCs w:val="24"/>
        </w:rPr>
        <w:t>：</w:t>
      </w:r>
    </w:p>
    <w:p w14:paraId="4B4E9993"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对用户文件和系统文件进行管理以方便用户使用，并保证文件的安全性</w:t>
      </w:r>
    </w:p>
    <w:p w14:paraId="21668C33"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b/>
          <w:bCs/>
          <w:kern w:val="0"/>
          <w:sz w:val="24"/>
          <w:szCs w:val="24"/>
        </w:rPr>
        <w:t>分配调度</w:t>
      </w:r>
      <w:r w:rsidRPr="004C2AD9">
        <w:rPr>
          <w:rFonts w:ascii="宋体" w:eastAsia="宋体" w:hAnsi="宋体" w:cs="宋体"/>
          <w:kern w:val="0"/>
          <w:sz w:val="24"/>
          <w:szCs w:val="24"/>
        </w:rPr>
        <w:t>：</w:t>
      </w:r>
    </w:p>
    <w:p w14:paraId="761D344D" w14:textId="77777777" w:rsidR="004C2AD9" w:rsidRPr="004C2AD9" w:rsidRDefault="004C2AD9" w:rsidP="008E0AF4">
      <w:pPr>
        <w:widowControl/>
        <w:numPr>
          <w:ilvl w:val="1"/>
          <w:numId w:val="1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连续分配：</w:t>
      </w:r>
      <w:r w:rsidRPr="004C2AD9">
        <w:rPr>
          <w:rFonts w:ascii="宋体" w:eastAsia="宋体" w:hAnsi="宋体" w:cs="宋体"/>
          <w:kern w:val="0"/>
          <w:sz w:val="24"/>
          <w:szCs w:val="24"/>
        </w:rPr>
        <w:t>连续分配是最简单的文件分配策略，它将文件存储在磁盘上连续的空闲区域中。文件在磁盘上占据一段连续的存储空间，方便读取和写入。然而，连续分配可能导致外部碎片问题，即磁盘上存在大量不连续的空闲空间，无法容纳大文件。</w:t>
      </w:r>
    </w:p>
    <w:p w14:paraId="596C5B84" w14:textId="77777777" w:rsidR="004C2AD9" w:rsidRPr="004C2AD9" w:rsidRDefault="004C2AD9" w:rsidP="008E0AF4">
      <w:pPr>
        <w:widowControl/>
        <w:numPr>
          <w:ilvl w:val="1"/>
          <w:numId w:val="1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链接分配</w:t>
      </w:r>
      <w:r w:rsidRPr="004C2AD9">
        <w:rPr>
          <w:rFonts w:ascii="宋体" w:eastAsia="宋体" w:hAnsi="宋体" w:cs="宋体"/>
          <w:kern w:val="0"/>
          <w:sz w:val="24"/>
          <w:szCs w:val="24"/>
        </w:rPr>
        <w:t>：链接分配通过使用文件的链接列表来存储文件的数据。每个文件包含一个链接列表，其中每个链接指向磁盘上存储该文件的数据块。链接分配解决了连续分配中的外部碎片问题，但可能会导致访问文件时的额外开销，因为需要遍历链接列表。</w:t>
      </w:r>
    </w:p>
    <w:p w14:paraId="2CFFC65F" w14:textId="77777777" w:rsidR="004C2AD9" w:rsidRPr="004C2AD9" w:rsidRDefault="004C2AD9" w:rsidP="008E0AF4">
      <w:pPr>
        <w:widowControl/>
        <w:numPr>
          <w:ilvl w:val="1"/>
          <w:numId w:val="1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索引分配</w:t>
      </w:r>
      <w:r w:rsidRPr="004C2AD9">
        <w:rPr>
          <w:rFonts w:ascii="宋体" w:eastAsia="宋体" w:hAnsi="宋体" w:cs="宋体"/>
          <w:kern w:val="0"/>
          <w:sz w:val="24"/>
          <w:szCs w:val="24"/>
        </w:rPr>
        <w:t>：索引分配使用索引节点（</w:t>
      </w:r>
      <w:proofErr w:type="spellStart"/>
      <w:r w:rsidRPr="004C2AD9">
        <w:rPr>
          <w:rFonts w:ascii="宋体" w:eastAsia="宋体" w:hAnsi="宋体" w:cs="宋体"/>
          <w:kern w:val="0"/>
          <w:sz w:val="24"/>
          <w:szCs w:val="24"/>
        </w:rPr>
        <w:t>inode</w:t>
      </w:r>
      <w:proofErr w:type="spellEnd"/>
      <w:r w:rsidRPr="004C2AD9">
        <w:rPr>
          <w:rFonts w:ascii="宋体" w:eastAsia="宋体" w:hAnsi="宋体" w:cs="宋体"/>
          <w:kern w:val="0"/>
          <w:sz w:val="24"/>
          <w:szCs w:val="24"/>
        </w:rPr>
        <w:t>）来管理文件的存储。每个文件都有一个唯一的索引节点，该节点包含文件的元数据（如文件大小、权限等）和指向实际数据块的指针。索引节点中的指针可以是直接指针、间接指针或双重间接指针，以支持不同大小的文件。索引分配具有较低的访问开销，但会占用额外的磁盘空间来存储索引节点。</w:t>
      </w:r>
    </w:p>
    <w:p w14:paraId="6B6A082B" w14:textId="77777777" w:rsidR="004C2AD9" w:rsidRPr="004C2AD9" w:rsidRDefault="004C2AD9" w:rsidP="008E0AF4">
      <w:pPr>
        <w:widowControl/>
        <w:numPr>
          <w:ilvl w:val="1"/>
          <w:numId w:val="17"/>
        </w:numPr>
        <w:spacing w:before="100" w:beforeAutospacing="1" w:after="100" w:afterAutospacing="1" w:line="360" w:lineRule="auto"/>
        <w:rPr>
          <w:rFonts w:ascii="宋体" w:eastAsia="宋体" w:hAnsi="宋体" w:cs="宋体"/>
          <w:kern w:val="0"/>
          <w:sz w:val="24"/>
          <w:szCs w:val="24"/>
        </w:rPr>
      </w:pPr>
      <w:r w:rsidRPr="004C2AD9">
        <w:rPr>
          <w:rFonts w:ascii="宋体" w:eastAsia="宋体" w:hAnsi="宋体" w:cs="宋体"/>
          <w:b/>
          <w:bCs/>
          <w:kern w:val="0"/>
          <w:sz w:val="24"/>
          <w:szCs w:val="24"/>
        </w:rPr>
        <w:t>FAT（文件分配表）</w:t>
      </w:r>
      <w:r w:rsidRPr="004C2AD9">
        <w:rPr>
          <w:rFonts w:ascii="宋体" w:eastAsia="宋体" w:hAnsi="宋体" w:cs="宋体"/>
          <w:kern w:val="0"/>
          <w:sz w:val="24"/>
          <w:szCs w:val="24"/>
        </w:rPr>
        <w:t>：FAT是一种文件系统中常用的分配调度策略，例如FAT16和FAT32。FAT使用文件分配表来管理磁盘上的文件存储。文件分配表是一个表格，每个表项表示磁盘上的一个簇（cluster）。文件在磁盘上被分割成多个簇，并通过文件分配表中的</w:t>
      </w:r>
      <w:proofErr w:type="gramStart"/>
      <w:r w:rsidRPr="004C2AD9">
        <w:rPr>
          <w:rFonts w:ascii="宋体" w:eastAsia="宋体" w:hAnsi="宋体" w:cs="宋体"/>
          <w:kern w:val="0"/>
          <w:sz w:val="24"/>
          <w:szCs w:val="24"/>
        </w:rPr>
        <w:t>指针链来跟踪</w:t>
      </w:r>
      <w:proofErr w:type="gramEnd"/>
      <w:r w:rsidRPr="004C2AD9">
        <w:rPr>
          <w:rFonts w:ascii="宋体" w:eastAsia="宋体" w:hAnsi="宋体" w:cs="宋体"/>
          <w:kern w:val="0"/>
          <w:sz w:val="24"/>
          <w:szCs w:val="24"/>
        </w:rPr>
        <w:t>文件的簇分布。FAT具有较低的存储开销和访问开销，但可能会产生碎片问题。</w:t>
      </w:r>
    </w:p>
    <w:p w14:paraId="5DC85BC5"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在文件管理的调度方面，涉及到文件的读取和写入操作。调度算法的目标是提高文件系统的性能和资源利用率。一些常见的文件调度算法包括：</w:t>
      </w:r>
    </w:p>
    <w:p w14:paraId="6A758209" w14:textId="77777777" w:rsidR="004C2AD9" w:rsidRPr="004C2AD9" w:rsidRDefault="004C2AD9" w:rsidP="008E0AF4">
      <w:pPr>
        <w:pStyle w:val="a8"/>
        <w:widowControl/>
        <w:numPr>
          <w:ilvl w:val="1"/>
          <w:numId w:val="22"/>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lastRenderedPageBreak/>
        <w:t>先来先服务（FCFS）</w:t>
      </w:r>
      <w:r w:rsidRPr="004C2AD9">
        <w:rPr>
          <w:rFonts w:ascii="宋体" w:eastAsia="宋体" w:hAnsi="宋体" w:cs="宋体"/>
          <w:kern w:val="0"/>
          <w:sz w:val="24"/>
          <w:szCs w:val="24"/>
        </w:rPr>
        <w:t>：按照请求的先后顺序进行调度，即先到达的请求先执行。</w:t>
      </w:r>
    </w:p>
    <w:p w14:paraId="390A7B92" w14:textId="77777777" w:rsidR="004C2AD9" w:rsidRPr="004C2AD9" w:rsidRDefault="004C2AD9" w:rsidP="008E0AF4">
      <w:pPr>
        <w:pStyle w:val="a8"/>
        <w:widowControl/>
        <w:numPr>
          <w:ilvl w:val="1"/>
          <w:numId w:val="22"/>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最短寻道时间优先（SSTF）</w:t>
      </w:r>
      <w:r w:rsidRPr="004C2AD9">
        <w:rPr>
          <w:rFonts w:ascii="宋体" w:eastAsia="宋体" w:hAnsi="宋体" w:cs="宋体"/>
          <w:kern w:val="0"/>
          <w:sz w:val="24"/>
          <w:szCs w:val="24"/>
        </w:rPr>
        <w:t>：选择</w:t>
      </w:r>
      <w:proofErr w:type="gramStart"/>
      <w:r w:rsidRPr="004C2AD9">
        <w:rPr>
          <w:rFonts w:ascii="宋体" w:eastAsia="宋体" w:hAnsi="宋体" w:cs="宋体"/>
          <w:kern w:val="0"/>
          <w:sz w:val="24"/>
          <w:szCs w:val="24"/>
        </w:rPr>
        <w:t>离当前</w:t>
      </w:r>
      <w:proofErr w:type="gramEnd"/>
      <w:r w:rsidRPr="004C2AD9">
        <w:rPr>
          <w:rFonts w:ascii="宋体" w:eastAsia="宋体" w:hAnsi="宋体" w:cs="宋体"/>
          <w:kern w:val="0"/>
          <w:sz w:val="24"/>
          <w:szCs w:val="24"/>
        </w:rPr>
        <w:t>磁道最近的请求进行调度，以最小化磁头移动时间。</w:t>
      </w:r>
    </w:p>
    <w:p w14:paraId="623363E2" w14:textId="77777777" w:rsidR="004C2AD9" w:rsidRPr="004C2AD9" w:rsidRDefault="004C2AD9" w:rsidP="008E0AF4">
      <w:pPr>
        <w:pStyle w:val="a8"/>
        <w:widowControl/>
        <w:numPr>
          <w:ilvl w:val="1"/>
          <w:numId w:val="22"/>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扫描（SCAN）</w:t>
      </w:r>
      <w:r w:rsidRPr="004C2AD9">
        <w:rPr>
          <w:rFonts w:ascii="宋体" w:eastAsia="宋体" w:hAnsi="宋体" w:cs="宋体"/>
          <w:kern w:val="0"/>
          <w:sz w:val="24"/>
          <w:szCs w:val="24"/>
        </w:rPr>
        <w:t>：磁头按照一个方向（如内向外或外向内）移动，执行请求，直到达到磁道的边界，然后改变方向继续执行。</w:t>
      </w:r>
    </w:p>
    <w:p w14:paraId="688BB8C1" w14:textId="77777777" w:rsidR="004C2AD9" w:rsidRPr="004C2AD9" w:rsidRDefault="004C2AD9" w:rsidP="008E0AF4">
      <w:pPr>
        <w:pStyle w:val="a8"/>
        <w:widowControl/>
        <w:numPr>
          <w:ilvl w:val="1"/>
          <w:numId w:val="22"/>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循环扫描（C-SCAN）</w:t>
      </w:r>
      <w:r w:rsidRPr="004C2AD9">
        <w:rPr>
          <w:rFonts w:ascii="宋体" w:eastAsia="宋体" w:hAnsi="宋体" w:cs="宋体"/>
          <w:kern w:val="0"/>
          <w:sz w:val="24"/>
          <w:szCs w:val="24"/>
        </w:rPr>
        <w:t>：类似于扫描算法，但当到达磁道的边界时，磁头立即返回到另一端，形成一个循环。</w:t>
      </w:r>
    </w:p>
    <w:p w14:paraId="533BB448" w14:textId="77777777" w:rsidR="004C2AD9" w:rsidRPr="004C2AD9" w:rsidRDefault="004C2AD9" w:rsidP="008E0AF4">
      <w:pPr>
        <w:widowControl/>
        <w:spacing w:before="100" w:beforeAutospacing="1" w:after="100" w:afterAutospacing="1" w:line="360" w:lineRule="auto"/>
        <w:ind w:left="720"/>
        <w:rPr>
          <w:rFonts w:ascii="宋体" w:eastAsia="宋体" w:hAnsi="宋体" w:cs="宋体"/>
          <w:b/>
          <w:bCs/>
          <w:kern w:val="0"/>
          <w:sz w:val="24"/>
          <w:szCs w:val="24"/>
        </w:rPr>
      </w:pPr>
      <w:r w:rsidRPr="004C2AD9">
        <w:rPr>
          <w:rFonts w:ascii="宋体" w:eastAsia="宋体" w:hAnsi="宋体" w:cs="宋体"/>
          <w:b/>
          <w:bCs/>
          <w:kern w:val="0"/>
          <w:sz w:val="24"/>
          <w:szCs w:val="24"/>
        </w:rPr>
        <w:t>中间件：</w:t>
      </w:r>
    </w:p>
    <w:p w14:paraId="348004C6" w14:textId="77777777" w:rsidR="004C2AD9" w:rsidRPr="004C2AD9" w:rsidRDefault="004C2AD9" w:rsidP="008E0AF4">
      <w:pPr>
        <w:widowControl/>
        <w:spacing w:before="100" w:beforeAutospacing="1" w:after="100" w:afterAutospacing="1" w:line="360" w:lineRule="auto"/>
        <w:ind w:left="720"/>
        <w:rPr>
          <w:rFonts w:ascii="宋体" w:eastAsia="宋体" w:hAnsi="宋体" w:cs="宋体"/>
          <w:kern w:val="0"/>
          <w:sz w:val="24"/>
          <w:szCs w:val="24"/>
        </w:rPr>
      </w:pPr>
      <w:r w:rsidRPr="004C2AD9">
        <w:rPr>
          <w:rFonts w:ascii="宋体" w:eastAsia="宋体" w:hAnsi="宋体" w:cs="宋体"/>
          <w:kern w:val="0"/>
          <w:sz w:val="24"/>
          <w:szCs w:val="24"/>
        </w:rPr>
        <w:t>在文件管理中，中间件事务是指位于操作系统和文件系统之间的软件层，用于提供文件管理的功能和接口。以下是文件管理的中间件事务的一些示例：</w:t>
      </w:r>
    </w:p>
    <w:p w14:paraId="2E43F8DF" w14:textId="77777777" w:rsidR="004C2AD9" w:rsidRPr="004C2AD9" w:rsidRDefault="004C2AD9" w:rsidP="008E0AF4">
      <w:pPr>
        <w:pStyle w:val="a8"/>
        <w:widowControl/>
        <w:numPr>
          <w:ilvl w:val="1"/>
          <w:numId w:val="23"/>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文件系统接口</w:t>
      </w:r>
      <w:r w:rsidRPr="004C2AD9">
        <w:rPr>
          <w:rFonts w:ascii="宋体" w:eastAsia="宋体" w:hAnsi="宋体" w:cs="宋体"/>
          <w:kern w:val="0"/>
          <w:sz w:val="24"/>
          <w:szCs w:val="24"/>
        </w:rPr>
        <w:t>：中间件事务可以提供文件系统的抽象接口，使应用程序可以使用统一的方式来操作不同类型的文件系统。它封装了底层文件系统的细节，提供了一致的文件访问接口，使开发人员能够以更高层次的抽象来处理文件操作。</w:t>
      </w:r>
    </w:p>
    <w:p w14:paraId="00AF4DCB" w14:textId="77777777" w:rsidR="004C2AD9" w:rsidRPr="004C2AD9" w:rsidRDefault="004C2AD9" w:rsidP="008E0AF4">
      <w:pPr>
        <w:pStyle w:val="a8"/>
        <w:widowControl/>
        <w:numPr>
          <w:ilvl w:val="1"/>
          <w:numId w:val="23"/>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文件缓存管理</w:t>
      </w:r>
      <w:r w:rsidRPr="004C2AD9">
        <w:rPr>
          <w:rFonts w:ascii="宋体" w:eastAsia="宋体" w:hAnsi="宋体" w:cs="宋体"/>
          <w:kern w:val="0"/>
          <w:sz w:val="24"/>
          <w:szCs w:val="24"/>
        </w:rPr>
        <w:t>：中间件事务可以实现文件缓存管理，将常用的文件数据缓存在内存中，提高文件访问的速度和效率。它可以根据文件的使用模式和访问频率，进行缓存策略的管理，如LRU（最近最少使用）算法或LFU（最不经常使用）算法。</w:t>
      </w:r>
    </w:p>
    <w:p w14:paraId="604822DC" w14:textId="77777777" w:rsidR="004C2AD9" w:rsidRPr="004C2AD9" w:rsidRDefault="004C2AD9" w:rsidP="008E0AF4">
      <w:pPr>
        <w:pStyle w:val="a8"/>
        <w:widowControl/>
        <w:numPr>
          <w:ilvl w:val="1"/>
          <w:numId w:val="23"/>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文件索引和搜索：</w:t>
      </w:r>
      <w:r w:rsidRPr="004C2AD9">
        <w:rPr>
          <w:rFonts w:ascii="宋体" w:eastAsia="宋体" w:hAnsi="宋体" w:cs="宋体"/>
          <w:kern w:val="0"/>
          <w:sz w:val="24"/>
          <w:szCs w:val="24"/>
        </w:rPr>
        <w:t>中间件事务可以提供文件索引和搜索功能，加快文件的查找和检索过程。它可以建立索引结构，记录文件的元数据和位置信息，使得应用程序可以通过关键字或属性进行文件的快速搜索和定位。</w:t>
      </w:r>
    </w:p>
    <w:p w14:paraId="4A6E4204" w14:textId="77777777" w:rsidR="004C2AD9" w:rsidRPr="004C2AD9" w:rsidRDefault="004C2AD9" w:rsidP="008E0AF4">
      <w:pPr>
        <w:pStyle w:val="a8"/>
        <w:widowControl/>
        <w:numPr>
          <w:ilvl w:val="1"/>
          <w:numId w:val="23"/>
        </w:numPr>
        <w:spacing w:before="100" w:beforeAutospacing="1" w:after="100" w:afterAutospacing="1" w:line="360" w:lineRule="auto"/>
        <w:ind w:firstLineChars="0"/>
        <w:rPr>
          <w:rFonts w:ascii="宋体" w:eastAsia="宋体" w:hAnsi="宋体" w:cs="宋体"/>
          <w:kern w:val="0"/>
          <w:sz w:val="24"/>
          <w:szCs w:val="24"/>
        </w:rPr>
      </w:pPr>
      <w:r w:rsidRPr="008E0AF4">
        <w:rPr>
          <w:rFonts w:ascii="宋体" w:eastAsia="宋体" w:hAnsi="宋体" w:cs="宋体"/>
          <w:b/>
          <w:bCs/>
          <w:kern w:val="0"/>
          <w:sz w:val="24"/>
          <w:szCs w:val="24"/>
        </w:rPr>
        <w:t>文件传输和同步：</w:t>
      </w:r>
      <w:r w:rsidRPr="004C2AD9">
        <w:rPr>
          <w:rFonts w:ascii="宋体" w:eastAsia="宋体" w:hAnsi="宋体" w:cs="宋体"/>
          <w:kern w:val="0"/>
          <w:sz w:val="24"/>
          <w:szCs w:val="24"/>
        </w:rPr>
        <w:t>中间件事务可以实现文件传输和同步功能，将文件从一个位置或系统传输到另一个位置或系统，并确保文件的一致性和完整性。它可以处理文件传输的错误处理、重试机制和同步策略，以保证文件的安全传输和正确性。</w:t>
      </w:r>
    </w:p>
    <w:p w14:paraId="2AEA0B61" w14:textId="61EF4B48" w:rsidR="00041079" w:rsidRPr="008E0AF4" w:rsidRDefault="004C2AD9" w:rsidP="008E0AF4">
      <w:pPr>
        <w:pStyle w:val="a8"/>
        <w:widowControl/>
        <w:numPr>
          <w:ilvl w:val="1"/>
          <w:numId w:val="23"/>
        </w:numPr>
        <w:spacing w:before="100" w:beforeAutospacing="1" w:after="100" w:afterAutospacing="1" w:line="360" w:lineRule="auto"/>
        <w:ind w:firstLineChars="0"/>
        <w:rPr>
          <w:rFonts w:ascii="宋体" w:eastAsia="宋体" w:hAnsi="宋体" w:cs="宋体" w:hint="eastAsia"/>
          <w:kern w:val="0"/>
          <w:sz w:val="24"/>
          <w:szCs w:val="24"/>
        </w:rPr>
      </w:pPr>
      <w:r w:rsidRPr="008E0AF4">
        <w:rPr>
          <w:rFonts w:ascii="宋体" w:eastAsia="宋体" w:hAnsi="宋体" w:cs="宋体"/>
          <w:b/>
          <w:bCs/>
          <w:kern w:val="0"/>
          <w:sz w:val="24"/>
          <w:szCs w:val="24"/>
        </w:rPr>
        <w:lastRenderedPageBreak/>
        <w:t>文件权限和访问控制：</w:t>
      </w:r>
      <w:r w:rsidRPr="004C2AD9">
        <w:rPr>
          <w:rFonts w:ascii="宋体" w:eastAsia="宋体" w:hAnsi="宋体" w:cs="宋体"/>
          <w:kern w:val="0"/>
          <w:sz w:val="24"/>
          <w:szCs w:val="24"/>
        </w:rPr>
        <w:t>中间件事务可以提供文件权限和访问控制的管理功能，定义文件的访问权限和安全策略。它可以实现用户身份验证、权限验证和文件加密等机制，保护文件的机密性和完整性</w:t>
      </w:r>
    </w:p>
    <w:sectPr w:rsidR="00041079" w:rsidRPr="008E0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677238" w14:textId="77777777" w:rsidR="00784F99" w:rsidRDefault="00784F99" w:rsidP="00462333">
      <w:r>
        <w:separator/>
      </w:r>
    </w:p>
  </w:endnote>
  <w:endnote w:type="continuationSeparator" w:id="0">
    <w:p w14:paraId="6362E9CE" w14:textId="77777777" w:rsidR="00784F99" w:rsidRDefault="00784F99" w:rsidP="00462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451E9D" w14:textId="77777777" w:rsidR="00784F99" w:rsidRDefault="00784F99" w:rsidP="00462333">
      <w:r>
        <w:separator/>
      </w:r>
    </w:p>
  </w:footnote>
  <w:footnote w:type="continuationSeparator" w:id="0">
    <w:p w14:paraId="1469188D" w14:textId="77777777" w:rsidR="00784F99" w:rsidRDefault="00784F99" w:rsidP="004623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2BB"/>
    <w:multiLevelType w:val="multilevel"/>
    <w:tmpl w:val="46B29DEA"/>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2021C"/>
    <w:multiLevelType w:val="multilevel"/>
    <w:tmpl w:val="082A8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5247E"/>
    <w:multiLevelType w:val="multilevel"/>
    <w:tmpl w:val="56962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E47146"/>
    <w:multiLevelType w:val="multilevel"/>
    <w:tmpl w:val="46B29DEA"/>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F4008"/>
    <w:multiLevelType w:val="multilevel"/>
    <w:tmpl w:val="49FE28AC"/>
    <w:lvl w:ilvl="0">
      <w:start w:val="1"/>
      <w:numFmt w:val="decimal"/>
      <w:lvlText w:val="%1."/>
      <w:lvlJc w:val="left"/>
      <w:pPr>
        <w:tabs>
          <w:tab w:val="num" w:pos="720"/>
        </w:tabs>
        <w:ind w:left="720" w:hanging="360"/>
      </w:pPr>
    </w:lvl>
    <w:lvl w:ilvl="1">
      <w:start w:val="1"/>
      <w:numFmt w:val="decimal"/>
      <w:lvlText w:val="%2."/>
      <w:lvlJc w:val="left"/>
      <w:pPr>
        <w:ind w:left="1520" w:hanging="44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B0E33"/>
    <w:multiLevelType w:val="multilevel"/>
    <w:tmpl w:val="D980A7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D73B19"/>
    <w:multiLevelType w:val="multilevel"/>
    <w:tmpl w:val="082A8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538FF"/>
    <w:multiLevelType w:val="multilevel"/>
    <w:tmpl w:val="C0FE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500A93"/>
    <w:multiLevelType w:val="multilevel"/>
    <w:tmpl w:val="B8BC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DA2638"/>
    <w:multiLevelType w:val="multilevel"/>
    <w:tmpl w:val="46B29DEA"/>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0D3F17"/>
    <w:multiLevelType w:val="multilevel"/>
    <w:tmpl w:val="50DEE2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53662"/>
    <w:multiLevelType w:val="multilevel"/>
    <w:tmpl w:val="3E8A8B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C42587"/>
    <w:multiLevelType w:val="multilevel"/>
    <w:tmpl w:val="EA0450F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9E6F2E"/>
    <w:multiLevelType w:val="multilevel"/>
    <w:tmpl w:val="082A87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520" w:hanging="44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824F69"/>
    <w:multiLevelType w:val="multilevel"/>
    <w:tmpl w:val="46B29DEA"/>
    <w:lvl w:ilvl="0">
      <w:start w:val="1"/>
      <w:numFmt w:val="decimal"/>
      <w:lvlText w:val="%1."/>
      <w:lvlJc w:val="left"/>
      <w:pPr>
        <w:tabs>
          <w:tab w:val="num" w:pos="720"/>
        </w:tabs>
        <w:ind w:left="720" w:hanging="360"/>
      </w:pPr>
    </w:lvl>
    <w:lvl w:ilvl="1">
      <w:start w:val="1"/>
      <w:numFmt w:val="bullet"/>
      <w:lvlText w:val=""/>
      <w:lvlJc w:val="left"/>
      <w:pPr>
        <w:ind w:left="1520" w:hanging="44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5B640D"/>
    <w:multiLevelType w:val="multilevel"/>
    <w:tmpl w:val="2FD8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1A65D3"/>
    <w:multiLevelType w:val="multilevel"/>
    <w:tmpl w:val="2FD8E9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EC0A68"/>
    <w:multiLevelType w:val="multilevel"/>
    <w:tmpl w:val="CD84D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AD2002"/>
    <w:multiLevelType w:val="multilevel"/>
    <w:tmpl w:val="3CEC7F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8F7135"/>
    <w:multiLevelType w:val="multilevel"/>
    <w:tmpl w:val="B2342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F2469A"/>
    <w:multiLevelType w:val="multilevel"/>
    <w:tmpl w:val="8F5AD4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C56CC"/>
    <w:multiLevelType w:val="multilevel"/>
    <w:tmpl w:val="2FD8E9C6"/>
    <w:lvl w:ilvl="0">
      <w:start w:val="1"/>
      <w:numFmt w:val="decimal"/>
      <w:lvlText w:val="%1."/>
      <w:lvlJc w:val="left"/>
      <w:pPr>
        <w:tabs>
          <w:tab w:val="num" w:pos="4500"/>
        </w:tabs>
        <w:ind w:left="4500" w:hanging="360"/>
      </w:pPr>
    </w:lvl>
    <w:lvl w:ilvl="1" w:tentative="1">
      <w:start w:val="1"/>
      <w:numFmt w:val="decimal"/>
      <w:lvlText w:val="%2."/>
      <w:lvlJc w:val="left"/>
      <w:pPr>
        <w:tabs>
          <w:tab w:val="num" w:pos="5220"/>
        </w:tabs>
        <w:ind w:left="5220" w:hanging="360"/>
      </w:pPr>
    </w:lvl>
    <w:lvl w:ilvl="2" w:tentative="1">
      <w:start w:val="1"/>
      <w:numFmt w:val="decimal"/>
      <w:lvlText w:val="%3."/>
      <w:lvlJc w:val="left"/>
      <w:pPr>
        <w:tabs>
          <w:tab w:val="num" w:pos="5940"/>
        </w:tabs>
        <w:ind w:left="5940" w:hanging="360"/>
      </w:pPr>
    </w:lvl>
    <w:lvl w:ilvl="3" w:tentative="1">
      <w:start w:val="1"/>
      <w:numFmt w:val="decimal"/>
      <w:lvlText w:val="%4."/>
      <w:lvlJc w:val="left"/>
      <w:pPr>
        <w:tabs>
          <w:tab w:val="num" w:pos="6660"/>
        </w:tabs>
        <w:ind w:left="6660" w:hanging="360"/>
      </w:pPr>
    </w:lvl>
    <w:lvl w:ilvl="4" w:tentative="1">
      <w:start w:val="1"/>
      <w:numFmt w:val="decimal"/>
      <w:lvlText w:val="%5."/>
      <w:lvlJc w:val="left"/>
      <w:pPr>
        <w:tabs>
          <w:tab w:val="num" w:pos="7380"/>
        </w:tabs>
        <w:ind w:left="7380" w:hanging="360"/>
      </w:pPr>
    </w:lvl>
    <w:lvl w:ilvl="5" w:tentative="1">
      <w:start w:val="1"/>
      <w:numFmt w:val="decimal"/>
      <w:lvlText w:val="%6."/>
      <w:lvlJc w:val="left"/>
      <w:pPr>
        <w:tabs>
          <w:tab w:val="num" w:pos="8100"/>
        </w:tabs>
        <w:ind w:left="8100" w:hanging="360"/>
      </w:pPr>
    </w:lvl>
    <w:lvl w:ilvl="6" w:tentative="1">
      <w:start w:val="1"/>
      <w:numFmt w:val="decimal"/>
      <w:lvlText w:val="%7."/>
      <w:lvlJc w:val="left"/>
      <w:pPr>
        <w:tabs>
          <w:tab w:val="num" w:pos="8820"/>
        </w:tabs>
        <w:ind w:left="8820" w:hanging="360"/>
      </w:pPr>
    </w:lvl>
    <w:lvl w:ilvl="7" w:tentative="1">
      <w:start w:val="1"/>
      <w:numFmt w:val="decimal"/>
      <w:lvlText w:val="%8."/>
      <w:lvlJc w:val="left"/>
      <w:pPr>
        <w:tabs>
          <w:tab w:val="num" w:pos="9540"/>
        </w:tabs>
        <w:ind w:left="9540" w:hanging="360"/>
      </w:pPr>
    </w:lvl>
    <w:lvl w:ilvl="8" w:tentative="1">
      <w:start w:val="1"/>
      <w:numFmt w:val="decimal"/>
      <w:lvlText w:val="%9."/>
      <w:lvlJc w:val="left"/>
      <w:pPr>
        <w:tabs>
          <w:tab w:val="num" w:pos="10260"/>
        </w:tabs>
        <w:ind w:left="10260" w:hanging="360"/>
      </w:pPr>
    </w:lvl>
  </w:abstractNum>
  <w:num w:numId="1" w16cid:durableId="627932485">
    <w:abstractNumId w:val="17"/>
  </w:num>
  <w:num w:numId="2" w16cid:durableId="559441739">
    <w:abstractNumId w:val="11"/>
  </w:num>
  <w:num w:numId="3" w16cid:durableId="1941333544">
    <w:abstractNumId w:val="2"/>
  </w:num>
  <w:num w:numId="4" w16cid:durableId="270860412">
    <w:abstractNumId w:val="7"/>
  </w:num>
  <w:num w:numId="5" w16cid:durableId="962275047">
    <w:abstractNumId w:val="19"/>
  </w:num>
  <w:num w:numId="6" w16cid:durableId="1108306792">
    <w:abstractNumId w:val="15"/>
  </w:num>
  <w:num w:numId="7" w16cid:durableId="661929613">
    <w:abstractNumId w:val="8"/>
  </w:num>
  <w:num w:numId="8" w16cid:durableId="1326859373">
    <w:abstractNumId w:val="16"/>
  </w:num>
  <w:num w:numId="9" w16cid:durableId="1239831046">
    <w:abstractNumId w:val="21"/>
  </w:num>
  <w:num w:numId="10" w16cid:durableId="1281179315">
    <w:abstractNumId w:val="0"/>
  </w:num>
  <w:num w:numId="11" w16cid:durableId="32047588">
    <w:abstractNumId w:val="9"/>
  </w:num>
  <w:num w:numId="12" w16cid:durableId="1717314291">
    <w:abstractNumId w:val="12"/>
  </w:num>
  <w:num w:numId="13" w16cid:durableId="613828220">
    <w:abstractNumId w:val="20"/>
  </w:num>
  <w:num w:numId="14" w16cid:durableId="929659754">
    <w:abstractNumId w:val="18"/>
  </w:num>
  <w:num w:numId="15" w16cid:durableId="2117869464">
    <w:abstractNumId w:val="18"/>
    <w:lvlOverride w:ilvl="2">
      <w:lvl w:ilvl="2">
        <w:numFmt w:val="decimal"/>
        <w:lvlText w:val="%3."/>
        <w:lvlJc w:val="left"/>
      </w:lvl>
    </w:lvlOverride>
  </w:num>
  <w:num w:numId="16" w16cid:durableId="99839627">
    <w:abstractNumId w:val="5"/>
  </w:num>
  <w:num w:numId="17" w16cid:durableId="610552733">
    <w:abstractNumId w:val="10"/>
  </w:num>
  <w:num w:numId="18" w16cid:durableId="995111207">
    <w:abstractNumId w:val="14"/>
  </w:num>
  <w:num w:numId="19" w16cid:durableId="1517113149">
    <w:abstractNumId w:val="3"/>
  </w:num>
  <w:num w:numId="20" w16cid:durableId="1093861990">
    <w:abstractNumId w:val="4"/>
  </w:num>
  <w:num w:numId="21" w16cid:durableId="173106809">
    <w:abstractNumId w:val="13"/>
  </w:num>
  <w:num w:numId="22" w16cid:durableId="1854999152">
    <w:abstractNumId w:val="1"/>
  </w:num>
  <w:num w:numId="23" w16cid:durableId="884833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953"/>
    <w:rsid w:val="00041079"/>
    <w:rsid w:val="00462333"/>
    <w:rsid w:val="004C2AD9"/>
    <w:rsid w:val="004D0953"/>
    <w:rsid w:val="00784F99"/>
    <w:rsid w:val="008E0AF4"/>
    <w:rsid w:val="00EA23C7"/>
    <w:rsid w:val="00EC4284"/>
    <w:rsid w:val="00EF589A"/>
    <w:rsid w:val="00F46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8C6E6"/>
  <w15:chartTrackingRefBased/>
  <w15:docId w15:val="{053C7863-9385-43FB-9367-B2EF86AC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46233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6233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6233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333"/>
    <w:pPr>
      <w:tabs>
        <w:tab w:val="center" w:pos="4153"/>
        <w:tab w:val="right" w:pos="8306"/>
      </w:tabs>
      <w:snapToGrid w:val="0"/>
      <w:jc w:val="center"/>
    </w:pPr>
    <w:rPr>
      <w:sz w:val="18"/>
      <w:szCs w:val="18"/>
    </w:rPr>
  </w:style>
  <w:style w:type="character" w:customStyle="1" w:styleId="a4">
    <w:name w:val="页眉 字符"/>
    <w:basedOn w:val="a0"/>
    <w:link w:val="a3"/>
    <w:uiPriority w:val="99"/>
    <w:rsid w:val="00462333"/>
    <w:rPr>
      <w:sz w:val="18"/>
      <w:szCs w:val="18"/>
    </w:rPr>
  </w:style>
  <w:style w:type="paragraph" w:styleId="a5">
    <w:name w:val="footer"/>
    <w:basedOn w:val="a"/>
    <w:link w:val="a6"/>
    <w:uiPriority w:val="99"/>
    <w:unhideWhenUsed/>
    <w:rsid w:val="00462333"/>
    <w:pPr>
      <w:tabs>
        <w:tab w:val="center" w:pos="4153"/>
        <w:tab w:val="right" w:pos="8306"/>
      </w:tabs>
      <w:snapToGrid w:val="0"/>
      <w:jc w:val="left"/>
    </w:pPr>
    <w:rPr>
      <w:sz w:val="18"/>
      <w:szCs w:val="18"/>
    </w:rPr>
  </w:style>
  <w:style w:type="character" w:customStyle="1" w:styleId="a6">
    <w:name w:val="页脚 字符"/>
    <w:basedOn w:val="a0"/>
    <w:link w:val="a5"/>
    <w:uiPriority w:val="99"/>
    <w:rsid w:val="00462333"/>
    <w:rPr>
      <w:sz w:val="18"/>
      <w:szCs w:val="18"/>
    </w:rPr>
  </w:style>
  <w:style w:type="character" w:customStyle="1" w:styleId="10">
    <w:name w:val="标题 1 字符"/>
    <w:basedOn w:val="a0"/>
    <w:link w:val="1"/>
    <w:uiPriority w:val="9"/>
    <w:rsid w:val="00462333"/>
    <w:rPr>
      <w:rFonts w:ascii="宋体" w:eastAsia="宋体" w:hAnsi="宋体" w:cs="宋体"/>
      <w:b/>
      <w:bCs/>
      <w:kern w:val="36"/>
      <w:sz w:val="48"/>
      <w:szCs w:val="48"/>
    </w:rPr>
  </w:style>
  <w:style w:type="character" w:customStyle="1" w:styleId="20">
    <w:name w:val="标题 2 字符"/>
    <w:basedOn w:val="a0"/>
    <w:link w:val="2"/>
    <w:uiPriority w:val="9"/>
    <w:rsid w:val="00462333"/>
    <w:rPr>
      <w:rFonts w:ascii="宋体" w:eastAsia="宋体" w:hAnsi="宋体" w:cs="宋体"/>
      <w:b/>
      <w:bCs/>
      <w:kern w:val="0"/>
      <w:sz w:val="36"/>
      <w:szCs w:val="36"/>
    </w:rPr>
  </w:style>
  <w:style w:type="character" w:customStyle="1" w:styleId="30">
    <w:name w:val="标题 3 字符"/>
    <w:basedOn w:val="a0"/>
    <w:link w:val="3"/>
    <w:uiPriority w:val="9"/>
    <w:rsid w:val="00462333"/>
    <w:rPr>
      <w:rFonts w:ascii="宋体" w:eastAsia="宋体" w:hAnsi="宋体" w:cs="宋体"/>
      <w:b/>
      <w:bCs/>
      <w:kern w:val="0"/>
      <w:sz w:val="27"/>
      <w:szCs w:val="27"/>
    </w:rPr>
  </w:style>
  <w:style w:type="paragraph" w:styleId="a7">
    <w:name w:val="Normal (Web)"/>
    <w:basedOn w:val="a"/>
    <w:uiPriority w:val="99"/>
    <w:semiHidden/>
    <w:unhideWhenUsed/>
    <w:rsid w:val="00EA23C7"/>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EF58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63956">
      <w:bodyDiv w:val="1"/>
      <w:marLeft w:val="0"/>
      <w:marRight w:val="0"/>
      <w:marTop w:val="0"/>
      <w:marBottom w:val="0"/>
      <w:divBdr>
        <w:top w:val="none" w:sz="0" w:space="0" w:color="auto"/>
        <w:left w:val="none" w:sz="0" w:space="0" w:color="auto"/>
        <w:bottom w:val="none" w:sz="0" w:space="0" w:color="auto"/>
        <w:right w:val="none" w:sz="0" w:space="0" w:color="auto"/>
      </w:divBdr>
    </w:div>
    <w:div w:id="142822201">
      <w:bodyDiv w:val="1"/>
      <w:marLeft w:val="0"/>
      <w:marRight w:val="0"/>
      <w:marTop w:val="0"/>
      <w:marBottom w:val="0"/>
      <w:divBdr>
        <w:top w:val="none" w:sz="0" w:space="0" w:color="auto"/>
        <w:left w:val="none" w:sz="0" w:space="0" w:color="auto"/>
        <w:bottom w:val="none" w:sz="0" w:space="0" w:color="auto"/>
        <w:right w:val="none" w:sz="0" w:space="0" w:color="auto"/>
      </w:divBdr>
    </w:div>
    <w:div w:id="156120758">
      <w:bodyDiv w:val="1"/>
      <w:marLeft w:val="0"/>
      <w:marRight w:val="0"/>
      <w:marTop w:val="0"/>
      <w:marBottom w:val="0"/>
      <w:divBdr>
        <w:top w:val="none" w:sz="0" w:space="0" w:color="auto"/>
        <w:left w:val="none" w:sz="0" w:space="0" w:color="auto"/>
        <w:bottom w:val="none" w:sz="0" w:space="0" w:color="auto"/>
        <w:right w:val="none" w:sz="0" w:space="0" w:color="auto"/>
      </w:divBdr>
    </w:div>
    <w:div w:id="520244123">
      <w:bodyDiv w:val="1"/>
      <w:marLeft w:val="0"/>
      <w:marRight w:val="0"/>
      <w:marTop w:val="0"/>
      <w:marBottom w:val="0"/>
      <w:divBdr>
        <w:top w:val="none" w:sz="0" w:space="0" w:color="auto"/>
        <w:left w:val="none" w:sz="0" w:space="0" w:color="auto"/>
        <w:bottom w:val="none" w:sz="0" w:space="0" w:color="auto"/>
        <w:right w:val="none" w:sz="0" w:space="0" w:color="auto"/>
      </w:divBdr>
    </w:div>
    <w:div w:id="1479809086">
      <w:bodyDiv w:val="1"/>
      <w:marLeft w:val="0"/>
      <w:marRight w:val="0"/>
      <w:marTop w:val="0"/>
      <w:marBottom w:val="0"/>
      <w:divBdr>
        <w:top w:val="none" w:sz="0" w:space="0" w:color="auto"/>
        <w:left w:val="none" w:sz="0" w:space="0" w:color="auto"/>
        <w:bottom w:val="none" w:sz="0" w:space="0" w:color="auto"/>
        <w:right w:val="none" w:sz="0" w:space="0" w:color="auto"/>
      </w:divBdr>
    </w:div>
    <w:div w:id="1648820878">
      <w:bodyDiv w:val="1"/>
      <w:marLeft w:val="0"/>
      <w:marRight w:val="0"/>
      <w:marTop w:val="0"/>
      <w:marBottom w:val="0"/>
      <w:divBdr>
        <w:top w:val="none" w:sz="0" w:space="0" w:color="auto"/>
        <w:left w:val="none" w:sz="0" w:space="0" w:color="auto"/>
        <w:bottom w:val="none" w:sz="0" w:space="0" w:color="auto"/>
        <w:right w:val="none" w:sz="0" w:space="0" w:color="auto"/>
      </w:divBdr>
    </w:div>
    <w:div w:id="16619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Pages>
  <Words>1074</Words>
  <Characters>6123</Characters>
  <Application>Microsoft Office Word</Application>
  <DocSecurity>0</DocSecurity>
  <Lines>51</Lines>
  <Paragraphs>14</Paragraphs>
  <ScaleCrop>false</ScaleCrop>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多</dc:creator>
  <cp:keywords/>
  <dc:description/>
  <cp:lastModifiedBy>刘 多</cp:lastModifiedBy>
  <cp:revision>3</cp:revision>
  <dcterms:created xsi:type="dcterms:W3CDTF">2023-06-24T06:11:00Z</dcterms:created>
  <dcterms:modified xsi:type="dcterms:W3CDTF">2023-06-24T14:57:00Z</dcterms:modified>
</cp:coreProperties>
</file>