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2A0" w:rsidRPr="002B2796" w:rsidRDefault="00D302A0" w:rsidP="002B2796">
      <w:pPr>
        <w:spacing w:line="360" w:lineRule="auto"/>
        <w:rPr>
          <w:rFonts w:ascii="宋体" w:eastAsia="宋体" w:hAnsi="宋体"/>
          <w:sz w:val="24"/>
          <w:szCs w:val="24"/>
        </w:rPr>
      </w:pPr>
      <w:r w:rsidRPr="002B2796">
        <w:rPr>
          <w:rFonts w:ascii="宋体" w:eastAsia="宋体" w:hAnsi="宋体" w:hint="eastAsia"/>
          <w:b/>
          <w:sz w:val="24"/>
          <w:szCs w:val="24"/>
        </w:rPr>
        <w:t>作业</w:t>
      </w:r>
      <w:r w:rsidRPr="002B2796">
        <w:rPr>
          <w:rFonts w:ascii="宋体" w:eastAsia="宋体" w:hAnsi="宋体"/>
          <w:b/>
          <w:sz w:val="24"/>
          <w:szCs w:val="24"/>
        </w:rPr>
        <w:t>1：</w:t>
      </w:r>
      <w:r w:rsidRPr="002B2796">
        <w:rPr>
          <w:rFonts w:ascii="宋体" w:eastAsia="宋体" w:hAnsi="宋体"/>
          <w:sz w:val="24"/>
          <w:szCs w:val="24"/>
        </w:rPr>
        <w:t>请论述进程引入对于以多道批处理为开端的现代操作系统的重要性和必要性，再从同步、互斥、死锁等角度，对如何保证进程高效安全工作浅谈自己的认识。</w:t>
      </w:r>
    </w:p>
    <w:p w:rsidR="00D302A0" w:rsidRPr="002B2796" w:rsidRDefault="00D302A0" w:rsidP="002B2796">
      <w:pPr>
        <w:spacing w:line="360" w:lineRule="auto"/>
        <w:rPr>
          <w:rFonts w:ascii="宋体" w:eastAsia="宋体" w:hAnsi="宋体"/>
          <w:b/>
          <w:sz w:val="24"/>
          <w:szCs w:val="24"/>
        </w:rPr>
      </w:pPr>
      <w:r w:rsidRPr="002B2796">
        <w:rPr>
          <w:rFonts w:ascii="宋体" w:eastAsia="宋体" w:hAnsi="宋体" w:hint="eastAsia"/>
          <w:b/>
          <w:sz w:val="24"/>
          <w:szCs w:val="24"/>
        </w:rPr>
        <w:t>1</w:t>
      </w:r>
      <w:r w:rsidRPr="002B2796">
        <w:rPr>
          <w:rFonts w:ascii="宋体" w:eastAsia="宋体" w:hAnsi="宋体"/>
          <w:b/>
          <w:sz w:val="24"/>
          <w:szCs w:val="24"/>
        </w:rPr>
        <w:t xml:space="preserve">. </w:t>
      </w:r>
      <w:r w:rsidRPr="002B2796">
        <w:rPr>
          <w:rFonts w:ascii="宋体" w:eastAsia="宋体" w:hAnsi="宋体" w:hint="eastAsia"/>
          <w:b/>
          <w:sz w:val="24"/>
          <w:szCs w:val="24"/>
        </w:rPr>
        <w:t>进程引入对于多道批处理为开端的现代操作系统具有重要性和必要性：</w:t>
      </w:r>
    </w:p>
    <w:p w:rsidR="00B0325A" w:rsidRPr="00B0325A" w:rsidRDefault="00B0325A" w:rsidP="00B0325A">
      <w:pPr>
        <w:spacing w:line="360" w:lineRule="auto"/>
        <w:ind w:firstLineChars="161" w:firstLine="386"/>
        <w:rPr>
          <w:rFonts w:ascii="宋体" w:eastAsia="宋体" w:hAnsi="宋体"/>
          <w:sz w:val="24"/>
          <w:szCs w:val="24"/>
        </w:rPr>
      </w:pPr>
      <w:r>
        <w:rPr>
          <w:rFonts w:ascii="宋体" w:eastAsia="宋体" w:hAnsi="宋体" w:hint="eastAsia"/>
          <w:sz w:val="24"/>
          <w:szCs w:val="24"/>
        </w:rPr>
        <w:t>（1）</w:t>
      </w:r>
      <w:r w:rsidRPr="00B0325A">
        <w:rPr>
          <w:rFonts w:ascii="宋体" w:eastAsia="宋体" w:hAnsi="宋体" w:hint="eastAsia"/>
          <w:sz w:val="24"/>
          <w:szCs w:val="24"/>
        </w:rPr>
        <w:t>提高资源利用率：引入进程使得多个程序可以同时在内存中运行。通过充分利用处理器、内存和其他系统资源，操作系统可以提高资源的利用率。不同的进程可以并行执行，减少了资源的闲置时间，提高了系统的整体效率。</w:t>
      </w:r>
    </w:p>
    <w:p w:rsidR="00B0325A" w:rsidRPr="00B0325A" w:rsidRDefault="00B0325A" w:rsidP="00B0325A">
      <w:pPr>
        <w:spacing w:line="360" w:lineRule="auto"/>
        <w:ind w:firstLineChars="161" w:firstLine="386"/>
        <w:rPr>
          <w:rFonts w:ascii="宋体" w:eastAsia="宋体" w:hAnsi="宋体"/>
          <w:sz w:val="24"/>
          <w:szCs w:val="24"/>
        </w:rPr>
      </w:pPr>
      <w:r>
        <w:rPr>
          <w:rFonts w:ascii="宋体" w:eastAsia="宋体" w:hAnsi="宋体" w:hint="eastAsia"/>
          <w:sz w:val="24"/>
          <w:szCs w:val="24"/>
        </w:rPr>
        <w:t>（2）</w:t>
      </w:r>
      <w:r w:rsidRPr="00B0325A">
        <w:rPr>
          <w:rFonts w:ascii="宋体" w:eastAsia="宋体" w:hAnsi="宋体" w:hint="eastAsia"/>
          <w:sz w:val="24"/>
          <w:szCs w:val="24"/>
        </w:rPr>
        <w:t>提高系统吞吐量：多道批处理系统的目标之一是提高系统的吞吐量，即单位时间内完成的作业数量。引入进程允许多个作业并发执行，通过时间片轮转或其他调度算法，每个作业都能获得一定的处理器时间。这种并发执行方式可以有效地利用处理器资源，提高系统的整体吞吐量。</w:t>
      </w:r>
    </w:p>
    <w:p w:rsidR="00B0325A" w:rsidRPr="00B0325A" w:rsidRDefault="00B0325A" w:rsidP="00B0325A">
      <w:pPr>
        <w:spacing w:line="360" w:lineRule="auto"/>
        <w:ind w:firstLineChars="161" w:firstLine="386"/>
        <w:rPr>
          <w:rFonts w:ascii="宋体" w:eastAsia="宋体" w:hAnsi="宋体"/>
          <w:sz w:val="24"/>
          <w:szCs w:val="24"/>
        </w:rPr>
      </w:pPr>
      <w:r>
        <w:rPr>
          <w:rFonts w:ascii="宋体" w:eastAsia="宋体" w:hAnsi="宋体" w:hint="eastAsia"/>
          <w:sz w:val="24"/>
          <w:szCs w:val="24"/>
        </w:rPr>
        <w:t>（3）</w:t>
      </w:r>
      <w:r w:rsidRPr="00B0325A">
        <w:rPr>
          <w:rFonts w:ascii="宋体" w:eastAsia="宋体" w:hAnsi="宋体" w:hint="eastAsia"/>
          <w:sz w:val="24"/>
          <w:szCs w:val="24"/>
        </w:rPr>
        <w:t>保证操作的并行性：进程引入使得多个操作可以并行执行，而不会相互干扰。不同的</w:t>
      </w:r>
      <w:r w:rsidR="00963F29">
        <w:rPr>
          <w:rFonts w:ascii="宋体" w:eastAsia="宋体" w:hAnsi="宋体" w:hint="eastAsia"/>
          <w:sz w:val="24"/>
          <w:szCs w:val="24"/>
        </w:rPr>
        <w:t>进程可以独立运行，彼此之间通过操作系统提供的机制进行通信和同步。</w:t>
      </w:r>
      <w:r w:rsidRPr="00B0325A">
        <w:rPr>
          <w:rFonts w:ascii="宋体" w:eastAsia="宋体" w:hAnsi="宋体" w:hint="eastAsia"/>
          <w:sz w:val="24"/>
          <w:szCs w:val="24"/>
        </w:rPr>
        <w:t>这种并行性保证了多道批处理系统中多个操作</w:t>
      </w:r>
      <w:r w:rsidR="00963F29">
        <w:rPr>
          <w:rFonts w:ascii="宋体" w:eastAsia="宋体" w:hAnsi="宋体" w:hint="eastAsia"/>
          <w:sz w:val="24"/>
          <w:szCs w:val="24"/>
        </w:rPr>
        <w:t>可以</w:t>
      </w:r>
      <w:r w:rsidRPr="00B0325A">
        <w:rPr>
          <w:rFonts w:ascii="宋体" w:eastAsia="宋体" w:hAnsi="宋体" w:hint="eastAsia"/>
          <w:sz w:val="24"/>
          <w:szCs w:val="24"/>
        </w:rPr>
        <w:t>同时进行，提高了系统的效率和并发能力。</w:t>
      </w:r>
    </w:p>
    <w:p w:rsidR="00634F1A" w:rsidRPr="00B0325A" w:rsidRDefault="00B0325A" w:rsidP="00B0325A">
      <w:pPr>
        <w:spacing w:line="360" w:lineRule="auto"/>
        <w:ind w:firstLineChars="161" w:firstLine="386"/>
        <w:rPr>
          <w:rFonts w:ascii="宋体" w:eastAsia="宋体" w:hAnsi="宋体"/>
          <w:sz w:val="24"/>
          <w:szCs w:val="24"/>
        </w:rPr>
      </w:pPr>
      <w:r>
        <w:rPr>
          <w:rFonts w:ascii="宋体" w:eastAsia="宋体" w:hAnsi="宋体" w:hint="eastAsia"/>
          <w:sz w:val="24"/>
          <w:szCs w:val="24"/>
        </w:rPr>
        <w:t>（4）</w:t>
      </w:r>
      <w:r w:rsidRPr="00B0325A">
        <w:rPr>
          <w:rFonts w:ascii="宋体" w:eastAsia="宋体" w:hAnsi="宋体" w:hint="eastAsia"/>
          <w:sz w:val="24"/>
          <w:szCs w:val="24"/>
        </w:rPr>
        <w:t>提高系统响应速度：引入进程可以提高系统的响应速度，特别是针对交互式任务和实时任务。当多个进程同时运行时，操作系统可以通过合理的调度算法，确保每个进程都能获得一定的处理器时间。这样可以减少用户等待的时间，提高系统的响应速度，增强用户体验。</w:t>
      </w:r>
    </w:p>
    <w:p w:rsidR="00D302A0" w:rsidRPr="002B2796" w:rsidRDefault="00D302A0" w:rsidP="009B4E9E">
      <w:pPr>
        <w:spacing w:line="360" w:lineRule="auto"/>
        <w:rPr>
          <w:rFonts w:ascii="宋体" w:eastAsia="宋体" w:hAnsi="宋体"/>
          <w:b/>
          <w:sz w:val="24"/>
          <w:szCs w:val="24"/>
        </w:rPr>
      </w:pPr>
      <w:bookmarkStart w:id="0" w:name="_GoBack"/>
      <w:bookmarkEnd w:id="0"/>
      <w:r w:rsidRPr="002B2796">
        <w:rPr>
          <w:rFonts w:ascii="宋体" w:eastAsia="宋体" w:hAnsi="宋体" w:hint="eastAsia"/>
          <w:b/>
          <w:sz w:val="24"/>
          <w:szCs w:val="24"/>
        </w:rPr>
        <w:t>2</w:t>
      </w:r>
      <w:r w:rsidRPr="002B2796">
        <w:rPr>
          <w:rFonts w:ascii="宋体" w:eastAsia="宋体" w:hAnsi="宋体"/>
          <w:b/>
          <w:sz w:val="24"/>
          <w:szCs w:val="24"/>
        </w:rPr>
        <w:t xml:space="preserve">. </w:t>
      </w:r>
      <w:r w:rsidRPr="002B2796">
        <w:rPr>
          <w:rFonts w:ascii="宋体" w:eastAsia="宋体" w:hAnsi="宋体" w:hint="eastAsia"/>
          <w:b/>
          <w:sz w:val="24"/>
          <w:szCs w:val="24"/>
        </w:rPr>
        <w:t>从同步、互斥、死锁等角度来看，保证进程高效安全工作的认识如下：</w:t>
      </w:r>
    </w:p>
    <w:p w:rsidR="00D302A0" w:rsidRPr="002B2796" w:rsidRDefault="00D302A0" w:rsidP="002B2796">
      <w:pPr>
        <w:spacing w:line="360" w:lineRule="auto"/>
        <w:ind w:firstLine="420"/>
        <w:rPr>
          <w:rFonts w:ascii="宋体" w:eastAsia="宋体" w:hAnsi="宋体"/>
          <w:sz w:val="24"/>
          <w:szCs w:val="24"/>
        </w:rPr>
      </w:pPr>
      <w:r w:rsidRPr="002B2796">
        <w:rPr>
          <w:rFonts w:ascii="宋体" w:eastAsia="宋体" w:hAnsi="宋体" w:hint="eastAsia"/>
          <w:sz w:val="24"/>
          <w:szCs w:val="24"/>
        </w:rPr>
        <w:t>（1）</w:t>
      </w:r>
      <w:r w:rsidRPr="002B2796">
        <w:rPr>
          <w:rFonts w:ascii="宋体" w:eastAsia="宋体" w:hAnsi="宋体"/>
          <w:sz w:val="24"/>
          <w:szCs w:val="24"/>
        </w:rPr>
        <w:t>同步：在</w:t>
      </w:r>
      <w:proofErr w:type="gramStart"/>
      <w:r w:rsidRPr="002B2796">
        <w:rPr>
          <w:rFonts w:ascii="宋体" w:eastAsia="宋体" w:hAnsi="宋体"/>
          <w:sz w:val="24"/>
          <w:szCs w:val="24"/>
        </w:rPr>
        <w:t>多进程</w:t>
      </w:r>
      <w:proofErr w:type="gramEnd"/>
      <w:r w:rsidRPr="002B2796">
        <w:rPr>
          <w:rFonts w:ascii="宋体" w:eastAsia="宋体" w:hAnsi="宋体"/>
          <w:sz w:val="24"/>
          <w:szCs w:val="24"/>
        </w:rPr>
        <w:t>系统中，进程间存在着资源共享和通信的需求。为了保证进程之间能够正确地协调和同步，可以使用互斥锁、信号量、</w:t>
      </w:r>
      <w:r w:rsidR="00BD529F">
        <w:rPr>
          <w:rFonts w:ascii="宋体" w:eastAsia="宋体" w:hAnsi="宋体" w:hint="eastAsia"/>
          <w:sz w:val="24"/>
          <w:szCs w:val="24"/>
        </w:rPr>
        <w:t>管程</w:t>
      </w:r>
      <w:r w:rsidRPr="002B2796">
        <w:rPr>
          <w:rFonts w:ascii="宋体" w:eastAsia="宋体" w:hAnsi="宋体"/>
          <w:sz w:val="24"/>
          <w:szCs w:val="24"/>
        </w:rPr>
        <w:t>等同步机制来实现。这些机制可以确保进程按照正确的顺序访问共享资源，避免数据的冲突和错误。</w:t>
      </w:r>
    </w:p>
    <w:p w:rsidR="00F13ED2" w:rsidRPr="002B2796" w:rsidRDefault="00D302A0" w:rsidP="002B2796">
      <w:pPr>
        <w:spacing w:line="360" w:lineRule="auto"/>
        <w:ind w:firstLine="420"/>
        <w:rPr>
          <w:rFonts w:ascii="宋体" w:eastAsia="宋体" w:hAnsi="宋体"/>
          <w:sz w:val="24"/>
          <w:szCs w:val="24"/>
        </w:rPr>
      </w:pPr>
      <w:r w:rsidRPr="002B2796">
        <w:rPr>
          <w:rFonts w:ascii="宋体" w:eastAsia="宋体" w:hAnsi="宋体" w:hint="eastAsia"/>
          <w:sz w:val="24"/>
          <w:szCs w:val="24"/>
        </w:rPr>
        <w:t>（2）</w:t>
      </w:r>
      <w:r w:rsidRPr="002B2796">
        <w:rPr>
          <w:rFonts w:ascii="宋体" w:eastAsia="宋体" w:hAnsi="宋体"/>
          <w:sz w:val="24"/>
          <w:szCs w:val="24"/>
        </w:rPr>
        <w:t>互斥：在</w:t>
      </w:r>
      <w:proofErr w:type="gramStart"/>
      <w:r w:rsidRPr="002B2796">
        <w:rPr>
          <w:rFonts w:ascii="宋体" w:eastAsia="宋体" w:hAnsi="宋体"/>
          <w:sz w:val="24"/>
          <w:szCs w:val="24"/>
        </w:rPr>
        <w:t>多进程</w:t>
      </w:r>
      <w:proofErr w:type="gramEnd"/>
      <w:r w:rsidRPr="002B2796">
        <w:rPr>
          <w:rFonts w:ascii="宋体" w:eastAsia="宋体" w:hAnsi="宋体"/>
          <w:sz w:val="24"/>
          <w:szCs w:val="24"/>
        </w:rPr>
        <w:t>系统中，</w:t>
      </w:r>
      <w:r w:rsidR="00F13ED2" w:rsidRPr="002B2796">
        <w:rPr>
          <w:rFonts w:ascii="宋体" w:eastAsia="宋体" w:hAnsi="宋体" w:hint="eastAsia"/>
          <w:sz w:val="24"/>
          <w:szCs w:val="24"/>
        </w:rPr>
        <w:t>互斥是指一次只允许一个进程访问共享资源。为了保证互斥访问，可以使用互斥锁等同步机制。互斥锁可以确保</w:t>
      </w:r>
      <w:r w:rsidR="00F13ED2" w:rsidRPr="002B2796">
        <w:rPr>
          <w:rFonts w:ascii="宋体" w:eastAsia="宋体" w:hAnsi="宋体"/>
          <w:sz w:val="24"/>
          <w:szCs w:val="24"/>
        </w:rPr>
        <w:t>当某个进程进入临界区时，其他进程必须等待</w:t>
      </w:r>
      <w:r w:rsidR="00F13ED2" w:rsidRPr="002B2796">
        <w:rPr>
          <w:rFonts w:ascii="宋体" w:eastAsia="宋体" w:hAnsi="宋体" w:hint="eastAsia"/>
          <w:sz w:val="24"/>
          <w:szCs w:val="24"/>
        </w:rPr>
        <w:t>。通过互斥机制，可以防止多个进程同时对共享资源进行操作，从而避免数据损坏或不一致。</w:t>
      </w:r>
    </w:p>
    <w:p w:rsidR="00751E98" w:rsidRPr="002B2796" w:rsidRDefault="00751E98" w:rsidP="002B2796">
      <w:pPr>
        <w:spacing w:line="360" w:lineRule="auto"/>
        <w:ind w:firstLine="420"/>
        <w:rPr>
          <w:rFonts w:ascii="宋体" w:eastAsia="宋体" w:hAnsi="宋体"/>
          <w:sz w:val="24"/>
          <w:szCs w:val="24"/>
        </w:rPr>
      </w:pPr>
      <w:r w:rsidRPr="002B2796">
        <w:rPr>
          <w:rFonts w:ascii="宋体" w:eastAsia="宋体" w:hAnsi="宋体" w:hint="eastAsia"/>
          <w:sz w:val="24"/>
          <w:szCs w:val="24"/>
        </w:rPr>
        <w:t>（3）</w:t>
      </w:r>
      <w:r w:rsidR="00D302A0" w:rsidRPr="002B2796">
        <w:rPr>
          <w:rFonts w:ascii="宋体" w:eastAsia="宋体" w:hAnsi="宋体"/>
          <w:sz w:val="24"/>
          <w:szCs w:val="24"/>
        </w:rPr>
        <w:t>死锁：在</w:t>
      </w:r>
      <w:proofErr w:type="gramStart"/>
      <w:r w:rsidR="00D302A0" w:rsidRPr="002B2796">
        <w:rPr>
          <w:rFonts w:ascii="宋体" w:eastAsia="宋体" w:hAnsi="宋体"/>
          <w:sz w:val="24"/>
          <w:szCs w:val="24"/>
        </w:rPr>
        <w:t>多进程</w:t>
      </w:r>
      <w:proofErr w:type="gramEnd"/>
      <w:r w:rsidR="00D302A0" w:rsidRPr="002B2796">
        <w:rPr>
          <w:rFonts w:ascii="宋体" w:eastAsia="宋体" w:hAnsi="宋体"/>
          <w:sz w:val="24"/>
          <w:szCs w:val="24"/>
        </w:rPr>
        <w:t>系统中，</w:t>
      </w:r>
      <w:r w:rsidRPr="002B2796">
        <w:rPr>
          <w:rFonts w:ascii="宋体" w:eastAsia="宋体" w:hAnsi="宋体" w:hint="eastAsia"/>
          <w:sz w:val="24"/>
          <w:szCs w:val="24"/>
        </w:rPr>
        <w:t>死锁是指两个或多个进程，因互相占有资源且</w:t>
      </w:r>
      <w:r w:rsidRPr="002B2796">
        <w:rPr>
          <w:rFonts w:ascii="宋体" w:eastAsia="宋体" w:hAnsi="宋体" w:hint="eastAsia"/>
          <w:sz w:val="24"/>
          <w:szCs w:val="24"/>
        </w:rPr>
        <w:lastRenderedPageBreak/>
        <w:t>等待对方释放资源而无法继续执行的状态</w:t>
      </w:r>
      <w:r w:rsidR="00D302A0" w:rsidRPr="002B2796">
        <w:rPr>
          <w:rFonts w:ascii="宋体" w:eastAsia="宋体" w:hAnsi="宋体"/>
          <w:sz w:val="24"/>
          <w:szCs w:val="24"/>
        </w:rPr>
        <w:t>。</w:t>
      </w:r>
      <w:r w:rsidR="00F13ED2" w:rsidRPr="002B2796">
        <w:rPr>
          <w:rFonts w:ascii="宋体" w:eastAsia="宋体" w:hAnsi="宋体" w:hint="eastAsia"/>
          <w:sz w:val="24"/>
          <w:szCs w:val="24"/>
        </w:rPr>
        <w:t>目前处理死锁的方法有以下几种：</w:t>
      </w:r>
    </w:p>
    <w:p w:rsidR="00751E98" w:rsidRPr="002B2796" w:rsidRDefault="00751E98" w:rsidP="002B2796">
      <w:pPr>
        <w:spacing w:line="360" w:lineRule="auto"/>
        <w:ind w:firstLine="420"/>
        <w:rPr>
          <w:rFonts w:ascii="宋体" w:eastAsia="宋体" w:hAnsi="宋体"/>
          <w:sz w:val="24"/>
          <w:szCs w:val="24"/>
        </w:rPr>
      </w:pPr>
      <w:r w:rsidRPr="002B2796">
        <w:rPr>
          <w:rFonts w:ascii="宋体" w:eastAsia="宋体" w:hAnsi="宋体"/>
          <w:sz w:val="24"/>
          <w:szCs w:val="24"/>
        </w:rPr>
        <w:fldChar w:fldCharType="begin"/>
      </w:r>
      <w:r w:rsidRPr="002B2796">
        <w:rPr>
          <w:rFonts w:ascii="宋体" w:eastAsia="宋体" w:hAnsi="宋体"/>
          <w:sz w:val="24"/>
          <w:szCs w:val="24"/>
        </w:rPr>
        <w:instrText xml:space="preserve"> </w:instrText>
      </w:r>
      <w:r w:rsidRPr="002B2796">
        <w:rPr>
          <w:rFonts w:ascii="宋体" w:eastAsia="宋体" w:hAnsi="宋体" w:hint="eastAsia"/>
          <w:sz w:val="24"/>
          <w:szCs w:val="24"/>
        </w:rPr>
        <w:instrText>= 1 \* GB3</w:instrText>
      </w:r>
      <w:r w:rsidRPr="002B2796">
        <w:rPr>
          <w:rFonts w:ascii="宋体" w:eastAsia="宋体" w:hAnsi="宋体"/>
          <w:sz w:val="24"/>
          <w:szCs w:val="24"/>
        </w:rPr>
        <w:instrText xml:space="preserve"> </w:instrText>
      </w:r>
      <w:r w:rsidRPr="002B2796">
        <w:rPr>
          <w:rFonts w:ascii="宋体" w:eastAsia="宋体" w:hAnsi="宋体"/>
          <w:sz w:val="24"/>
          <w:szCs w:val="24"/>
        </w:rPr>
        <w:fldChar w:fldCharType="separate"/>
      </w:r>
      <w:r w:rsidRPr="002B2796">
        <w:rPr>
          <w:rFonts w:ascii="宋体" w:eastAsia="宋体" w:hAnsi="宋体" w:hint="eastAsia"/>
          <w:noProof/>
          <w:sz w:val="24"/>
          <w:szCs w:val="24"/>
        </w:rPr>
        <w:t>①</w:t>
      </w:r>
      <w:r w:rsidRPr="002B2796">
        <w:rPr>
          <w:rFonts w:ascii="宋体" w:eastAsia="宋体" w:hAnsi="宋体"/>
          <w:sz w:val="24"/>
          <w:szCs w:val="24"/>
        </w:rPr>
        <w:fldChar w:fldCharType="end"/>
      </w:r>
      <w:r w:rsidR="000B0282" w:rsidRPr="002B2796">
        <w:rPr>
          <w:rFonts w:ascii="宋体" w:eastAsia="宋体" w:hAnsi="宋体" w:hint="eastAsia"/>
          <w:sz w:val="24"/>
          <w:szCs w:val="24"/>
        </w:rPr>
        <w:t>预防死锁，</w:t>
      </w:r>
      <w:r w:rsidRPr="002B2796">
        <w:rPr>
          <w:rFonts w:ascii="宋体" w:eastAsia="宋体" w:hAnsi="宋体" w:hint="eastAsia"/>
          <w:sz w:val="24"/>
          <w:szCs w:val="24"/>
        </w:rPr>
        <w:t>破坏死锁产生的必要条件，</w:t>
      </w:r>
      <w:proofErr w:type="gramStart"/>
      <w:r w:rsidRPr="002B2796">
        <w:rPr>
          <w:rFonts w:ascii="宋体" w:eastAsia="宋体" w:hAnsi="宋体" w:hint="eastAsia"/>
          <w:sz w:val="24"/>
          <w:szCs w:val="24"/>
        </w:rPr>
        <w:t>如破坏</w:t>
      </w:r>
      <w:proofErr w:type="gramEnd"/>
      <w:r w:rsidRPr="002B2796">
        <w:rPr>
          <w:rFonts w:ascii="宋体" w:eastAsia="宋体" w:hAnsi="宋体" w:hint="eastAsia"/>
          <w:sz w:val="24"/>
          <w:szCs w:val="24"/>
        </w:rPr>
        <w:t>请求和保持条件、破坏不可抢占条件、破坏循环等待条件等。</w:t>
      </w:r>
    </w:p>
    <w:p w:rsidR="00751E98" w:rsidRPr="002B2796" w:rsidRDefault="00751E98" w:rsidP="002B2796">
      <w:pPr>
        <w:spacing w:line="360" w:lineRule="auto"/>
        <w:ind w:firstLine="420"/>
        <w:rPr>
          <w:rFonts w:ascii="宋体" w:eastAsia="宋体" w:hAnsi="宋体"/>
          <w:sz w:val="24"/>
          <w:szCs w:val="24"/>
        </w:rPr>
      </w:pPr>
      <w:r w:rsidRPr="002B2796">
        <w:rPr>
          <w:rFonts w:ascii="宋体" w:eastAsia="宋体" w:hAnsi="宋体"/>
          <w:sz w:val="24"/>
          <w:szCs w:val="24"/>
        </w:rPr>
        <w:fldChar w:fldCharType="begin"/>
      </w:r>
      <w:r w:rsidRPr="002B2796">
        <w:rPr>
          <w:rFonts w:ascii="宋体" w:eastAsia="宋体" w:hAnsi="宋体"/>
          <w:sz w:val="24"/>
          <w:szCs w:val="24"/>
        </w:rPr>
        <w:instrText xml:space="preserve"> </w:instrText>
      </w:r>
      <w:r w:rsidRPr="002B2796">
        <w:rPr>
          <w:rFonts w:ascii="宋体" w:eastAsia="宋体" w:hAnsi="宋体" w:hint="eastAsia"/>
          <w:sz w:val="24"/>
          <w:szCs w:val="24"/>
        </w:rPr>
        <w:instrText>= 2 \* GB3</w:instrText>
      </w:r>
      <w:r w:rsidRPr="002B2796">
        <w:rPr>
          <w:rFonts w:ascii="宋体" w:eastAsia="宋体" w:hAnsi="宋体"/>
          <w:sz w:val="24"/>
          <w:szCs w:val="24"/>
        </w:rPr>
        <w:instrText xml:space="preserve"> </w:instrText>
      </w:r>
      <w:r w:rsidRPr="002B2796">
        <w:rPr>
          <w:rFonts w:ascii="宋体" w:eastAsia="宋体" w:hAnsi="宋体"/>
          <w:sz w:val="24"/>
          <w:szCs w:val="24"/>
        </w:rPr>
        <w:fldChar w:fldCharType="separate"/>
      </w:r>
      <w:r w:rsidRPr="002B2796">
        <w:rPr>
          <w:rFonts w:ascii="宋体" w:eastAsia="宋体" w:hAnsi="宋体" w:hint="eastAsia"/>
          <w:noProof/>
          <w:sz w:val="24"/>
          <w:szCs w:val="24"/>
        </w:rPr>
        <w:t>②</w:t>
      </w:r>
      <w:r w:rsidRPr="002B2796">
        <w:rPr>
          <w:rFonts w:ascii="宋体" w:eastAsia="宋体" w:hAnsi="宋体"/>
          <w:sz w:val="24"/>
          <w:szCs w:val="24"/>
        </w:rPr>
        <w:fldChar w:fldCharType="end"/>
      </w:r>
      <w:r w:rsidRPr="002B2796">
        <w:rPr>
          <w:rFonts w:ascii="宋体" w:eastAsia="宋体" w:hAnsi="宋体" w:hint="eastAsia"/>
          <w:sz w:val="24"/>
          <w:szCs w:val="24"/>
        </w:rPr>
        <w:t>使用死锁避免算法，通过合理地资源分配和调度策略，避免进程发生死锁。</w:t>
      </w:r>
    </w:p>
    <w:p w:rsidR="00A15831" w:rsidRPr="002B2796" w:rsidRDefault="00751E98" w:rsidP="002B2796">
      <w:pPr>
        <w:spacing w:line="360" w:lineRule="auto"/>
        <w:ind w:firstLine="420"/>
        <w:rPr>
          <w:rFonts w:ascii="宋体" w:eastAsia="宋体" w:hAnsi="宋体"/>
          <w:sz w:val="24"/>
          <w:szCs w:val="24"/>
        </w:rPr>
      </w:pPr>
      <w:r w:rsidRPr="002B2796">
        <w:rPr>
          <w:rFonts w:ascii="宋体" w:eastAsia="宋体" w:hAnsi="宋体"/>
          <w:sz w:val="24"/>
          <w:szCs w:val="24"/>
        </w:rPr>
        <w:fldChar w:fldCharType="begin"/>
      </w:r>
      <w:r w:rsidRPr="002B2796">
        <w:rPr>
          <w:rFonts w:ascii="宋体" w:eastAsia="宋体" w:hAnsi="宋体"/>
          <w:sz w:val="24"/>
          <w:szCs w:val="24"/>
        </w:rPr>
        <w:instrText xml:space="preserve"> </w:instrText>
      </w:r>
      <w:r w:rsidRPr="002B2796">
        <w:rPr>
          <w:rFonts w:ascii="宋体" w:eastAsia="宋体" w:hAnsi="宋体" w:hint="eastAsia"/>
          <w:sz w:val="24"/>
          <w:szCs w:val="24"/>
        </w:rPr>
        <w:instrText>= 3 \* GB3</w:instrText>
      </w:r>
      <w:r w:rsidRPr="002B2796">
        <w:rPr>
          <w:rFonts w:ascii="宋体" w:eastAsia="宋体" w:hAnsi="宋体"/>
          <w:sz w:val="24"/>
          <w:szCs w:val="24"/>
        </w:rPr>
        <w:instrText xml:space="preserve"> </w:instrText>
      </w:r>
      <w:r w:rsidRPr="002B2796">
        <w:rPr>
          <w:rFonts w:ascii="宋体" w:eastAsia="宋体" w:hAnsi="宋体"/>
          <w:sz w:val="24"/>
          <w:szCs w:val="24"/>
        </w:rPr>
        <w:fldChar w:fldCharType="separate"/>
      </w:r>
      <w:r w:rsidRPr="002B2796">
        <w:rPr>
          <w:rFonts w:ascii="宋体" w:eastAsia="宋体" w:hAnsi="宋体" w:hint="eastAsia"/>
          <w:noProof/>
          <w:sz w:val="24"/>
          <w:szCs w:val="24"/>
        </w:rPr>
        <w:t>③</w:t>
      </w:r>
      <w:r w:rsidRPr="002B2796">
        <w:rPr>
          <w:rFonts w:ascii="宋体" w:eastAsia="宋体" w:hAnsi="宋体"/>
          <w:sz w:val="24"/>
          <w:szCs w:val="24"/>
        </w:rPr>
        <w:fldChar w:fldCharType="end"/>
      </w:r>
      <w:r w:rsidRPr="002B2796">
        <w:rPr>
          <w:rFonts w:ascii="宋体" w:eastAsia="宋体" w:hAnsi="宋体" w:hint="eastAsia"/>
          <w:sz w:val="24"/>
          <w:szCs w:val="24"/>
        </w:rPr>
        <w:t>使用死锁检测和恢复机制，及时检测死锁的发生，并采取措施解除死锁状态。</w:t>
      </w:r>
    </w:p>
    <w:sectPr w:rsidR="00A15831" w:rsidRPr="002B279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78A" w:rsidRDefault="007D778A" w:rsidP="009B4E9E">
      <w:r>
        <w:separator/>
      </w:r>
    </w:p>
  </w:endnote>
  <w:endnote w:type="continuationSeparator" w:id="0">
    <w:p w:rsidR="007D778A" w:rsidRDefault="007D778A" w:rsidP="009B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206034"/>
      <w:docPartObj>
        <w:docPartGallery w:val="Page Numbers (Bottom of Page)"/>
        <w:docPartUnique/>
      </w:docPartObj>
    </w:sdtPr>
    <w:sdtContent>
      <w:p w:rsidR="009B4E9E" w:rsidRDefault="009B4E9E">
        <w:pPr>
          <w:pStyle w:val="a5"/>
          <w:jc w:val="center"/>
        </w:pPr>
        <w:r>
          <w:fldChar w:fldCharType="begin"/>
        </w:r>
        <w:r>
          <w:instrText>PAGE   \* MERGEFORMAT</w:instrText>
        </w:r>
        <w:r>
          <w:fldChar w:fldCharType="separate"/>
        </w:r>
        <w:r w:rsidRPr="009B4E9E">
          <w:rPr>
            <w:noProof/>
            <w:lang w:val="zh-CN"/>
          </w:rPr>
          <w:t>2</w:t>
        </w:r>
        <w:r>
          <w:fldChar w:fldCharType="end"/>
        </w:r>
      </w:p>
    </w:sdtContent>
  </w:sdt>
  <w:p w:rsidR="009B4E9E" w:rsidRDefault="009B4E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78A" w:rsidRDefault="007D778A" w:rsidP="009B4E9E">
      <w:r>
        <w:separator/>
      </w:r>
    </w:p>
  </w:footnote>
  <w:footnote w:type="continuationSeparator" w:id="0">
    <w:p w:rsidR="007D778A" w:rsidRDefault="007D778A" w:rsidP="009B4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A0"/>
    <w:rsid w:val="000B0282"/>
    <w:rsid w:val="000F4FAF"/>
    <w:rsid w:val="00294E0A"/>
    <w:rsid w:val="002B2796"/>
    <w:rsid w:val="00552354"/>
    <w:rsid w:val="00634F1A"/>
    <w:rsid w:val="00751E98"/>
    <w:rsid w:val="007D778A"/>
    <w:rsid w:val="00963F29"/>
    <w:rsid w:val="009B4E9E"/>
    <w:rsid w:val="00A10CED"/>
    <w:rsid w:val="00A15831"/>
    <w:rsid w:val="00B0325A"/>
    <w:rsid w:val="00BD529F"/>
    <w:rsid w:val="00D20617"/>
    <w:rsid w:val="00D302A0"/>
    <w:rsid w:val="00F13ED2"/>
    <w:rsid w:val="00F4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265"/>
  <w15:chartTrackingRefBased/>
  <w15:docId w15:val="{F09594A3-2582-4D5F-AD61-10E8D8A5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2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E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E9E"/>
    <w:rPr>
      <w:sz w:val="18"/>
      <w:szCs w:val="18"/>
    </w:rPr>
  </w:style>
  <w:style w:type="paragraph" w:styleId="a5">
    <w:name w:val="footer"/>
    <w:basedOn w:val="a"/>
    <w:link w:val="a6"/>
    <w:uiPriority w:val="99"/>
    <w:unhideWhenUsed/>
    <w:rsid w:val="009B4E9E"/>
    <w:pPr>
      <w:tabs>
        <w:tab w:val="center" w:pos="4153"/>
        <w:tab w:val="right" w:pos="8306"/>
      </w:tabs>
      <w:snapToGrid w:val="0"/>
      <w:jc w:val="left"/>
    </w:pPr>
    <w:rPr>
      <w:sz w:val="18"/>
      <w:szCs w:val="18"/>
    </w:rPr>
  </w:style>
  <w:style w:type="character" w:customStyle="1" w:styleId="a6">
    <w:name w:val="页脚 字符"/>
    <w:basedOn w:val="a0"/>
    <w:link w:val="a5"/>
    <w:uiPriority w:val="99"/>
    <w:rsid w:val="009B4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93461">
      <w:bodyDiv w:val="1"/>
      <w:marLeft w:val="0"/>
      <w:marRight w:val="0"/>
      <w:marTop w:val="0"/>
      <w:marBottom w:val="0"/>
      <w:divBdr>
        <w:top w:val="none" w:sz="0" w:space="0" w:color="auto"/>
        <w:left w:val="none" w:sz="0" w:space="0" w:color="auto"/>
        <w:bottom w:val="none" w:sz="0" w:space="0" w:color="auto"/>
        <w:right w:val="none" w:sz="0" w:space="0" w:color="auto"/>
      </w:divBdr>
    </w:div>
    <w:div w:id="973947122">
      <w:bodyDiv w:val="1"/>
      <w:marLeft w:val="0"/>
      <w:marRight w:val="0"/>
      <w:marTop w:val="0"/>
      <w:marBottom w:val="0"/>
      <w:divBdr>
        <w:top w:val="none" w:sz="0" w:space="0" w:color="auto"/>
        <w:left w:val="none" w:sz="0" w:space="0" w:color="auto"/>
        <w:bottom w:val="none" w:sz="0" w:space="0" w:color="auto"/>
        <w:right w:val="none" w:sz="0" w:space="0" w:color="auto"/>
      </w:divBdr>
    </w:div>
    <w:div w:id="1135413691">
      <w:bodyDiv w:val="1"/>
      <w:marLeft w:val="0"/>
      <w:marRight w:val="0"/>
      <w:marTop w:val="0"/>
      <w:marBottom w:val="0"/>
      <w:divBdr>
        <w:top w:val="none" w:sz="0" w:space="0" w:color="auto"/>
        <w:left w:val="none" w:sz="0" w:space="0" w:color="auto"/>
        <w:bottom w:val="none" w:sz="0" w:space="0" w:color="auto"/>
        <w:right w:val="none" w:sz="0" w:space="0" w:color="auto"/>
      </w:divBdr>
    </w:div>
    <w:div w:id="1408844933">
      <w:bodyDiv w:val="1"/>
      <w:marLeft w:val="0"/>
      <w:marRight w:val="0"/>
      <w:marTop w:val="0"/>
      <w:marBottom w:val="0"/>
      <w:divBdr>
        <w:top w:val="none" w:sz="0" w:space="0" w:color="auto"/>
        <w:left w:val="none" w:sz="0" w:space="0" w:color="auto"/>
        <w:bottom w:val="none" w:sz="0" w:space="0" w:color="auto"/>
        <w:right w:val="none" w:sz="0" w:space="0" w:color="auto"/>
      </w:divBdr>
    </w:div>
    <w:div w:id="18970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康杰</dc:creator>
  <cp:keywords/>
  <dc:description/>
  <cp:lastModifiedBy>康杰</cp:lastModifiedBy>
  <cp:revision>7</cp:revision>
  <dcterms:created xsi:type="dcterms:W3CDTF">2023-06-27T17:01:00Z</dcterms:created>
  <dcterms:modified xsi:type="dcterms:W3CDTF">2023-06-27T21:00:00Z</dcterms:modified>
</cp:coreProperties>
</file>