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084446"/>
          <w:sz w:val="40"/>
          <w:szCs w:val="40"/>
        </w:rPr>
        <w:t xml:space="preserve">Content Optimisation</w:t>
      </w:r>
    </w:p>
    <w:p>
      <w:pPr>
        <w:spacing w:after="60"/>
      </w:pPr>
      <w:r>
        <w:rPr>
          <w:color w:val="6B6B6B"/>
          <w:sz w:val="24"/>
          <w:szCs w:val="24"/>
        </w:rPr>
        <w:t xml:space="preserve">Andrew Liberty · Studio City page (/real-estate-agent-in-studio-city)</w:t>
      </w:r>
    </w:p>
    <w:p>
      <w:pPr>
        <w:spacing w:after="240"/>
      </w:pPr>
      <w:r>
        <w:rPr>
          <w:i/>
          <w:iCs/>
          <w:color w:val="6B6B6B"/>
          <w:sz w:val="20"/>
          <w:szCs w:val="20"/>
        </w:rPr>
        <w:t xml:space="preserve">Revised draft, October 2026. Copy is final unless marked with a note.</w:t>
      </w:r>
    </w:p>
    <w:p>
      <w:pPr>
        <w:pStyle w:val="Heading2"/>
      </w:pPr>
      <w:r>
        <w:t xml:space="preserve">What changed in this draft</w:t>
      </w:r>
    </w:p>
    <w:p>
      <w:pPr>
        <w:pStyle w:val="ListParagraph"/>
        <w:numPr>
          <w:ilvl w:val="0"/>
          <w:numId w:val="2"/>
        </w:numPr>
        <w:spacing w:after="80" w:line="290"/>
      </w:pPr>
      <w:r>
        <w:rPr>
          <w:b/>
          <w:bCs/>
        </w:rPr>
        <w:t xml:space="preserve">H1 </w:t>
      </w:r>
      <w:r>
        <w:t xml:space="preserve">no longer claims “most experienced.” The page’s own “Why Work With Andrew” section says a title can’t prove that, so the H1 contradicted it. It now leads with the main keyword instead.</w:t>
      </w:r>
    </w:p>
    <w:p>
      <w:pPr>
        <w:pStyle w:val="ListParagraph"/>
        <w:numPr>
          <w:ilvl w:val="0"/>
          <w:numId w:val="2"/>
        </w:numPr>
        <w:spacing w:after="80" w:line="290"/>
      </w:pPr>
      <w:r>
        <w:rPr>
          <w:b/>
          <w:bCs/>
        </w:rPr>
        <w:t xml:space="preserve">Facts: </w:t>
      </w:r>
      <w:r>
        <w:t xml:space="preserve">Woodland Hills removed from the bordering areas (it is about 12 miles west). Universal City added. The studio history is softened to a date range we can stand behind.</w:t>
      </w:r>
    </w:p>
    <w:p>
      <w:pPr>
        <w:pStyle w:val="ListParagraph"/>
        <w:numPr>
          <w:ilvl w:val="0"/>
          <w:numId w:val="2"/>
        </w:numPr>
        <w:spacing w:after="80" w:line="290"/>
      </w:pPr>
      <w:r>
        <w:rPr>
          <w:b/>
          <w:bCs/>
        </w:rPr>
        <w:t xml:space="preserve">Commission FAQ </w:t>
      </w:r>
      <w:r>
        <w:t xml:space="preserve">rewritten. “5% to 6%” is out of date since the 2024 commission rule changes, and buyers now sign a written agreement with their agent.</w:t>
      </w:r>
    </w:p>
    <w:p>
      <w:pPr>
        <w:pStyle w:val="ListParagraph"/>
        <w:numPr>
          <w:ilvl w:val="0"/>
          <w:numId w:val="2"/>
        </w:numPr>
        <w:spacing w:after="80" w:line="290"/>
      </w:pPr>
      <w:r>
        <w:rPr>
          <w:b/>
          <w:bCs/>
        </w:rPr>
        <w:t xml:space="preserve">Repetition: </w:t>
      </w:r>
      <w:r>
        <w:t xml:space="preserve">the condo and house price ranges appeared three times. They now appear once in the home types and once in the FAQ.</w:t>
      </w:r>
    </w:p>
    <w:p>
      <w:pPr>
        <w:pStyle w:val="ListParagraph"/>
        <w:numPr>
          <w:ilvl w:val="0"/>
          <w:numId w:val="2"/>
        </w:numPr>
        <w:spacing w:after="80" w:line="290"/>
      </w:pPr>
      <w:r>
        <w:rPr>
          <w:b/>
          <w:bCs/>
        </w:rPr>
        <w:t xml:space="preserve">Selling section </w:t>
      </w:r>
      <w:r>
        <w:t xml:space="preserve">expanded from one line, so it carries the same weight as Buying and Investing.</w:t>
      </w:r>
    </w:p>
    <w:p>
      <w:pPr>
        <w:pStyle w:val="ListParagraph"/>
        <w:numPr>
          <w:ilvl w:val="0"/>
          <w:numId w:val="2"/>
        </w:numPr>
        <w:spacing w:after="80" w:line="290"/>
      </w:pPr>
      <w:r>
        <w:rPr>
          <w:b/>
          <w:bCs/>
        </w:rPr>
        <w:t xml:space="preserve">Schools </w:t>
      </w:r>
      <w:r>
        <w:t xml:space="preserve">moved into the FAQ, since the “Local Places” section they lived in is being removed.</w:t>
      </w:r>
    </w:p>
    <w:p>
      <w:pPr>
        <w:pStyle w:val="ListParagraph"/>
        <w:numPr>
          <w:ilvl w:val="0"/>
          <w:numId w:val="2"/>
        </w:numPr>
        <w:spacing w:after="80" w:line="290"/>
      </w:pPr>
      <w:r>
        <w:rPr>
          <w:b/>
          <w:bCs/>
        </w:rPr>
        <w:t xml:space="preserve">Page tags, internal links and schema </w:t>
      </w:r>
      <w:r>
        <w:t xml:space="preserve">added, plus broken characters (“don’t”, “pocket’s”) fixed throughout.</w:t>
      </w:r>
    </w:p>
    <w:p>
      <w:pPr>
        <w:pStyle w:val="ListParagraph"/>
        <w:numPr>
          <w:ilvl w:val="0"/>
          <w:numId w:val="2"/>
        </w:numPr>
        <w:spacing w:after="80" w:line="290"/>
      </w:pPr>
      <w:r>
        <w:rPr>
          <w:b/>
          <w:bCs/>
        </w:rPr>
        <w:t xml:space="preserve">Items to confirm </w:t>
      </w:r>
      <w:r>
        <w:t xml:space="preserve">before publishing are listed at the end.</w:t>
      </w:r>
    </w:p>
    <w:p>
      <w:pPr>
        <w:pBdr>
          <w:bottom w:val="single" w:color="D9D4C7" w:sz="6" w:space="1"/>
        </w:pBdr>
        <w:spacing w:after="240" w:before="120"/>
      </w:pPr>
    </w:p>
    <w:p>
      <w:pPr>
        <w:pStyle w:val="Heading1"/>
      </w:pPr>
      <w:r>
        <w:t xml:space="preserve">Page Tags</w:t>
      </w:r>
    </w:p>
    <w:p>
      <w:pPr>
        <w:spacing w:after="140" w:line="300"/>
      </w:pPr>
      <w:r>
        <w:rPr>
          <w:b/>
          <w:bCs/>
        </w:rPr>
        <w:t xml:space="preserve">Title tag: </w:t>
      </w:r>
      <w:r>
        <w:t xml:space="preserve">Real Estate Agent in Studio City | Andrew Liberty (49 characters)</w:t>
      </w:r>
    </w:p>
    <w:p>
      <w:pPr>
        <w:spacing w:after="140" w:line="300"/>
      </w:pPr>
      <w:r>
        <w:rPr>
          <w:b/>
          <w:bCs/>
        </w:rPr>
        <w:t xml:space="preserve">Meta description: </w:t>
      </w:r>
      <w:r>
        <w:t xml:space="preserve">Andrew Liberty is a real estate agent in Studio City who prices homes street by street. Buy, sell, or invest with a local expert. Free home valuation. (150 characters)</w:t>
      </w:r>
    </w:p>
    <w:p>
      <w:pPr>
        <w:pBdr>
          <w:left w:val="single" w:color="D19852" w:sz="18" w:space="8"/>
        </w:pBdr>
        <w:shd w:fill="F6ECD6" w:color="auto" w:val="clear"/>
        <w:spacing w:after="200" w:before="40" w:line="280"/>
        <w:ind w:left="160"/>
      </w:pPr>
      <w:r>
        <w:rPr>
          <w:b/>
          <w:bCs/>
          <w:i/>
          <w:iCs/>
          <w:color w:val="9A6C2E"/>
          <w:sz w:val="20"/>
          <w:szCs w:val="20"/>
        </w:rPr>
        <w:t xml:space="preserve">Note: </w:t>
      </w:r>
      <w:r>
        <w:rPr>
          <w:i/>
          <w:iCs/>
          <w:color w:val="3D382F"/>
          <w:sz w:val="20"/>
          <w:szCs w:val="20"/>
        </w:rPr>
        <w:t xml:space="preserve">The old description listed topics (“local knowledge, housing types, and market conditions”). The new one gives a reason to click: street-level pricing and a free valuation.</w:t>
      </w:r>
    </w:p>
    <w:p>
      <w:pPr>
        <w:spacing w:after="140" w:line="300"/>
      </w:pPr>
      <w:r>
        <w:rPr>
          <w:b/>
          <w:bCs/>
        </w:rPr>
        <w:t xml:space="preserve">URL: </w:t>
      </w:r>
      <w:r>
        <w:t xml:space="preserve">/real-estate-agent-in-studio-city (unchanged)</w:t>
      </w:r>
    </w:p>
    <w:p>
      <w:pPr>
        <w:pBdr>
          <w:bottom w:val="single" w:color="D9D4C7" w:sz="6" w:space="1"/>
        </w:pBdr>
        <w:spacing w:after="240" w:before="120"/>
      </w:pPr>
    </w:p>
    <w:p>
      <w:pPr>
        <w:pStyle w:val="Heading1"/>
      </w:pPr>
      <w:r>
        <w:t xml:space="preserve">Hero</w:t>
      </w:r>
    </w:p>
    <w:p>
      <w:pPr>
        <w:spacing w:after="140" w:line="300"/>
      </w:pPr>
      <w:r>
        <w:rPr>
          <w:b/>
          <w:bCs/>
        </w:rPr>
        <w:t xml:space="preserve">H1: </w:t>
      </w:r>
      <w:r>
        <w:t xml:space="preserve">Real Estate Agent in Studio City Who Knows Your Street</w:t>
      </w:r>
    </w:p>
    <w:p>
      <w:pPr>
        <w:pBdr>
          <w:left w:val="single" w:color="D19852" w:sz="18" w:space="8"/>
        </w:pBdr>
        <w:shd w:fill="F6ECD6" w:color="auto" w:val="clear"/>
        <w:spacing w:after="200" w:before="40" w:line="280"/>
        <w:ind w:left="160"/>
      </w:pPr>
      <w:r>
        <w:rPr>
          <w:b/>
          <w:bCs/>
          <w:i/>
          <w:iCs/>
          <w:color w:val="9A6C2E"/>
          <w:sz w:val="20"/>
          <w:szCs w:val="20"/>
        </w:rPr>
        <w:t xml:space="preserve">Note: </w:t>
      </w:r>
      <w:r>
        <w:rPr>
          <w:i/>
          <w:iCs/>
          <w:color w:val="3D382F"/>
          <w:sz w:val="20"/>
          <w:szCs w:val="20"/>
        </w:rPr>
        <w:t xml:space="preserve">Was “Most Experienced Real Estate Agent in Studio City.” Superlatives can’t be proven, and the page argues exactly that further down. The new H1 matches the title tag’s keyword.</w:t>
      </w:r>
    </w:p>
    <w:p>
      <w:pPr>
        <w:spacing w:after="140" w:line="300"/>
      </w:pPr>
      <w:r>
        <w:rPr>
          <w:b/>
          <w:bCs/>
        </w:rPr>
        <w:t xml:space="preserve">Description under H1: </w:t>
      </w:r>
      <w:r>
        <w:t xml:space="preserve">Hiring a real estate agent in Studio City? Pick one who knows the block, not just the ZIP code. Studio City is many small markets, and the right price depends on your street. I price by pocket, negotiate with proof, and explain every step in plain words.</w:t>
      </w:r>
    </w:p>
    <w:p>
      <w:pPr>
        <w:pBdr>
          <w:bottom w:val="single" w:color="D9D4C7" w:sz="6" w:space="1"/>
        </w:pBdr>
        <w:spacing w:after="240" w:before="120"/>
      </w:pPr>
    </w:p>
    <w:p>
      <w:pPr>
        <w:pStyle w:val="Heading1"/>
      </w:pPr>
      <w:r>
        <w:t xml:space="preserve">Buy, Sell, Invest</w:t>
      </w:r>
    </w:p>
    <w:p>
      <w:pPr>
        <w:pStyle w:val="Heading3"/>
      </w:pPr>
      <w:r>
        <w:t xml:space="preserve">Buying in Studio City</w:t>
      </w:r>
    </w:p>
    <w:p>
      <w:pPr>
        <w:spacing w:after="140" w:line="300"/>
      </w:pPr>
      <w:r>
        <w:t xml:space="preserve">I show you what your budget really buys: which pocket, which home type, and which school zone. Then I negotiate so you pay a fair price, not the asking price by default.</w:t>
      </w:r>
    </w:p>
    <w:p>
      <w:pPr>
        <w:pStyle w:val="Heading3"/>
      </w:pPr>
      <w:r>
        <w:t xml:space="preserve">Selling in Studio City</w:t>
      </w:r>
    </w:p>
    <w:p>
      <w:pPr>
        <w:spacing w:after="140" w:line="300"/>
      </w:pPr>
      <w:r>
        <w:t xml:space="preserve">Want to sell a house in Studio City? I start with a free home valuation built on sales from your own streets. Then I plan the prep, the price, and the marketing that fit your pocket, and I show you every sale I used to reach the number.</w:t>
      </w:r>
    </w:p>
    <w:p>
      <w:pPr>
        <w:spacing w:after="140" w:line="300"/>
      </w:pPr>
      <w:r>
        <w:rPr>
          <w:b/>
          <w:bCs/>
        </w:rPr>
        <w:t xml:space="preserve">Button: </w:t>
      </w:r>
      <w:r>
        <w:t xml:space="preserve">Get Your Home Value</w:t>
      </w:r>
    </w:p>
    <w:p>
      <w:pPr>
        <w:pStyle w:val="Heading3"/>
      </w:pPr>
      <w:r>
        <w:t xml:space="preserve">Investing in Studio City</w:t>
      </w:r>
    </w:p>
    <w:p>
      <w:pPr>
        <w:spacing w:after="140" w:line="300"/>
      </w:pPr>
      <w:r>
        <w:t xml:space="preserve">I started in commercial real estate, so I run the numbers first: rents, costs, rent rules, and resale value. I look at duplexes, small apartment buildings, and development sites near the boulevard.</w:t>
      </w:r>
    </w:p>
    <w:p>
      <w:pPr>
        <w:pBdr>
          <w:left w:val="single" w:color="D19852" w:sz="18" w:space="8"/>
        </w:pBdr>
        <w:shd w:fill="F6ECD6" w:color="auto" w:val="clear"/>
        <w:spacing w:after="200" w:before="40" w:line="280"/>
        <w:ind w:left="160"/>
      </w:pPr>
      <w:r>
        <w:rPr>
          <w:b/>
          <w:bCs/>
          <w:i/>
          <w:iCs/>
          <w:color w:val="9A6C2E"/>
          <w:sz w:val="20"/>
          <w:szCs w:val="20"/>
        </w:rPr>
        <w:t xml:space="preserve">Note: </w:t>
      </w:r>
      <w:r>
        <w:rPr>
          <w:i/>
          <w:iCs/>
          <w:color w:val="3D382F"/>
          <w:sz w:val="20"/>
          <w:szCs w:val="20"/>
        </w:rPr>
        <w:t xml:space="preserve">Headings now match (“Investing in Studio City” instead of “INVESTING:”). The price ranges moved out of Buying; they appear in the home types and the FAQ.</w:t>
      </w:r>
    </w:p>
    <w:p>
      <w:pPr>
        <w:pBdr>
          <w:bottom w:val="single" w:color="D9D4C7" w:sz="6" w:space="1"/>
        </w:pBdr>
        <w:spacing w:after="240" w:before="120"/>
      </w:pPr>
    </w:p>
    <w:p>
      <w:pPr>
        <w:pStyle w:val="Heading1"/>
      </w:pPr>
      <w:r>
        <w:t xml:space="preserve">Studio City Real Estate, Street by Street</w:t>
      </w:r>
    </w:p>
    <w:p>
      <w:pPr>
        <w:spacing w:after="140" w:line="300"/>
      </w:pPr>
      <w:r>
        <w:t xml:space="preserve">Studio City sits where the Valley flats meet the Santa Monica Mountains. That splits the market into pockets, and I price each pocket on its own sales.</w:t>
      </w:r>
    </w:p>
    <w:p>
      <w:pPr>
        <w:spacing w:after="140" w:line="300"/>
      </w:pPr>
      <w:r>
        <w:rPr>
          <w:b/>
          <w:bCs/>
        </w:rPr>
        <w:t xml:space="preserve">Location: </w:t>
      </w:r>
      <w:r>
        <w:t xml:space="preserve">Southeast San Fernando Valley, City of Los Angeles, just west of the Cahuenga Pass. Yes, Studio City is part of LA.</w:t>
      </w:r>
    </w:p>
    <w:p>
      <w:pPr>
        <w:spacing w:after="140" w:line="300"/>
      </w:pPr>
      <w:r>
        <w:rPr>
          <w:b/>
          <w:bCs/>
        </w:rPr>
        <w:t xml:space="preserve">Primary ZIP: </w:t>
      </w:r>
      <w:r>
        <w:t xml:space="preserve">91604. Some blocks sit in 91602 or 91607. I check the exact address before I pull sales, because the pocket matters more than the ZIP code.</w:t>
      </w:r>
    </w:p>
    <w:p>
      <w:pPr>
        <w:spacing w:after="140" w:line="300"/>
      </w:pPr>
      <w:r>
        <w:rPr>
          <w:b/>
          <w:bCs/>
        </w:rPr>
        <w:t xml:space="preserve">Key corridors: </w:t>
      </w:r>
      <w:r>
        <w:t xml:space="preserve">Ventura Boulevard, Laurel Canyon Boulevard, Coldwater Canyon Avenue, Colfax Avenue, Moorpark Street, and Tujunga Avenue. The distance to these roads moves the price.</w:t>
      </w:r>
    </w:p>
    <w:p>
      <w:pPr>
        <w:spacing w:after="140" w:line="300"/>
      </w:pPr>
      <w:r>
        <w:rPr>
          <w:b/>
          <w:bCs/>
        </w:rPr>
        <w:t xml:space="preserve">Local character: </w:t>
      </w:r>
      <w:r>
        <w:t xml:space="preserve">A walkable stretch of Ventura, quiet tree-lined streets behind it, and private canyon and ridgeline streets above.</w:t>
      </w:r>
    </w:p>
    <w:p>
      <w:pPr>
        <w:spacing w:after="140" w:line="300"/>
      </w:pPr>
      <w:r>
        <w:rPr>
          <w:b/>
          <w:bCs/>
        </w:rPr>
        <w:t xml:space="preserve">Housing stock: </w:t>
      </w:r>
      <w:r>
        <w:t xml:space="preserve">Mostly single-family homes. I match sales by home type, not just size: 1920s to 1940s character homes and ranches in the flats, mid-century and modern homes in the hills, and condos near the boulevard.</w:t>
      </w:r>
    </w:p>
    <w:p>
      <w:pPr>
        <w:spacing w:after="140" w:line="300"/>
      </w:pPr>
      <w:r>
        <w:rPr>
          <w:b/>
          <w:bCs/>
        </w:rPr>
        <w:t xml:space="preserve">Bordering areas: </w:t>
      </w:r>
      <w:r>
        <w:t xml:space="preserve">Sherman Oaks, Valley Village, North Hollywood, Toluca Lake, Universal City, and the Hollywood Hills. If you shop in those areas too, I compare them with you.</w:t>
      </w:r>
    </w:p>
    <w:p>
      <w:pPr>
        <w:pBdr>
          <w:left w:val="single" w:color="D19852" w:sz="18" w:space="8"/>
        </w:pBdr>
        <w:shd w:fill="F6ECD6" w:color="auto" w:val="clear"/>
        <w:spacing w:after="200" w:before="40" w:line="280"/>
        <w:ind w:left="160"/>
      </w:pPr>
      <w:r>
        <w:rPr>
          <w:b/>
          <w:bCs/>
          <w:i/>
          <w:iCs/>
          <w:color w:val="9A6C2E"/>
          <w:sz w:val="20"/>
          <w:szCs w:val="20"/>
        </w:rPr>
        <w:t xml:space="preserve">Note: </w:t>
      </w:r>
      <w:r>
        <w:rPr>
          <w:i/>
          <w:iCs/>
          <w:color w:val="3D382F"/>
          <w:sz w:val="20"/>
          <w:szCs w:val="20"/>
        </w:rPr>
        <w:t xml:space="preserve">Woodland Hills removed: it is about 12 miles west and does not border Studio City. Universal City added. Link Sherman Oaks, Valley Village and the Hollywood Hills to Andrew’s own pages for those areas.</w:t>
      </w:r>
    </w:p>
    <w:p>
      <w:pPr>
        <w:pBdr>
          <w:bottom w:val="single" w:color="D9D4C7" w:sz="6" w:space="1"/>
        </w:pBdr>
        <w:spacing w:after="240" w:before="120"/>
      </w:pPr>
    </w:p>
    <w:p>
      <w:pPr>
        <w:pStyle w:val="Heading1"/>
      </w:pPr>
      <w:r>
        <w:t xml:space="preserve">Living in Studio City: What to Know Before You Buy</w:t>
      </w:r>
    </w:p>
    <w:p>
      <w:pPr>
        <w:spacing w:after="140" w:line="300"/>
      </w:pPr>
      <w:r>
        <w:t xml:space="preserve">Where a home sits next to the boulevard, the hills, and the canyon roads shapes daily life and price. Here is what I check with each client.</w:t>
      </w:r>
    </w:p>
    <w:p>
      <w:pPr>
        <w:spacing w:after="140" w:line="300"/>
      </w:pPr>
      <w:r>
        <w:rPr>
          <w:b/>
          <w:bCs/>
        </w:rPr>
        <w:t xml:space="preserve">01. Ventura Boulevard &amp; the Village. </w:t>
      </w:r>
      <w:r>
        <w:t xml:space="preserve">The stretch around Ventura Place is the closest thing Studio City has to a downtown, with independent restaurants, cafes, boutiques, and a Sunday farmers market. Homes within walking distance cost more and hear some boulevard noise. I help you decide if that trade is worth it.</w:t>
      </w:r>
    </w:p>
    <w:p>
      <w:pPr>
        <w:spacing w:after="140" w:line="300"/>
      </w:pPr>
      <w:r>
        <w:rPr>
          <w:b/>
          <w:bCs/>
        </w:rPr>
        <w:t xml:space="preserve">02. The Residential Flats. </w:t>
      </w:r>
      <w:r>
        <w:t xml:space="preserve">Quiet, tree-lined streets sit behind the boulevard. Pockets such as Colfax Meadows hold 1920s to 1950s homes on regular lots. I compare each house with sales on its own blocks, because one street can price differently from the next.</w:t>
      </w:r>
    </w:p>
    <w:p>
      <w:pPr>
        <w:spacing w:after="140" w:line="300"/>
      </w:pPr>
      <w:r>
        <w:rPr>
          <w:b/>
          <w:bCs/>
        </w:rPr>
        <w:t xml:space="preserve">03. Hillside &amp; Canyon Streets. </w:t>
      </w:r>
      <w:r>
        <w:t xml:space="preserve">Streets climb toward Mulholland Drive with bigger lots, views, and narrow roads. I check road access, retaining walls, and fire insurance early, so you have no surprises after you fall for a view.</w:t>
      </w:r>
    </w:p>
    <w:p>
      <w:pPr>
        <w:spacing w:after="140" w:line="300"/>
      </w:pPr>
      <w:r>
        <w:rPr>
          <w:b/>
          <w:bCs/>
        </w:rPr>
        <w:t xml:space="preserve">04. Parks &amp; Outdoor Access. </w:t>
      </w:r>
      <w:r>
        <w:t xml:space="preserve">Wilacre Park, Fryman Canyon Park, and Beeman Park are close, and a path runs along the LA River on the north side. I show you how close each home is, and how that shows up in the price.</w:t>
      </w:r>
    </w:p>
    <w:p>
      <w:pPr>
        <w:spacing w:after="140" w:line="300"/>
      </w:pPr>
      <w:r>
        <w:rPr>
          <w:b/>
          <w:bCs/>
        </w:rPr>
        <w:t xml:space="preserve">05. Commute &amp; Connectivity. </w:t>
      </w:r>
      <w:r>
        <w:t xml:space="preserve">The 101 freeway, Ventura Boulevard, and the Metro B Line station link you to Burbank, Hollywood, and downtown. Laurel Canyon Boulevard crosses to West Hollywood. I help you test your real commute before you make an offer.</w:t>
      </w:r>
    </w:p>
    <w:p>
      <w:pPr>
        <w:spacing w:after="140" w:line="300"/>
      </w:pPr>
      <w:r>
        <w:rPr>
          <w:b/>
          <w:bCs/>
        </w:rPr>
        <w:t xml:space="preserve">06. Entertainment Industry Access. </w:t>
      </w:r>
      <w:r>
        <w:t xml:space="preserve">Studio City is named for the studio Mack Sennett built here in the late 1920s. Today that lot is Radford Studio Center, formerly CBS Studio Center. If you work in film, TV, or music, I help you weigh the Universal City and Burbank commute.</w:t>
      </w:r>
    </w:p>
    <w:p>
      <w:pPr>
        <w:pBdr>
          <w:left w:val="single" w:color="D19852" w:sz="18" w:space="8"/>
        </w:pBdr>
        <w:shd w:fill="F6ECD6" w:color="auto" w:val="clear"/>
        <w:spacing w:after="200" w:before="40" w:line="280"/>
        <w:ind w:left="160"/>
      </w:pPr>
      <w:r>
        <w:rPr>
          <w:b/>
          <w:bCs/>
          <w:i/>
          <w:iCs/>
          <w:color w:val="9A6C2E"/>
          <w:sz w:val="20"/>
          <w:szCs w:val="20"/>
        </w:rPr>
        <w:t xml:space="preserve">Note: </w:t>
      </w:r>
      <w:r>
        <w:rPr>
          <w:i/>
          <w:iCs/>
          <w:color w:val="3D382F"/>
          <w:sz w:val="20"/>
          <w:szCs w:val="20"/>
        </w:rPr>
        <w:t xml:space="preserve">06 now gives the reason for the neighborhood’s name, which is the interesting fact, and says “late 1920s”: sources put the studio’s construction in 1927 and its opening in 1928.</w:t>
      </w:r>
    </w:p>
    <w:p>
      <w:pPr>
        <w:spacing w:after="140" w:line="300"/>
      </w:pPr>
      <w:r>
        <w:rPr>
          <w:b/>
          <w:bCs/>
        </w:rPr>
        <w:t xml:space="preserve">Photo caption (unchanged): </w:t>
      </w:r>
      <w:r>
        <w:t xml:space="preserve">The Village &amp; Ventura Place. Walkable dining, independent boutiques, and a weekly farmers market.</w:t>
      </w:r>
    </w:p>
    <w:p>
      <w:pPr>
        <w:pBdr>
          <w:bottom w:val="single" w:color="D9D4C7" w:sz="6" w:space="1"/>
        </w:pBdr>
        <w:spacing w:after="240" w:before="120"/>
      </w:pPr>
    </w:p>
    <w:p>
      <w:pPr>
        <w:pStyle w:val="Heading1"/>
      </w:pPr>
      <w:r>
        <w:t xml:space="preserve">Search Band</w:t>
      </w:r>
    </w:p>
    <w:p>
      <w:pPr>
        <w:spacing w:after="140" w:line="300"/>
      </w:pPr>
      <w:r>
        <w:t xml:space="preserve">Ready to see Studio City homes for sale? Search every active Studio City listing on my MLS, from condos to hillside homes. When one looks right, I tell you what it should really sell for.</w:t>
      </w:r>
    </w:p>
    <w:p>
      <w:pPr>
        <w:spacing w:after="140" w:line="300"/>
      </w:pPr>
      <w:r>
        <w:rPr>
          <w:b/>
          <w:bCs/>
        </w:rPr>
        <w:t xml:space="preserve">Button: </w:t>
      </w:r>
      <w:r>
        <w:t xml:space="preserve">Search Studio City Homes</w:t>
      </w:r>
    </w:p>
    <w:p>
      <w:pPr>
        <w:pBdr>
          <w:left w:val="single" w:color="D19852" w:sz="18" w:space="8"/>
        </w:pBdr>
        <w:shd w:fill="F6ECD6" w:color="auto" w:val="clear"/>
        <w:spacing w:after="200" w:before="40" w:line="280"/>
        <w:ind w:left="160"/>
      </w:pPr>
      <w:r>
        <w:rPr>
          <w:b/>
          <w:bCs/>
          <w:i/>
          <w:iCs/>
          <w:color w:val="9A6C2E"/>
          <w:sz w:val="20"/>
          <w:szCs w:val="20"/>
        </w:rPr>
        <w:t xml:space="preserve">Note: </w:t>
      </w:r>
      <w:r>
        <w:rPr>
          <w:i/>
          <w:iCs/>
          <w:color w:val="3D382F"/>
          <w:sz w:val="20"/>
          <w:szCs w:val="20"/>
        </w:rPr>
        <w:t xml:space="preserve">Was “Search My MLS.” A button that names the place tells the visitor, and Google, where it leads.</w:t>
      </w:r>
    </w:p>
    <w:p>
      <w:pPr>
        <w:pBdr>
          <w:bottom w:val="single" w:color="D9D4C7" w:sz="6" w:space="1"/>
        </w:pBdr>
        <w:spacing w:after="240" w:before="120"/>
      </w:pPr>
    </w:p>
    <w:p>
      <w:pPr>
        <w:pStyle w:val="Heading1"/>
      </w:pPr>
      <w:r>
        <w:t xml:space="preserve">What Can You Buy in Studio City?</w:t>
      </w:r>
    </w:p>
    <w:p>
      <w:pPr>
        <w:spacing w:after="140" w:line="300"/>
      </w:pPr>
      <w:r>
        <w:t xml:space="preserve">Seven kinds of homes. Here is how I help with each one.</w:t>
      </w:r>
    </w:p>
    <w:p>
      <w:pPr>
        <w:spacing w:after="140" w:line="300"/>
      </w:pPr>
      <w:r>
        <w:rPr>
          <w:b/>
          <w:bCs/>
        </w:rPr>
        <w:t xml:space="preserve">Most common — Single-Family Homes: </w:t>
      </w:r>
      <w:r>
        <w:t xml:space="preserve">Houses for sale in Studio City, CA often start near $1 million. I match each house to the right set of sales, so you don’t overpay or underprice.</w:t>
      </w:r>
    </w:p>
    <w:p>
      <w:pPr>
        <w:spacing w:after="140" w:line="300"/>
      </w:pPr>
      <w:r>
        <w:rPr>
          <w:b/>
          <w:bCs/>
        </w:rPr>
        <w:t xml:space="preserve">Entry point — Condos &amp; Townhomes: </w:t>
      </w:r>
      <w:r>
        <w:t xml:space="preserve">Studio City condos for sale cluster along and just off Ventura, often in the $600,000s to $700,000s. I review HOA fees, reserves, and rules before you write an offer.</w:t>
      </w:r>
    </w:p>
    <w:p>
      <w:pPr>
        <w:spacing w:after="140" w:line="300"/>
      </w:pPr>
      <w:r>
        <w:rPr>
          <w:b/>
          <w:bCs/>
        </w:rPr>
        <w:t xml:space="preserve">Character — Mid-Century Homes: </w:t>
      </w:r>
      <w:r>
        <w:t xml:space="preserve">Post-and-beam frames, walls of glass, and indoor-outdoor living. I check original wiring, windows, and permit records, so you know what is charm and what is cost.</w:t>
      </w:r>
    </w:p>
    <w:p>
      <w:pPr>
        <w:spacing w:after="140" w:line="300"/>
      </w:pPr>
      <w:r>
        <w:rPr>
          <w:b/>
          <w:bCs/>
        </w:rPr>
        <w:t xml:space="preserve">Design-led — Modern &amp; Architectural: </w:t>
      </w:r>
      <w:r>
        <w:t xml:space="preserve">New builds and big remodels, mostly in the hills. I check the permits and the build quality behind the finish.</w:t>
      </w:r>
    </w:p>
    <w:p>
      <w:pPr>
        <w:spacing w:after="140" w:line="300"/>
      </w:pPr>
      <w:r>
        <w:rPr>
          <w:b/>
          <w:bCs/>
        </w:rPr>
        <w:t xml:space="preserve">Views — Hillside Properties: </w:t>
      </w:r>
      <w:r>
        <w:t xml:space="preserve">View lots on winding streets, often built in steps. I check walls, drainage, and road access before price talks.</w:t>
      </w:r>
    </w:p>
    <w:p>
      <w:pPr>
        <w:spacing w:after="140" w:line="300"/>
      </w:pPr>
      <w:r>
        <w:rPr>
          <w:b/>
          <w:bCs/>
        </w:rPr>
        <w:t xml:space="preserve">Upper tier — Luxury Homes: </w:t>
      </w:r>
      <w:r>
        <w:t xml:space="preserve">Large new builds and estates in the hills, the Silver Triangle, and Longridge Estates. I price them on views, lot size, and the few true comparables.</w:t>
      </w:r>
    </w:p>
    <w:p>
      <w:pPr>
        <w:spacing w:after="140" w:line="300"/>
      </w:pPr>
      <w:r>
        <w:rPr>
          <w:b/>
          <w:bCs/>
        </w:rPr>
        <w:t xml:space="preserve">Income — Multifamily &amp; Income: </w:t>
      </w:r>
      <w:r>
        <w:t xml:space="preserve">Duplexes through small apartment buildings, mostly near the boulevard. I check rents, rent rules, and repair costs, and I test the numbers with my commercial background.</w:t>
      </w:r>
    </w:p>
    <w:p>
      <w:pPr>
        <w:pBdr>
          <w:left w:val="single" w:color="D19852" w:sz="18" w:space="8"/>
        </w:pBdr>
        <w:shd w:fill="F6ECD6" w:color="auto" w:val="clear"/>
        <w:spacing w:after="200" w:before="40" w:line="280"/>
        <w:ind w:left="160"/>
      </w:pPr>
      <w:r>
        <w:rPr>
          <w:b/>
          <w:bCs/>
          <w:i/>
          <w:iCs/>
          <w:color w:val="9A6C2E"/>
          <w:sz w:val="20"/>
          <w:szCs w:val="20"/>
        </w:rPr>
        <w:t xml:space="preserve">Note: </w:t>
      </w:r>
      <w:r>
        <w:rPr>
          <w:i/>
          <w:iCs/>
          <w:color w:val="3D382F"/>
          <w:sz w:val="20"/>
          <w:szCs w:val="20"/>
        </w:rPr>
        <w:t xml:space="preserve">Luxury now names the Silver Triangle alongside Longridge Estates; both are on the page’s own list of Studio City pockets.</w:t>
      </w:r>
    </w:p>
    <w:p>
      <w:pPr>
        <w:pBdr>
          <w:bottom w:val="single" w:color="D9D4C7" w:sz="6" w:space="1"/>
        </w:pBdr>
        <w:spacing w:after="240" w:before="120"/>
      </w:pPr>
    </w:p>
    <w:p>
      <w:pPr>
        <w:pStyle w:val="Heading1"/>
      </w:pPr>
      <w:r>
        <w:t xml:space="preserve">Studio City Homes for Sale and Recently Sold</w:t>
      </w:r>
    </w:p>
    <w:p>
      <w:pPr>
        <w:spacing w:after="140" w:line="300"/>
      </w:pPr>
      <w:r>
        <w:t xml:space="preserve">Browse homes for sale in Studio City, CA from my MLS feed, followed by recent sales. Select any home to see photos, price, beds, baths, and square footage.</w:t>
      </w:r>
    </w:p>
    <w:p>
      <w:pPr>
        <w:spacing w:after="140" w:line="300"/>
      </w:pPr>
      <w:r>
        <w:rPr>
          <w:b/>
          <w:bCs/>
        </w:rPr>
        <w:t xml:space="preserve">Cards: </w:t>
      </w:r>
      <w:r>
        <w:t xml:space="preserve">unchanged.</w:t>
      </w:r>
    </w:p>
    <w:p>
      <w:pPr>
        <w:pBdr>
          <w:bottom w:val="single" w:color="D9D4C7" w:sz="6" w:space="1"/>
        </w:pBdr>
        <w:spacing w:after="240" w:before="120"/>
      </w:pPr>
    </w:p>
    <w:p>
      <w:pPr>
        <w:pStyle w:val="Heading1"/>
      </w:pPr>
      <w:r>
        <w:t xml:space="preserve">Local Places &amp; Daily Rhythm</w:t>
      </w:r>
    </w:p>
    <w:p>
      <w:pPr>
        <w:spacing w:after="140" w:line="300"/>
      </w:pPr>
      <w:r>
        <w:rPr>
          <w:b/>
          <w:bCs/>
        </w:rPr>
        <w:t xml:space="preserve">Remove this section from the page.</w:t>
      </w:r>
    </w:p>
    <w:p>
      <w:pPr>
        <w:pBdr>
          <w:left w:val="single" w:color="D19852" w:sz="18" w:space="8"/>
        </w:pBdr>
        <w:shd w:fill="F6ECD6" w:color="auto" w:val="clear"/>
        <w:spacing w:after="200" w:before="40" w:line="280"/>
        <w:ind w:left="160"/>
      </w:pPr>
      <w:r>
        <w:rPr>
          <w:b/>
          <w:bCs/>
          <w:i/>
          <w:iCs/>
          <w:color w:val="9A6C2E"/>
          <w:sz w:val="20"/>
          <w:szCs w:val="20"/>
        </w:rPr>
        <w:t xml:space="preserve">Note: </w:t>
      </w:r>
      <w:r>
        <w:rPr>
          <w:i/>
          <w:iCs/>
          <w:color w:val="3D382F"/>
          <w:sz w:val="20"/>
          <w:szCs w:val="20"/>
        </w:rPr>
        <w:t xml:space="preserve">Its school information moves into the FAQ (“Which schools serve Studio City?”) so it isn’t lost. Dining, parks and shopping are already covered under “Living in Studio City.”</w:t>
      </w:r>
    </w:p>
    <w:p>
      <w:pPr>
        <w:pBdr>
          <w:bottom w:val="single" w:color="D9D4C7" w:sz="6" w:space="1"/>
        </w:pBdr>
        <w:spacing w:after="240" w:before="120"/>
      </w:pPr>
    </w:p>
    <w:p>
      <w:pPr>
        <w:pStyle w:val="Heading1"/>
      </w:pPr>
      <w:r>
        <w:t xml:space="preserve">Why Work With Andrew, Your Studio City Realtor</w:t>
      </w:r>
    </w:p>
    <w:p>
      <w:pPr>
        <w:spacing w:after="140" w:line="300"/>
      </w:pPr>
      <w:r>
        <w:t xml:space="preserve">People often search for the most experienced real estate agent in Studio City or the most recommended real estate agent in Studio City. A title can’t prove either one. Proof can, and here is mine.</w:t>
      </w:r>
    </w:p>
    <w:p>
      <w:pPr>
        <w:spacing w:after="140" w:line="300"/>
      </w:pPr>
      <w:r>
        <w:rPr>
          <w:b/>
          <w:bCs/>
        </w:rPr>
        <w:t xml:space="preserve">Local roots: </w:t>
      </w:r>
      <w:r>
        <w:t xml:space="preserve">My office is on Ventura Place. My recent Studio City sales run from a $775,000 condo to a $3.8 million home.</w:t>
      </w:r>
    </w:p>
    <w:p>
      <w:pPr>
        <w:spacing w:after="140" w:line="300"/>
      </w:pPr>
      <w:r>
        <w:rPr>
          <w:b/>
          <w:bCs/>
        </w:rPr>
        <w:t xml:space="preserve">Clear numbers: </w:t>
      </w:r>
      <w:r>
        <w:t xml:space="preserve">I started in commercial real estate, so I check the numbers behind every deal and show you the sales behind every price.</w:t>
      </w:r>
    </w:p>
    <w:p>
      <w:pPr>
        <w:spacing w:after="140" w:line="300"/>
      </w:pPr>
      <w:r>
        <w:rPr>
          <w:b/>
          <w:bCs/>
        </w:rPr>
        <w:t xml:space="preserve">Strong negotiation: </w:t>
      </w:r>
      <w:r>
        <w:t xml:space="preserve">I am a Certified Real Estate Negotiation Expert, RealTrends Verified, and a Los Angeles Magazine Real Estate All-Star.</w:t>
      </w:r>
    </w:p>
    <w:p>
      <w:pPr>
        <w:pBdr>
          <w:left w:val="single" w:color="D19852" w:sz="18" w:space="8"/>
        </w:pBdr>
        <w:shd w:fill="F6ECD6" w:color="auto" w:val="clear"/>
        <w:spacing w:after="200" w:before="40" w:line="280"/>
        <w:ind w:left="160"/>
      </w:pPr>
      <w:r>
        <w:rPr>
          <w:b/>
          <w:bCs/>
          <w:i/>
          <w:iCs/>
          <w:color w:val="9A6C2E"/>
          <w:sz w:val="20"/>
          <w:szCs w:val="20"/>
        </w:rPr>
        <w:t xml:space="preserve">Note: </w:t>
      </w:r>
      <w:r>
        <w:rPr>
          <w:i/>
          <w:iCs/>
          <w:color w:val="3D382F"/>
          <w:sz w:val="20"/>
          <w:szCs w:val="20"/>
        </w:rPr>
        <w:t xml:space="preserve">Copy unchanged; it is the strongest section. Design fix from the screenshot: the three cards’ icons render as a plain dot in a circle. Give each card a real icon (a map pin, a chart, a handshake) or remove the circles.</w:t>
      </w:r>
    </w:p>
    <w:p>
      <w:pPr>
        <w:pBdr>
          <w:bottom w:val="single" w:color="D9D4C7" w:sz="6" w:space="1"/>
        </w:pBdr>
        <w:spacing w:after="240" w:before="120"/>
      </w:pPr>
    </w:p>
    <w:p>
      <w:pPr>
        <w:pStyle w:val="Heading1"/>
      </w:pPr>
      <w:r>
        <w:t xml:space="preserve">How I Work With Clients</w:t>
      </w:r>
    </w:p>
    <w:p>
      <w:pPr>
        <w:spacing w:after="140" w:line="300"/>
      </w:pPr>
      <w:r>
        <w:t xml:space="preserve">Six steps from first call to closing, built around your street.</w:t>
      </w:r>
    </w:p>
    <w:p>
      <w:pPr>
        <w:spacing w:after="140" w:line="300"/>
      </w:pPr>
      <w:r>
        <w:rPr>
          <w:b/>
          <w:bCs/>
        </w:rPr>
        <w:t xml:space="preserve">Consultation: </w:t>
      </w:r>
      <w:r>
        <w:t xml:space="preserve">We talk about your goals, your timing, and which Studio City pocket fits.</w:t>
      </w:r>
    </w:p>
    <w:p>
      <w:pPr>
        <w:spacing w:after="140" w:line="300"/>
      </w:pPr>
      <w:r>
        <w:rPr>
          <w:b/>
          <w:bCs/>
        </w:rPr>
        <w:t xml:space="preserve">Strategy: </w:t>
      </w:r>
      <w:r>
        <w:t xml:space="preserve">I compare sales on your streets before any move.</w:t>
      </w:r>
    </w:p>
    <w:p>
      <w:pPr>
        <w:spacing w:after="140" w:line="300"/>
      </w:pPr>
      <w:r>
        <w:rPr>
          <w:b/>
          <w:bCs/>
        </w:rPr>
        <w:t xml:space="preserve">Search or pricing: </w:t>
      </w:r>
      <w:r>
        <w:t xml:space="preserve">A curated search, or a price built on your pocket’s recent sales.</w:t>
      </w:r>
    </w:p>
    <w:p>
      <w:pPr>
        <w:spacing w:after="140" w:line="300"/>
      </w:pPr>
      <w:r>
        <w:rPr>
          <w:b/>
          <w:bCs/>
        </w:rPr>
        <w:t xml:space="preserve">Negotiation: </w:t>
      </w:r>
      <w:r>
        <w:t xml:space="preserve">Certified skill on price, repairs, and terms.</w:t>
      </w:r>
    </w:p>
    <w:p>
      <w:pPr>
        <w:spacing w:after="140" w:line="300"/>
      </w:pPr>
      <w:r>
        <w:rPr>
          <w:b/>
          <w:bCs/>
        </w:rPr>
        <w:t xml:space="preserve">Closing: </w:t>
      </w:r>
      <w:r>
        <w:t xml:space="preserve">Escrow, inspections, and paperwork handled.</w:t>
      </w:r>
    </w:p>
    <w:p>
      <w:pPr>
        <w:spacing w:after="140" w:line="300"/>
      </w:pPr>
      <w:r>
        <w:rPr>
          <w:b/>
          <w:bCs/>
        </w:rPr>
        <w:t xml:space="preserve">Ongoing: </w:t>
      </w:r>
      <w:r>
        <w:t xml:space="preserve">Advice on your home’s value long after closing.</w:t>
      </w:r>
    </w:p>
    <w:p>
      <w:pPr>
        <w:pBdr>
          <w:bottom w:val="single" w:color="D9D4C7" w:sz="6" w:space="1"/>
        </w:pBdr>
        <w:spacing w:after="240" w:before="120"/>
      </w:pPr>
    </w:p>
    <w:p>
      <w:pPr>
        <w:pStyle w:val="Heading1"/>
      </w:pPr>
      <w:r>
        <w:t xml:space="preserve">Frequently Asked Questions</w:t>
      </w:r>
    </w:p>
    <w:p>
      <w:pPr>
        <w:spacing w:after="60" w:line="300"/>
      </w:pPr>
      <w:r>
        <w:rPr>
          <w:b/>
          <w:bCs/>
        </w:rPr>
        <w:t xml:space="preserve">How do I choose a real estate agent in Studio City?</w:t>
      </w:r>
    </w:p>
    <w:p>
      <w:pPr>
        <w:spacing w:after="140" w:line="300"/>
      </w:pPr>
      <w:r>
        <w:t xml:space="preserve">Ask how many Studio City homes the agent sold in the last 12 months, and which sales they would use to price yours. Ask for proof, not titles like “top” or “best.” Check their license on the California DRE website, read reviews, and notice how clearly they explain each step.</w:t>
      </w:r>
    </w:p>
    <w:p>
      <w:pPr>
        <w:spacing w:after="60" w:line="300"/>
      </w:pPr>
      <w:r>
        <w:rPr>
          <w:b/>
          <w:bCs/>
        </w:rPr>
        <w:t xml:space="preserve">How do I choose an agent as a first-time buyer in Studio City?</w:t>
      </w:r>
    </w:p>
    <w:p>
      <w:pPr>
        <w:spacing w:after="140" w:line="300"/>
      </w:pPr>
      <w:r>
        <w:t xml:space="preserve">Pick someone who explains the process in plain words and shows you both condos and houses. Studio City condos often cost less than houses, so compare both before you decide.</w:t>
      </w:r>
    </w:p>
    <w:p>
      <w:pPr>
        <w:spacing w:after="60" w:line="300"/>
      </w:pPr>
      <w:r>
        <w:rPr>
          <w:b/>
          <w:bCs/>
        </w:rPr>
        <w:t xml:space="preserve">How much does a real estate agent cost in Studio City?</w:t>
      </w:r>
    </w:p>
    <w:p>
      <w:pPr>
        <w:spacing w:after="140" w:line="300"/>
      </w:pPr>
      <w:r>
        <w:t xml:space="preserve">There is no standard rate, and every fee is negotiable. Since August 2024, buyers sign a written agreement with their agent that sets that agent’s pay before they tour homes, and sellers agree their own listing fee separately. Ask for every fee in writing before you sign.</w:t>
      </w:r>
    </w:p>
    <w:p>
      <w:pPr>
        <w:pBdr>
          <w:left w:val="single" w:color="D19852" w:sz="18" w:space="8"/>
        </w:pBdr>
        <w:shd w:fill="F6ECD6" w:color="auto" w:val="clear"/>
        <w:spacing w:after="200" w:before="40" w:line="280"/>
        <w:ind w:left="160"/>
      </w:pPr>
      <w:r>
        <w:rPr>
          <w:b/>
          <w:bCs/>
          <w:i/>
          <w:iCs/>
          <w:color w:val="9A6C2E"/>
          <w:sz w:val="20"/>
          <w:szCs w:val="20"/>
        </w:rPr>
        <w:t xml:space="preserve">Note: </w:t>
      </w:r>
      <w:r>
        <w:rPr>
          <w:i/>
          <w:iCs/>
          <w:color w:val="3D382F"/>
          <w:sz w:val="20"/>
          <w:szCs w:val="20"/>
        </w:rPr>
        <w:t xml:space="preserve">Replaces “total commissions often run about 5% to 6%.” That figure predates the 2024 rule changes and reads as a quote of a standard rate, which there isn’t.</w:t>
      </w:r>
    </w:p>
    <w:p>
      <w:pPr>
        <w:spacing w:after="60" w:line="300"/>
      </w:pPr>
      <w:r>
        <w:rPr>
          <w:b/>
          <w:bCs/>
        </w:rPr>
        <w:t xml:space="preserve">How much does a home cost in Studio City?</w:t>
      </w:r>
    </w:p>
    <w:p>
      <w:pPr>
        <w:spacing w:after="140" w:line="300"/>
      </w:pPr>
      <w:r>
        <w:t xml:space="preserve">As of October 2026, Zillow shows a median sale price near $1.64 million, and Resideline shows about $1.78 million over the last six months in ZIP 91604. Condos often start in the $600,000s to $700,000s, and houses often start near $1 million. Hillside and luxury homes reach $3 million and up.</w:t>
      </w:r>
    </w:p>
    <w:p>
      <w:pPr>
        <w:spacing w:after="60" w:line="300"/>
      </w:pPr>
      <w:r>
        <w:rPr>
          <w:b/>
          <w:bCs/>
        </w:rPr>
        <w:t xml:space="preserve">How do I find my home’s value before I sell a house in Studio City?</w:t>
      </w:r>
    </w:p>
    <w:p>
      <w:pPr>
        <w:spacing w:after="140" w:line="300"/>
      </w:pPr>
      <w:r>
        <w:t xml:space="preserve">Start with recent sales from your own pocket. Then adjust for lot size, view, condition, and updates. I do this in a free valuation. Online estimates often miss these details.</w:t>
      </w:r>
    </w:p>
    <w:p>
      <w:pPr>
        <w:spacing w:after="60" w:line="300"/>
      </w:pPr>
      <w:r>
        <w:rPr>
          <w:b/>
          <w:bCs/>
        </w:rPr>
        <w:t xml:space="preserve">What should sellers know about the current market?</w:t>
      </w:r>
    </w:p>
    <w:p>
      <w:pPr>
        <w:spacing w:after="140" w:line="300"/>
      </w:pPr>
      <w:r>
        <w:t xml:space="preserve">As of October 5, 2026, Resideline counted 64 active listings and 3 pending sales in ZIP 91604, which it reads as a balanced market. Zillow shows homes going pending in about 40 days. Asking prices run above sold prices, so price against recent sales, not other listings.</w:t>
      </w:r>
    </w:p>
    <w:p>
      <w:pPr>
        <w:pBdr>
          <w:left w:val="single" w:color="D19852" w:sz="18" w:space="8"/>
        </w:pBdr>
        <w:shd w:fill="F6ECD6" w:color="auto" w:val="clear"/>
        <w:spacing w:after="200" w:before="40" w:line="280"/>
        <w:ind w:left="160"/>
      </w:pPr>
      <w:r>
        <w:rPr>
          <w:b/>
          <w:bCs/>
          <w:i/>
          <w:iCs/>
          <w:color w:val="9A6C2E"/>
          <w:sz w:val="20"/>
          <w:szCs w:val="20"/>
        </w:rPr>
        <w:t xml:space="preserve">Note: </w:t>
      </w:r>
      <w:r>
        <w:rPr>
          <w:i/>
          <w:iCs/>
          <w:color w:val="3D382F"/>
          <w:sz w:val="20"/>
          <w:szCs w:val="20"/>
        </w:rPr>
        <w:t xml:space="preserve">Both market answers now carry their date up front. Refresh them monthly, or the page will quote last season’s market. Confirm “Resideline” is the correct source name.</w:t>
      </w:r>
    </w:p>
    <w:p>
      <w:pPr>
        <w:spacing w:after="60" w:line="300"/>
      </w:pPr>
      <w:r>
        <w:rPr>
          <w:b/>
          <w:bCs/>
        </w:rPr>
        <w:t xml:space="preserve">What types of homes can I buy in Studio City, and where?</w:t>
      </w:r>
    </w:p>
    <w:p>
      <w:pPr>
        <w:spacing w:after="140" w:line="300"/>
      </w:pPr>
      <w:r>
        <w:t xml:space="preserve">Mostly single-family houses: traditional and ranch homes in the flats, and mid-century and modern homes in the hills. Condos and townhomes sit near Ventura Boulevard, and duplexes and small apartment buildings sit near the boulevard and the eastern edge.</w:t>
      </w:r>
    </w:p>
    <w:p>
      <w:pPr>
        <w:spacing w:after="60" w:line="300"/>
      </w:pPr>
      <w:r>
        <w:rPr>
          <w:b/>
          <w:bCs/>
        </w:rPr>
        <w:t xml:space="preserve">Which schools serve Studio City?</w:t>
      </w:r>
    </w:p>
    <w:p>
      <w:pPr>
        <w:spacing w:after="140" w:line="300"/>
      </w:pPr>
      <w:r>
        <w:t xml:space="preserve">LAUSD schools here include Carpenter Community Charter (K-5), Rio Vista Elementary (K-5), and Walter Reed Middle School (6-8). Private options include Oakwood and Campbell Hall. School zones follow the address, not the neighborhood, so confirm each home with LAUSD’s Resident School Locator. I check it with you before you make an offer.</w:t>
      </w:r>
    </w:p>
    <w:p>
      <w:pPr>
        <w:pBdr>
          <w:left w:val="single" w:color="D19852" w:sz="18" w:space="8"/>
        </w:pBdr>
        <w:shd w:fill="F6ECD6" w:color="auto" w:val="clear"/>
        <w:spacing w:after="200" w:before="40" w:line="280"/>
        <w:ind w:left="160"/>
      </w:pPr>
      <w:r>
        <w:rPr>
          <w:b/>
          <w:bCs/>
          <w:i/>
          <w:iCs/>
          <w:color w:val="9A6C2E"/>
          <w:sz w:val="20"/>
          <w:szCs w:val="20"/>
        </w:rPr>
        <w:t xml:space="preserve">Note: </w:t>
      </w:r>
      <w:r>
        <w:rPr>
          <w:i/>
          <w:iCs/>
          <w:color w:val="3D382F"/>
          <w:sz w:val="20"/>
          <w:szCs w:val="20"/>
        </w:rPr>
        <w:t xml:space="preserve">New. Carries the school information over from the removed “Local Places” section; the old version stopped mid-sentence.</w:t>
      </w:r>
    </w:p>
    <w:p>
      <w:pPr>
        <w:spacing w:after="60" w:line="300"/>
      </w:pPr>
      <w:r>
        <w:rPr>
          <w:b/>
          <w:bCs/>
        </w:rPr>
        <w:t xml:space="preserve">How does Studio City compare with Sherman Oaks?</w:t>
      </w:r>
    </w:p>
    <w:p>
      <w:pPr>
        <w:spacing w:after="140" w:line="300"/>
      </w:pPr>
      <w:r>
        <w:t xml:space="preserve">Studio City often costs more and has a village feel along Ventura Boulevard. Sherman Oaks often costs less, and Ventura splits it into flat streets to the north and hills to the south.</w:t>
      </w:r>
    </w:p>
    <w:p>
      <w:pPr>
        <w:pBdr>
          <w:left w:val="single" w:color="D19852" w:sz="18" w:space="8"/>
        </w:pBdr>
        <w:shd w:fill="F6ECD6" w:color="auto" w:val="clear"/>
        <w:spacing w:after="200" w:before="40" w:line="280"/>
        <w:ind w:left="160"/>
      </w:pPr>
      <w:r>
        <w:rPr>
          <w:b/>
          <w:bCs/>
          <w:i/>
          <w:iCs/>
          <w:color w:val="9A6C2E"/>
          <w:sz w:val="20"/>
          <w:szCs w:val="20"/>
        </w:rPr>
        <w:t xml:space="preserve">Note: </w:t>
      </w:r>
      <w:r>
        <w:rPr>
          <w:i/>
          <w:iCs/>
          <w:color w:val="3D382F"/>
          <w:sz w:val="20"/>
          <w:szCs w:val="20"/>
        </w:rPr>
        <w:t xml:space="preserve">Link “Sherman Oaks” to Andrew’s Sherman Oaks page.</w:t>
      </w:r>
    </w:p>
    <w:p>
      <w:pPr>
        <w:spacing w:after="60" w:line="300"/>
      </w:pPr>
      <w:r>
        <w:rPr>
          <w:b/>
          <w:bCs/>
        </w:rPr>
        <w:t xml:space="preserve">What is the ZIP code for Studio City, and is it part of LA?</w:t>
      </w:r>
    </w:p>
    <w:p>
      <w:pPr>
        <w:spacing w:after="140" w:line="300"/>
      </w:pPr>
      <w:r>
        <w:t xml:space="preserve">The main ZIP code is 91604. Some blocks use 91602 or 91607. Yes, Studio City is a neighborhood in the City of Los Angeles, just west of the Cahuenga Pass.</w:t>
      </w:r>
    </w:p>
    <w:p>
      <w:pPr>
        <w:pBdr>
          <w:bottom w:val="single" w:color="D9D4C7" w:sz="6" w:space="1"/>
        </w:pBdr>
        <w:spacing w:after="240" w:before="120"/>
      </w:pPr>
    </w:p>
    <w:p>
      <w:pPr>
        <w:pStyle w:val="Heading1"/>
      </w:pPr>
      <w:r>
        <w:t xml:space="preserve">Closing Call to Action</w:t>
      </w:r>
    </w:p>
    <w:p>
      <w:pPr>
        <w:spacing w:after="140" w:line="300"/>
      </w:pPr>
      <w:r>
        <w:rPr>
          <w:b/>
          <w:bCs/>
        </w:rPr>
        <w:t xml:space="preserve">H2: </w:t>
      </w:r>
      <w:r>
        <w:t xml:space="preserve">Buying or Selling in Studio City?</w:t>
      </w:r>
    </w:p>
    <w:p>
      <w:pPr>
        <w:spacing w:after="140" w:line="300"/>
      </w:pPr>
      <w:r>
        <w:t xml:space="preserve">Tell me your street, your timing, and your goal. I’ll tell you what the market means for your next move. Free consultation, no pressure. Call (310) 709-0581 or send a message.</w:t>
      </w:r>
    </w:p>
    <w:p>
      <w:pPr>
        <w:spacing w:after="140" w:line="300"/>
      </w:pPr>
      <w:r>
        <w:rPr>
          <w:b/>
          <w:bCs/>
        </w:rPr>
        <w:t xml:space="preserve">Buttons: </w:t>
      </w:r>
      <w:r>
        <w:t xml:space="preserve">Browse Studio City Homes | Get Your Home Value</w:t>
      </w:r>
    </w:p>
    <w:p>
      <w:pPr>
        <w:pBdr>
          <w:left w:val="single" w:color="D19852" w:sz="18" w:space="8"/>
        </w:pBdr>
        <w:shd w:fill="F6ECD6" w:color="auto" w:val="clear"/>
        <w:spacing w:after="200" w:before="40" w:line="280"/>
        <w:ind w:left="160"/>
      </w:pPr>
      <w:r>
        <w:rPr>
          <w:b/>
          <w:bCs/>
          <w:i/>
          <w:iCs/>
          <w:color w:val="9A6C2E"/>
          <w:sz w:val="20"/>
          <w:szCs w:val="20"/>
        </w:rPr>
        <w:t xml:space="preserve">Note: </w:t>
      </w:r>
      <w:r>
        <w:rPr>
          <w:i/>
          <w:iCs/>
          <w:color w:val="3D382F"/>
          <w:sz w:val="20"/>
          <w:szCs w:val="20"/>
        </w:rPr>
        <w:t xml:space="preserve">Phone number added: a visitor ready to talk at the bottom of the page shouldn’t have to scroll back up for it.</w:t>
      </w:r>
    </w:p>
    <w:p>
      <w:pPr>
        <w:pBdr>
          <w:bottom w:val="single" w:color="D9D4C7" w:sz="6" w:space="1"/>
        </w:pBdr>
        <w:spacing w:after="240" w:before="120"/>
      </w:pPr>
    </w:p>
    <w:p>
      <w:pPr>
        <w:pStyle w:val="Heading1"/>
      </w:pPr>
      <w:r>
        <w:t xml:space="preserve">For the Developer</w:t>
      </w:r>
    </w:p>
    <w:p>
      <w:pPr>
        <w:pStyle w:val="Heading3"/>
      </w:pPr>
      <w:r>
        <w:t xml:space="preserve">Internal links</w:t>
      </w:r>
    </w:p>
    <w:p>
      <w:pPr>
        <w:pStyle w:val="ListParagraph"/>
        <w:numPr>
          <w:ilvl w:val="0"/>
          <w:numId w:val="2"/>
        </w:numPr>
        <w:spacing w:after="80" w:line="290"/>
      </w:pPr>
      <w:r>
        <w:t xml:space="preserve">Bordering areas: Sherman Oaks, Valley Village and Hollywood Hills to /real-estate-agent-in-sherman-oaks, /real-estate-agent-in-valley-village and /real-estate-agent-in-hollywood-hills.</w:t>
      </w:r>
    </w:p>
    <w:p>
      <w:pPr>
        <w:pStyle w:val="ListParagraph"/>
        <w:numPr>
          <w:ilvl w:val="0"/>
          <w:numId w:val="2"/>
        </w:numPr>
        <w:spacing w:after="80" w:line="290"/>
      </w:pPr>
      <w:r>
        <w:t xml:space="preserve">Selling section and closing buttons: “Get Your Home Value” to /home-valuation.</w:t>
      </w:r>
    </w:p>
    <w:p>
      <w:pPr>
        <w:pStyle w:val="ListParagraph"/>
        <w:numPr>
          <w:ilvl w:val="0"/>
          <w:numId w:val="2"/>
        </w:numPr>
        <w:spacing w:after="80" w:line="290"/>
      </w:pPr>
      <w:r>
        <w:t xml:space="preserve">Search band and “Browse Studio City Homes”: the MLS search filtered to Studio City.</w:t>
      </w:r>
    </w:p>
    <w:p>
      <w:pPr>
        <w:pStyle w:val="ListParagraph"/>
        <w:numPr>
          <w:ilvl w:val="0"/>
          <w:numId w:val="2"/>
        </w:numPr>
        <w:spacing w:after="80" w:line="290"/>
      </w:pPr>
      <w:r>
        <w:t xml:space="preserve">FAQ “Studio City vs Sherman Oaks”: Sherman Oaks page.</w:t>
      </w:r>
    </w:p>
    <w:p>
      <w:pPr>
        <w:pStyle w:val="Heading3"/>
      </w:pPr>
      <w:r>
        <w:t xml:space="preserve">Structured data</w:t>
      </w:r>
    </w:p>
    <w:p>
      <w:pPr>
        <w:pStyle w:val="ListParagraph"/>
        <w:numPr>
          <w:ilvl w:val="0"/>
          <w:numId w:val="2"/>
        </w:numPr>
        <w:spacing w:after="80" w:line="290"/>
      </w:pPr>
      <w:r>
        <w:t xml:space="preserve">FAQPage built from the FAQ above, one per page, matching the visible questions word for word.</w:t>
      </w:r>
    </w:p>
    <w:p>
      <w:pPr>
        <w:pStyle w:val="ListParagraph"/>
        <w:numPr>
          <w:ilvl w:val="0"/>
          <w:numId w:val="2"/>
        </w:numPr>
        <w:spacing w:after="80" w:line="290"/>
      </w:pPr>
      <w:r>
        <w:t xml:space="preserve">BreadcrumbList: Home &gt; Studio City.</w:t>
      </w:r>
    </w:p>
    <w:p>
      <w:pPr>
        <w:pStyle w:val="ListParagraph"/>
        <w:numPr>
          <w:ilvl w:val="0"/>
          <w:numId w:val="2"/>
        </w:numPr>
        <w:spacing w:after="80" w:line="290"/>
      </w:pPr>
      <w:r>
        <w:t xml:space="preserve">The site-wide RealEstateAgent entry should list Studio City under areaServed.</w:t>
      </w:r>
    </w:p>
    <w:p>
      <w:pPr>
        <w:pStyle w:val="Heading3"/>
      </w:pPr>
      <w:r>
        <w:t xml:space="preserve">Headings</w:t>
      </w:r>
    </w:p>
    <w:p>
      <w:pPr>
        <w:pStyle w:val="ListParagraph"/>
        <w:numPr>
          <w:ilvl w:val="0"/>
          <w:numId w:val="2"/>
        </w:numPr>
        <w:spacing w:after="80" w:line="290"/>
      </w:pPr>
      <w:r>
        <w:t xml:space="preserve">One H1 (the hero). Section titles are H2; Buying, Selling and Investing are H3 under their section.</w:t>
      </w:r>
    </w:p>
    <w:p>
      <w:pPr>
        <w:pBdr>
          <w:bottom w:val="single" w:color="D9D4C7" w:sz="6" w:space="1"/>
        </w:pBdr>
        <w:spacing w:after="240" w:before="120"/>
      </w:pPr>
    </w:p>
    <w:p>
      <w:pPr>
        <w:pStyle w:val="Heading1"/>
      </w:pPr>
      <w:r>
        <w:t xml:space="preserve">Confirm Before Publishing</w:t>
      </w:r>
    </w:p>
    <w:p>
      <w:pPr>
        <w:pStyle w:val="ListParagraph"/>
        <w:numPr>
          <w:ilvl w:val="0"/>
          <w:numId w:val="2"/>
        </w:numPr>
        <w:spacing w:after="80" w:line="290"/>
      </w:pPr>
      <w:r>
        <w:rPr>
          <w:b/>
          <w:bCs/>
        </w:rPr>
        <w:t xml:space="preserve">Sales range: </w:t>
      </w:r>
      <w:r>
        <w:t xml:space="preserve">$775,000 condo to $3.8 million home. Confirm both are Andrew’s own closed Studio City sides.</w:t>
      </w:r>
    </w:p>
    <w:p>
      <w:pPr>
        <w:pStyle w:val="ListParagraph"/>
        <w:numPr>
          <w:ilvl w:val="0"/>
          <w:numId w:val="2"/>
        </w:numPr>
        <w:spacing w:after="80" w:line="290"/>
      </w:pPr>
      <w:r>
        <w:rPr>
          <w:b/>
          <w:bCs/>
        </w:rPr>
        <w:t xml:space="preserve">Market source: </w:t>
      </w:r>
      <w:r>
        <w:t xml:space="preserve">“Resideline” — confirm the name, and refresh both market answers before the page goes live.</w:t>
      </w:r>
    </w:p>
    <w:p>
      <w:pPr>
        <w:pStyle w:val="ListParagraph"/>
        <w:numPr>
          <w:ilvl w:val="0"/>
          <w:numId w:val="2"/>
        </w:numPr>
        <w:spacing w:after="80" w:line="290"/>
      </w:pPr>
      <w:r>
        <w:rPr>
          <w:b/>
          <w:bCs/>
        </w:rPr>
        <w:t xml:space="preserve">Credentials: </w:t>
      </w:r>
      <w:r>
        <w:t xml:space="preserve">RealTrends Verified and LA Magazine All-Star, confirm the year if either is annual.</w:t>
      </w:r>
    </w:p>
    <w:sectPr>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40F"/>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Georgia" w:cs="Georgia" w:eastAsia="Georgia" w:hAnsi="Georgia"/>
      <w:color w:val="084446"/>
      <w:sz w:val="32"/>
      <w:szCs w:val="32"/>
    </w:rPr>
  </w:style>
  <w:style w:type="paragraph" w:styleId="Heading2">
    <w:name w:val="Heading 2"/>
    <w:basedOn w:val="Normal"/>
    <w:next w:val="Normal"/>
    <w:qFormat/>
    <w:pPr>
      <w:spacing w:after="120" w:before="200"/>
      <w:outlineLvl w:val="1"/>
    </w:pPr>
    <w:rPr>
      <w:rFonts w:ascii="Georgia" w:cs="Georgia" w:eastAsia="Georgia" w:hAnsi="Georgia"/>
      <w:color w:val="084446"/>
      <w:sz w:val="26"/>
      <w:szCs w:val="26"/>
    </w:rPr>
  </w:style>
  <w:style w:type="paragraph" w:styleId="Heading3">
    <w:name w:val="Heading 3"/>
    <w:basedOn w:val="Normal"/>
    <w:next w:val="Normal"/>
    <w:qFormat/>
    <w:pPr>
      <w:spacing w:after="80" w:before="180"/>
      <w:outlineLvl w:val="2"/>
    </w:pPr>
    <w:rPr>
      <w:b/>
      <w:bCs/>
      <w:color w:val="17140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Optimisation — Andrew Liberty, Studio City</dc:title>
  <dc:creator>EM Creative Studio</dc:creator>
  <cp:lastModifiedBy>Un-named</cp:lastModifiedBy>
  <cp:revision>1</cp:revision>
  <dcterms:created xsi:type="dcterms:W3CDTF">2026-10-19T16:36:56.764Z</dcterms:created>
  <dcterms:modified xsi:type="dcterms:W3CDTF">2026-10-19T16:36:56.764Z</dcterms:modified>
</cp:coreProperties>
</file>

<file path=docProps/custom.xml><?xml version="1.0" encoding="utf-8"?>
<Properties xmlns="http://schemas.openxmlformats.org/officeDocument/2006/custom-properties" xmlns:vt="http://schemas.openxmlformats.org/officeDocument/2006/docPropsVTypes"/>
</file>