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66BD0" w14:textId="77777777" w:rsidR="00986A52" w:rsidRDefault="00AD339A">
      <w:pPr>
        <w:rPr>
          <w:rFonts w:hint="eastAsia"/>
        </w:rPr>
      </w:pPr>
      <w:r>
        <w:rPr>
          <w:rFonts w:hint="eastAsia"/>
        </w:rPr>
        <w:t>3월 20일 지도교수 면담 내용</w:t>
      </w:r>
    </w:p>
    <w:p w14:paraId="3072B7BF" w14:textId="77777777" w:rsidR="00AD339A" w:rsidRDefault="00AD339A">
      <w:pPr>
        <w:rPr>
          <w:rFonts w:hint="eastAsia"/>
        </w:rPr>
      </w:pPr>
    </w:p>
    <w:p w14:paraId="3BFFE22B" w14:textId="77777777" w:rsidR="00AD339A" w:rsidRDefault="00AD339A">
      <w:pPr>
        <w:rPr>
          <w:rFonts w:hint="eastAsia"/>
        </w:rPr>
      </w:pPr>
      <w:proofErr w:type="spellStart"/>
      <w:r>
        <w:rPr>
          <w:rFonts w:hint="eastAsia"/>
        </w:rPr>
        <w:t>메이터넌스</w:t>
      </w:r>
      <w:proofErr w:type="spellEnd"/>
      <w:r>
        <w:rPr>
          <w:rFonts w:hint="eastAsia"/>
        </w:rPr>
        <w:t xml:space="preserve"> 단순히 하는게 아니라 더 큰 범위로 확장</w:t>
      </w:r>
    </w:p>
    <w:p w14:paraId="629465E8" w14:textId="77777777" w:rsidR="00AD339A" w:rsidRDefault="00AD339A">
      <w:pPr>
        <w:rPr>
          <w:rFonts w:hint="eastAsia"/>
        </w:rPr>
      </w:pPr>
      <w:r>
        <w:rPr>
          <w:rFonts w:hint="eastAsia"/>
        </w:rPr>
        <w:t xml:space="preserve">아직은 </w:t>
      </w:r>
      <w:proofErr w:type="spellStart"/>
      <w:r>
        <w:rPr>
          <w:rFonts w:hint="eastAsia"/>
        </w:rPr>
        <w:t>약ㄷ함</w:t>
      </w:r>
      <w:proofErr w:type="spellEnd"/>
    </w:p>
    <w:p w14:paraId="721670C3" w14:textId="77777777" w:rsidR="00AD339A" w:rsidRDefault="00AD339A" w:rsidP="00AD33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듣는 사람에 따라 범위가 너무 좁게 느껴질 수 있음(</w:t>
      </w:r>
      <w:proofErr w:type="spellStart"/>
      <w:r>
        <w:rPr>
          <w:rFonts w:hint="eastAsia"/>
        </w:rPr>
        <w:t>메인테넌스</w:t>
      </w:r>
      <w:proofErr w:type="spellEnd"/>
      <w:r>
        <w:rPr>
          <w:rFonts w:hint="eastAsia"/>
        </w:rPr>
        <w:t>)</w:t>
      </w:r>
    </w:p>
    <w:p w14:paraId="61F0CFDD" w14:textId="77777777" w:rsidR="00AD339A" w:rsidRDefault="00AD339A" w:rsidP="00AD33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적외선 센서 : 떨어지는 부분이 너무 속에 있어서 접근하기가 힘들다. 이 부분에 대한 해결 방법? -&gt; 수리하는 과정에서 안쪽 모습을 살펴볼 수 있는지..</w:t>
      </w:r>
    </w:p>
    <w:p w14:paraId="6E634832" w14:textId="77777777" w:rsidR="00AD339A" w:rsidRDefault="00AD339A" w:rsidP="00AD33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적외선이 문제가 있으면, 영상으로 처리하는 방법은 어떨까? 떨어지는 모습을 카메라로 촬영(뒤에 초록색 같은 걸로 막고, 잘 찍히게 하면 될 듯,,?)</w:t>
      </w:r>
      <w:bookmarkStart w:id="0" w:name="_GoBack"/>
      <w:bookmarkEnd w:id="0"/>
    </w:p>
    <w:sectPr w:rsidR="00AD339A" w:rsidSect="00F700F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1345D"/>
    <w:multiLevelType w:val="hybridMultilevel"/>
    <w:tmpl w:val="F26E24E6"/>
    <w:lvl w:ilvl="0" w:tplc="7D86FE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9A"/>
    <w:rsid w:val="00986A52"/>
    <w:rsid w:val="00AD339A"/>
    <w:rsid w:val="00C8267C"/>
    <w:rsid w:val="00F7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D90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2018-03-20T03:28:00Z</dcterms:created>
  <dcterms:modified xsi:type="dcterms:W3CDTF">2018-03-20T06:09:00Z</dcterms:modified>
</cp:coreProperties>
</file>