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6D198D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Pr="00FB75C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1"/>
                <w:szCs w:val="21"/>
              </w:rPr>
            </w:pPr>
          </w:p>
          <w:p w:rsidR="00FB75C4" w:rsidRPr="0022545C" w:rsidRDefault="00D75C22" w:rsidP="00FB75C4">
            <w:pPr>
              <w:pStyle w:val="TableParagraph"/>
              <w:ind w:left="110"/>
              <w:rPr>
                <w:rFonts w:ascii="Arial"/>
                <w:b/>
                <w:spacing w:val="12"/>
                <w:w w:val="80"/>
                <w:sz w:val="23"/>
                <w:szCs w:val="23"/>
              </w:rPr>
            </w:pPr>
            <w:r w:rsidRPr="0022545C">
              <w:rPr>
                <w:rFonts w:ascii="Arial"/>
                <w:b/>
                <w:w w:val="80"/>
                <w:sz w:val="23"/>
                <w:szCs w:val="23"/>
              </w:rPr>
              <w:t>Job</w:t>
            </w:r>
            <w:r w:rsidRPr="0022545C">
              <w:rPr>
                <w:rFonts w:ascii="Arial"/>
                <w:b/>
                <w:spacing w:val="9"/>
                <w:w w:val="80"/>
                <w:sz w:val="23"/>
                <w:szCs w:val="23"/>
              </w:rPr>
              <w:t xml:space="preserve"> </w:t>
            </w:r>
            <w:r w:rsidRPr="0022545C">
              <w:rPr>
                <w:rFonts w:ascii="Arial"/>
                <w:b/>
                <w:w w:val="80"/>
                <w:sz w:val="23"/>
                <w:szCs w:val="23"/>
              </w:rPr>
              <w:t>Title:</w:t>
            </w:r>
            <w:r w:rsidR="00046918" w:rsidRPr="0022545C">
              <w:rPr>
                <w:rFonts w:ascii="Arial"/>
                <w:b/>
                <w:spacing w:val="21"/>
                <w:w w:val="80"/>
                <w:sz w:val="23"/>
                <w:szCs w:val="23"/>
              </w:rPr>
              <w:t xml:space="preserve"> </w:t>
            </w:r>
            <w:r w:rsidR="00BB3D08" w:rsidRPr="0022545C">
              <w:rPr>
                <w:rFonts w:ascii="Arial"/>
                <w:b/>
                <w:spacing w:val="12"/>
                <w:w w:val="80"/>
                <w:sz w:val="23"/>
                <w:szCs w:val="23"/>
              </w:rPr>
              <w:t>Consultant</w:t>
            </w:r>
            <w:r w:rsidR="00867E55" w:rsidRPr="0022545C">
              <w:rPr>
                <w:rFonts w:ascii="Arial"/>
                <w:b/>
                <w:spacing w:val="12"/>
                <w:w w:val="80"/>
                <w:sz w:val="23"/>
                <w:szCs w:val="23"/>
              </w:rPr>
              <w:t xml:space="preserve"> </w:t>
            </w:r>
            <w:r w:rsidR="007726DE">
              <w:rPr>
                <w:rFonts w:ascii="Arial"/>
                <w:b/>
                <w:spacing w:val="12"/>
                <w:w w:val="80"/>
                <w:sz w:val="23"/>
                <w:szCs w:val="23"/>
              </w:rPr>
              <w:t>Plastic and Reconstructive S</w:t>
            </w:r>
            <w:r w:rsidR="00FB75C4" w:rsidRPr="0022545C">
              <w:rPr>
                <w:rFonts w:ascii="Arial"/>
                <w:b/>
                <w:spacing w:val="12"/>
                <w:w w:val="80"/>
                <w:sz w:val="23"/>
                <w:szCs w:val="23"/>
              </w:rPr>
              <w:t>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A degree in medicine.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A completed residency.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Additional courses and training in cosmetic and reconstructive surgery.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Years of practical experience in surgery.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Excellent problem-solving and critical thinking skills.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A sound understanding of patient aftercare and wound management.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Excellent communication and interpersonal skills.</w:t>
            </w:r>
          </w:p>
          <w:p w:rsidR="00867E55" w:rsidRPr="00E674C1" w:rsidRDefault="00E674C1" w:rsidP="00F009E0">
            <w:pPr>
              <w:pStyle w:val="ListParagraph"/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Attention to detail and impeccable bedside manner.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F009E0">
        <w:trPr>
          <w:trHeight w:val="872"/>
        </w:trPr>
        <w:tc>
          <w:tcPr>
            <w:tcW w:w="10065" w:type="dxa"/>
            <w:gridSpan w:val="2"/>
          </w:tcPr>
          <w:p w:rsidR="00987B01" w:rsidRPr="00987B01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987B01" w:rsidRPr="00DE0FBC" w:rsidRDefault="00285D18" w:rsidP="00987B01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 xml:space="preserve">M.B.B.S, </w:t>
            </w:r>
            <w:r w:rsidR="00987B01">
              <w:rPr>
                <w:rFonts w:ascii="Arial"/>
                <w:w w:val="80"/>
              </w:rPr>
              <w:t>Mch.,(</w:t>
            </w:r>
            <w:r w:rsidR="00987B01" w:rsidRPr="0022545C">
              <w:rPr>
                <w:rFonts w:ascii="Arial"/>
                <w:b/>
                <w:spacing w:val="12"/>
                <w:w w:val="80"/>
                <w:sz w:val="23"/>
                <w:szCs w:val="23"/>
              </w:rPr>
              <w:t xml:space="preserve"> </w:t>
            </w:r>
            <w:r w:rsidR="00987B01">
              <w:rPr>
                <w:rFonts w:ascii="Arial"/>
                <w:w w:val="80"/>
              </w:rPr>
              <w:t>Plastic and Reconstructive S</w:t>
            </w:r>
            <w:r w:rsidR="00987B01" w:rsidRPr="00987B01">
              <w:rPr>
                <w:rFonts w:ascii="Arial"/>
                <w:w w:val="80"/>
              </w:rPr>
              <w:t>urgeon</w:t>
            </w:r>
            <w:r w:rsidR="00987B01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E56601" w:rsidRDefault="00E56601" w:rsidP="00F009E0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Meeting with patients, taking their histories, and examining their files in order to provide them with the best surgical options.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Outlining all the risks and benefits associated with the surgery prior to the procedure.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Performing consultations with patients who suffer from birth defects, injuries, burn wounds, or those who want to enhance their physical appearance.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Preparing patients for surgical and nonsurgical procedures.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Prescribing medication like painkillers, antibiotics, and providing aftercare advice to patients.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Scheduling follow-ups to remove stitches, inspect incisions, and monitor the patients</w:t>
            </w:r>
            <w:r w:rsidRPr="00E674C1">
              <w:rPr>
                <w:rFonts w:ascii="Arial"/>
                <w:w w:val="80"/>
              </w:rPr>
              <w:t>’</w:t>
            </w:r>
            <w:r w:rsidRPr="00E674C1">
              <w:rPr>
                <w:rFonts w:ascii="Arial"/>
                <w:w w:val="80"/>
              </w:rPr>
              <w:t xml:space="preserve"> healing.</w:t>
            </w:r>
          </w:p>
          <w:p w:rsidR="00E674C1" w:rsidRPr="00E674C1" w:rsidRDefault="00E674C1" w:rsidP="00E674C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E674C1">
              <w:rPr>
                <w:rFonts w:ascii="Arial"/>
                <w:w w:val="80"/>
              </w:rPr>
              <w:t>Handling various administrative duties like updating patient records and clinic policies.</w:t>
            </w: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A549F" w:rsidRPr="00493ADC" w:rsidRDefault="007A549F" w:rsidP="00493ADC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0"/>
              <w:rPr>
                <w:rFonts w:ascii="Arial" w:hAnsi="Arial" w:cs="Arial"/>
                <w:color w:val="001D35"/>
                <w:sz w:val="20"/>
                <w:szCs w:val="20"/>
                <w:shd w:val="clear" w:color="auto" w:fill="FFFFFF"/>
              </w:rPr>
            </w:pPr>
          </w:p>
          <w:p w:rsidR="007A549F" w:rsidRPr="005514DC" w:rsidRDefault="007A549F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Willingness to learn</w:t>
            </w:r>
            <w:r w:rsidR="00BB3D08" w:rsidRPr="005514DC">
              <w:rPr>
                <w:rFonts w:ascii="Arial"/>
                <w:w w:val="80"/>
              </w:rPr>
              <w:t xml:space="preserve">  </w:t>
            </w:r>
          </w:p>
          <w:p w:rsidR="00BB3D08" w:rsidRPr="005514DC" w:rsidRDefault="00BB3D08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Communication Skills</w:t>
            </w:r>
          </w:p>
          <w:p w:rsidR="007A549F" w:rsidRPr="005514DC" w:rsidRDefault="007A549F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Ability to work in a team</w:t>
            </w:r>
            <w:r w:rsidR="00BB3D08" w:rsidRPr="005514DC">
              <w:rPr>
                <w:rFonts w:ascii="Arial"/>
                <w:w w:val="80"/>
              </w:rPr>
              <w:t xml:space="preserve">  </w:t>
            </w:r>
          </w:p>
          <w:p w:rsidR="00BB3D08" w:rsidRPr="005514DC" w:rsidRDefault="007A549F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Manual dexterity</w:t>
            </w:r>
          </w:p>
          <w:p w:rsidR="00493ADC" w:rsidRPr="005514DC" w:rsidRDefault="00493ADC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Visuospatial awareness</w:t>
            </w:r>
          </w:p>
          <w:p w:rsidR="00493ADC" w:rsidRPr="005514DC" w:rsidRDefault="00493ADC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Physical stamina</w:t>
            </w:r>
          </w:p>
          <w:p w:rsidR="00493ADC" w:rsidRPr="005514DC" w:rsidRDefault="00493ADC" w:rsidP="00493ADC">
            <w:pPr>
              <w:pStyle w:val="TableParagraph"/>
              <w:numPr>
                <w:ilvl w:val="0"/>
                <w:numId w:val="45"/>
              </w:numPr>
              <w:tabs>
                <w:tab w:val="left" w:pos="830"/>
                <w:tab w:val="left" w:pos="831"/>
              </w:tabs>
              <w:spacing w:before="30"/>
              <w:rPr>
                <w:rFonts w:ascii="Arial"/>
                <w:w w:val="80"/>
              </w:rPr>
            </w:pPr>
            <w:r w:rsidRPr="005514DC">
              <w:rPr>
                <w:rFonts w:ascii="Arial"/>
                <w:w w:val="80"/>
              </w:rPr>
              <w:t>Emotional resilience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827DD3" w:rsidP="00114408">
      <w:pPr>
        <w:pStyle w:val="BodyText"/>
        <w:spacing w:before="4"/>
        <w:rPr>
          <w:rFonts w:ascii="Arial"/>
          <w:b/>
          <w:sz w:val="17"/>
        </w:rPr>
      </w:pPr>
      <w:r w:rsidRPr="00827DD3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4B2" w:rsidRDefault="009174B2" w:rsidP="007B6C44">
      <w:r>
        <w:separator/>
      </w:r>
    </w:p>
  </w:endnote>
  <w:endnote w:type="continuationSeparator" w:id="1">
    <w:p w:rsidR="009174B2" w:rsidRDefault="009174B2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827DD3">
    <w:pPr>
      <w:pStyle w:val="BodyText"/>
      <w:spacing w:line="14" w:lineRule="auto"/>
      <w:rPr>
        <w:sz w:val="20"/>
      </w:rPr>
    </w:pPr>
    <w:r w:rsidRPr="00827DD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27DD3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827DD3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4B2" w:rsidRDefault="009174B2" w:rsidP="007B6C44">
      <w:r>
        <w:separator/>
      </w:r>
    </w:p>
  </w:footnote>
  <w:footnote w:type="continuationSeparator" w:id="1">
    <w:p w:rsidR="009174B2" w:rsidRDefault="009174B2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D53BEF"/>
    <w:multiLevelType w:val="multilevel"/>
    <w:tmpl w:val="21A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2">
    <w:nsid w:val="23AA6BAB"/>
    <w:multiLevelType w:val="multilevel"/>
    <w:tmpl w:val="7EF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8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9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0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1">
    <w:nsid w:val="30FA119F"/>
    <w:multiLevelType w:val="multilevel"/>
    <w:tmpl w:val="847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32A17C0"/>
    <w:multiLevelType w:val="multilevel"/>
    <w:tmpl w:val="890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42381956"/>
    <w:multiLevelType w:val="hybridMultilevel"/>
    <w:tmpl w:val="64A46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3317A54"/>
    <w:multiLevelType w:val="hybridMultilevel"/>
    <w:tmpl w:val="8F506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32">
    <w:nsid w:val="5C8776CE"/>
    <w:multiLevelType w:val="hybridMultilevel"/>
    <w:tmpl w:val="9A5680B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3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4">
    <w:nsid w:val="5EB178F8"/>
    <w:multiLevelType w:val="hybridMultilevel"/>
    <w:tmpl w:val="35320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4C6200"/>
    <w:multiLevelType w:val="hybridMultilevel"/>
    <w:tmpl w:val="BF42F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8E3034"/>
    <w:multiLevelType w:val="hybridMultilevel"/>
    <w:tmpl w:val="F580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1628BE"/>
    <w:multiLevelType w:val="hybridMultilevel"/>
    <w:tmpl w:val="72E8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44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1"/>
  </w:num>
  <w:num w:numId="3">
    <w:abstractNumId w:val="19"/>
  </w:num>
  <w:num w:numId="4">
    <w:abstractNumId w:val="17"/>
  </w:num>
  <w:num w:numId="5">
    <w:abstractNumId w:val="43"/>
  </w:num>
  <w:num w:numId="6">
    <w:abstractNumId w:val="20"/>
  </w:num>
  <w:num w:numId="7">
    <w:abstractNumId w:val="0"/>
  </w:num>
  <w:num w:numId="8">
    <w:abstractNumId w:val="16"/>
  </w:num>
  <w:num w:numId="9">
    <w:abstractNumId w:val="32"/>
  </w:num>
  <w:num w:numId="10">
    <w:abstractNumId w:val="2"/>
  </w:num>
  <w:num w:numId="11">
    <w:abstractNumId w:val="14"/>
  </w:num>
  <w:num w:numId="12">
    <w:abstractNumId w:val="30"/>
  </w:num>
  <w:num w:numId="13">
    <w:abstractNumId w:val="37"/>
  </w:num>
  <w:num w:numId="14">
    <w:abstractNumId w:val="29"/>
  </w:num>
  <w:num w:numId="15">
    <w:abstractNumId w:val="44"/>
  </w:num>
  <w:num w:numId="16">
    <w:abstractNumId w:val="15"/>
  </w:num>
  <w:num w:numId="17">
    <w:abstractNumId w:val="9"/>
  </w:num>
  <w:num w:numId="18">
    <w:abstractNumId w:val="7"/>
  </w:num>
  <w:num w:numId="19">
    <w:abstractNumId w:val="6"/>
  </w:num>
  <w:num w:numId="20">
    <w:abstractNumId w:val="1"/>
  </w:num>
  <w:num w:numId="21">
    <w:abstractNumId w:val="35"/>
  </w:num>
  <w:num w:numId="22">
    <w:abstractNumId w:val="4"/>
  </w:num>
  <w:num w:numId="23">
    <w:abstractNumId w:val="36"/>
  </w:num>
  <w:num w:numId="24">
    <w:abstractNumId w:val="13"/>
  </w:num>
  <w:num w:numId="25">
    <w:abstractNumId w:val="33"/>
  </w:num>
  <w:num w:numId="26">
    <w:abstractNumId w:val="23"/>
  </w:num>
  <w:num w:numId="27">
    <w:abstractNumId w:val="22"/>
  </w:num>
  <w:num w:numId="28">
    <w:abstractNumId w:val="41"/>
  </w:num>
  <w:num w:numId="29">
    <w:abstractNumId w:val="28"/>
  </w:num>
  <w:num w:numId="30">
    <w:abstractNumId w:val="8"/>
  </w:num>
  <w:num w:numId="31">
    <w:abstractNumId w:val="18"/>
  </w:num>
  <w:num w:numId="32">
    <w:abstractNumId w:val="25"/>
  </w:num>
  <w:num w:numId="33">
    <w:abstractNumId w:val="10"/>
  </w:num>
  <w:num w:numId="34">
    <w:abstractNumId w:val="3"/>
  </w:num>
  <w:num w:numId="35">
    <w:abstractNumId w:val="39"/>
  </w:num>
  <w:num w:numId="36">
    <w:abstractNumId w:val="24"/>
  </w:num>
  <w:num w:numId="37">
    <w:abstractNumId w:val="38"/>
  </w:num>
  <w:num w:numId="38">
    <w:abstractNumId w:val="42"/>
  </w:num>
  <w:num w:numId="39">
    <w:abstractNumId w:val="5"/>
  </w:num>
  <w:num w:numId="40">
    <w:abstractNumId w:val="12"/>
  </w:num>
  <w:num w:numId="41">
    <w:abstractNumId w:val="27"/>
  </w:num>
  <w:num w:numId="42">
    <w:abstractNumId w:val="40"/>
  </w:num>
  <w:num w:numId="43">
    <w:abstractNumId w:val="21"/>
  </w:num>
  <w:num w:numId="44">
    <w:abstractNumId w:val="34"/>
  </w:num>
  <w:num w:numId="45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37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074966"/>
    <w:rsid w:val="00114408"/>
    <w:rsid w:val="0013059E"/>
    <w:rsid w:val="00155AD2"/>
    <w:rsid w:val="001560F9"/>
    <w:rsid w:val="00160849"/>
    <w:rsid w:val="0016685D"/>
    <w:rsid w:val="001B63AD"/>
    <w:rsid w:val="001E1A20"/>
    <w:rsid w:val="0022545C"/>
    <w:rsid w:val="0024351B"/>
    <w:rsid w:val="00285D18"/>
    <w:rsid w:val="002E476B"/>
    <w:rsid w:val="002E6D0E"/>
    <w:rsid w:val="003854B8"/>
    <w:rsid w:val="00396D66"/>
    <w:rsid w:val="003A760A"/>
    <w:rsid w:val="004153A5"/>
    <w:rsid w:val="00430E7A"/>
    <w:rsid w:val="00463416"/>
    <w:rsid w:val="00480096"/>
    <w:rsid w:val="00493ADC"/>
    <w:rsid w:val="004B00E9"/>
    <w:rsid w:val="004D619C"/>
    <w:rsid w:val="005514DC"/>
    <w:rsid w:val="005A25A5"/>
    <w:rsid w:val="005C7800"/>
    <w:rsid w:val="00651220"/>
    <w:rsid w:val="0065590A"/>
    <w:rsid w:val="006B582D"/>
    <w:rsid w:val="006C0868"/>
    <w:rsid w:val="006C4EBD"/>
    <w:rsid w:val="006D198D"/>
    <w:rsid w:val="006D3416"/>
    <w:rsid w:val="007726DE"/>
    <w:rsid w:val="007A549F"/>
    <w:rsid w:val="007B6C44"/>
    <w:rsid w:val="007C432A"/>
    <w:rsid w:val="00800C2B"/>
    <w:rsid w:val="008122FA"/>
    <w:rsid w:val="00827DD3"/>
    <w:rsid w:val="00867E55"/>
    <w:rsid w:val="00882052"/>
    <w:rsid w:val="00885660"/>
    <w:rsid w:val="008D350B"/>
    <w:rsid w:val="008E12BD"/>
    <w:rsid w:val="008E7AD0"/>
    <w:rsid w:val="009020C6"/>
    <w:rsid w:val="00904986"/>
    <w:rsid w:val="00905B64"/>
    <w:rsid w:val="00906C86"/>
    <w:rsid w:val="009174B2"/>
    <w:rsid w:val="00981D7B"/>
    <w:rsid w:val="00987B01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64CE6"/>
    <w:rsid w:val="00C702FA"/>
    <w:rsid w:val="00C849F7"/>
    <w:rsid w:val="00CF03B3"/>
    <w:rsid w:val="00D02238"/>
    <w:rsid w:val="00D75C22"/>
    <w:rsid w:val="00DE0FBC"/>
    <w:rsid w:val="00DE4BA0"/>
    <w:rsid w:val="00DF31C5"/>
    <w:rsid w:val="00E134B7"/>
    <w:rsid w:val="00E27843"/>
    <w:rsid w:val="00E34803"/>
    <w:rsid w:val="00E508AC"/>
    <w:rsid w:val="00E56601"/>
    <w:rsid w:val="00E605E9"/>
    <w:rsid w:val="00E674C1"/>
    <w:rsid w:val="00EC27FD"/>
    <w:rsid w:val="00EF2536"/>
    <w:rsid w:val="00EF5534"/>
    <w:rsid w:val="00F009E0"/>
    <w:rsid w:val="00F0790D"/>
    <w:rsid w:val="00F2086E"/>
    <w:rsid w:val="00F6188A"/>
    <w:rsid w:val="00F96E70"/>
    <w:rsid w:val="00FA0B66"/>
    <w:rsid w:val="00FB75C4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mep</dc:creator>
  <cp:lastModifiedBy>LENOVO</cp:lastModifiedBy>
  <cp:revision>10</cp:revision>
  <dcterms:created xsi:type="dcterms:W3CDTF">2024-09-14T10:01:00Z</dcterms:created>
  <dcterms:modified xsi:type="dcterms:W3CDTF">2024-09-14T10:05:00Z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