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{{MEETING_TITLE}}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Minutes of Meeting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{{STATUS_LINE}}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{{MEETING_WHEN}}</w:t>
      </w:r>
    </w:p>
    <w:p>
      <w:pPr>
        <w:spacing w:after="300"/>
      </w:pPr>
      <w:r>
        <w:rPr>
          <w:sz w:val="20"/>
          <w:szCs w:val="20"/>
        </w:rPr>
        <w:t xml:space="preserve">Attendees: {{ATTENDEES}}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Executive Summary</w:t>
      </w:r>
    </w:p>
    <w:p>
      <w:pPr>
        <w:spacing w:after="200"/>
      </w:pPr>
      <w:r>
        <w:t xml:space="preserve">{{SUMMARY}}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Updates</w:t>
      </w:r>
    </w:p>
    <w:p>
      <w:pPr>
        <w:spacing w:before="240" w:after="100"/>
      </w:pPr>
      <w:r>
        <w:rPr>
          <w:b/>
          <w:bCs/>
          <w:sz w:val="23"/>
          <w:szCs w:val="23"/>
        </w:rPr>
        <w:t xml:space="preserve">{{UPDATES_HEADING}}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{{UPDATES_ITEM}}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{{DECISIONS}}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Risks, Issues, Assumptions &amp; Dependencies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{{RISKS_ISSUES}}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Action Items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000"/>
        <w:gridCol w:w="175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500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Task</w:t>
            </w:r>
          </w:p>
        </w:tc>
        <w:tc>
          <w:tcPr>
            <w:tcW w:w="175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Deadline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{{A_OWNER}}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{{A_TEXT}}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{{A_DUE}}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Open Questions / Escalations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{{OPEN_QUESTIONS}}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Source: {{SOURCE}}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Minutes</dc:title>
  <dc:creator>creaite</dc:creator>
</cp:coreProperties>
</file>