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Import with an image</w:t>
      </w:r>
    </w:p>
    <w:p>
      <w:r>
        <w:drawing>
          <wp:inline>
            <wp:extent cx="914400" cy="914400"/>
            <wp:docPr id="1" name="Image"/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image1.png"/></Relationships>
</file>