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服务器巡检操作手册</w:t>
      </w:r>
    </w:p>
    <w:p>
      <w:r>
        <w:t>本文档定义运维人员每日、每周、每月的服务器巡检项目和操作标准，确保在问题影响业务之前发现隐患。</w:t>
      </w:r>
    </w:p>
    <w:p>
      <w:pPr>
        <w:pStyle w:val="Heading2"/>
      </w:pPr>
      <w:r>
        <w:t>一、每日巡检 (Daily Checklist)</w:t>
      </w:r>
    </w:p>
    <w:p>
      <w:pPr>
        <w:pStyle w:val="Heading3"/>
      </w:pPr>
      <w:r>
        <w:t>1.1 监控大盘检查</w:t>
      </w:r>
    </w:p>
    <w:p>
      <w:pPr>
        <w:pStyle w:val="ListBullet"/>
      </w:pPr>
      <w:r>
        <w:t>登录 Grafana Dashboard 查看全局健康状态</w:t>
      </w:r>
    </w:p>
    <w:p>
      <w:pPr>
        <w:pStyle w:val="ListBullet"/>
      </w:pPr>
      <w:r>
        <w:t>确认所有服务器 Node Exporter 在线（无断联）</w:t>
      </w:r>
    </w:p>
    <w:p>
      <w:pPr>
        <w:pStyle w:val="ListBullet"/>
      </w:pPr>
      <w:r>
        <w:t>检查 Alertmanager 无未处理的 P0/P1 告警</w:t>
      </w:r>
    </w:p>
    <w:p>
      <w:pPr>
        <w:pStyle w:val="Heading3"/>
      </w:pPr>
      <w:r>
        <w:t>1.2 资源水位</w:t>
      </w:r>
    </w:p>
    <w:p>
      <w:pPr>
        <w:pStyle w:val="ListBullet"/>
      </w:pPr>
      <w:r>
        <w:t>CPU 使用率：关注是否有服务器 &gt; 80% 持续 30 分钟</w:t>
      </w:r>
    </w:p>
    <w:p>
      <w:pPr>
        <w:pStyle w:val="ListBullet"/>
      </w:pPr>
      <w:r>
        <w:t>内存使用率：关注是否 &gt; 85%（Java 应用需额外关注 GC 频率）</w:t>
      </w:r>
    </w:p>
    <w:p>
      <w:pPr>
        <w:pStyle w:val="ListBullet"/>
      </w:pPr>
      <w:r>
        <w:t>磁盘使用率：标记所有 &gt; 80% 的挂载点，安排清理或扩容</w:t>
      </w:r>
    </w:p>
    <w:p>
      <w:pPr>
        <w:pStyle w:val="ListBullet"/>
      </w:pPr>
      <w:r>
        <w:t>网络流量：检查是否有异常流量峰值</w:t>
      </w:r>
    </w:p>
    <w:p>
      <w:pPr>
        <w:pStyle w:val="Heading3"/>
      </w:pPr>
      <w:r>
        <w:t>1.3 服务健康</w:t>
      </w:r>
    </w:p>
    <w:p>
      <w:pPr>
        <w:pStyle w:val="ListBullet"/>
      </w:pPr>
      <w:r>
        <w:t>检查核心服务（opsmind-server / 数据库 / Redis）的健康检查端点</w:t>
      </w:r>
    </w:p>
    <w:p>
      <w:pPr>
        <w:pStyle w:val="ListBullet"/>
      </w:pPr>
      <w:r>
        <w:t>确认备份任务已成功执行（检查 MinIO 中最新备份的时间戳）</w:t>
      </w:r>
    </w:p>
    <w:p>
      <w:pPr>
        <w:pStyle w:val="ListBullet"/>
      </w:pPr>
      <w:r>
        <w:t>检查 SSL 证书到期时间（若有 &lt; 30 天的通知运维组长安排续期）</w:t>
      </w:r>
    </w:p>
    <w:p>
      <w:pPr>
        <w:pStyle w:val="Heading2"/>
      </w:pPr>
      <w:r>
        <w:t>二、每周巡检 (Weekly Checklist)</w:t>
      </w:r>
    </w:p>
    <w:p>
      <w:pPr>
        <w:pStyle w:val="Heading3"/>
      </w:pPr>
      <w:r>
        <w:t>2.1 安全巡检</w:t>
      </w:r>
    </w:p>
    <w:p>
      <w:pPr>
        <w:pStyle w:val="ListBullet"/>
      </w:pPr>
      <w:r>
        <w:t>检查是否有未安装的安全补丁（yum/apt check-update）</w:t>
      </w:r>
    </w:p>
    <w:p>
      <w:pPr>
        <w:pStyle w:val="ListBullet"/>
      </w:pPr>
      <w:r>
        <w:t>审查本周所有新增/修改的防火墙规则</w:t>
      </w:r>
    </w:p>
    <w:p>
      <w:pPr>
        <w:pStyle w:val="ListBullet"/>
      </w:pPr>
      <w:r>
        <w:t>检查是否有新增的本地账号或 sudo 权限变更</w:t>
      </w:r>
    </w:p>
    <w:p>
      <w:pPr>
        <w:pStyle w:val="Heading3"/>
      </w:pPr>
      <w:r>
        <w:t>2.2 性能巡检</w:t>
      </w:r>
    </w:p>
    <w:p>
      <w:pPr>
        <w:pStyle w:val="ListBullet"/>
      </w:pPr>
      <w:r>
        <w:t>分析本周 CPU/内存/磁盘的长期趋势（关注持续增长趋势→潜在泄漏）</w:t>
      </w:r>
    </w:p>
    <w:p>
      <w:pPr>
        <w:pStyle w:val="ListBullet"/>
      </w:pPr>
      <w:r>
        <w:t>检查数据库慢查询日志 Top 10（优化或增加索引）</w:t>
      </w:r>
    </w:p>
    <w:p>
      <w:pPr>
        <w:pStyle w:val="ListBullet"/>
      </w:pPr>
      <w:r>
        <w:t>检查 Redis 内存使用率趋势和命中率</w:t>
      </w:r>
    </w:p>
    <w:p>
      <w:pPr>
        <w:pStyle w:val="Heading3"/>
      </w:pPr>
      <w:r>
        <w:t>2.3 日志巡检</w:t>
      </w:r>
    </w:p>
    <w:p>
      <w:pPr>
        <w:pStyle w:val="ListBullet"/>
      </w:pPr>
      <w:r>
        <w:t>检查关键应用的 ERROR 日志数量趋势</w:t>
      </w:r>
    </w:p>
    <w:p>
      <w:pPr>
        <w:pStyle w:val="ListBullet"/>
      </w:pPr>
      <w:r>
        <w:t>审查本周所有 P1/P2 告警记录，确认已闭环处理</w:t>
      </w:r>
    </w:p>
    <w:p>
      <w:pPr>
        <w:pStyle w:val="Heading2"/>
      </w:pPr>
      <w:r>
        <w:t>三、每月巡检 (Monthly Checklist)</w:t>
      </w:r>
    </w:p>
    <w:p>
      <w:pPr>
        <w:pStyle w:val="Heading3"/>
      </w:pPr>
      <w:r>
        <w:t>3.1 容量规划</w:t>
      </w:r>
    </w:p>
    <w:p>
      <w:pPr>
        <w:pStyle w:val="ListBullet"/>
      </w:pPr>
      <w:r>
        <w:t>统计各服务器磁盘使用趋势，预测未来 3 个月是否需要扩容</w:t>
      </w:r>
    </w:p>
    <w:p>
      <w:pPr>
        <w:pStyle w:val="ListBullet"/>
      </w:pPr>
      <w:r>
        <w:t>评估 CPU/内存负载趋势，给出扩容或优化建议</w:t>
      </w:r>
    </w:p>
    <w:p>
      <w:pPr>
        <w:pStyle w:val="ListBullet"/>
      </w:pPr>
      <w:r>
        <w:t>审查备份存储空间是否充足（保留至少 20% 余量）</w:t>
      </w:r>
    </w:p>
    <w:p>
      <w:pPr>
        <w:pStyle w:val="Heading3"/>
      </w:pPr>
      <w:r>
        <w:t>3.2 合规检查</w:t>
      </w:r>
    </w:p>
    <w:p>
      <w:pPr>
        <w:pStyle w:val="ListBullet"/>
      </w:pPr>
      <w:r>
        <w:t>确认所有生产服务器的 NTP 时间同步正常</w:t>
      </w:r>
    </w:p>
    <w:p>
      <w:pPr>
        <w:pStyle w:val="ListBullet"/>
      </w:pPr>
      <w:r>
        <w:t>确认堡垒机审计日志正常记录</w:t>
      </w:r>
    </w:p>
    <w:p>
      <w:pPr>
        <w:pStyle w:val="ListBullet"/>
      </w:pPr>
      <w:r>
        <w:t>确认监控系统告警规则未被异常修改或静默</w:t>
      </w:r>
    </w:p>
    <w:p>
      <w:pPr>
        <w:pStyle w:val="ListBullet"/>
      </w:pPr>
      <w:r>
        <w:t>审查本月所有变更记录，确认无遗漏</w:t>
      </w:r>
    </w:p>
    <w:p>
      <w:pPr>
        <w:pStyle w:val="Heading3"/>
      </w:pPr>
      <w:r>
        <w:t>3.3 容灾验证</w:t>
      </w:r>
    </w:p>
    <w:p>
      <w:pPr>
        <w:pStyle w:val="ListBullet"/>
      </w:pPr>
      <w:r>
        <w:t>从最新备份恢复一个测试表到测试环境验证可恢复性</w:t>
      </w:r>
    </w:p>
    <w:p>
      <w:pPr>
        <w:pStyle w:val="ListBullet"/>
      </w:pPr>
      <w:r>
        <w:t>检查异地备份同步是否正常</w:t>
      </w:r>
    </w:p>
    <w:p>
      <w:pPr>
        <w:pStyle w:val="ListBullet"/>
      </w:pPr>
      <w:r>
        <w:t>审查并更新巡检文档（根据本月发现的问题补充检查项）</w:t>
      </w:r>
    </w:p>
    <w:p>
      <w:pPr>
        <w:pStyle w:val="Heading2"/>
      </w:pPr>
      <w:r>
        <w:t>四、巡检报告</w:t>
      </w:r>
    </w:p>
    <w:p>
      <w:r>
        <w:t>每日巡检结果记录在运维日报中（自动生成 + 人工备注）。</w:t>
      </w:r>
    </w:p>
    <w:p>
      <w:r>
        <w:t>每周一发送上周巡检周报到运维 IM 群。</w:t>
      </w:r>
    </w:p>
    <w:p>
      <w:r>
        <w:t>每月末编写月度运维报告，包含：</w:t>
      </w:r>
    </w:p>
    <w:p>
      <w:pPr>
        <w:pStyle w:val="ListBullet"/>
      </w:pPr>
      <w:r>
        <w:t>服务可用性统计（SLA 达成率）</w:t>
      </w:r>
    </w:p>
    <w:p>
      <w:pPr>
        <w:pStyle w:val="ListBullet"/>
      </w:pPr>
      <w:r>
        <w:t>本月告警统计与分类</w:t>
      </w:r>
    </w:p>
    <w:p>
      <w:pPr>
        <w:pStyle w:val="ListBullet"/>
      </w:pPr>
      <w:r>
        <w:t>本月变更记录</w:t>
      </w:r>
    </w:p>
    <w:p>
      <w:pPr>
        <w:pStyle w:val="ListBullet"/>
      </w:pPr>
      <w:r>
        <w:t>容量趋势与扩容计划</w:t>
      </w:r>
    </w:p>
    <w:p>
      <w:pPr>
        <w:pStyle w:val="ListBullet"/>
      </w:pPr>
      <w:r>
        <w:t>下月重点工作和改进计划</w:t>
      </w:r>
    </w:p>
    <w:p>
      <w:r>
        <w:t>文档版本：v2.2 | 最后更新：2026-05-12 | 维护部门：IT 基础设施组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