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E625C" w14:textId="77777777" w:rsidR="009B2C62" w:rsidRDefault="009B2C62" w:rsidP="00E74276">
      <w:pPr>
        <w:pStyle w:val="aa"/>
        <w:rPr>
          <w:sz w:val="56"/>
          <w:szCs w:val="56"/>
        </w:rPr>
      </w:pPr>
      <w:bookmarkStart w:id="0" w:name="_Hlk519849532"/>
      <w:bookmarkStart w:id="1" w:name="_Toc519762927"/>
      <w:bookmarkStart w:id="2" w:name="_Toc520807253"/>
      <w:bookmarkStart w:id="3" w:name="_Toc523242998"/>
      <w:bookmarkEnd w:id="0"/>
    </w:p>
    <w:p w14:paraId="19E045BB" w14:textId="77777777" w:rsidR="009B2C62" w:rsidRDefault="009B2C62" w:rsidP="00E74276">
      <w:pPr>
        <w:pStyle w:val="aa"/>
        <w:rPr>
          <w:sz w:val="56"/>
          <w:szCs w:val="56"/>
        </w:rPr>
      </w:pPr>
    </w:p>
    <w:p w14:paraId="4BDFD666" w14:textId="77777777" w:rsidR="009B2C62" w:rsidRDefault="009B2C62" w:rsidP="003907A0">
      <w:pPr>
        <w:pStyle w:val="aa"/>
        <w:jc w:val="both"/>
        <w:rPr>
          <w:sz w:val="56"/>
          <w:szCs w:val="56"/>
        </w:rPr>
      </w:pPr>
    </w:p>
    <w:p w14:paraId="73A4F004" w14:textId="6530DB1F" w:rsidR="00C25888" w:rsidRPr="009B2C62" w:rsidRDefault="009B2C62" w:rsidP="00AF1165">
      <w:pPr>
        <w:pStyle w:val="aa"/>
        <w:rPr>
          <w:sz w:val="28"/>
        </w:rPr>
      </w:pPr>
      <w:bookmarkStart w:id="4" w:name="_Toc1460737"/>
      <w:r w:rsidRPr="009B2C62">
        <w:rPr>
          <w:rFonts w:hint="eastAsia"/>
          <w:sz w:val="52"/>
          <w:szCs w:val="56"/>
        </w:rPr>
        <w:t>バーコードリーダー簡易</w:t>
      </w:r>
      <w:bookmarkStart w:id="5" w:name="_GoBack"/>
      <w:bookmarkEnd w:id="5"/>
      <w:r w:rsidRPr="009B2C62">
        <w:rPr>
          <w:rFonts w:hint="eastAsia"/>
          <w:sz w:val="52"/>
          <w:szCs w:val="56"/>
        </w:rPr>
        <w:t>マニュアル</w:t>
      </w:r>
      <w:bookmarkEnd w:id="1"/>
      <w:bookmarkEnd w:id="2"/>
      <w:bookmarkEnd w:id="3"/>
      <w:bookmarkEnd w:id="4"/>
    </w:p>
    <w:p w14:paraId="1998CB15" w14:textId="77777777" w:rsidR="00FD0C33" w:rsidRDefault="00C25888" w:rsidP="00FD0C33">
      <w:r>
        <w:rPr>
          <w:rFonts w:hint="eastAsia"/>
        </w:rPr>
        <w:t>作成者：飯村晃平</w:t>
      </w:r>
    </w:p>
    <w:p w14:paraId="045C8113" w14:textId="6BD068DA" w:rsidR="00FE5807" w:rsidRDefault="00FE5807" w:rsidP="00FE5807">
      <w:pPr>
        <w:widowControl/>
        <w:jc w:val="left"/>
      </w:pPr>
    </w:p>
    <w:sdt>
      <w:sdtPr>
        <w:rPr>
          <w:rFonts w:asciiTheme="minorHAnsi" w:eastAsiaTheme="minorEastAsia" w:hAnsiTheme="minorHAnsi" w:cstheme="minorBidi"/>
          <w:b w:val="0"/>
          <w:color w:val="auto"/>
          <w:kern w:val="2"/>
          <w:sz w:val="21"/>
          <w:szCs w:val="22"/>
          <w:lang w:val="ja-JP"/>
        </w:rPr>
        <w:id w:val="2112245303"/>
        <w:docPartObj>
          <w:docPartGallery w:val="Table of Contents"/>
          <w:docPartUnique/>
        </w:docPartObj>
      </w:sdtPr>
      <w:sdtEndPr>
        <w:rPr>
          <w:bCs/>
        </w:rPr>
      </w:sdtEndPr>
      <w:sdtContent>
        <w:p w14:paraId="64633383" w14:textId="2B29F9AF" w:rsidR="00FD0C33" w:rsidRDefault="00FD0C33" w:rsidP="00FE5807">
          <w:pPr>
            <w:pStyle w:val="a8"/>
          </w:pPr>
          <w:r>
            <w:rPr>
              <w:lang w:val="ja-JP"/>
            </w:rPr>
            <w:t>内</w:t>
          </w:r>
          <w:r w:rsidR="00E74276">
            <w:rPr>
              <w:rFonts w:hint="eastAsia"/>
              <w:lang w:val="ja-JP"/>
            </w:rPr>
            <w:t>容</w:t>
          </w:r>
        </w:p>
        <w:p w14:paraId="26FCF812" w14:textId="7C0A30ED" w:rsidR="005667BB" w:rsidRDefault="00FD0C33">
          <w:pPr>
            <w:pStyle w:val="11"/>
            <w:tabs>
              <w:tab w:val="right" w:leader="dot" w:pos="8494"/>
            </w:tabs>
            <w:rPr>
              <w:noProof/>
            </w:rPr>
          </w:pPr>
          <w:r>
            <w:rPr>
              <w:b/>
              <w:bCs/>
              <w:lang w:val="ja-JP"/>
            </w:rPr>
            <w:fldChar w:fldCharType="begin"/>
          </w:r>
          <w:r>
            <w:rPr>
              <w:b/>
              <w:bCs/>
              <w:lang w:val="ja-JP"/>
            </w:rPr>
            <w:instrText xml:space="preserve"> TOC \o "1-3" \h \z \u </w:instrText>
          </w:r>
          <w:r>
            <w:rPr>
              <w:b/>
              <w:bCs/>
              <w:lang w:val="ja-JP"/>
            </w:rPr>
            <w:fldChar w:fldCharType="separate"/>
          </w:r>
          <w:hyperlink w:anchor="_Toc1460737" w:history="1">
            <w:r w:rsidR="005667BB" w:rsidRPr="00D12F5D">
              <w:rPr>
                <w:rStyle w:val="a9"/>
                <w:noProof/>
              </w:rPr>
              <w:t>簡易マニュアル</w:t>
            </w:r>
            <w:r w:rsidR="005667BB">
              <w:rPr>
                <w:noProof/>
                <w:webHidden/>
              </w:rPr>
              <w:tab/>
            </w:r>
            <w:r w:rsidR="005667BB">
              <w:rPr>
                <w:noProof/>
                <w:webHidden/>
              </w:rPr>
              <w:fldChar w:fldCharType="begin"/>
            </w:r>
            <w:r w:rsidR="005667BB">
              <w:rPr>
                <w:noProof/>
                <w:webHidden/>
              </w:rPr>
              <w:instrText xml:space="preserve"> PAGEREF _Toc1460737 \h </w:instrText>
            </w:r>
            <w:r w:rsidR="005667BB">
              <w:rPr>
                <w:noProof/>
                <w:webHidden/>
              </w:rPr>
            </w:r>
            <w:r w:rsidR="005667BB">
              <w:rPr>
                <w:noProof/>
                <w:webHidden/>
              </w:rPr>
              <w:fldChar w:fldCharType="separate"/>
            </w:r>
            <w:r w:rsidR="009976C9">
              <w:rPr>
                <w:noProof/>
                <w:webHidden/>
              </w:rPr>
              <w:t>1</w:t>
            </w:r>
            <w:r w:rsidR="005667BB">
              <w:rPr>
                <w:noProof/>
                <w:webHidden/>
              </w:rPr>
              <w:fldChar w:fldCharType="end"/>
            </w:r>
          </w:hyperlink>
        </w:p>
        <w:p w14:paraId="51C57F83" w14:textId="796D00DE" w:rsidR="005667BB" w:rsidRDefault="00711B8C">
          <w:pPr>
            <w:pStyle w:val="11"/>
            <w:tabs>
              <w:tab w:val="right" w:leader="dot" w:pos="8494"/>
            </w:tabs>
            <w:rPr>
              <w:noProof/>
            </w:rPr>
          </w:pPr>
          <w:hyperlink w:anchor="_Toc1460738" w:history="1">
            <w:r w:rsidR="005667BB" w:rsidRPr="00D12F5D">
              <w:rPr>
                <w:rStyle w:val="a9"/>
                <w:noProof/>
              </w:rPr>
              <w:t>1.バーコードリーダー本体と周辺機器</w:t>
            </w:r>
            <w:r w:rsidR="005667BB">
              <w:rPr>
                <w:noProof/>
                <w:webHidden/>
              </w:rPr>
              <w:tab/>
            </w:r>
            <w:r w:rsidR="005667BB">
              <w:rPr>
                <w:noProof/>
                <w:webHidden/>
              </w:rPr>
              <w:fldChar w:fldCharType="begin"/>
            </w:r>
            <w:r w:rsidR="005667BB">
              <w:rPr>
                <w:noProof/>
                <w:webHidden/>
              </w:rPr>
              <w:instrText xml:space="preserve"> PAGEREF _Toc1460738 \h </w:instrText>
            </w:r>
            <w:r w:rsidR="005667BB">
              <w:rPr>
                <w:noProof/>
                <w:webHidden/>
              </w:rPr>
            </w:r>
            <w:r w:rsidR="005667BB">
              <w:rPr>
                <w:noProof/>
                <w:webHidden/>
              </w:rPr>
              <w:fldChar w:fldCharType="separate"/>
            </w:r>
            <w:r w:rsidR="009976C9">
              <w:rPr>
                <w:noProof/>
                <w:webHidden/>
              </w:rPr>
              <w:t>2</w:t>
            </w:r>
            <w:r w:rsidR="005667BB">
              <w:rPr>
                <w:noProof/>
                <w:webHidden/>
              </w:rPr>
              <w:fldChar w:fldCharType="end"/>
            </w:r>
          </w:hyperlink>
        </w:p>
        <w:p w14:paraId="20B9AE8A" w14:textId="26C646AC" w:rsidR="005667BB" w:rsidRDefault="00711B8C">
          <w:pPr>
            <w:pStyle w:val="11"/>
            <w:tabs>
              <w:tab w:val="right" w:leader="dot" w:pos="8494"/>
            </w:tabs>
            <w:rPr>
              <w:noProof/>
            </w:rPr>
          </w:pPr>
          <w:hyperlink w:anchor="_Toc1460739" w:history="1">
            <w:r w:rsidR="005667BB" w:rsidRPr="00D12F5D">
              <w:rPr>
                <w:rStyle w:val="a9"/>
                <w:noProof/>
              </w:rPr>
              <w:t>2.装着・着脱方法</w:t>
            </w:r>
            <w:r w:rsidR="005667BB">
              <w:rPr>
                <w:noProof/>
                <w:webHidden/>
              </w:rPr>
              <w:tab/>
            </w:r>
            <w:r w:rsidR="005667BB">
              <w:rPr>
                <w:noProof/>
                <w:webHidden/>
              </w:rPr>
              <w:fldChar w:fldCharType="begin"/>
            </w:r>
            <w:r w:rsidR="005667BB">
              <w:rPr>
                <w:noProof/>
                <w:webHidden/>
              </w:rPr>
              <w:instrText xml:space="preserve"> PAGEREF _Toc1460739 \h </w:instrText>
            </w:r>
            <w:r w:rsidR="005667BB">
              <w:rPr>
                <w:noProof/>
                <w:webHidden/>
              </w:rPr>
            </w:r>
            <w:r w:rsidR="005667BB">
              <w:rPr>
                <w:noProof/>
                <w:webHidden/>
              </w:rPr>
              <w:fldChar w:fldCharType="separate"/>
            </w:r>
            <w:r w:rsidR="009976C9">
              <w:rPr>
                <w:noProof/>
                <w:webHidden/>
              </w:rPr>
              <w:t>3</w:t>
            </w:r>
            <w:r w:rsidR="005667BB">
              <w:rPr>
                <w:noProof/>
                <w:webHidden/>
              </w:rPr>
              <w:fldChar w:fldCharType="end"/>
            </w:r>
          </w:hyperlink>
        </w:p>
        <w:p w14:paraId="0E69B7D5" w14:textId="3CBBABAF" w:rsidR="005667BB" w:rsidRDefault="00711B8C">
          <w:pPr>
            <w:pStyle w:val="21"/>
            <w:tabs>
              <w:tab w:val="right" w:leader="dot" w:pos="8494"/>
            </w:tabs>
            <w:rPr>
              <w:noProof/>
            </w:rPr>
          </w:pPr>
          <w:hyperlink w:anchor="_Toc1460740" w:history="1">
            <w:r w:rsidR="005667BB" w:rsidRPr="00D12F5D">
              <w:rPr>
                <w:rStyle w:val="a9"/>
                <w:noProof/>
              </w:rPr>
              <w:t>～装着方法～</w:t>
            </w:r>
            <w:r w:rsidR="005667BB">
              <w:rPr>
                <w:noProof/>
                <w:webHidden/>
              </w:rPr>
              <w:tab/>
            </w:r>
            <w:r w:rsidR="005667BB">
              <w:rPr>
                <w:noProof/>
                <w:webHidden/>
              </w:rPr>
              <w:fldChar w:fldCharType="begin"/>
            </w:r>
            <w:r w:rsidR="005667BB">
              <w:rPr>
                <w:noProof/>
                <w:webHidden/>
              </w:rPr>
              <w:instrText xml:space="preserve"> PAGEREF _Toc1460740 \h </w:instrText>
            </w:r>
            <w:r w:rsidR="005667BB">
              <w:rPr>
                <w:noProof/>
                <w:webHidden/>
              </w:rPr>
            </w:r>
            <w:r w:rsidR="005667BB">
              <w:rPr>
                <w:noProof/>
                <w:webHidden/>
              </w:rPr>
              <w:fldChar w:fldCharType="separate"/>
            </w:r>
            <w:r w:rsidR="009976C9">
              <w:rPr>
                <w:noProof/>
                <w:webHidden/>
              </w:rPr>
              <w:t>3</w:t>
            </w:r>
            <w:r w:rsidR="005667BB">
              <w:rPr>
                <w:noProof/>
                <w:webHidden/>
              </w:rPr>
              <w:fldChar w:fldCharType="end"/>
            </w:r>
          </w:hyperlink>
        </w:p>
        <w:p w14:paraId="08BE15BD" w14:textId="1717B9EA" w:rsidR="005667BB" w:rsidRDefault="00711B8C">
          <w:pPr>
            <w:pStyle w:val="21"/>
            <w:tabs>
              <w:tab w:val="right" w:leader="dot" w:pos="8494"/>
            </w:tabs>
            <w:rPr>
              <w:noProof/>
            </w:rPr>
          </w:pPr>
          <w:hyperlink w:anchor="_Toc1460741" w:history="1">
            <w:r w:rsidR="005667BB" w:rsidRPr="00D12F5D">
              <w:rPr>
                <w:rStyle w:val="a9"/>
                <w:noProof/>
              </w:rPr>
              <w:t>～着脱方法～</w:t>
            </w:r>
            <w:r w:rsidR="005667BB">
              <w:rPr>
                <w:noProof/>
                <w:webHidden/>
              </w:rPr>
              <w:tab/>
            </w:r>
            <w:r w:rsidR="005667BB">
              <w:rPr>
                <w:noProof/>
                <w:webHidden/>
              </w:rPr>
              <w:fldChar w:fldCharType="begin"/>
            </w:r>
            <w:r w:rsidR="005667BB">
              <w:rPr>
                <w:noProof/>
                <w:webHidden/>
              </w:rPr>
              <w:instrText xml:space="preserve"> PAGEREF _Toc1460741 \h </w:instrText>
            </w:r>
            <w:r w:rsidR="005667BB">
              <w:rPr>
                <w:noProof/>
                <w:webHidden/>
              </w:rPr>
            </w:r>
            <w:r w:rsidR="005667BB">
              <w:rPr>
                <w:noProof/>
                <w:webHidden/>
              </w:rPr>
              <w:fldChar w:fldCharType="separate"/>
            </w:r>
            <w:r w:rsidR="009976C9">
              <w:rPr>
                <w:noProof/>
                <w:webHidden/>
              </w:rPr>
              <w:t>5</w:t>
            </w:r>
            <w:r w:rsidR="005667BB">
              <w:rPr>
                <w:noProof/>
                <w:webHidden/>
              </w:rPr>
              <w:fldChar w:fldCharType="end"/>
            </w:r>
          </w:hyperlink>
        </w:p>
        <w:p w14:paraId="7F549F57" w14:textId="41535E5D" w:rsidR="005667BB" w:rsidRDefault="00711B8C">
          <w:pPr>
            <w:pStyle w:val="11"/>
            <w:tabs>
              <w:tab w:val="right" w:leader="dot" w:pos="8494"/>
            </w:tabs>
            <w:rPr>
              <w:noProof/>
            </w:rPr>
          </w:pPr>
          <w:hyperlink w:anchor="_Toc1460742" w:history="1">
            <w:r w:rsidR="005667BB" w:rsidRPr="00D12F5D">
              <w:rPr>
                <w:rStyle w:val="a9"/>
                <w:noProof/>
              </w:rPr>
              <w:t>3.計測方法</w:t>
            </w:r>
            <w:r w:rsidR="005667BB">
              <w:rPr>
                <w:noProof/>
                <w:webHidden/>
              </w:rPr>
              <w:tab/>
            </w:r>
            <w:r w:rsidR="005667BB">
              <w:rPr>
                <w:noProof/>
                <w:webHidden/>
              </w:rPr>
              <w:fldChar w:fldCharType="begin"/>
            </w:r>
            <w:r w:rsidR="005667BB">
              <w:rPr>
                <w:noProof/>
                <w:webHidden/>
              </w:rPr>
              <w:instrText xml:space="preserve"> PAGEREF _Toc1460742 \h </w:instrText>
            </w:r>
            <w:r w:rsidR="005667BB">
              <w:rPr>
                <w:noProof/>
                <w:webHidden/>
              </w:rPr>
            </w:r>
            <w:r w:rsidR="005667BB">
              <w:rPr>
                <w:noProof/>
                <w:webHidden/>
              </w:rPr>
              <w:fldChar w:fldCharType="separate"/>
            </w:r>
            <w:r w:rsidR="009976C9">
              <w:rPr>
                <w:noProof/>
                <w:webHidden/>
              </w:rPr>
              <w:t>5</w:t>
            </w:r>
            <w:r w:rsidR="005667BB">
              <w:rPr>
                <w:noProof/>
                <w:webHidden/>
              </w:rPr>
              <w:fldChar w:fldCharType="end"/>
            </w:r>
          </w:hyperlink>
        </w:p>
        <w:p w14:paraId="6C71C8D6" w14:textId="6449190C" w:rsidR="005667BB" w:rsidRDefault="00711B8C">
          <w:pPr>
            <w:pStyle w:val="21"/>
            <w:tabs>
              <w:tab w:val="right" w:leader="dot" w:pos="8494"/>
            </w:tabs>
            <w:rPr>
              <w:noProof/>
            </w:rPr>
          </w:pPr>
          <w:hyperlink w:anchor="_Toc1460743" w:history="1">
            <w:r w:rsidR="005667BB" w:rsidRPr="00D12F5D">
              <w:rPr>
                <w:rStyle w:val="a9"/>
                <w:noProof/>
              </w:rPr>
              <w:t>～計測開始～</w:t>
            </w:r>
            <w:r w:rsidR="005667BB">
              <w:rPr>
                <w:noProof/>
                <w:webHidden/>
              </w:rPr>
              <w:tab/>
            </w:r>
            <w:r w:rsidR="005667BB">
              <w:rPr>
                <w:noProof/>
                <w:webHidden/>
              </w:rPr>
              <w:fldChar w:fldCharType="begin"/>
            </w:r>
            <w:r w:rsidR="005667BB">
              <w:rPr>
                <w:noProof/>
                <w:webHidden/>
              </w:rPr>
              <w:instrText xml:space="preserve"> PAGEREF _Toc1460743 \h </w:instrText>
            </w:r>
            <w:r w:rsidR="005667BB">
              <w:rPr>
                <w:noProof/>
                <w:webHidden/>
              </w:rPr>
            </w:r>
            <w:r w:rsidR="005667BB">
              <w:rPr>
                <w:noProof/>
                <w:webHidden/>
              </w:rPr>
              <w:fldChar w:fldCharType="separate"/>
            </w:r>
            <w:r w:rsidR="009976C9">
              <w:rPr>
                <w:noProof/>
                <w:webHidden/>
              </w:rPr>
              <w:t>5</w:t>
            </w:r>
            <w:r w:rsidR="005667BB">
              <w:rPr>
                <w:noProof/>
                <w:webHidden/>
              </w:rPr>
              <w:fldChar w:fldCharType="end"/>
            </w:r>
          </w:hyperlink>
        </w:p>
        <w:p w14:paraId="643299E0" w14:textId="7C76508F" w:rsidR="005667BB" w:rsidRDefault="00711B8C">
          <w:pPr>
            <w:pStyle w:val="21"/>
            <w:tabs>
              <w:tab w:val="right" w:leader="dot" w:pos="8494"/>
            </w:tabs>
            <w:rPr>
              <w:noProof/>
            </w:rPr>
          </w:pPr>
          <w:hyperlink w:anchor="_Toc1460744" w:history="1">
            <w:r w:rsidR="005667BB" w:rsidRPr="00D12F5D">
              <w:rPr>
                <w:rStyle w:val="a9"/>
                <w:noProof/>
              </w:rPr>
              <w:t>～計測終了～</w:t>
            </w:r>
            <w:r w:rsidR="005667BB">
              <w:rPr>
                <w:noProof/>
                <w:webHidden/>
              </w:rPr>
              <w:tab/>
            </w:r>
            <w:r w:rsidR="005667BB">
              <w:rPr>
                <w:noProof/>
                <w:webHidden/>
              </w:rPr>
              <w:fldChar w:fldCharType="begin"/>
            </w:r>
            <w:r w:rsidR="005667BB">
              <w:rPr>
                <w:noProof/>
                <w:webHidden/>
              </w:rPr>
              <w:instrText xml:space="preserve"> PAGEREF _Toc1460744 \h </w:instrText>
            </w:r>
            <w:r w:rsidR="005667BB">
              <w:rPr>
                <w:noProof/>
                <w:webHidden/>
              </w:rPr>
            </w:r>
            <w:r w:rsidR="005667BB">
              <w:rPr>
                <w:noProof/>
                <w:webHidden/>
              </w:rPr>
              <w:fldChar w:fldCharType="separate"/>
            </w:r>
            <w:r w:rsidR="009976C9">
              <w:rPr>
                <w:noProof/>
                <w:webHidden/>
              </w:rPr>
              <w:t>5</w:t>
            </w:r>
            <w:r w:rsidR="005667BB">
              <w:rPr>
                <w:noProof/>
                <w:webHidden/>
              </w:rPr>
              <w:fldChar w:fldCharType="end"/>
            </w:r>
          </w:hyperlink>
        </w:p>
        <w:p w14:paraId="04460204" w14:textId="56673E1F" w:rsidR="005667BB" w:rsidRDefault="00711B8C">
          <w:pPr>
            <w:pStyle w:val="21"/>
            <w:tabs>
              <w:tab w:val="right" w:leader="dot" w:pos="8494"/>
            </w:tabs>
            <w:rPr>
              <w:noProof/>
            </w:rPr>
          </w:pPr>
          <w:hyperlink w:anchor="_Toc1460745" w:history="1">
            <w:r w:rsidR="005667BB" w:rsidRPr="00D12F5D">
              <w:rPr>
                <w:rStyle w:val="a9"/>
                <w:noProof/>
              </w:rPr>
              <w:t>～その他～</w:t>
            </w:r>
            <w:r w:rsidR="005667BB">
              <w:rPr>
                <w:noProof/>
                <w:webHidden/>
              </w:rPr>
              <w:tab/>
            </w:r>
            <w:r w:rsidR="005667BB">
              <w:rPr>
                <w:noProof/>
                <w:webHidden/>
              </w:rPr>
              <w:fldChar w:fldCharType="begin"/>
            </w:r>
            <w:r w:rsidR="005667BB">
              <w:rPr>
                <w:noProof/>
                <w:webHidden/>
              </w:rPr>
              <w:instrText xml:space="preserve"> PAGEREF _Toc1460745 \h </w:instrText>
            </w:r>
            <w:r w:rsidR="005667BB">
              <w:rPr>
                <w:noProof/>
                <w:webHidden/>
              </w:rPr>
            </w:r>
            <w:r w:rsidR="005667BB">
              <w:rPr>
                <w:noProof/>
                <w:webHidden/>
              </w:rPr>
              <w:fldChar w:fldCharType="separate"/>
            </w:r>
            <w:r w:rsidR="009976C9">
              <w:rPr>
                <w:noProof/>
                <w:webHidden/>
              </w:rPr>
              <w:t>6</w:t>
            </w:r>
            <w:r w:rsidR="005667BB">
              <w:rPr>
                <w:noProof/>
                <w:webHidden/>
              </w:rPr>
              <w:fldChar w:fldCharType="end"/>
            </w:r>
          </w:hyperlink>
        </w:p>
        <w:p w14:paraId="48862713" w14:textId="4E0167EE" w:rsidR="00FD0C33" w:rsidRDefault="00FD0C33">
          <w:r>
            <w:rPr>
              <w:b/>
              <w:bCs/>
              <w:lang w:val="ja-JP"/>
            </w:rPr>
            <w:fldChar w:fldCharType="end"/>
          </w:r>
        </w:p>
      </w:sdtContent>
    </w:sdt>
    <w:p w14:paraId="0E49594A" w14:textId="3EE624D0" w:rsidR="00FD0C33" w:rsidRDefault="00FD0C33">
      <w:pPr>
        <w:widowControl/>
        <w:jc w:val="left"/>
      </w:pPr>
      <w:r>
        <w:br w:type="page"/>
      </w:r>
    </w:p>
    <w:p w14:paraId="2EF324C1" w14:textId="75FC4433" w:rsidR="005168C5" w:rsidRDefault="005168C5" w:rsidP="005168C5">
      <w:pPr>
        <w:pStyle w:val="1"/>
      </w:pPr>
      <w:bookmarkStart w:id="6" w:name="_Toc1460738"/>
      <w:r>
        <w:rPr>
          <w:rFonts w:hint="eastAsia"/>
        </w:rPr>
        <w:lastRenderedPageBreak/>
        <w:t>1.</w:t>
      </w:r>
      <w:r w:rsidR="00AF1165">
        <w:rPr>
          <w:rFonts w:hint="eastAsia"/>
        </w:rPr>
        <w:t>バーコードリーダー本体と周辺機器</w:t>
      </w:r>
      <w:bookmarkEnd w:id="6"/>
    </w:p>
    <w:p w14:paraId="46DFC7A0" w14:textId="56592453" w:rsidR="00C32DA9" w:rsidRDefault="006650D1" w:rsidP="00C32DA9">
      <w:r>
        <w:rPr>
          <w:rFonts w:asciiTheme="majorHAnsi" w:eastAsiaTheme="majorEastAsia" w:hAnsiTheme="majorHAnsi" w:cstheme="majorBidi" w:hint="eastAsia"/>
          <w:noProof/>
          <w:color w:val="2E74B5" w:themeColor="accent5" w:themeShade="BF"/>
          <w:sz w:val="28"/>
        </w:rPr>
        <mc:AlternateContent>
          <mc:Choice Requires="wps">
            <w:drawing>
              <wp:anchor distT="0" distB="0" distL="114300" distR="114300" simplePos="0" relativeHeight="251665408" behindDoc="0" locked="0" layoutInCell="1" allowOverlap="1" wp14:anchorId="69A64088" wp14:editId="56F802C6">
                <wp:simplePos x="0" y="0"/>
                <wp:positionH relativeFrom="column">
                  <wp:posOffset>4768215</wp:posOffset>
                </wp:positionH>
                <wp:positionV relativeFrom="paragraph">
                  <wp:posOffset>1543050</wp:posOffset>
                </wp:positionV>
                <wp:extent cx="723900" cy="666750"/>
                <wp:effectExtent l="0" t="0" r="0" b="0"/>
                <wp:wrapNone/>
                <wp:docPr id="282" name="テキスト ボックス 282"/>
                <wp:cNvGraphicFramePr/>
                <a:graphic xmlns:a="http://schemas.openxmlformats.org/drawingml/2006/main">
                  <a:graphicData uri="http://schemas.microsoft.com/office/word/2010/wordprocessingShape">
                    <wps:wsp>
                      <wps:cNvSpPr txBox="1"/>
                      <wps:spPr>
                        <a:xfrm>
                          <a:off x="0" y="0"/>
                          <a:ext cx="723900" cy="666750"/>
                        </a:xfrm>
                        <a:prstGeom prst="rect">
                          <a:avLst/>
                        </a:prstGeom>
                        <a:noFill/>
                        <a:ln w="6350">
                          <a:noFill/>
                        </a:ln>
                      </wps:spPr>
                      <wps:txbx>
                        <w:txbxContent>
                          <w:p w14:paraId="794C4039" w14:textId="434CBAA7" w:rsidR="006650D1" w:rsidRPr="006650D1" w:rsidRDefault="006650D1" w:rsidP="006650D1">
                            <w:pPr>
                              <w:rPr>
                                <w:b/>
                                <w:color w:val="FF0000"/>
                                <w:sz w:val="56"/>
                              </w:rPr>
                            </w:pPr>
                            <w:r>
                              <w:rPr>
                                <w:rFonts w:hint="eastAsia"/>
                                <w:b/>
                                <w:color w:val="FF0000"/>
                                <w:sz w:val="56"/>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A64088" id="_x0000_t202" coordsize="21600,21600" o:spt="202" path="m,l,21600r21600,l21600,xe">
                <v:stroke joinstyle="miter"/>
                <v:path gradientshapeok="t" o:connecttype="rect"/>
              </v:shapetype>
              <v:shape id="テキスト ボックス 282" o:spid="_x0000_s1026" type="#_x0000_t202" style="position:absolute;left:0;text-align:left;margin-left:375.45pt;margin-top:121.5pt;width:57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" filled="f" stroked="f" strokeweight=".5pt">
                <v:textbox>
                  <w:txbxContent>
                    <w:p w14:paraId="794C4039" w14:textId="434CBAA7" w:rsidR="006650D1" w:rsidRPr="006650D1" w:rsidRDefault="006650D1" w:rsidP="006650D1">
                      <w:pPr>
                        <w:rPr>
                          <w:b/>
                          <w:color w:val="FF0000"/>
                          <w:sz w:val="56"/>
                        </w:rPr>
                      </w:pPr>
                      <w:r>
                        <w:rPr>
                          <w:rFonts w:hint="eastAsia"/>
                          <w:b/>
                          <w:color w:val="FF0000"/>
                          <w:sz w:val="56"/>
                        </w:rPr>
                        <w:t>③</w:t>
                      </w:r>
                    </w:p>
                  </w:txbxContent>
                </v:textbox>
              </v:shape>
            </w:pict>
          </mc:Fallback>
        </mc:AlternateContent>
      </w:r>
      <w:r>
        <w:rPr>
          <w:rFonts w:asciiTheme="majorHAnsi" w:eastAsiaTheme="majorEastAsia" w:hAnsiTheme="majorHAnsi" w:cstheme="majorBidi" w:hint="eastAsia"/>
          <w:noProof/>
          <w:color w:val="2E74B5" w:themeColor="accent5" w:themeShade="BF"/>
          <w:sz w:val="28"/>
        </w:rPr>
        <mc:AlternateContent>
          <mc:Choice Requires="wps">
            <w:drawing>
              <wp:anchor distT="0" distB="0" distL="114300" distR="114300" simplePos="0" relativeHeight="251661312" behindDoc="0" locked="0" layoutInCell="1" allowOverlap="1" wp14:anchorId="1BD54F8F" wp14:editId="26F41019">
                <wp:simplePos x="0" y="0"/>
                <wp:positionH relativeFrom="column">
                  <wp:posOffset>3577590</wp:posOffset>
                </wp:positionH>
                <wp:positionV relativeFrom="paragraph">
                  <wp:posOffset>171450</wp:posOffset>
                </wp:positionV>
                <wp:extent cx="723900" cy="666750"/>
                <wp:effectExtent l="0" t="0" r="0" b="0"/>
                <wp:wrapNone/>
                <wp:docPr id="279" name="テキスト ボックス 279"/>
                <wp:cNvGraphicFramePr/>
                <a:graphic xmlns:a="http://schemas.openxmlformats.org/drawingml/2006/main">
                  <a:graphicData uri="http://schemas.microsoft.com/office/word/2010/wordprocessingShape">
                    <wps:wsp>
                      <wps:cNvSpPr txBox="1"/>
                      <wps:spPr>
                        <a:xfrm>
                          <a:off x="0" y="0"/>
                          <a:ext cx="723900" cy="666750"/>
                        </a:xfrm>
                        <a:prstGeom prst="rect">
                          <a:avLst/>
                        </a:prstGeom>
                        <a:noFill/>
                        <a:ln w="6350">
                          <a:noFill/>
                        </a:ln>
                      </wps:spPr>
                      <wps:txbx>
                        <w:txbxContent>
                          <w:p w14:paraId="3737BD91" w14:textId="5DBC0111" w:rsidR="006650D1" w:rsidRPr="006650D1" w:rsidRDefault="006650D1" w:rsidP="006650D1">
                            <w:pPr>
                              <w:rPr>
                                <w:b/>
                                <w:color w:val="FF0000"/>
                                <w:sz w:val="56"/>
                              </w:rPr>
                            </w:pPr>
                            <w:r>
                              <w:rPr>
                                <w:rFonts w:hint="eastAsia"/>
                                <w:b/>
                                <w:color w:val="FF0000"/>
                                <w:sz w:val="56"/>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54F8F" id="テキスト ボックス 279" o:spid="_x0000_s1027" type="#_x0000_t202" style="position:absolute;left:0;text-align:left;margin-left:281.7pt;margin-top:13.5pt;width:57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" filled="f" stroked="f" strokeweight=".5pt">
                <v:textbox>
                  <w:txbxContent>
                    <w:p w14:paraId="3737BD91" w14:textId="5DBC0111" w:rsidR="006650D1" w:rsidRPr="006650D1" w:rsidRDefault="006650D1" w:rsidP="006650D1">
                      <w:pPr>
                        <w:rPr>
                          <w:b/>
                          <w:color w:val="FF0000"/>
                          <w:sz w:val="56"/>
                        </w:rPr>
                      </w:pPr>
                      <w:r>
                        <w:rPr>
                          <w:rFonts w:hint="eastAsia"/>
                          <w:b/>
                          <w:color w:val="FF0000"/>
                          <w:sz w:val="56"/>
                        </w:rPr>
                        <w:t>②</w:t>
                      </w:r>
                    </w:p>
                  </w:txbxContent>
                </v:textbox>
              </v:shape>
            </w:pict>
          </mc:Fallback>
        </mc:AlternateContent>
      </w:r>
      <w:r>
        <w:rPr>
          <w:rFonts w:asciiTheme="majorHAnsi" w:eastAsiaTheme="majorEastAsia" w:hAnsiTheme="majorHAnsi" w:cstheme="majorBidi" w:hint="eastAsia"/>
          <w:noProof/>
          <w:color w:val="2E74B5" w:themeColor="accent5" w:themeShade="BF"/>
          <w:sz w:val="28"/>
        </w:rPr>
        <mc:AlternateContent>
          <mc:Choice Requires="wps">
            <w:drawing>
              <wp:anchor distT="0" distB="0" distL="114300" distR="114300" simplePos="0" relativeHeight="251663360" behindDoc="0" locked="0" layoutInCell="1" allowOverlap="1" wp14:anchorId="5ACDEECF" wp14:editId="5C6E6589">
                <wp:simplePos x="0" y="0"/>
                <wp:positionH relativeFrom="column">
                  <wp:posOffset>-3810</wp:posOffset>
                </wp:positionH>
                <wp:positionV relativeFrom="paragraph">
                  <wp:posOffset>1209675</wp:posOffset>
                </wp:positionV>
                <wp:extent cx="723900" cy="666750"/>
                <wp:effectExtent l="0" t="0" r="0" b="0"/>
                <wp:wrapNone/>
                <wp:docPr id="280" name="テキスト ボックス 280"/>
                <wp:cNvGraphicFramePr/>
                <a:graphic xmlns:a="http://schemas.openxmlformats.org/drawingml/2006/main">
                  <a:graphicData uri="http://schemas.microsoft.com/office/word/2010/wordprocessingShape">
                    <wps:wsp>
                      <wps:cNvSpPr txBox="1"/>
                      <wps:spPr>
                        <a:xfrm>
                          <a:off x="0" y="0"/>
                          <a:ext cx="723900" cy="666750"/>
                        </a:xfrm>
                        <a:prstGeom prst="rect">
                          <a:avLst/>
                        </a:prstGeom>
                        <a:noFill/>
                        <a:ln w="6350">
                          <a:noFill/>
                        </a:ln>
                      </wps:spPr>
                      <wps:txbx>
                        <w:txbxContent>
                          <w:p w14:paraId="74D055F7" w14:textId="453049F9" w:rsidR="006650D1" w:rsidRPr="006650D1" w:rsidRDefault="006650D1" w:rsidP="006650D1">
                            <w:pPr>
                              <w:rPr>
                                <w:b/>
                                <w:color w:val="FF0000"/>
                                <w:sz w:val="56"/>
                              </w:rPr>
                            </w:pPr>
                            <w:r>
                              <w:rPr>
                                <w:rFonts w:hint="eastAsia"/>
                                <w:b/>
                                <w:color w:val="FF0000"/>
                                <w:sz w:val="56"/>
                              </w:rPr>
                              <w:t>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DEECF" id="テキスト ボックス 280" o:spid="_x0000_s1028" type="#_x0000_t202" style="position:absolute;left:0;text-align:left;margin-left:-.3pt;margin-top:95.25pt;width:57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" filled="f" stroked="f" strokeweight=".5pt">
                <v:textbox>
                  <w:txbxContent>
                    <w:p w14:paraId="74D055F7" w14:textId="453049F9" w:rsidR="006650D1" w:rsidRPr="006650D1" w:rsidRDefault="006650D1" w:rsidP="006650D1">
                      <w:pPr>
                        <w:rPr>
                          <w:b/>
                          <w:color w:val="FF0000"/>
                          <w:sz w:val="56"/>
                        </w:rPr>
                      </w:pPr>
                      <w:r>
                        <w:rPr>
                          <w:rFonts w:hint="eastAsia"/>
                          <w:b/>
                          <w:color w:val="FF0000"/>
                          <w:sz w:val="56"/>
                        </w:rPr>
                        <w:t>④</w:t>
                      </w:r>
                    </w:p>
                  </w:txbxContent>
                </v:textbox>
              </v:shape>
            </w:pict>
          </mc:Fallback>
        </mc:AlternateContent>
      </w:r>
      <w:r>
        <w:rPr>
          <w:rFonts w:asciiTheme="majorHAnsi" w:eastAsiaTheme="majorEastAsia" w:hAnsiTheme="majorHAnsi" w:cstheme="majorBidi" w:hint="eastAsia"/>
          <w:noProof/>
          <w:color w:val="2E74B5" w:themeColor="accent5" w:themeShade="BF"/>
          <w:sz w:val="28"/>
        </w:rPr>
        <mc:AlternateContent>
          <mc:Choice Requires="wps">
            <w:drawing>
              <wp:anchor distT="0" distB="0" distL="114300" distR="114300" simplePos="0" relativeHeight="251659264" behindDoc="0" locked="0" layoutInCell="1" allowOverlap="1" wp14:anchorId="32601C0C" wp14:editId="42D16FF1">
                <wp:simplePos x="0" y="0"/>
                <wp:positionH relativeFrom="column">
                  <wp:posOffset>1882140</wp:posOffset>
                </wp:positionH>
                <wp:positionV relativeFrom="paragraph">
                  <wp:posOffset>1209675</wp:posOffset>
                </wp:positionV>
                <wp:extent cx="723900" cy="666750"/>
                <wp:effectExtent l="0" t="0" r="0" b="0"/>
                <wp:wrapNone/>
                <wp:docPr id="278" name="テキスト ボックス 278"/>
                <wp:cNvGraphicFramePr/>
                <a:graphic xmlns:a="http://schemas.openxmlformats.org/drawingml/2006/main">
                  <a:graphicData uri="http://schemas.microsoft.com/office/word/2010/wordprocessingShape">
                    <wps:wsp>
                      <wps:cNvSpPr txBox="1"/>
                      <wps:spPr>
                        <a:xfrm>
                          <a:off x="0" y="0"/>
                          <a:ext cx="723900" cy="666750"/>
                        </a:xfrm>
                        <a:prstGeom prst="rect">
                          <a:avLst/>
                        </a:prstGeom>
                        <a:noFill/>
                        <a:ln w="6350">
                          <a:noFill/>
                        </a:ln>
                      </wps:spPr>
                      <wps:txbx>
                        <w:txbxContent>
                          <w:p w14:paraId="7F2782FC" w14:textId="211C16A7" w:rsidR="006650D1" w:rsidRPr="006650D1" w:rsidRDefault="006650D1">
                            <w:pPr>
                              <w:rPr>
                                <w:b/>
                                <w:color w:val="FF0000"/>
                                <w:sz w:val="56"/>
                              </w:rPr>
                            </w:pPr>
                            <w:r w:rsidRPr="006650D1">
                              <w:rPr>
                                <w:rFonts w:hint="eastAsia"/>
                                <w:b/>
                                <w:color w:val="FF0000"/>
                                <w:sz w:val="56"/>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01C0C" id="テキスト ボックス 278" o:spid="_x0000_s1029" type="#_x0000_t202" style="position:absolute;left:0;text-align:left;margin-left:148.2pt;margin-top:95.25pt;width:57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" filled="f" stroked="f" strokeweight=".5pt">
                <v:textbox>
                  <w:txbxContent>
                    <w:p w14:paraId="7F2782FC" w14:textId="211C16A7" w:rsidR="006650D1" w:rsidRPr="006650D1" w:rsidRDefault="006650D1">
                      <w:pPr>
                        <w:rPr>
                          <w:b/>
                          <w:color w:val="FF0000"/>
                          <w:sz w:val="56"/>
                        </w:rPr>
                      </w:pPr>
                      <w:r w:rsidRPr="006650D1">
                        <w:rPr>
                          <w:rFonts w:hint="eastAsia"/>
                          <w:b/>
                          <w:color w:val="FF0000"/>
                          <w:sz w:val="56"/>
                        </w:rPr>
                        <w:t>①</w:t>
                      </w:r>
                    </w:p>
                  </w:txbxContent>
                </v:textbox>
              </v:shape>
            </w:pict>
          </mc:Fallback>
        </mc:AlternateContent>
      </w:r>
      <w:r>
        <w:rPr>
          <w:rFonts w:asciiTheme="majorHAnsi" w:eastAsiaTheme="majorEastAsia" w:hAnsiTheme="majorHAnsi" w:cstheme="majorBidi" w:hint="eastAsia"/>
          <w:noProof/>
          <w:color w:val="2E74B5" w:themeColor="accent5" w:themeShade="BF"/>
          <w:sz w:val="28"/>
        </w:rPr>
        <w:drawing>
          <wp:inline distT="0" distB="0" distL="0" distR="0" wp14:anchorId="7EAE0EDE" wp14:editId="652E9BA7">
            <wp:extent cx="5391150" cy="4038600"/>
            <wp:effectExtent l="0" t="0" r="0" b="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6DE74DB9" w14:textId="5D9D9197" w:rsidR="006650D1" w:rsidRDefault="006650D1" w:rsidP="00C32DA9"/>
    <w:p w14:paraId="00E7308A" w14:textId="1D5D3047" w:rsidR="006650D1" w:rsidRDefault="006650D1" w:rsidP="00C32DA9">
      <w:r>
        <w:rPr>
          <w:rFonts w:hint="eastAsia"/>
        </w:rPr>
        <w:t>①バーコードリーダー端末(</w:t>
      </w:r>
      <w:r>
        <w:t>WIT-220-NR)</w:t>
      </w:r>
    </w:p>
    <w:p w14:paraId="1B11E11F" w14:textId="0271B902" w:rsidR="006650D1" w:rsidRDefault="006650D1" w:rsidP="00C32DA9">
      <w:r>
        <w:rPr>
          <w:rFonts w:hint="eastAsia"/>
        </w:rPr>
        <w:t xml:space="preserve">　本体中央にタッチ式パネル、上部に設定(</w:t>
      </w:r>
      <w:r>
        <w:t>S)</w:t>
      </w:r>
      <w:r>
        <w:rPr>
          <w:rFonts w:hint="eastAsia"/>
        </w:rPr>
        <w:t>・F</w:t>
      </w:r>
      <w:r>
        <w:t>1</w:t>
      </w:r>
      <w:r>
        <w:rPr>
          <w:rFonts w:hint="eastAsia"/>
        </w:rPr>
        <w:t>・F</w:t>
      </w:r>
      <w:r>
        <w:t>2</w:t>
      </w:r>
      <w:r>
        <w:rPr>
          <w:rFonts w:hint="eastAsia"/>
        </w:rPr>
        <w:t>キー、</w:t>
      </w:r>
    </w:p>
    <w:p w14:paraId="5FD334AD" w14:textId="7BEDF102" w:rsidR="006650D1" w:rsidRDefault="006650D1" w:rsidP="00C32DA9">
      <w:r>
        <w:rPr>
          <w:rFonts w:hint="eastAsia"/>
        </w:rPr>
        <w:t>下部に電源ボタンとスピーカー</w:t>
      </w:r>
      <w:r w:rsidR="00350E52">
        <w:rPr>
          <w:rFonts w:hint="eastAsia"/>
        </w:rPr>
        <w:t>と、上部側面に読み取り口</w:t>
      </w:r>
      <w:r>
        <w:rPr>
          <w:rFonts w:hint="eastAsia"/>
        </w:rPr>
        <w:t>が付いています。</w:t>
      </w:r>
    </w:p>
    <w:p w14:paraId="28D48E6C" w14:textId="77777777" w:rsidR="006650D1" w:rsidRDefault="006650D1" w:rsidP="00C32DA9"/>
    <w:p w14:paraId="28CFF648" w14:textId="71613B9E" w:rsidR="006650D1" w:rsidRDefault="006650D1" w:rsidP="00C32DA9">
      <w:r>
        <w:rPr>
          <w:rFonts w:hint="eastAsia"/>
        </w:rPr>
        <w:t>②フィンガースイッチ／アンテナ</w:t>
      </w:r>
    </w:p>
    <w:p w14:paraId="3A391CE7" w14:textId="44086375" w:rsidR="006650D1" w:rsidRDefault="006650D1" w:rsidP="00C32DA9">
      <w:r>
        <w:rPr>
          <w:rFonts w:hint="eastAsia"/>
        </w:rPr>
        <w:t xml:space="preserve">　バーコードリーダー本体の右側面部に付ける</w:t>
      </w:r>
      <w:r w:rsidR="00FE5807">
        <w:rPr>
          <w:rFonts w:hint="eastAsia"/>
        </w:rPr>
        <w:t>スイッチの付いたコードです。</w:t>
      </w:r>
    </w:p>
    <w:p w14:paraId="10DC5034" w14:textId="77777777" w:rsidR="00FE5807" w:rsidRDefault="00FE5807" w:rsidP="00C32DA9"/>
    <w:p w14:paraId="1B5C6C82" w14:textId="6EFDA66A" w:rsidR="006650D1" w:rsidRDefault="006650D1" w:rsidP="00C32DA9">
      <w:r>
        <w:rPr>
          <w:rFonts w:hint="eastAsia"/>
        </w:rPr>
        <w:t>③手の甲用アタッチメント</w:t>
      </w:r>
    </w:p>
    <w:p w14:paraId="13E6344F" w14:textId="6B33953C" w:rsidR="00FE5807" w:rsidRDefault="00FE5807" w:rsidP="00C32DA9">
      <w:r>
        <w:rPr>
          <w:rFonts w:hint="eastAsia"/>
        </w:rPr>
        <w:t xml:space="preserve">　バーコードリーダー本体を装着者に固定するためのアタッチメントです。</w:t>
      </w:r>
    </w:p>
    <w:p w14:paraId="34F1011B" w14:textId="2F525412" w:rsidR="00FE5807" w:rsidRDefault="00FE5807" w:rsidP="00C32DA9">
      <w:r>
        <w:rPr>
          <w:rFonts w:hint="eastAsia"/>
        </w:rPr>
        <w:t>左右どちらの手でも構いませんが、左手にすることを推奨します。（理由は後述）</w:t>
      </w:r>
    </w:p>
    <w:p w14:paraId="5A40B888" w14:textId="77777777" w:rsidR="00FE5807" w:rsidRDefault="00FE5807" w:rsidP="00C32DA9"/>
    <w:p w14:paraId="3CD464C0" w14:textId="047012C8" w:rsidR="006650D1" w:rsidRDefault="006650D1" w:rsidP="00C32DA9">
      <w:r>
        <w:rPr>
          <w:rFonts w:hint="eastAsia"/>
        </w:rPr>
        <w:t>④</w:t>
      </w:r>
      <w:r>
        <w:t>USB</w:t>
      </w:r>
      <w:r>
        <w:rPr>
          <w:rFonts w:hint="eastAsia"/>
        </w:rPr>
        <w:t>通信／通信用ユニット</w:t>
      </w:r>
    </w:p>
    <w:p w14:paraId="5A8D26C5" w14:textId="027CEDB8" w:rsidR="00FE5807" w:rsidRDefault="00FE5807" w:rsidP="00C32DA9">
      <w:r>
        <w:rPr>
          <w:rFonts w:hint="eastAsia"/>
        </w:rPr>
        <w:t xml:space="preserve">　バーコードリーダー本体と通信、あるいは充電するためのクレードルです。</w:t>
      </w:r>
    </w:p>
    <w:p w14:paraId="0DB8567B" w14:textId="0198A16A" w:rsidR="00FE5807" w:rsidRDefault="00FE5807" w:rsidP="00C32DA9">
      <w:r>
        <w:rPr>
          <w:rFonts w:hint="eastAsia"/>
        </w:rPr>
        <w:t>写真には写していませんが、付属品に各種ケーブルが備わっています。</w:t>
      </w:r>
    </w:p>
    <w:p w14:paraId="57750C2A" w14:textId="3A698F38" w:rsidR="00FE5807" w:rsidRDefault="00FE5807" w:rsidP="00C32DA9">
      <w:r>
        <w:rPr>
          <w:rFonts w:hint="eastAsia"/>
        </w:rPr>
        <w:t>電源にはA</w:t>
      </w:r>
      <w:r>
        <w:t>C</w:t>
      </w:r>
      <w:r>
        <w:rPr>
          <w:rFonts w:hint="eastAsia"/>
        </w:rPr>
        <w:t>電源、通信にはU</w:t>
      </w:r>
      <w:r>
        <w:t>SB</w:t>
      </w:r>
      <w:r>
        <w:rPr>
          <w:rFonts w:hint="eastAsia"/>
        </w:rPr>
        <w:t>ポートと</w:t>
      </w:r>
      <w:proofErr w:type="spellStart"/>
      <w:r>
        <w:rPr>
          <w:rFonts w:hint="eastAsia"/>
        </w:rPr>
        <w:t>W</w:t>
      </w:r>
      <w:r>
        <w:t>elcat</w:t>
      </w:r>
      <w:proofErr w:type="spellEnd"/>
      <w:r>
        <w:rPr>
          <w:rFonts w:hint="eastAsia"/>
        </w:rPr>
        <w:t>公式のソフトウェア</w:t>
      </w:r>
      <w:r w:rsidR="005C6CFD">
        <w:rPr>
          <w:rFonts w:hint="eastAsia"/>
        </w:rPr>
        <w:t>およびライセンス</w:t>
      </w:r>
      <w:r>
        <w:rPr>
          <w:rFonts w:hint="eastAsia"/>
        </w:rPr>
        <w:t>が必要となります。</w:t>
      </w:r>
    </w:p>
    <w:p w14:paraId="5D2531E5" w14:textId="72D38C67" w:rsidR="00FE5807" w:rsidRDefault="00FE5807" w:rsidP="00FE5807">
      <w:pPr>
        <w:pStyle w:val="1"/>
      </w:pPr>
      <w:bookmarkStart w:id="7" w:name="_Toc1460739"/>
      <w:r>
        <w:rPr>
          <w:rFonts w:hint="eastAsia"/>
        </w:rPr>
        <w:lastRenderedPageBreak/>
        <w:t>2.装着・着脱方法</w:t>
      </w:r>
      <w:bookmarkEnd w:id="7"/>
    </w:p>
    <w:p w14:paraId="54887CC7" w14:textId="1A7ADEB9" w:rsidR="00BD5F2C" w:rsidRDefault="00F75F74" w:rsidP="00FD2EB4">
      <w:pPr>
        <w:pStyle w:val="2"/>
      </w:pPr>
      <w:bookmarkStart w:id="8" w:name="_Toc1460740"/>
      <w:r>
        <w:rPr>
          <w:rFonts w:hint="eastAsia"/>
        </w:rPr>
        <w:t>～装着方法～</w:t>
      </w:r>
      <w:bookmarkEnd w:id="8"/>
    </w:p>
    <w:p w14:paraId="035380B1" w14:textId="40F00F51" w:rsidR="00FE5807" w:rsidRDefault="00FE5807" w:rsidP="00C32DA9">
      <w:r>
        <w:rPr>
          <w:rFonts w:hint="eastAsia"/>
        </w:rPr>
        <w:t>①バーコードリーダー本体を手の甲ユニットのアタッチメントに収納</w:t>
      </w:r>
      <w:r w:rsidR="00BD5F2C">
        <w:rPr>
          <w:rFonts w:hint="eastAsia"/>
        </w:rPr>
        <w:t>します</w:t>
      </w:r>
      <w:r>
        <w:rPr>
          <w:rFonts w:hint="eastAsia"/>
        </w:rPr>
        <w:t>。</w:t>
      </w:r>
    </w:p>
    <w:p w14:paraId="3E92ACA5" w14:textId="46950230" w:rsidR="00FE5807" w:rsidRDefault="00FE5807" w:rsidP="00C32DA9"/>
    <w:p w14:paraId="5D81B611" w14:textId="1B2F0A41" w:rsidR="00FE5807" w:rsidRDefault="00FE5807" w:rsidP="00C32DA9">
      <w:r>
        <w:rPr>
          <w:rFonts w:hint="eastAsia"/>
        </w:rPr>
        <w:t>②フィンガースイッチ／アンテナをバーコードリーダー本体の右側面部に装着</w:t>
      </w:r>
      <w:r w:rsidR="00BD5F2C">
        <w:rPr>
          <w:rFonts w:hint="eastAsia"/>
        </w:rPr>
        <w:t>します</w:t>
      </w:r>
      <w:r>
        <w:rPr>
          <w:rFonts w:hint="eastAsia"/>
        </w:rPr>
        <w:t>。</w:t>
      </w:r>
    </w:p>
    <w:p w14:paraId="7E256D05" w14:textId="7CD45040" w:rsidR="00FE5807" w:rsidRPr="00BD5F2C" w:rsidRDefault="00FE5807" w:rsidP="00C32DA9"/>
    <w:p w14:paraId="781795C4" w14:textId="02627A77" w:rsidR="00FE5807" w:rsidRDefault="00FE5807" w:rsidP="00C32DA9">
      <w:r>
        <w:rPr>
          <w:rFonts w:hint="eastAsia"/>
        </w:rPr>
        <w:t>③フィンガースイッチ／アンテナの余ったコードを、手の甲用アタッチメントの</w:t>
      </w:r>
      <w:r w:rsidR="00BD5F2C">
        <w:rPr>
          <w:rFonts w:hint="eastAsia"/>
        </w:rPr>
        <w:t>スナップボタンで邪魔にならないように調整します。</w:t>
      </w:r>
    </w:p>
    <w:p w14:paraId="3B650111" w14:textId="2CE6AABD" w:rsidR="00BD5F2C" w:rsidRPr="00BD5F2C" w:rsidRDefault="00BD5F2C" w:rsidP="00C32DA9"/>
    <w:p w14:paraId="2830EC07" w14:textId="5004122D" w:rsidR="00BD5F2C" w:rsidRDefault="00BD5F2C" w:rsidP="00C32DA9">
      <w:r>
        <w:rPr>
          <w:rFonts w:hint="eastAsia"/>
        </w:rPr>
        <w:t>④手の甲用アタッチメントをいずれかの手に装着します。</w:t>
      </w:r>
    </w:p>
    <w:p w14:paraId="473A3239" w14:textId="1154E24D" w:rsidR="003D3435" w:rsidRDefault="003D3435" w:rsidP="00C32DA9">
      <w:r>
        <w:rPr>
          <w:rFonts w:hint="eastAsia"/>
        </w:rPr>
        <w:t>ゴムは中指に通すことが推奨されています。</w:t>
      </w:r>
    </w:p>
    <w:p w14:paraId="52F1D814" w14:textId="211A9AF0" w:rsidR="00BD5F2C" w:rsidRPr="00BD5F2C" w:rsidRDefault="00BD5F2C" w:rsidP="00C32DA9"/>
    <w:p w14:paraId="14B6A2A9" w14:textId="3D45D094" w:rsidR="00BD5F2C" w:rsidRDefault="00BD5F2C" w:rsidP="00C32DA9">
      <w:r>
        <w:rPr>
          <w:rFonts w:hint="eastAsia"/>
        </w:rPr>
        <w:t>※どちらの手でも構いませんが、仮に人差し指にスイッチ部分を装着する場合に、</w:t>
      </w:r>
    </w:p>
    <w:p w14:paraId="5EC23FBC" w14:textId="48AC09D6" w:rsidR="00BD5F2C" w:rsidRDefault="00BD5F2C" w:rsidP="00C32DA9">
      <w:r>
        <w:rPr>
          <w:rFonts w:hint="eastAsia"/>
        </w:rPr>
        <w:t>コード部分が手の甲側を向くため、物を持つ際に邪魔になりにくいと思われます。</w:t>
      </w:r>
    </w:p>
    <w:p w14:paraId="0B022C77" w14:textId="372125ED" w:rsidR="00BD5F2C" w:rsidRDefault="00BD5F2C" w:rsidP="00C32DA9">
      <w:r>
        <w:rPr>
          <w:rFonts w:hint="eastAsia"/>
        </w:rPr>
        <w:t>③の工程で左手が困難な場合等は右手にしたほうがよいと思われます。</w:t>
      </w:r>
    </w:p>
    <w:p w14:paraId="051A99C1" w14:textId="77777777" w:rsidR="00BD5F2C" w:rsidRDefault="00BD5F2C" w:rsidP="00C32DA9"/>
    <w:p w14:paraId="6B2F0558" w14:textId="4FBBD5EF" w:rsidR="00BD5F2C" w:rsidRDefault="00BD5F2C" w:rsidP="00C32DA9">
      <w:r>
        <w:rPr>
          <w:rFonts w:hint="eastAsia"/>
        </w:rPr>
        <w:t>＜完成図・正面＞（一例です。）</w:t>
      </w:r>
    </w:p>
    <w:p w14:paraId="350F2584" w14:textId="76B3AF96" w:rsidR="00BD5F2C" w:rsidRDefault="00BD5F2C" w:rsidP="00C32DA9">
      <w:r>
        <w:rPr>
          <w:noProof/>
        </w:rPr>
        <w:drawing>
          <wp:inline distT="0" distB="0" distL="0" distR="0" wp14:anchorId="1C5890C3" wp14:editId="4DD70B7B">
            <wp:extent cx="4324710" cy="3239711"/>
            <wp:effectExtent l="9207" t="0" r="9208" b="9207"/>
            <wp:docPr id="294" name="図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335426" cy="3247738"/>
                    </a:xfrm>
                    <a:prstGeom prst="rect">
                      <a:avLst/>
                    </a:prstGeom>
                    <a:noFill/>
                    <a:ln>
                      <a:noFill/>
                    </a:ln>
                  </pic:spPr>
                </pic:pic>
              </a:graphicData>
            </a:graphic>
          </wp:inline>
        </w:drawing>
      </w:r>
    </w:p>
    <w:p w14:paraId="76FFFD30" w14:textId="668A7C64" w:rsidR="00BD5F2C" w:rsidRDefault="00BD5F2C" w:rsidP="00BD5F2C">
      <w:r>
        <w:rPr>
          <w:rFonts w:hint="eastAsia"/>
        </w:rPr>
        <w:lastRenderedPageBreak/>
        <w:t>＜完成図・右側面＞</w:t>
      </w:r>
    </w:p>
    <w:p w14:paraId="55A733B1" w14:textId="2F68550B" w:rsidR="00BD5F2C" w:rsidRPr="00BD5F2C" w:rsidRDefault="00BD5F2C" w:rsidP="00BD5F2C">
      <w:r>
        <w:rPr>
          <w:rFonts w:hint="eastAsia"/>
          <w:noProof/>
        </w:rPr>
        <w:drawing>
          <wp:inline distT="0" distB="0" distL="0" distR="0" wp14:anchorId="601B66AC" wp14:editId="1FFD4689">
            <wp:extent cx="5267325" cy="3945841"/>
            <wp:effectExtent l="0" t="0" r="0" b="0"/>
            <wp:docPr id="289" name="図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8107" cy="3946427"/>
                    </a:xfrm>
                    <a:prstGeom prst="rect">
                      <a:avLst/>
                    </a:prstGeom>
                    <a:noFill/>
                    <a:ln>
                      <a:noFill/>
                    </a:ln>
                  </pic:spPr>
                </pic:pic>
              </a:graphicData>
            </a:graphic>
          </wp:inline>
        </w:drawing>
      </w:r>
    </w:p>
    <w:p w14:paraId="55A10F8D" w14:textId="0A30AFF4" w:rsidR="00BD5F2C" w:rsidRDefault="00BD5F2C" w:rsidP="00BD5F2C">
      <w:r>
        <w:rPr>
          <w:rFonts w:hint="eastAsia"/>
        </w:rPr>
        <w:t>＜完成図・左側面＞</w:t>
      </w:r>
    </w:p>
    <w:p w14:paraId="3D88C54B" w14:textId="413C1262" w:rsidR="00BD5F2C" w:rsidRDefault="00BD5F2C" w:rsidP="00C32DA9">
      <w:r>
        <w:rPr>
          <w:rFonts w:hint="eastAsia"/>
          <w:noProof/>
        </w:rPr>
        <w:drawing>
          <wp:inline distT="0" distB="0" distL="0" distR="0" wp14:anchorId="0B95DB10" wp14:editId="5F0E4168">
            <wp:extent cx="5162550" cy="3867352"/>
            <wp:effectExtent l="0" t="0" r="0" b="0"/>
            <wp:docPr id="293" name="図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5200" cy="3869337"/>
                    </a:xfrm>
                    <a:prstGeom prst="rect">
                      <a:avLst/>
                    </a:prstGeom>
                    <a:noFill/>
                    <a:ln>
                      <a:noFill/>
                    </a:ln>
                  </pic:spPr>
                </pic:pic>
              </a:graphicData>
            </a:graphic>
          </wp:inline>
        </w:drawing>
      </w:r>
    </w:p>
    <w:p w14:paraId="35819E3D" w14:textId="52530B60" w:rsidR="00F75F74" w:rsidRDefault="00F75F74" w:rsidP="00FD2EB4">
      <w:pPr>
        <w:pStyle w:val="2"/>
      </w:pPr>
      <w:bookmarkStart w:id="9" w:name="_Toc1460741"/>
      <w:r>
        <w:rPr>
          <w:rFonts w:hint="eastAsia"/>
        </w:rPr>
        <w:lastRenderedPageBreak/>
        <w:t>～着脱方法～</w:t>
      </w:r>
      <w:bookmarkEnd w:id="9"/>
    </w:p>
    <w:p w14:paraId="4C098718" w14:textId="4FD9CE9D" w:rsidR="00F75F74" w:rsidRDefault="00F75F74" w:rsidP="00C32DA9">
      <w:r>
        <w:rPr>
          <w:rFonts w:hint="eastAsia"/>
        </w:rPr>
        <w:t xml:space="preserve">　基本的に装着方法の逆の手順で着脱してください。</w:t>
      </w:r>
    </w:p>
    <w:p w14:paraId="71D84CD3" w14:textId="79475DF0" w:rsidR="00F75F74" w:rsidRDefault="00F75F74" w:rsidP="00C32DA9">
      <w:r>
        <w:rPr>
          <w:rFonts w:hint="eastAsia"/>
        </w:rPr>
        <w:t>特に注意すべき点として、フィンガースイッチ／アンテナは外す際に、本体との装着部分に「P</w:t>
      </w:r>
      <w:r>
        <w:t>USH</w:t>
      </w:r>
      <w:r>
        <w:rPr>
          <w:rFonts w:hint="eastAsia"/>
        </w:rPr>
        <w:t>」と刻印された部分があるので、その部分を強く押すようにして外してください。</w:t>
      </w:r>
    </w:p>
    <w:p w14:paraId="41EBBEAB" w14:textId="0BFE70FA" w:rsidR="00F75F74" w:rsidRDefault="00F75F74" w:rsidP="00C32DA9"/>
    <w:p w14:paraId="3B40EBE8" w14:textId="209D8E01" w:rsidR="00F75F74" w:rsidRDefault="00F75F74" w:rsidP="00F75F74">
      <w:pPr>
        <w:pStyle w:val="1"/>
      </w:pPr>
      <w:bookmarkStart w:id="10" w:name="_Toc1460742"/>
      <w:r>
        <w:rPr>
          <w:rFonts w:hint="eastAsia"/>
        </w:rPr>
        <w:t>3.計測方法</w:t>
      </w:r>
      <w:bookmarkEnd w:id="10"/>
    </w:p>
    <w:p w14:paraId="575D7CA7" w14:textId="32BC5838" w:rsidR="001057EB" w:rsidRDefault="001057EB" w:rsidP="001057EB">
      <w:pPr>
        <w:pStyle w:val="2"/>
      </w:pPr>
      <w:r>
        <w:rPr>
          <w:rFonts w:hint="eastAsia"/>
        </w:rPr>
        <w:t>～準備～</w:t>
      </w:r>
    </w:p>
    <w:p w14:paraId="7E9118CF" w14:textId="6B997983" w:rsidR="001057EB" w:rsidRDefault="001057EB" w:rsidP="001057EB">
      <w:r>
        <w:rPr>
          <w:rFonts w:hint="eastAsia"/>
        </w:rPr>
        <w:t xml:space="preserve">　計測を開始する前に、</w:t>
      </w:r>
      <w:r w:rsidR="00754A5B">
        <w:rPr>
          <w:rFonts w:hint="eastAsia"/>
        </w:rPr>
        <w:t>「</w:t>
      </w:r>
      <w:r w:rsidR="00754A5B" w:rsidRPr="00754A5B">
        <w:rPr>
          <w:rFonts w:hint="eastAsia"/>
          <w:b/>
        </w:rPr>
        <w:t>誰が・どの端末を・いつから</w:t>
      </w:r>
      <w:r w:rsidR="00754A5B">
        <w:rPr>
          <w:rFonts w:hint="eastAsia"/>
        </w:rPr>
        <w:t>」使うのかを、事前に決めておき計測後に分かるようにしておいてください。</w:t>
      </w:r>
    </w:p>
    <w:p w14:paraId="79D78ACD" w14:textId="7E3082D2" w:rsidR="00754A5B" w:rsidRDefault="00754A5B" w:rsidP="001057EB">
      <w:r>
        <w:rPr>
          <w:rFonts w:hint="eastAsia"/>
        </w:rPr>
        <w:t xml:space="preserve">　「どの端末を」に関しましては、電源ボタン付近に端末I</w:t>
      </w:r>
      <w:r>
        <w:t>D</w:t>
      </w:r>
      <w:r>
        <w:rPr>
          <w:rFonts w:hint="eastAsia"/>
        </w:rPr>
        <w:t>をテプラシールで判別できるようにしているので、そちらをご参照ください。</w:t>
      </w:r>
    </w:p>
    <w:p w14:paraId="2617A1DC" w14:textId="77777777" w:rsidR="00754A5B" w:rsidRPr="00754A5B" w:rsidRDefault="00754A5B" w:rsidP="001057EB"/>
    <w:p w14:paraId="0533BE3C" w14:textId="1D012A2E" w:rsidR="00500144" w:rsidRDefault="00500144" w:rsidP="00FD2EB4">
      <w:pPr>
        <w:pStyle w:val="2"/>
      </w:pPr>
      <w:bookmarkStart w:id="11" w:name="_Toc1460743"/>
      <w:r>
        <w:rPr>
          <w:rFonts w:hint="eastAsia"/>
        </w:rPr>
        <w:t>～計測開始～</w:t>
      </w:r>
      <w:bookmarkEnd w:id="11"/>
    </w:p>
    <w:p w14:paraId="351C2A7E" w14:textId="54BB01CC" w:rsidR="00500144" w:rsidRDefault="00500144" w:rsidP="00C32DA9">
      <w:r>
        <w:rPr>
          <w:rFonts w:hint="eastAsia"/>
        </w:rPr>
        <w:t>①左下の電源ボタンを長押しし</w:t>
      </w:r>
      <w:r w:rsidR="001117F0">
        <w:rPr>
          <w:rFonts w:hint="eastAsia"/>
        </w:rPr>
        <w:t>、アプリケーションを立ち上げます。</w:t>
      </w:r>
    </w:p>
    <w:p w14:paraId="2540D6F6" w14:textId="43836BC4" w:rsidR="001117F0" w:rsidRDefault="001117F0" w:rsidP="00C32DA9"/>
    <w:p w14:paraId="23CA1439" w14:textId="7B4B9D46" w:rsidR="001117F0" w:rsidRDefault="001117F0" w:rsidP="00C32DA9">
      <w:r>
        <w:rPr>
          <w:rFonts w:hint="eastAsia"/>
        </w:rPr>
        <w:t>②画面の「開始」の文字をタッチします。</w:t>
      </w:r>
    </w:p>
    <w:p w14:paraId="5C08BE2C" w14:textId="77777777" w:rsidR="00630AF1" w:rsidRDefault="001117F0" w:rsidP="00C32DA9">
      <w:r>
        <w:rPr>
          <w:rFonts w:hint="eastAsia"/>
        </w:rPr>
        <w:t xml:space="preserve">　（</w:t>
      </w:r>
      <w:r w:rsidR="00702C89">
        <w:rPr>
          <w:rFonts w:hint="eastAsia"/>
        </w:rPr>
        <w:t>タッチした</w:t>
      </w:r>
      <w:r>
        <w:rPr>
          <w:rFonts w:hint="eastAsia"/>
        </w:rPr>
        <w:t>時間で内部のファイル名が決定されます。</w:t>
      </w:r>
    </w:p>
    <w:p w14:paraId="1EDD7207" w14:textId="6B46F321" w:rsidR="001117F0" w:rsidRDefault="00630AF1" w:rsidP="00C32DA9">
      <w:r>
        <w:rPr>
          <w:rFonts w:hint="eastAsia"/>
        </w:rPr>
        <w:t xml:space="preserve">　　データは端末内部の記憶領域に蓄積されるようにしています。</w:t>
      </w:r>
      <w:r w:rsidR="001117F0">
        <w:rPr>
          <w:rFonts w:hint="eastAsia"/>
        </w:rPr>
        <w:t>）</w:t>
      </w:r>
    </w:p>
    <w:p w14:paraId="44AE092C" w14:textId="63A2B6D2" w:rsidR="001117F0" w:rsidRDefault="001117F0" w:rsidP="00C32DA9"/>
    <w:p w14:paraId="744C8E52" w14:textId="7243CB3D" w:rsidR="001117F0" w:rsidRDefault="001117F0" w:rsidP="00C32DA9">
      <w:r>
        <w:rPr>
          <w:rFonts w:hint="eastAsia"/>
        </w:rPr>
        <w:t>③読み取り画面になりますので、バーコードを読み取りたい場合にフィンガースイッチを押し、バーコード読み取り口からレーザーをバーコードに向けて照射します。</w:t>
      </w:r>
    </w:p>
    <w:p w14:paraId="18FDF337" w14:textId="77777777" w:rsidR="00350E52" w:rsidRDefault="00350E52" w:rsidP="00C32DA9">
      <w:r>
        <w:rPr>
          <w:rFonts w:hint="eastAsia"/>
        </w:rPr>
        <w:t xml:space="preserve">　（レーザー照射はスイッチを押してから10秒間続きます。</w:t>
      </w:r>
    </w:p>
    <w:p w14:paraId="2DD8EA8F" w14:textId="50CAEA95" w:rsidR="00350E52" w:rsidRDefault="00350E52" w:rsidP="00350E52">
      <w:pPr>
        <w:ind w:firstLineChars="200" w:firstLine="420"/>
      </w:pPr>
      <w:r>
        <w:rPr>
          <w:rFonts w:hint="eastAsia"/>
        </w:rPr>
        <w:t>データスキャン時と10秒経過時に照射はO</w:t>
      </w:r>
      <w:r>
        <w:t>FF</w:t>
      </w:r>
      <w:r>
        <w:rPr>
          <w:rFonts w:hint="eastAsia"/>
        </w:rPr>
        <w:t>となります。）</w:t>
      </w:r>
    </w:p>
    <w:p w14:paraId="082C5F52" w14:textId="29517EC5" w:rsidR="001117F0" w:rsidRDefault="001117F0" w:rsidP="00C32DA9"/>
    <w:p w14:paraId="367904F6" w14:textId="70199BED" w:rsidR="001117F0" w:rsidRDefault="001117F0" w:rsidP="00C32DA9">
      <w:r>
        <w:rPr>
          <w:rFonts w:hint="eastAsia"/>
        </w:rPr>
        <w:t>④スキャンに成功しますと、確認画面とスキャンしたコード内容が表示されます。</w:t>
      </w:r>
    </w:p>
    <w:p w14:paraId="217FBD0C" w14:textId="12FAAED0" w:rsidR="001117F0" w:rsidRDefault="001117F0" w:rsidP="00C32DA9">
      <w:r>
        <w:rPr>
          <w:rFonts w:hint="eastAsia"/>
        </w:rPr>
        <w:t>スキャンしたデータを、</w:t>
      </w:r>
      <w:r w:rsidRPr="001117F0">
        <w:rPr>
          <w:rFonts w:hint="eastAsia"/>
          <w:u w:val="single"/>
        </w:rPr>
        <w:t>登録したい場合はF</w:t>
      </w:r>
      <w:r w:rsidRPr="001117F0">
        <w:rPr>
          <w:u w:val="single"/>
        </w:rPr>
        <w:t>1</w:t>
      </w:r>
      <w:r w:rsidRPr="001117F0">
        <w:rPr>
          <w:rFonts w:hint="eastAsia"/>
          <w:u w:val="single"/>
        </w:rPr>
        <w:t>キーかタッチパネルのO</w:t>
      </w:r>
      <w:r w:rsidRPr="001117F0">
        <w:rPr>
          <w:u w:val="single"/>
        </w:rPr>
        <w:t>K</w:t>
      </w:r>
      <w:r w:rsidRPr="001117F0">
        <w:rPr>
          <w:rFonts w:hint="eastAsia"/>
          <w:u w:val="single"/>
        </w:rPr>
        <w:t>ボタン、キャンセルしたい場合はF</w:t>
      </w:r>
      <w:r w:rsidRPr="001117F0">
        <w:rPr>
          <w:u w:val="single"/>
        </w:rPr>
        <w:t>2</w:t>
      </w:r>
      <w:r w:rsidRPr="001117F0">
        <w:rPr>
          <w:rFonts w:hint="eastAsia"/>
          <w:u w:val="single"/>
        </w:rPr>
        <w:t>キーかタッチパネルのキャンセルボタン</w:t>
      </w:r>
      <w:r>
        <w:rPr>
          <w:rFonts w:hint="eastAsia"/>
        </w:rPr>
        <w:t>を押してください。</w:t>
      </w:r>
    </w:p>
    <w:p w14:paraId="361129B8" w14:textId="4B7A4E9C" w:rsidR="001117F0" w:rsidRDefault="001117F0" w:rsidP="00C32DA9"/>
    <w:p w14:paraId="2E269D8D" w14:textId="1A76ECC3" w:rsidR="001117F0" w:rsidRDefault="001117F0" w:rsidP="00C32DA9"/>
    <w:p w14:paraId="1DDFF7D1" w14:textId="50BBE07B" w:rsidR="001117F0" w:rsidRDefault="001117F0" w:rsidP="00FD2EB4">
      <w:pPr>
        <w:pStyle w:val="2"/>
      </w:pPr>
      <w:bookmarkStart w:id="12" w:name="_Toc1460744"/>
      <w:r>
        <w:rPr>
          <w:rFonts w:hint="eastAsia"/>
        </w:rPr>
        <w:t>～計測終了～</w:t>
      </w:r>
      <w:bookmarkEnd w:id="12"/>
    </w:p>
    <w:p w14:paraId="1B175511" w14:textId="145ADD34" w:rsidR="001117F0" w:rsidRDefault="001117F0" w:rsidP="00C32DA9">
      <w:r>
        <w:rPr>
          <w:rFonts w:hint="eastAsia"/>
        </w:rPr>
        <w:t xml:space="preserve">　左下の電源ボタンを長押しし、バーコードリーダー本体の電源を落としてください。</w:t>
      </w:r>
    </w:p>
    <w:p w14:paraId="7CE4DB38" w14:textId="5CF4D02F" w:rsidR="001117F0" w:rsidRDefault="001117F0" w:rsidP="00C32DA9"/>
    <w:p w14:paraId="36E382B3" w14:textId="77777777" w:rsidR="00754A5B" w:rsidRDefault="00754A5B" w:rsidP="00C32DA9"/>
    <w:p w14:paraId="610C33C2" w14:textId="529FAA3F" w:rsidR="001117F0" w:rsidRDefault="001117F0" w:rsidP="00FD2EB4">
      <w:pPr>
        <w:pStyle w:val="2"/>
      </w:pPr>
      <w:bookmarkStart w:id="13" w:name="_Toc1460745"/>
      <w:r>
        <w:rPr>
          <w:rFonts w:hint="eastAsia"/>
        </w:rPr>
        <w:lastRenderedPageBreak/>
        <w:t>～その他～</w:t>
      </w:r>
      <w:bookmarkEnd w:id="13"/>
    </w:p>
    <w:p w14:paraId="78BE20BC" w14:textId="0042B92A" w:rsidR="001117F0" w:rsidRDefault="001117F0" w:rsidP="00C32DA9">
      <w:r>
        <w:rPr>
          <w:rFonts w:hint="eastAsia"/>
        </w:rPr>
        <w:t xml:space="preserve">　アプリケーション起動中に、設定キーを長押しすると、コンフィグ画面に遷移します。</w:t>
      </w:r>
    </w:p>
    <w:p w14:paraId="1AC62C9E" w14:textId="6CA8681B" w:rsidR="001117F0" w:rsidRDefault="001117F0" w:rsidP="00C32DA9">
      <w:r>
        <w:rPr>
          <w:rFonts w:hint="eastAsia"/>
        </w:rPr>
        <w:t>コンフィグ画面からは、以下の操作が可能です。</w:t>
      </w:r>
    </w:p>
    <w:p w14:paraId="13AEC6D4" w14:textId="330E5F99" w:rsidR="001117F0" w:rsidRDefault="001117F0" w:rsidP="00C32DA9"/>
    <w:p w14:paraId="4FB62DDC" w14:textId="77777777" w:rsidR="0068038C" w:rsidRDefault="001117F0" w:rsidP="0068038C">
      <w:pPr>
        <w:pStyle w:val="a7"/>
        <w:numPr>
          <w:ilvl w:val="0"/>
          <w:numId w:val="42"/>
        </w:numPr>
        <w:ind w:leftChars="0"/>
      </w:pPr>
      <w:r>
        <w:rPr>
          <w:rFonts w:hint="eastAsia"/>
        </w:rPr>
        <w:t>バッテリー残量確認</w:t>
      </w:r>
    </w:p>
    <w:p w14:paraId="7A5D2E49" w14:textId="77777777" w:rsidR="0068038C" w:rsidRDefault="001117F0" w:rsidP="0068038C">
      <w:pPr>
        <w:pStyle w:val="a7"/>
        <w:numPr>
          <w:ilvl w:val="0"/>
          <w:numId w:val="42"/>
        </w:numPr>
        <w:ind w:leftChars="0"/>
      </w:pPr>
      <w:r>
        <w:rPr>
          <w:rFonts w:hint="eastAsia"/>
        </w:rPr>
        <w:t>音量調節</w:t>
      </w:r>
    </w:p>
    <w:p w14:paraId="459C2919" w14:textId="79EA02AE" w:rsidR="000F3F6D" w:rsidRPr="001117F0" w:rsidRDefault="000F3F6D" w:rsidP="00C32DA9">
      <w:pPr>
        <w:pStyle w:val="a7"/>
        <w:numPr>
          <w:ilvl w:val="0"/>
          <w:numId w:val="42"/>
        </w:numPr>
        <w:ind w:leftChars="0"/>
      </w:pPr>
      <w:r>
        <w:rPr>
          <w:rFonts w:hint="eastAsia"/>
        </w:rPr>
        <w:t>画面の反転と明るさ調節</w:t>
      </w:r>
    </w:p>
    <w:sectPr w:rsidR="000F3F6D" w:rsidRPr="001117F0" w:rsidSect="003D3435">
      <w:footerReference w:type="default" r:id="rId12"/>
      <w:type w:val="continuous"/>
      <w:pgSz w:w="11906" w:h="16838"/>
      <w:pgMar w:top="1418" w:right="1701" w:bottom="1418"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3242C" w14:textId="77777777" w:rsidR="00711B8C" w:rsidRDefault="00711B8C" w:rsidP="005168C5">
      <w:r>
        <w:separator/>
      </w:r>
    </w:p>
  </w:endnote>
  <w:endnote w:type="continuationSeparator" w:id="0">
    <w:p w14:paraId="390C77B3" w14:textId="77777777" w:rsidR="00711B8C" w:rsidRDefault="00711B8C" w:rsidP="00516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2252978"/>
      <w:docPartObj>
        <w:docPartGallery w:val="Page Numbers (Bottom of Page)"/>
        <w:docPartUnique/>
      </w:docPartObj>
    </w:sdtPr>
    <w:sdtEndPr/>
    <w:sdtContent>
      <w:p w14:paraId="7D1FCB7C" w14:textId="77777777" w:rsidR="00AF1165" w:rsidRDefault="00AF1165">
        <w:pPr>
          <w:pStyle w:val="a5"/>
          <w:jc w:val="center"/>
        </w:pPr>
        <w:r>
          <w:fldChar w:fldCharType="begin"/>
        </w:r>
        <w:r>
          <w:instrText>PAGE   \* MERGEFORMAT</w:instrText>
        </w:r>
        <w:r>
          <w:fldChar w:fldCharType="separate"/>
        </w:r>
        <w:r>
          <w:rPr>
            <w:lang w:val="ja-JP"/>
          </w:rPr>
          <w:t>2</w:t>
        </w:r>
        <w:r>
          <w:fldChar w:fldCharType="end"/>
        </w:r>
      </w:p>
    </w:sdtContent>
  </w:sdt>
  <w:p w14:paraId="47CE5BBE" w14:textId="77777777" w:rsidR="00AF1165" w:rsidRDefault="00AF11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DFD42" w14:textId="77777777" w:rsidR="00711B8C" w:rsidRDefault="00711B8C" w:rsidP="005168C5">
      <w:r>
        <w:separator/>
      </w:r>
    </w:p>
  </w:footnote>
  <w:footnote w:type="continuationSeparator" w:id="0">
    <w:p w14:paraId="6EFDAFAC" w14:textId="77777777" w:rsidR="00711B8C" w:rsidRDefault="00711B8C" w:rsidP="005168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2F85"/>
    <w:multiLevelType w:val="hybridMultilevel"/>
    <w:tmpl w:val="889E9316"/>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0240031E"/>
    <w:multiLevelType w:val="hybridMultilevel"/>
    <w:tmpl w:val="93F21CE0"/>
    <w:lvl w:ilvl="0" w:tplc="B6A0AC46">
      <w:start w:val="1"/>
      <w:numFmt w:val="bullet"/>
      <w:lvlText w:val=""/>
      <w:lvlJc w:val="left"/>
      <w:pPr>
        <w:ind w:left="624" w:hanging="420"/>
      </w:pPr>
      <w:rPr>
        <w:rFonts w:ascii="Wingdings" w:hAnsi="Wingdings" w:hint="default"/>
      </w:rPr>
    </w:lvl>
    <w:lvl w:ilvl="1" w:tplc="0B844974">
      <w:numFmt w:val="bullet"/>
      <w:lvlText w:val="●"/>
      <w:lvlJc w:val="left"/>
      <w:pPr>
        <w:ind w:left="984" w:hanging="360"/>
      </w:pPr>
      <w:rPr>
        <w:rFonts w:ascii="游明朝" w:eastAsia="游明朝" w:hAnsi="游明朝" w:cstheme="minorBidi" w:hint="eastAsia"/>
      </w:rPr>
    </w:lvl>
    <w:lvl w:ilvl="2" w:tplc="0409000D" w:tentative="1">
      <w:start w:val="1"/>
      <w:numFmt w:val="bullet"/>
      <w:lvlText w:val=""/>
      <w:lvlJc w:val="left"/>
      <w:pPr>
        <w:ind w:left="1464" w:hanging="420"/>
      </w:pPr>
      <w:rPr>
        <w:rFonts w:ascii="Wingdings" w:hAnsi="Wingdings" w:hint="default"/>
      </w:rPr>
    </w:lvl>
    <w:lvl w:ilvl="3" w:tplc="04090001" w:tentative="1">
      <w:start w:val="1"/>
      <w:numFmt w:val="bullet"/>
      <w:lvlText w:val=""/>
      <w:lvlJc w:val="left"/>
      <w:pPr>
        <w:ind w:left="1884" w:hanging="420"/>
      </w:pPr>
      <w:rPr>
        <w:rFonts w:ascii="Wingdings" w:hAnsi="Wingdings" w:hint="default"/>
      </w:rPr>
    </w:lvl>
    <w:lvl w:ilvl="4" w:tplc="0409000B" w:tentative="1">
      <w:start w:val="1"/>
      <w:numFmt w:val="bullet"/>
      <w:lvlText w:val=""/>
      <w:lvlJc w:val="left"/>
      <w:pPr>
        <w:ind w:left="2304" w:hanging="420"/>
      </w:pPr>
      <w:rPr>
        <w:rFonts w:ascii="Wingdings" w:hAnsi="Wingdings" w:hint="default"/>
      </w:rPr>
    </w:lvl>
    <w:lvl w:ilvl="5" w:tplc="0409000D" w:tentative="1">
      <w:start w:val="1"/>
      <w:numFmt w:val="bullet"/>
      <w:lvlText w:val=""/>
      <w:lvlJc w:val="left"/>
      <w:pPr>
        <w:ind w:left="2724" w:hanging="420"/>
      </w:pPr>
      <w:rPr>
        <w:rFonts w:ascii="Wingdings" w:hAnsi="Wingdings" w:hint="default"/>
      </w:rPr>
    </w:lvl>
    <w:lvl w:ilvl="6" w:tplc="04090001" w:tentative="1">
      <w:start w:val="1"/>
      <w:numFmt w:val="bullet"/>
      <w:lvlText w:val=""/>
      <w:lvlJc w:val="left"/>
      <w:pPr>
        <w:ind w:left="3144" w:hanging="420"/>
      </w:pPr>
      <w:rPr>
        <w:rFonts w:ascii="Wingdings" w:hAnsi="Wingdings" w:hint="default"/>
      </w:rPr>
    </w:lvl>
    <w:lvl w:ilvl="7" w:tplc="0409000B" w:tentative="1">
      <w:start w:val="1"/>
      <w:numFmt w:val="bullet"/>
      <w:lvlText w:val=""/>
      <w:lvlJc w:val="left"/>
      <w:pPr>
        <w:ind w:left="3564" w:hanging="420"/>
      </w:pPr>
      <w:rPr>
        <w:rFonts w:ascii="Wingdings" w:hAnsi="Wingdings" w:hint="default"/>
      </w:rPr>
    </w:lvl>
    <w:lvl w:ilvl="8" w:tplc="0409000D" w:tentative="1">
      <w:start w:val="1"/>
      <w:numFmt w:val="bullet"/>
      <w:lvlText w:val=""/>
      <w:lvlJc w:val="left"/>
      <w:pPr>
        <w:ind w:left="3984" w:hanging="420"/>
      </w:pPr>
      <w:rPr>
        <w:rFonts w:ascii="Wingdings" w:hAnsi="Wingdings" w:hint="default"/>
      </w:rPr>
    </w:lvl>
  </w:abstractNum>
  <w:abstractNum w:abstractNumId="2" w15:restartNumberingAfterBreak="0">
    <w:nsid w:val="04071EAC"/>
    <w:multiLevelType w:val="hybridMultilevel"/>
    <w:tmpl w:val="CA74509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8F70A3D"/>
    <w:multiLevelType w:val="hybridMultilevel"/>
    <w:tmpl w:val="C8D2C28E"/>
    <w:lvl w:ilvl="0" w:tplc="B6A0AC46">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 w15:restartNumberingAfterBreak="0">
    <w:nsid w:val="0BB66AFE"/>
    <w:multiLevelType w:val="hybridMultilevel"/>
    <w:tmpl w:val="D09A489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BFE410D"/>
    <w:multiLevelType w:val="hybridMultilevel"/>
    <w:tmpl w:val="9A8C63C6"/>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6" w15:restartNumberingAfterBreak="0">
    <w:nsid w:val="0E004D1B"/>
    <w:multiLevelType w:val="hybridMultilevel"/>
    <w:tmpl w:val="987C3E0A"/>
    <w:lvl w:ilvl="0" w:tplc="B6A0AC46">
      <w:start w:val="1"/>
      <w:numFmt w:val="bullet"/>
      <w:lvlText w:val=""/>
      <w:lvlJc w:val="left"/>
      <w:pPr>
        <w:ind w:left="624"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0EFC1360"/>
    <w:multiLevelType w:val="hybridMultilevel"/>
    <w:tmpl w:val="23ACEB20"/>
    <w:lvl w:ilvl="0" w:tplc="C9BCAB4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00A0FFC"/>
    <w:multiLevelType w:val="hybridMultilevel"/>
    <w:tmpl w:val="C04A676E"/>
    <w:lvl w:ilvl="0" w:tplc="B6A0AC46">
      <w:start w:val="1"/>
      <w:numFmt w:val="bullet"/>
      <w:lvlText w:val=""/>
      <w:lvlJc w:val="left"/>
      <w:pPr>
        <w:ind w:left="834"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 w15:restartNumberingAfterBreak="0">
    <w:nsid w:val="16A727A9"/>
    <w:multiLevelType w:val="hybridMultilevel"/>
    <w:tmpl w:val="83E42EF4"/>
    <w:lvl w:ilvl="0" w:tplc="04090001">
      <w:start w:val="1"/>
      <w:numFmt w:val="bullet"/>
      <w:lvlText w:val=""/>
      <w:lvlJc w:val="left"/>
      <w:pPr>
        <w:ind w:left="624" w:hanging="420"/>
      </w:pPr>
      <w:rPr>
        <w:rFonts w:ascii="Wingdings" w:hAnsi="Wingdings" w:hint="default"/>
      </w:rPr>
    </w:lvl>
    <w:lvl w:ilvl="1" w:tplc="0409000B" w:tentative="1">
      <w:start w:val="1"/>
      <w:numFmt w:val="bullet"/>
      <w:lvlText w:val=""/>
      <w:lvlJc w:val="left"/>
      <w:pPr>
        <w:ind w:left="1044" w:hanging="420"/>
      </w:pPr>
      <w:rPr>
        <w:rFonts w:ascii="Wingdings" w:hAnsi="Wingdings" w:hint="default"/>
      </w:rPr>
    </w:lvl>
    <w:lvl w:ilvl="2" w:tplc="0409000D" w:tentative="1">
      <w:start w:val="1"/>
      <w:numFmt w:val="bullet"/>
      <w:lvlText w:val=""/>
      <w:lvlJc w:val="left"/>
      <w:pPr>
        <w:ind w:left="1464" w:hanging="420"/>
      </w:pPr>
      <w:rPr>
        <w:rFonts w:ascii="Wingdings" w:hAnsi="Wingdings" w:hint="default"/>
      </w:rPr>
    </w:lvl>
    <w:lvl w:ilvl="3" w:tplc="04090001" w:tentative="1">
      <w:start w:val="1"/>
      <w:numFmt w:val="bullet"/>
      <w:lvlText w:val=""/>
      <w:lvlJc w:val="left"/>
      <w:pPr>
        <w:ind w:left="1884" w:hanging="420"/>
      </w:pPr>
      <w:rPr>
        <w:rFonts w:ascii="Wingdings" w:hAnsi="Wingdings" w:hint="default"/>
      </w:rPr>
    </w:lvl>
    <w:lvl w:ilvl="4" w:tplc="0409000B" w:tentative="1">
      <w:start w:val="1"/>
      <w:numFmt w:val="bullet"/>
      <w:lvlText w:val=""/>
      <w:lvlJc w:val="left"/>
      <w:pPr>
        <w:ind w:left="2304" w:hanging="420"/>
      </w:pPr>
      <w:rPr>
        <w:rFonts w:ascii="Wingdings" w:hAnsi="Wingdings" w:hint="default"/>
      </w:rPr>
    </w:lvl>
    <w:lvl w:ilvl="5" w:tplc="0409000D" w:tentative="1">
      <w:start w:val="1"/>
      <w:numFmt w:val="bullet"/>
      <w:lvlText w:val=""/>
      <w:lvlJc w:val="left"/>
      <w:pPr>
        <w:ind w:left="2724" w:hanging="420"/>
      </w:pPr>
      <w:rPr>
        <w:rFonts w:ascii="Wingdings" w:hAnsi="Wingdings" w:hint="default"/>
      </w:rPr>
    </w:lvl>
    <w:lvl w:ilvl="6" w:tplc="04090001" w:tentative="1">
      <w:start w:val="1"/>
      <w:numFmt w:val="bullet"/>
      <w:lvlText w:val=""/>
      <w:lvlJc w:val="left"/>
      <w:pPr>
        <w:ind w:left="3144" w:hanging="420"/>
      </w:pPr>
      <w:rPr>
        <w:rFonts w:ascii="Wingdings" w:hAnsi="Wingdings" w:hint="default"/>
      </w:rPr>
    </w:lvl>
    <w:lvl w:ilvl="7" w:tplc="0409000B" w:tentative="1">
      <w:start w:val="1"/>
      <w:numFmt w:val="bullet"/>
      <w:lvlText w:val=""/>
      <w:lvlJc w:val="left"/>
      <w:pPr>
        <w:ind w:left="3564" w:hanging="420"/>
      </w:pPr>
      <w:rPr>
        <w:rFonts w:ascii="Wingdings" w:hAnsi="Wingdings" w:hint="default"/>
      </w:rPr>
    </w:lvl>
    <w:lvl w:ilvl="8" w:tplc="0409000D" w:tentative="1">
      <w:start w:val="1"/>
      <w:numFmt w:val="bullet"/>
      <w:lvlText w:val=""/>
      <w:lvlJc w:val="left"/>
      <w:pPr>
        <w:ind w:left="3984" w:hanging="420"/>
      </w:pPr>
      <w:rPr>
        <w:rFonts w:ascii="Wingdings" w:hAnsi="Wingdings" w:hint="default"/>
      </w:rPr>
    </w:lvl>
  </w:abstractNum>
  <w:abstractNum w:abstractNumId="10" w15:restartNumberingAfterBreak="0">
    <w:nsid w:val="16D469D0"/>
    <w:multiLevelType w:val="hybridMultilevel"/>
    <w:tmpl w:val="29E6A0DC"/>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17374BE2"/>
    <w:multiLevelType w:val="hybridMultilevel"/>
    <w:tmpl w:val="56FC74A2"/>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2" w15:restartNumberingAfterBreak="0">
    <w:nsid w:val="1C7F72C3"/>
    <w:multiLevelType w:val="hybridMultilevel"/>
    <w:tmpl w:val="AAFC37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69A0C63"/>
    <w:multiLevelType w:val="hybridMultilevel"/>
    <w:tmpl w:val="B8205CC6"/>
    <w:lvl w:ilvl="0" w:tplc="B6A0AC4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8F73EEA"/>
    <w:multiLevelType w:val="hybridMultilevel"/>
    <w:tmpl w:val="376EEE52"/>
    <w:lvl w:ilvl="0" w:tplc="04090011">
      <w:start w:val="1"/>
      <w:numFmt w:val="decimalEnclosedCircle"/>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5" w15:restartNumberingAfterBreak="0">
    <w:nsid w:val="2A23310C"/>
    <w:multiLevelType w:val="hybridMultilevel"/>
    <w:tmpl w:val="376EEE52"/>
    <w:lvl w:ilvl="0" w:tplc="04090011">
      <w:start w:val="1"/>
      <w:numFmt w:val="decimalEnclosedCircle"/>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2B994CA9"/>
    <w:multiLevelType w:val="hybridMultilevel"/>
    <w:tmpl w:val="1740656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2BC02FDD"/>
    <w:multiLevelType w:val="hybridMultilevel"/>
    <w:tmpl w:val="EB0843CE"/>
    <w:lvl w:ilvl="0" w:tplc="04090001">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18" w15:restartNumberingAfterBreak="0">
    <w:nsid w:val="2D8B5EDC"/>
    <w:multiLevelType w:val="hybridMultilevel"/>
    <w:tmpl w:val="C00296F2"/>
    <w:lvl w:ilvl="0" w:tplc="B6A0AC46">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9" w15:restartNumberingAfterBreak="0">
    <w:nsid w:val="2F7B3DE0"/>
    <w:multiLevelType w:val="hybridMultilevel"/>
    <w:tmpl w:val="AA62E21A"/>
    <w:lvl w:ilvl="0" w:tplc="64BC000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334933B0"/>
    <w:multiLevelType w:val="hybridMultilevel"/>
    <w:tmpl w:val="963C0868"/>
    <w:lvl w:ilvl="0" w:tplc="154C7478">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1" w15:restartNumberingAfterBreak="0">
    <w:nsid w:val="39702ADC"/>
    <w:multiLevelType w:val="hybridMultilevel"/>
    <w:tmpl w:val="BBE6DDE8"/>
    <w:lvl w:ilvl="0" w:tplc="04090011">
      <w:start w:val="1"/>
      <w:numFmt w:val="decimalEnclosedCircle"/>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2" w15:restartNumberingAfterBreak="0">
    <w:nsid w:val="419E7F4B"/>
    <w:multiLevelType w:val="hybridMultilevel"/>
    <w:tmpl w:val="89F85430"/>
    <w:lvl w:ilvl="0" w:tplc="B6A0AC46">
      <w:start w:val="1"/>
      <w:numFmt w:val="bullet"/>
      <w:lvlText w:val=""/>
      <w:lvlJc w:val="left"/>
      <w:pPr>
        <w:ind w:left="624" w:hanging="420"/>
      </w:pPr>
      <w:rPr>
        <w:rFonts w:ascii="Wingdings" w:hAnsi="Wingdings" w:hint="default"/>
      </w:rPr>
    </w:lvl>
    <w:lvl w:ilvl="1" w:tplc="0409000B" w:tentative="1">
      <w:start w:val="1"/>
      <w:numFmt w:val="bullet"/>
      <w:lvlText w:val=""/>
      <w:lvlJc w:val="left"/>
      <w:pPr>
        <w:ind w:left="1044" w:hanging="420"/>
      </w:pPr>
      <w:rPr>
        <w:rFonts w:ascii="Wingdings" w:hAnsi="Wingdings" w:hint="default"/>
      </w:rPr>
    </w:lvl>
    <w:lvl w:ilvl="2" w:tplc="0409000D" w:tentative="1">
      <w:start w:val="1"/>
      <w:numFmt w:val="bullet"/>
      <w:lvlText w:val=""/>
      <w:lvlJc w:val="left"/>
      <w:pPr>
        <w:ind w:left="1464" w:hanging="420"/>
      </w:pPr>
      <w:rPr>
        <w:rFonts w:ascii="Wingdings" w:hAnsi="Wingdings" w:hint="default"/>
      </w:rPr>
    </w:lvl>
    <w:lvl w:ilvl="3" w:tplc="04090001" w:tentative="1">
      <w:start w:val="1"/>
      <w:numFmt w:val="bullet"/>
      <w:lvlText w:val=""/>
      <w:lvlJc w:val="left"/>
      <w:pPr>
        <w:ind w:left="1884" w:hanging="420"/>
      </w:pPr>
      <w:rPr>
        <w:rFonts w:ascii="Wingdings" w:hAnsi="Wingdings" w:hint="default"/>
      </w:rPr>
    </w:lvl>
    <w:lvl w:ilvl="4" w:tplc="0409000B" w:tentative="1">
      <w:start w:val="1"/>
      <w:numFmt w:val="bullet"/>
      <w:lvlText w:val=""/>
      <w:lvlJc w:val="left"/>
      <w:pPr>
        <w:ind w:left="2304" w:hanging="420"/>
      </w:pPr>
      <w:rPr>
        <w:rFonts w:ascii="Wingdings" w:hAnsi="Wingdings" w:hint="default"/>
      </w:rPr>
    </w:lvl>
    <w:lvl w:ilvl="5" w:tplc="0409000D" w:tentative="1">
      <w:start w:val="1"/>
      <w:numFmt w:val="bullet"/>
      <w:lvlText w:val=""/>
      <w:lvlJc w:val="left"/>
      <w:pPr>
        <w:ind w:left="2724" w:hanging="420"/>
      </w:pPr>
      <w:rPr>
        <w:rFonts w:ascii="Wingdings" w:hAnsi="Wingdings" w:hint="default"/>
      </w:rPr>
    </w:lvl>
    <w:lvl w:ilvl="6" w:tplc="04090001" w:tentative="1">
      <w:start w:val="1"/>
      <w:numFmt w:val="bullet"/>
      <w:lvlText w:val=""/>
      <w:lvlJc w:val="left"/>
      <w:pPr>
        <w:ind w:left="3144" w:hanging="420"/>
      </w:pPr>
      <w:rPr>
        <w:rFonts w:ascii="Wingdings" w:hAnsi="Wingdings" w:hint="default"/>
      </w:rPr>
    </w:lvl>
    <w:lvl w:ilvl="7" w:tplc="0409000B" w:tentative="1">
      <w:start w:val="1"/>
      <w:numFmt w:val="bullet"/>
      <w:lvlText w:val=""/>
      <w:lvlJc w:val="left"/>
      <w:pPr>
        <w:ind w:left="3564" w:hanging="420"/>
      </w:pPr>
      <w:rPr>
        <w:rFonts w:ascii="Wingdings" w:hAnsi="Wingdings" w:hint="default"/>
      </w:rPr>
    </w:lvl>
    <w:lvl w:ilvl="8" w:tplc="0409000D" w:tentative="1">
      <w:start w:val="1"/>
      <w:numFmt w:val="bullet"/>
      <w:lvlText w:val=""/>
      <w:lvlJc w:val="left"/>
      <w:pPr>
        <w:ind w:left="3984" w:hanging="420"/>
      </w:pPr>
      <w:rPr>
        <w:rFonts w:ascii="Wingdings" w:hAnsi="Wingdings" w:hint="default"/>
      </w:rPr>
    </w:lvl>
  </w:abstractNum>
  <w:abstractNum w:abstractNumId="23" w15:restartNumberingAfterBreak="0">
    <w:nsid w:val="494344B5"/>
    <w:multiLevelType w:val="hybridMultilevel"/>
    <w:tmpl w:val="2830182E"/>
    <w:lvl w:ilvl="0" w:tplc="18F61512">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C226DDA"/>
    <w:multiLevelType w:val="hybridMultilevel"/>
    <w:tmpl w:val="14684368"/>
    <w:lvl w:ilvl="0" w:tplc="B6A0AC46">
      <w:start w:val="1"/>
      <w:numFmt w:val="bullet"/>
      <w:lvlText w:val=""/>
      <w:lvlJc w:val="left"/>
      <w:pPr>
        <w:ind w:left="624" w:hanging="420"/>
      </w:pPr>
      <w:rPr>
        <w:rFonts w:ascii="Wingdings" w:hAnsi="Wingdings" w:hint="default"/>
      </w:rPr>
    </w:lvl>
    <w:lvl w:ilvl="1" w:tplc="0409000B" w:tentative="1">
      <w:start w:val="1"/>
      <w:numFmt w:val="bullet"/>
      <w:lvlText w:val=""/>
      <w:lvlJc w:val="left"/>
      <w:pPr>
        <w:ind w:left="1044" w:hanging="420"/>
      </w:pPr>
      <w:rPr>
        <w:rFonts w:ascii="Wingdings" w:hAnsi="Wingdings" w:hint="default"/>
      </w:rPr>
    </w:lvl>
    <w:lvl w:ilvl="2" w:tplc="0409000D" w:tentative="1">
      <w:start w:val="1"/>
      <w:numFmt w:val="bullet"/>
      <w:lvlText w:val=""/>
      <w:lvlJc w:val="left"/>
      <w:pPr>
        <w:ind w:left="1464" w:hanging="420"/>
      </w:pPr>
      <w:rPr>
        <w:rFonts w:ascii="Wingdings" w:hAnsi="Wingdings" w:hint="default"/>
      </w:rPr>
    </w:lvl>
    <w:lvl w:ilvl="3" w:tplc="04090001" w:tentative="1">
      <w:start w:val="1"/>
      <w:numFmt w:val="bullet"/>
      <w:lvlText w:val=""/>
      <w:lvlJc w:val="left"/>
      <w:pPr>
        <w:ind w:left="1884" w:hanging="420"/>
      </w:pPr>
      <w:rPr>
        <w:rFonts w:ascii="Wingdings" w:hAnsi="Wingdings" w:hint="default"/>
      </w:rPr>
    </w:lvl>
    <w:lvl w:ilvl="4" w:tplc="0409000B" w:tentative="1">
      <w:start w:val="1"/>
      <w:numFmt w:val="bullet"/>
      <w:lvlText w:val=""/>
      <w:lvlJc w:val="left"/>
      <w:pPr>
        <w:ind w:left="2304" w:hanging="420"/>
      </w:pPr>
      <w:rPr>
        <w:rFonts w:ascii="Wingdings" w:hAnsi="Wingdings" w:hint="default"/>
      </w:rPr>
    </w:lvl>
    <w:lvl w:ilvl="5" w:tplc="0409000D" w:tentative="1">
      <w:start w:val="1"/>
      <w:numFmt w:val="bullet"/>
      <w:lvlText w:val=""/>
      <w:lvlJc w:val="left"/>
      <w:pPr>
        <w:ind w:left="2724" w:hanging="420"/>
      </w:pPr>
      <w:rPr>
        <w:rFonts w:ascii="Wingdings" w:hAnsi="Wingdings" w:hint="default"/>
      </w:rPr>
    </w:lvl>
    <w:lvl w:ilvl="6" w:tplc="04090001" w:tentative="1">
      <w:start w:val="1"/>
      <w:numFmt w:val="bullet"/>
      <w:lvlText w:val=""/>
      <w:lvlJc w:val="left"/>
      <w:pPr>
        <w:ind w:left="3144" w:hanging="420"/>
      </w:pPr>
      <w:rPr>
        <w:rFonts w:ascii="Wingdings" w:hAnsi="Wingdings" w:hint="default"/>
      </w:rPr>
    </w:lvl>
    <w:lvl w:ilvl="7" w:tplc="0409000B" w:tentative="1">
      <w:start w:val="1"/>
      <w:numFmt w:val="bullet"/>
      <w:lvlText w:val=""/>
      <w:lvlJc w:val="left"/>
      <w:pPr>
        <w:ind w:left="3564" w:hanging="420"/>
      </w:pPr>
      <w:rPr>
        <w:rFonts w:ascii="Wingdings" w:hAnsi="Wingdings" w:hint="default"/>
      </w:rPr>
    </w:lvl>
    <w:lvl w:ilvl="8" w:tplc="0409000D" w:tentative="1">
      <w:start w:val="1"/>
      <w:numFmt w:val="bullet"/>
      <w:lvlText w:val=""/>
      <w:lvlJc w:val="left"/>
      <w:pPr>
        <w:ind w:left="3984" w:hanging="420"/>
      </w:pPr>
      <w:rPr>
        <w:rFonts w:ascii="Wingdings" w:hAnsi="Wingdings" w:hint="default"/>
      </w:rPr>
    </w:lvl>
  </w:abstractNum>
  <w:abstractNum w:abstractNumId="25" w15:restartNumberingAfterBreak="0">
    <w:nsid w:val="4F8B5547"/>
    <w:multiLevelType w:val="hybridMultilevel"/>
    <w:tmpl w:val="A26C8D3E"/>
    <w:lvl w:ilvl="0" w:tplc="04090001">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26" w15:restartNumberingAfterBreak="0">
    <w:nsid w:val="52CB7C5E"/>
    <w:multiLevelType w:val="hybridMultilevel"/>
    <w:tmpl w:val="ECFE6DD4"/>
    <w:lvl w:ilvl="0" w:tplc="18F61512">
      <w:start w:val="7"/>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4766A41"/>
    <w:multiLevelType w:val="hybridMultilevel"/>
    <w:tmpl w:val="FF9A3F48"/>
    <w:lvl w:ilvl="0" w:tplc="04090013">
      <w:start w:val="1"/>
      <w:numFmt w:val="upperRoman"/>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8" w15:restartNumberingAfterBreak="0">
    <w:nsid w:val="59100CF8"/>
    <w:multiLevelType w:val="hybridMultilevel"/>
    <w:tmpl w:val="899819FE"/>
    <w:lvl w:ilvl="0" w:tplc="04090001">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29" w15:restartNumberingAfterBreak="0">
    <w:nsid w:val="59FF5F9D"/>
    <w:multiLevelType w:val="hybridMultilevel"/>
    <w:tmpl w:val="28CC822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0" w15:restartNumberingAfterBreak="0">
    <w:nsid w:val="5CAB68A3"/>
    <w:multiLevelType w:val="hybridMultilevel"/>
    <w:tmpl w:val="71C4E4CA"/>
    <w:lvl w:ilvl="0" w:tplc="DEE22B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EF47900"/>
    <w:multiLevelType w:val="hybridMultilevel"/>
    <w:tmpl w:val="4D16D3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6ACA19C1"/>
    <w:multiLevelType w:val="hybridMultilevel"/>
    <w:tmpl w:val="CDE41888"/>
    <w:lvl w:ilvl="0" w:tplc="04090001">
      <w:start w:val="1"/>
      <w:numFmt w:val="bullet"/>
      <w:lvlText w:val=""/>
      <w:lvlJc w:val="left"/>
      <w:pPr>
        <w:ind w:left="624" w:hanging="420"/>
      </w:pPr>
      <w:rPr>
        <w:rFonts w:ascii="Wingdings" w:hAnsi="Wingdings" w:hint="default"/>
      </w:rPr>
    </w:lvl>
    <w:lvl w:ilvl="1" w:tplc="8C34278E">
      <w:start w:val="5"/>
      <w:numFmt w:val="bullet"/>
      <w:lvlText w:val="□"/>
      <w:lvlJc w:val="left"/>
      <w:pPr>
        <w:ind w:left="984" w:hanging="360"/>
      </w:pPr>
      <w:rPr>
        <w:rFonts w:ascii="游明朝" w:eastAsia="游明朝" w:hAnsi="游明朝" w:cstheme="minorBidi" w:hint="eastAsia"/>
      </w:rPr>
    </w:lvl>
    <w:lvl w:ilvl="2" w:tplc="0409000D" w:tentative="1">
      <w:start w:val="1"/>
      <w:numFmt w:val="bullet"/>
      <w:lvlText w:val=""/>
      <w:lvlJc w:val="left"/>
      <w:pPr>
        <w:ind w:left="1464" w:hanging="420"/>
      </w:pPr>
      <w:rPr>
        <w:rFonts w:ascii="Wingdings" w:hAnsi="Wingdings" w:hint="default"/>
      </w:rPr>
    </w:lvl>
    <w:lvl w:ilvl="3" w:tplc="04090001" w:tentative="1">
      <w:start w:val="1"/>
      <w:numFmt w:val="bullet"/>
      <w:lvlText w:val=""/>
      <w:lvlJc w:val="left"/>
      <w:pPr>
        <w:ind w:left="1884" w:hanging="420"/>
      </w:pPr>
      <w:rPr>
        <w:rFonts w:ascii="Wingdings" w:hAnsi="Wingdings" w:hint="default"/>
      </w:rPr>
    </w:lvl>
    <w:lvl w:ilvl="4" w:tplc="0409000B" w:tentative="1">
      <w:start w:val="1"/>
      <w:numFmt w:val="bullet"/>
      <w:lvlText w:val=""/>
      <w:lvlJc w:val="left"/>
      <w:pPr>
        <w:ind w:left="2304" w:hanging="420"/>
      </w:pPr>
      <w:rPr>
        <w:rFonts w:ascii="Wingdings" w:hAnsi="Wingdings" w:hint="default"/>
      </w:rPr>
    </w:lvl>
    <w:lvl w:ilvl="5" w:tplc="0409000D" w:tentative="1">
      <w:start w:val="1"/>
      <w:numFmt w:val="bullet"/>
      <w:lvlText w:val=""/>
      <w:lvlJc w:val="left"/>
      <w:pPr>
        <w:ind w:left="2724" w:hanging="420"/>
      </w:pPr>
      <w:rPr>
        <w:rFonts w:ascii="Wingdings" w:hAnsi="Wingdings" w:hint="default"/>
      </w:rPr>
    </w:lvl>
    <w:lvl w:ilvl="6" w:tplc="04090001" w:tentative="1">
      <w:start w:val="1"/>
      <w:numFmt w:val="bullet"/>
      <w:lvlText w:val=""/>
      <w:lvlJc w:val="left"/>
      <w:pPr>
        <w:ind w:left="3144" w:hanging="420"/>
      </w:pPr>
      <w:rPr>
        <w:rFonts w:ascii="Wingdings" w:hAnsi="Wingdings" w:hint="default"/>
      </w:rPr>
    </w:lvl>
    <w:lvl w:ilvl="7" w:tplc="0409000B" w:tentative="1">
      <w:start w:val="1"/>
      <w:numFmt w:val="bullet"/>
      <w:lvlText w:val=""/>
      <w:lvlJc w:val="left"/>
      <w:pPr>
        <w:ind w:left="3564" w:hanging="420"/>
      </w:pPr>
      <w:rPr>
        <w:rFonts w:ascii="Wingdings" w:hAnsi="Wingdings" w:hint="default"/>
      </w:rPr>
    </w:lvl>
    <w:lvl w:ilvl="8" w:tplc="0409000D" w:tentative="1">
      <w:start w:val="1"/>
      <w:numFmt w:val="bullet"/>
      <w:lvlText w:val=""/>
      <w:lvlJc w:val="left"/>
      <w:pPr>
        <w:ind w:left="3984" w:hanging="420"/>
      </w:pPr>
      <w:rPr>
        <w:rFonts w:ascii="Wingdings" w:hAnsi="Wingdings" w:hint="default"/>
      </w:rPr>
    </w:lvl>
  </w:abstractNum>
  <w:abstractNum w:abstractNumId="33" w15:restartNumberingAfterBreak="0">
    <w:nsid w:val="6B804CE9"/>
    <w:multiLevelType w:val="hybridMultilevel"/>
    <w:tmpl w:val="8CF290FC"/>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4" w15:restartNumberingAfterBreak="0">
    <w:nsid w:val="6CC646D5"/>
    <w:multiLevelType w:val="hybridMultilevel"/>
    <w:tmpl w:val="392CD12A"/>
    <w:lvl w:ilvl="0" w:tplc="04090001">
      <w:start w:val="1"/>
      <w:numFmt w:val="bullet"/>
      <w:lvlText w:val=""/>
      <w:lvlJc w:val="left"/>
      <w:pPr>
        <w:ind w:left="624" w:hanging="420"/>
      </w:pPr>
      <w:rPr>
        <w:rFonts w:ascii="Wingdings" w:hAnsi="Wingdings" w:hint="default"/>
      </w:rPr>
    </w:lvl>
    <w:lvl w:ilvl="1" w:tplc="0409000B" w:tentative="1">
      <w:start w:val="1"/>
      <w:numFmt w:val="bullet"/>
      <w:lvlText w:val=""/>
      <w:lvlJc w:val="left"/>
      <w:pPr>
        <w:ind w:left="1044" w:hanging="420"/>
      </w:pPr>
      <w:rPr>
        <w:rFonts w:ascii="Wingdings" w:hAnsi="Wingdings" w:hint="default"/>
      </w:rPr>
    </w:lvl>
    <w:lvl w:ilvl="2" w:tplc="0409000D" w:tentative="1">
      <w:start w:val="1"/>
      <w:numFmt w:val="bullet"/>
      <w:lvlText w:val=""/>
      <w:lvlJc w:val="left"/>
      <w:pPr>
        <w:ind w:left="1464" w:hanging="420"/>
      </w:pPr>
      <w:rPr>
        <w:rFonts w:ascii="Wingdings" w:hAnsi="Wingdings" w:hint="default"/>
      </w:rPr>
    </w:lvl>
    <w:lvl w:ilvl="3" w:tplc="04090001" w:tentative="1">
      <w:start w:val="1"/>
      <w:numFmt w:val="bullet"/>
      <w:lvlText w:val=""/>
      <w:lvlJc w:val="left"/>
      <w:pPr>
        <w:ind w:left="1884" w:hanging="420"/>
      </w:pPr>
      <w:rPr>
        <w:rFonts w:ascii="Wingdings" w:hAnsi="Wingdings" w:hint="default"/>
      </w:rPr>
    </w:lvl>
    <w:lvl w:ilvl="4" w:tplc="0409000B" w:tentative="1">
      <w:start w:val="1"/>
      <w:numFmt w:val="bullet"/>
      <w:lvlText w:val=""/>
      <w:lvlJc w:val="left"/>
      <w:pPr>
        <w:ind w:left="2304" w:hanging="420"/>
      </w:pPr>
      <w:rPr>
        <w:rFonts w:ascii="Wingdings" w:hAnsi="Wingdings" w:hint="default"/>
      </w:rPr>
    </w:lvl>
    <w:lvl w:ilvl="5" w:tplc="0409000D" w:tentative="1">
      <w:start w:val="1"/>
      <w:numFmt w:val="bullet"/>
      <w:lvlText w:val=""/>
      <w:lvlJc w:val="left"/>
      <w:pPr>
        <w:ind w:left="2724" w:hanging="420"/>
      </w:pPr>
      <w:rPr>
        <w:rFonts w:ascii="Wingdings" w:hAnsi="Wingdings" w:hint="default"/>
      </w:rPr>
    </w:lvl>
    <w:lvl w:ilvl="6" w:tplc="04090001" w:tentative="1">
      <w:start w:val="1"/>
      <w:numFmt w:val="bullet"/>
      <w:lvlText w:val=""/>
      <w:lvlJc w:val="left"/>
      <w:pPr>
        <w:ind w:left="3144" w:hanging="420"/>
      </w:pPr>
      <w:rPr>
        <w:rFonts w:ascii="Wingdings" w:hAnsi="Wingdings" w:hint="default"/>
      </w:rPr>
    </w:lvl>
    <w:lvl w:ilvl="7" w:tplc="0409000B" w:tentative="1">
      <w:start w:val="1"/>
      <w:numFmt w:val="bullet"/>
      <w:lvlText w:val=""/>
      <w:lvlJc w:val="left"/>
      <w:pPr>
        <w:ind w:left="3564" w:hanging="420"/>
      </w:pPr>
      <w:rPr>
        <w:rFonts w:ascii="Wingdings" w:hAnsi="Wingdings" w:hint="default"/>
      </w:rPr>
    </w:lvl>
    <w:lvl w:ilvl="8" w:tplc="0409000D" w:tentative="1">
      <w:start w:val="1"/>
      <w:numFmt w:val="bullet"/>
      <w:lvlText w:val=""/>
      <w:lvlJc w:val="left"/>
      <w:pPr>
        <w:ind w:left="3984" w:hanging="420"/>
      </w:pPr>
      <w:rPr>
        <w:rFonts w:ascii="Wingdings" w:hAnsi="Wingdings" w:hint="default"/>
      </w:rPr>
    </w:lvl>
  </w:abstractNum>
  <w:abstractNum w:abstractNumId="35" w15:restartNumberingAfterBreak="0">
    <w:nsid w:val="6FA303D4"/>
    <w:multiLevelType w:val="hybridMultilevel"/>
    <w:tmpl w:val="341ED6A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729E6E7D"/>
    <w:multiLevelType w:val="hybridMultilevel"/>
    <w:tmpl w:val="75D4AEB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5837577"/>
    <w:multiLevelType w:val="hybridMultilevel"/>
    <w:tmpl w:val="05FCFEF6"/>
    <w:lvl w:ilvl="0" w:tplc="4F141C6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8" w15:restartNumberingAfterBreak="0">
    <w:nsid w:val="76C659E9"/>
    <w:multiLevelType w:val="hybridMultilevel"/>
    <w:tmpl w:val="880A6002"/>
    <w:lvl w:ilvl="0" w:tplc="2B104B5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73751C5"/>
    <w:multiLevelType w:val="hybridMultilevel"/>
    <w:tmpl w:val="8D9411D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0" w15:restartNumberingAfterBreak="0">
    <w:nsid w:val="77EA19B0"/>
    <w:multiLevelType w:val="hybridMultilevel"/>
    <w:tmpl w:val="7A024506"/>
    <w:lvl w:ilvl="0" w:tplc="04090011">
      <w:start w:val="1"/>
      <w:numFmt w:val="decimalEnclosedCircle"/>
      <w:lvlText w:val="%1"/>
      <w:lvlJc w:val="left"/>
      <w:pPr>
        <w:ind w:left="624" w:hanging="420"/>
      </w:p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41" w15:restartNumberingAfterBreak="0">
    <w:nsid w:val="77EC7B11"/>
    <w:multiLevelType w:val="hybridMultilevel"/>
    <w:tmpl w:val="20744E92"/>
    <w:lvl w:ilvl="0" w:tplc="04090001">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num w:numId="1">
    <w:abstractNumId w:val="38"/>
  </w:num>
  <w:num w:numId="2">
    <w:abstractNumId w:val="23"/>
  </w:num>
  <w:num w:numId="3">
    <w:abstractNumId w:val="26"/>
  </w:num>
  <w:num w:numId="4">
    <w:abstractNumId w:val="12"/>
  </w:num>
  <w:num w:numId="5">
    <w:abstractNumId w:val="31"/>
  </w:num>
  <w:num w:numId="6">
    <w:abstractNumId w:val="4"/>
  </w:num>
  <w:num w:numId="7">
    <w:abstractNumId w:val="2"/>
  </w:num>
  <w:num w:numId="8">
    <w:abstractNumId w:val="27"/>
  </w:num>
  <w:num w:numId="9">
    <w:abstractNumId w:val="20"/>
  </w:num>
  <w:num w:numId="10">
    <w:abstractNumId w:val="37"/>
  </w:num>
  <w:num w:numId="11">
    <w:abstractNumId w:val="10"/>
  </w:num>
  <w:num w:numId="12">
    <w:abstractNumId w:val="33"/>
  </w:num>
  <w:num w:numId="13">
    <w:abstractNumId w:val="29"/>
  </w:num>
  <w:num w:numId="14">
    <w:abstractNumId w:val="7"/>
  </w:num>
  <w:num w:numId="15">
    <w:abstractNumId w:val="21"/>
  </w:num>
  <w:num w:numId="16">
    <w:abstractNumId w:val="5"/>
  </w:num>
  <w:num w:numId="17">
    <w:abstractNumId w:val="11"/>
  </w:num>
  <w:num w:numId="18">
    <w:abstractNumId w:val="35"/>
  </w:num>
  <w:num w:numId="19">
    <w:abstractNumId w:val="30"/>
  </w:num>
  <w:num w:numId="20">
    <w:abstractNumId w:val="14"/>
  </w:num>
  <w:num w:numId="21">
    <w:abstractNumId w:val="17"/>
  </w:num>
  <w:num w:numId="22">
    <w:abstractNumId w:val="25"/>
  </w:num>
  <w:num w:numId="23">
    <w:abstractNumId w:val="41"/>
  </w:num>
  <w:num w:numId="24">
    <w:abstractNumId w:val="19"/>
  </w:num>
  <w:num w:numId="25">
    <w:abstractNumId w:val="39"/>
  </w:num>
  <w:num w:numId="26">
    <w:abstractNumId w:val="15"/>
  </w:num>
  <w:num w:numId="27">
    <w:abstractNumId w:val="28"/>
  </w:num>
  <w:num w:numId="28">
    <w:abstractNumId w:val="40"/>
  </w:num>
  <w:num w:numId="29">
    <w:abstractNumId w:val="36"/>
  </w:num>
  <w:num w:numId="30">
    <w:abstractNumId w:val="9"/>
  </w:num>
  <w:num w:numId="31">
    <w:abstractNumId w:val="32"/>
  </w:num>
  <w:num w:numId="32">
    <w:abstractNumId w:val="34"/>
  </w:num>
  <w:num w:numId="33">
    <w:abstractNumId w:val="16"/>
  </w:num>
  <w:num w:numId="34">
    <w:abstractNumId w:val="18"/>
  </w:num>
  <w:num w:numId="35">
    <w:abstractNumId w:val="24"/>
  </w:num>
  <w:num w:numId="36">
    <w:abstractNumId w:val="22"/>
  </w:num>
  <w:num w:numId="37">
    <w:abstractNumId w:val="1"/>
  </w:num>
  <w:num w:numId="38">
    <w:abstractNumId w:val="6"/>
  </w:num>
  <w:num w:numId="39">
    <w:abstractNumId w:val="0"/>
  </w:num>
  <w:num w:numId="40">
    <w:abstractNumId w:val="8"/>
  </w:num>
  <w:num w:numId="41">
    <w:abstractNumId w:val="3"/>
  </w:num>
  <w:num w:numId="4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gutterAtTop/>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8C5"/>
    <w:rsid w:val="00005FBF"/>
    <w:rsid w:val="000176DA"/>
    <w:rsid w:val="000507FA"/>
    <w:rsid w:val="00057EB8"/>
    <w:rsid w:val="00060786"/>
    <w:rsid w:val="00062857"/>
    <w:rsid w:val="0007008B"/>
    <w:rsid w:val="000725F4"/>
    <w:rsid w:val="00077648"/>
    <w:rsid w:val="000825B0"/>
    <w:rsid w:val="000836EA"/>
    <w:rsid w:val="00086353"/>
    <w:rsid w:val="000A09BB"/>
    <w:rsid w:val="000B7B36"/>
    <w:rsid w:val="000C6B26"/>
    <w:rsid w:val="000C789F"/>
    <w:rsid w:val="000D0381"/>
    <w:rsid w:val="000D07A4"/>
    <w:rsid w:val="000E6308"/>
    <w:rsid w:val="000F0649"/>
    <w:rsid w:val="000F3F6D"/>
    <w:rsid w:val="000F782A"/>
    <w:rsid w:val="001057EB"/>
    <w:rsid w:val="001116B9"/>
    <w:rsid w:val="001117F0"/>
    <w:rsid w:val="00113E3E"/>
    <w:rsid w:val="0013160B"/>
    <w:rsid w:val="001355AC"/>
    <w:rsid w:val="0014117C"/>
    <w:rsid w:val="001420C5"/>
    <w:rsid w:val="001508A1"/>
    <w:rsid w:val="00160749"/>
    <w:rsid w:val="0016147F"/>
    <w:rsid w:val="00161BBF"/>
    <w:rsid w:val="00164BDA"/>
    <w:rsid w:val="001877AD"/>
    <w:rsid w:val="001903C9"/>
    <w:rsid w:val="00197FC6"/>
    <w:rsid w:val="001A5D85"/>
    <w:rsid w:val="001B41EB"/>
    <w:rsid w:val="001C0198"/>
    <w:rsid w:val="001D4658"/>
    <w:rsid w:val="001D73EF"/>
    <w:rsid w:val="001E7BB8"/>
    <w:rsid w:val="001F0B43"/>
    <w:rsid w:val="002045FE"/>
    <w:rsid w:val="00213CFB"/>
    <w:rsid w:val="00224C57"/>
    <w:rsid w:val="002320BD"/>
    <w:rsid w:val="00236BDE"/>
    <w:rsid w:val="00242B66"/>
    <w:rsid w:val="00246942"/>
    <w:rsid w:val="0024727A"/>
    <w:rsid w:val="00247DD6"/>
    <w:rsid w:val="00250E18"/>
    <w:rsid w:val="00251E93"/>
    <w:rsid w:val="00252D7C"/>
    <w:rsid w:val="002629F6"/>
    <w:rsid w:val="002A4A7A"/>
    <w:rsid w:val="002B0526"/>
    <w:rsid w:val="002B35CC"/>
    <w:rsid w:val="002B4B52"/>
    <w:rsid w:val="002B6AB7"/>
    <w:rsid w:val="003048AC"/>
    <w:rsid w:val="00310BE6"/>
    <w:rsid w:val="003150A6"/>
    <w:rsid w:val="00330CAF"/>
    <w:rsid w:val="00350E52"/>
    <w:rsid w:val="003523ED"/>
    <w:rsid w:val="003547CE"/>
    <w:rsid w:val="00356CBB"/>
    <w:rsid w:val="0038677F"/>
    <w:rsid w:val="003907A0"/>
    <w:rsid w:val="003A7FF7"/>
    <w:rsid w:val="003B32C7"/>
    <w:rsid w:val="003D3435"/>
    <w:rsid w:val="004124D5"/>
    <w:rsid w:val="00414F62"/>
    <w:rsid w:val="004346F5"/>
    <w:rsid w:val="00442D9A"/>
    <w:rsid w:val="00443BB1"/>
    <w:rsid w:val="00445250"/>
    <w:rsid w:val="0046423D"/>
    <w:rsid w:val="00475DE3"/>
    <w:rsid w:val="0048172C"/>
    <w:rsid w:val="004A4A02"/>
    <w:rsid w:val="004B60E3"/>
    <w:rsid w:val="004C6915"/>
    <w:rsid w:val="004D5E1F"/>
    <w:rsid w:val="004F050D"/>
    <w:rsid w:val="004F7851"/>
    <w:rsid w:val="00500144"/>
    <w:rsid w:val="00501EE8"/>
    <w:rsid w:val="00514A8C"/>
    <w:rsid w:val="005168C5"/>
    <w:rsid w:val="005361B3"/>
    <w:rsid w:val="0053676D"/>
    <w:rsid w:val="00550592"/>
    <w:rsid w:val="00552BF5"/>
    <w:rsid w:val="005667BB"/>
    <w:rsid w:val="0058513A"/>
    <w:rsid w:val="005915EE"/>
    <w:rsid w:val="005A6616"/>
    <w:rsid w:val="005C6CFD"/>
    <w:rsid w:val="005E01E6"/>
    <w:rsid w:val="005E2DC6"/>
    <w:rsid w:val="005F618B"/>
    <w:rsid w:val="006004F7"/>
    <w:rsid w:val="00603A74"/>
    <w:rsid w:val="00630AF1"/>
    <w:rsid w:val="00634306"/>
    <w:rsid w:val="00634C2C"/>
    <w:rsid w:val="006357A5"/>
    <w:rsid w:val="0065245F"/>
    <w:rsid w:val="0065726F"/>
    <w:rsid w:val="006605F3"/>
    <w:rsid w:val="006650D1"/>
    <w:rsid w:val="00670376"/>
    <w:rsid w:val="0067573D"/>
    <w:rsid w:val="0068038C"/>
    <w:rsid w:val="00694C46"/>
    <w:rsid w:val="006A2740"/>
    <w:rsid w:val="006C3A22"/>
    <w:rsid w:val="006D215D"/>
    <w:rsid w:val="006E4E89"/>
    <w:rsid w:val="006F667F"/>
    <w:rsid w:val="00702C89"/>
    <w:rsid w:val="00711B8C"/>
    <w:rsid w:val="0072025C"/>
    <w:rsid w:val="007240C4"/>
    <w:rsid w:val="007270E3"/>
    <w:rsid w:val="00727351"/>
    <w:rsid w:val="00730C56"/>
    <w:rsid w:val="0073507F"/>
    <w:rsid w:val="007353FB"/>
    <w:rsid w:val="0074379C"/>
    <w:rsid w:val="00745818"/>
    <w:rsid w:val="00754A5B"/>
    <w:rsid w:val="00791390"/>
    <w:rsid w:val="00792677"/>
    <w:rsid w:val="00792E9C"/>
    <w:rsid w:val="00794B9C"/>
    <w:rsid w:val="00795761"/>
    <w:rsid w:val="0079669A"/>
    <w:rsid w:val="007A2FD1"/>
    <w:rsid w:val="007C2044"/>
    <w:rsid w:val="007D351F"/>
    <w:rsid w:val="007E4707"/>
    <w:rsid w:val="0080206F"/>
    <w:rsid w:val="008117A6"/>
    <w:rsid w:val="00842A07"/>
    <w:rsid w:val="00846556"/>
    <w:rsid w:val="00861750"/>
    <w:rsid w:val="00872A0C"/>
    <w:rsid w:val="00874C88"/>
    <w:rsid w:val="008801EC"/>
    <w:rsid w:val="0089436B"/>
    <w:rsid w:val="008977AC"/>
    <w:rsid w:val="008A45BB"/>
    <w:rsid w:val="008C14DC"/>
    <w:rsid w:val="008C220F"/>
    <w:rsid w:val="008C6B26"/>
    <w:rsid w:val="008E3548"/>
    <w:rsid w:val="008F7F62"/>
    <w:rsid w:val="009141F2"/>
    <w:rsid w:val="0091668D"/>
    <w:rsid w:val="0092263C"/>
    <w:rsid w:val="009242CA"/>
    <w:rsid w:val="00924890"/>
    <w:rsid w:val="00932615"/>
    <w:rsid w:val="00936812"/>
    <w:rsid w:val="009617DE"/>
    <w:rsid w:val="00972D65"/>
    <w:rsid w:val="009909CA"/>
    <w:rsid w:val="00994906"/>
    <w:rsid w:val="009976C9"/>
    <w:rsid w:val="009B08CA"/>
    <w:rsid w:val="009B2C62"/>
    <w:rsid w:val="009C151A"/>
    <w:rsid w:val="009C7EB8"/>
    <w:rsid w:val="009D7D98"/>
    <w:rsid w:val="009E20D6"/>
    <w:rsid w:val="009E52D8"/>
    <w:rsid w:val="00A17D3F"/>
    <w:rsid w:val="00A2022A"/>
    <w:rsid w:val="00A213D2"/>
    <w:rsid w:val="00A23EFC"/>
    <w:rsid w:val="00A3237A"/>
    <w:rsid w:val="00A3377E"/>
    <w:rsid w:val="00A33B8C"/>
    <w:rsid w:val="00A35BCE"/>
    <w:rsid w:val="00A46411"/>
    <w:rsid w:val="00A56C0B"/>
    <w:rsid w:val="00A7780C"/>
    <w:rsid w:val="00A84678"/>
    <w:rsid w:val="00A93323"/>
    <w:rsid w:val="00A93A20"/>
    <w:rsid w:val="00AC0F32"/>
    <w:rsid w:val="00AD04DF"/>
    <w:rsid w:val="00AD3F54"/>
    <w:rsid w:val="00AD4720"/>
    <w:rsid w:val="00AD530F"/>
    <w:rsid w:val="00AD68E2"/>
    <w:rsid w:val="00AF1165"/>
    <w:rsid w:val="00B01CF0"/>
    <w:rsid w:val="00B03571"/>
    <w:rsid w:val="00B10185"/>
    <w:rsid w:val="00B10404"/>
    <w:rsid w:val="00B241AC"/>
    <w:rsid w:val="00B30791"/>
    <w:rsid w:val="00B3368C"/>
    <w:rsid w:val="00B42357"/>
    <w:rsid w:val="00B51F24"/>
    <w:rsid w:val="00B54F43"/>
    <w:rsid w:val="00B55518"/>
    <w:rsid w:val="00B65165"/>
    <w:rsid w:val="00B70D16"/>
    <w:rsid w:val="00B730B5"/>
    <w:rsid w:val="00B73CF2"/>
    <w:rsid w:val="00B87E3F"/>
    <w:rsid w:val="00B905AD"/>
    <w:rsid w:val="00B90D1E"/>
    <w:rsid w:val="00B92D6F"/>
    <w:rsid w:val="00BA0AD3"/>
    <w:rsid w:val="00BC1210"/>
    <w:rsid w:val="00BD356D"/>
    <w:rsid w:val="00BD5F2C"/>
    <w:rsid w:val="00BE5BC6"/>
    <w:rsid w:val="00C0182C"/>
    <w:rsid w:val="00C02504"/>
    <w:rsid w:val="00C040A0"/>
    <w:rsid w:val="00C1601C"/>
    <w:rsid w:val="00C20C1C"/>
    <w:rsid w:val="00C25888"/>
    <w:rsid w:val="00C275A7"/>
    <w:rsid w:val="00C32DA9"/>
    <w:rsid w:val="00C36DDB"/>
    <w:rsid w:val="00C414BA"/>
    <w:rsid w:val="00C41C29"/>
    <w:rsid w:val="00C44B58"/>
    <w:rsid w:val="00C45A13"/>
    <w:rsid w:val="00C52601"/>
    <w:rsid w:val="00C56709"/>
    <w:rsid w:val="00C57E6F"/>
    <w:rsid w:val="00C728A4"/>
    <w:rsid w:val="00C75B89"/>
    <w:rsid w:val="00C76204"/>
    <w:rsid w:val="00C87E70"/>
    <w:rsid w:val="00C87FDE"/>
    <w:rsid w:val="00CA498C"/>
    <w:rsid w:val="00CA73F5"/>
    <w:rsid w:val="00CA75DE"/>
    <w:rsid w:val="00CA7A57"/>
    <w:rsid w:val="00CB0A2C"/>
    <w:rsid w:val="00CB57CF"/>
    <w:rsid w:val="00CD6432"/>
    <w:rsid w:val="00CE028F"/>
    <w:rsid w:val="00CE247B"/>
    <w:rsid w:val="00D07660"/>
    <w:rsid w:val="00D20354"/>
    <w:rsid w:val="00D242B9"/>
    <w:rsid w:val="00D4735C"/>
    <w:rsid w:val="00D50FC5"/>
    <w:rsid w:val="00D5438F"/>
    <w:rsid w:val="00D65B0F"/>
    <w:rsid w:val="00D70126"/>
    <w:rsid w:val="00D749B2"/>
    <w:rsid w:val="00D83181"/>
    <w:rsid w:val="00D90368"/>
    <w:rsid w:val="00DB05F4"/>
    <w:rsid w:val="00DB42E6"/>
    <w:rsid w:val="00DC14EB"/>
    <w:rsid w:val="00DC4501"/>
    <w:rsid w:val="00DD6455"/>
    <w:rsid w:val="00DF68C4"/>
    <w:rsid w:val="00E10857"/>
    <w:rsid w:val="00E16085"/>
    <w:rsid w:val="00E17D5B"/>
    <w:rsid w:val="00E21413"/>
    <w:rsid w:val="00E27E33"/>
    <w:rsid w:val="00E32BF8"/>
    <w:rsid w:val="00E33515"/>
    <w:rsid w:val="00E37373"/>
    <w:rsid w:val="00E41C7A"/>
    <w:rsid w:val="00E43440"/>
    <w:rsid w:val="00E44BC0"/>
    <w:rsid w:val="00E74276"/>
    <w:rsid w:val="00E87A3C"/>
    <w:rsid w:val="00E97980"/>
    <w:rsid w:val="00EC3F42"/>
    <w:rsid w:val="00EC4C99"/>
    <w:rsid w:val="00EC751E"/>
    <w:rsid w:val="00ED248B"/>
    <w:rsid w:val="00ED2668"/>
    <w:rsid w:val="00EE0730"/>
    <w:rsid w:val="00F11F42"/>
    <w:rsid w:val="00F14F5A"/>
    <w:rsid w:val="00F17953"/>
    <w:rsid w:val="00F215B8"/>
    <w:rsid w:val="00F32493"/>
    <w:rsid w:val="00F372D8"/>
    <w:rsid w:val="00F548C3"/>
    <w:rsid w:val="00F62697"/>
    <w:rsid w:val="00F661ED"/>
    <w:rsid w:val="00F75F74"/>
    <w:rsid w:val="00F7611D"/>
    <w:rsid w:val="00F808C1"/>
    <w:rsid w:val="00F8115C"/>
    <w:rsid w:val="00F92FC3"/>
    <w:rsid w:val="00F941D5"/>
    <w:rsid w:val="00F94743"/>
    <w:rsid w:val="00FA64CD"/>
    <w:rsid w:val="00FC7E78"/>
    <w:rsid w:val="00FD0C33"/>
    <w:rsid w:val="00FD2EB4"/>
    <w:rsid w:val="00FE243A"/>
    <w:rsid w:val="00FE5807"/>
    <w:rsid w:val="00FF04A9"/>
    <w:rsid w:val="00FF59E0"/>
    <w:rsid w:val="00FF73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0D62D89"/>
  <w15:chartTrackingRefBased/>
  <w15:docId w15:val="{0BCA5ED9-F8CB-4288-A682-3B20AD44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05FBF"/>
    <w:pPr>
      <w:keepNext/>
      <w:outlineLvl w:val="0"/>
    </w:pPr>
    <w:rPr>
      <w:rFonts w:asciiTheme="majorHAnsi" w:eastAsiaTheme="majorEastAsia" w:hAnsiTheme="majorHAnsi" w:cstheme="majorBidi"/>
      <w:b/>
      <w:color w:val="1F4E79" w:themeColor="accent5" w:themeShade="80"/>
      <w:sz w:val="36"/>
      <w:szCs w:val="24"/>
    </w:rPr>
  </w:style>
  <w:style w:type="paragraph" w:styleId="2">
    <w:name w:val="heading 2"/>
    <w:basedOn w:val="a"/>
    <w:next w:val="a"/>
    <w:link w:val="20"/>
    <w:uiPriority w:val="9"/>
    <w:unhideWhenUsed/>
    <w:qFormat/>
    <w:rsid w:val="004C6915"/>
    <w:pPr>
      <w:keepNext/>
      <w:outlineLvl w:val="1"/>
    </w:pPr>
    <w:rPr>
      <w:rFonts w:asciiTheme="majorHAnsi" w:eastAsiaTheme="majorEastAsia" w:hAnsiTheme="majorHAnsi" w:cstheme="majorBidi"/>
      <w:color w:val="2E74B5" w:themeColor="accent5" w:themeShade="BF"/>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68C5"/>
    <w:pPr>
      <w:tabs>
        <w:tab w:val="center" w:pos="4252"/>
        <w:tab w:val="right" w:pos="8504"/>
      </w:tabs>
      <w:snapToGrid w:val="0"/>
    </w:pPr>
  </w:style>
  <w:style w:type="character" w:customStyle="1" w:styleId="a4">
    <w:name w:val="ヘッダー (文字)"/>
    <w:basedOn w:val="a0"/>
    <w:link w:val="a3"/>
    <w:uiPriority w:val="99"/>
    <w:rsid w:val="005168C5"/>
  </w:style>
  <w:style w:type="paragraph" w:styleId="a5">
    <w:name w:val="footer"/>
    <w:basedOn w:val="a"/>
    <w:link w:val="a6"/>
    <w:uiPriority w:val="99"/>
    <w:unhideWhenUsed/>
    <w:rsid w:val="005168C5"/>
    <w:pPr>
      <w:tabs>
        <w:tab w:val="center" w:pos="4252"/>
        <w:tab w:val="right" w:pos="8504"/>
      </w:tabs>
      <w:snapToGrid w:val="0"/>
    </w:pPr>
  </w:style>
  <w:style w:type="character" w:customStyle="1" w:styleId="a6">
    <w:name w:val="フッター (文字)"/>
    <w:basedOn w:val="a0"/>
    <w:link w:val="a5"/>
    <w:uiPriority w:val="99"/>
    <w:rsid w:val="005168C5"/>
  </w:style>
  <w:style w:type="character" w:customStyle="1" w:styleId="10">
    <w:name w:val="見出し 1 (文字)"/>
    <w:basedOn w:val="a0"/>
    <w:link w:val="1"/>
    <w:uiPriority w:val="9"/>
    <w:rsid w:val="00005FBF"/>
    <w:rPr>
      <w:rFonts w:asciiTheme="majorHAnsi" w:eastAsiaTheme="majorEastAsia" w:hAnsiTheme="majorHAnsi" w:cstheme="majorBidi"/>
      <w:b/>
      <w:color w:val="1F4E79" w:themeColor="accent5" w:themeShade="80"/>
      <w:sz w:val="36"/>
      <w:szCs w:val="24"/>
    </w:rPr>
  </w:style>
  <w:style w:type="character" w:customStyle="1" w:styleId="20">
    <w:name w:val="見出し 2 (文字)"/>
    <w:basedOn w:val="a0"/>
    <w:link w:val="2"/>
    <w:uiPriority w:val="9"/>
    <w:rsid w:val="004C6915"/>
    <w:rPr>
      <w:rFonts w:asciiTheme="majorHAnsi" w:eastAsiaTheme="majorEastAsia" w:hAnsiTheme="majorHAnsi" w:cstheme="majorBidi"/>
      <w:color w:val="2E74B5" w:themeColor="accent5" w:themeShade="BF"/>
      <w:sz w:val="28"/>
    </w:rPr>
  </w:style>
  <w:style w:type="paragraph" w:styleId="a7">
    <w:name w:val="List Paragraph"/>
    <w:basedOn w:val="a"/>
    <w:uiPriority w:val="34"/>
    <w:qFormat/>
    <w:rsid w:val="005168C5"/>
    <w:pPr>
      <w:ind w:leftChars="400" w:left="840"/>
    </w:pPr>
  </w:style>
  <w:style w:type="paragraph" w:styleId="a8">
    <w:name w:val="TOC Heading"/>
    <w:basedOn w:val="1"/>
    <w:next w:val="a"/>
    <w:uiPriority w:val="39"/>
    <w:unhideWhenUsed/>
    <w:qFormat/>
    <w:rsid w:val="00FD0C33"/>
    <w:pPr>
      <w:keepLines/>
      <w:widowControl/>
      <w:spacing w:before="240" w:line="259" w:lineRule="auto"/>
      <w:jc w:val="left"/>
      <w:outlineLvl w:val="9"/>
    </w:pPr>
    <w:rPr>
      <w:color w:val="2F5496" w:themeColor="accent1" w:themeShade="BF"/>
      <w:kern w:val="0"/>
      <w:szCs w:val="32"/>
    </w:rPr>
  </w:style>
  <w:style w:type="paragraph" w:styleId="11">
    <w:name w:val="toc 1"/>
    <w:basedOn w:val="a"/>
    <w:next w:val="a"/>
    <w:autoRedefine/>
    <w:uiPriority w:val="39"/>
    <w:unhideWhenUsed/>
    <w:rsid w:val="00FD0C33"/>
  </w:style>
  <w:style w:type="paragraph" w:styleId="21">
    <w:name w:val="toc 2"/>
    <w:basedOn w:val="a"/>
    <w:next w:val="a"/>
    <w:autoRedefine/>
    <w:uiPriority w:val="39"/>
    <w:unhideWhenUsed/>
    <w:rsid w:val="00FD0C33"/>
    <w:pPr>
      <w:ind w:leftChars="100" w:left="210"/>
    </w:pPr>
  </w:style>
  <w:style w:type="character" w:styleId="a9">
    <w:name w:val="Hyperlink"/>
    <w:basedOn w:val="a0"/>
    <w:uiPriority w:val="99"/>
    <w:unhideWhenUsed/>
    <w:rsid w:val="00FD0C33"/>
    <w:rPr>
      <w:color w:val="0563C1" w:themeColor="hyperlink"/>
      <w:u w:val="single"/>
    </w:rPr>
  </w:style>
  <w:style w:type="paragraph" w:styleId="aa">
    <w:name w:val="Title"/>
    <w:basedOn w:val="a"/>
    <w:next w:val="a"/>
    <w:link w:val="ab"/>
    <w:uiPriority w:val="10"/>
    <w:qFormat/>
    <w:rsid w:val="00E74276"/>
    <w:pPr>
      <w:spacing w:before="240" w:after="120"/>
      <w:jc w:val="center"/>
      <w:outlineLvl w:val="0"/>
    </w:pPr>
    <w:rPr>
      <w:rFonts w:asciiTheme="majorHAnsi" w:eastAsiaTheme="majorEastAsia" w:hAnsiTheme="majorHAnsi" w:cstheme="majorBidi"/>
      <w:sz w:val="32"/>
      <w:szCs w:val="32"/>
    </w:rPr>
  </w:style>
  <w:style w:type="character" w:customStyle="1" w:styleId="ab">
    <w:name w:val="表題 (文字)"/>
    <w:basedOn w:val="a0"/>
    <w:link w:val="aa"/>
    <w:uiPriority w:val="10"/>
    <w:rsid w:val="00E74276"/>
    <w:rPr>
      <w:rFonts w:asciiTheme="majorHAnsi" w:eastAsiaTheme="majorEastAsia" w:hAnsiTheme="majorHAnsi" w:cstheme="majorBidi"/>
      <w:sz w:val="32"/>
      <w:szCs w:val="32"/>
    </w:rPr>
  </w:style>
  <w:style w:type="paragraph" w:styleId="ac">
    <w:name w:val="caption"/>
    <w:basedOn w:val="a"/>
    <w:next w:val="a"/>
    <w:uiPriority w:val="35"/>
    <w:semiHidden/>
    <w:unhideWhenUsed/>
    <w:qFormat/>
    <w:rsid w:val="008F7F62"/>
    <w:rPr>
      <w:b/>
      <w:bCs/>
      <w:szCs w:val="21"/>
    </w:rPr>
  </w:style>
  <w:style w:type="character" w:styleId="ad">
    <w:name w:val="annotation reference"/>
    <w:basedOn w:val="a0"/>
    <w:uiPriority w:val="99"/>
    <w:semiHidden/>
    <w:unhideWhenUsed/>
    <w:rsid w:val="00A35BCE"/>
    <w:rPr>
      <w:sz w:val="18"/>
      <w:szCs w:val="18"/>
    </w:rPr>
  </w:style>
  <w:style w:type="paragraph" w:styleId="ae">
    <w:name w:val="annotation text"/>
    <w:basedOn w:val="a"/>
    <w:link w:val="af"/>
    <w:uiPriority w:val="99"/>
    <w:unhideWhenUsed/>
    <w:rsid w:val="00A35BCE"/>
    <w:pPr>
      <w:jc w:val="left"/>
    </w:pPr>
  </w:style>
  <w:style w:type="character" w:customStyle="1" w:styleId="af">
    <w:name w:val="コメント文字列 (文字)"/>
    <w:basedOn w:val="a0"/>
    <w:link w:val="ae"/>
    <w:uiPriority w:val="99"/>
    <w:rsid w:val="00A35BCE"/>
  </w:style>
  <w:style w:type="paragraph" w:styleId="af0">
    <w:name w:val="annotation subject"/>
    <w:basedOn w:val="ae"/>
    <w:next w:val="ae"/>
    <w:link w:val="af1"/>
    <w:uiPriority w:val="99"/>
    <w:semiHidden/>
    <w:unhideWhenUsed/>
    <w:rsid w:val="00A35BCE"/>
    <w:rPr>
      <w:b/>
      <w:bCs/>
    </w:rPr>
  </w:style>
  <w:style w:type="character" w:customStyle="1" w:styleId="af1">
    <w:name w:val="コメント内容 (文字)"/>
    <w:basedOn w:val="af"/>
    <w:link w:val="af0"/>
    <w:uiPriority w:val="99"/>
    <w:semiHidden/>
    <w:rsid w:val="00A35BCE"/>
    <w:rPr>
      <w:b/>
      <w:bCs/>
    </w:rPr>
  </w:style>
  <w:style w:type="paragraph" w:styleId="af2">
    <w:name w:val="Balloon Text"/>
    <w:basedOn w:val="a"/>
    <w:link w:val="af3"/>
    <w:uiPriority w:val="99"/>
    <w:semiHidden/>
    <w:unhideWhenUsed/>
    <w:rsid w:val="00A35BCE"/>
    <w:rPr>
      <w:rFonts w:asciiTheme="majorHAnsi" w:eastAsiaTheme="majorEastAsia" w:hAnsiTheme="majorHAnsi" w:cstheme="majorBidi"/>
      <w:sz w:val="18"/>
      <w:szCs w:val="18"/>
    </w:rPr>
  </w:style>
  <w:style w:type="character" w:customStyle="1" w:styleId="af3">
    <w:name w:val="吹き出し (文字)"/>
    <w:basedOn w:val="a0"/>
    <w:link w:val="af2"/>
    <w:uiPriority w:val="99"/>
    <w:semiHidden/>
    <w:rsid w:val="00A35BCE"/>
    <w:rPr>
      <w:rFonts w:asciiTheme="majorHAnsi" w:eastAsiaTheme="majorEastAsia" w:hAnsiTheme="majorHAnsi" w:cstheme="majorBidi"/>
      <w:sz w:val="18"/>
      <w:szCs w:val="18"/>
    </w:rPr>
  </w:style>
  <w:style w:type="character" w:styleId="af4">
    <w:name w:val="Unresolved Mention"/>
    <w:basedOn w:val="a0"/>
    <w:uiPriority w:val="99"/>
    <w:semiHidden/>
    <w:unhideWhenUsed/>
    <w:rsid w:val="00FE243A"/>
    <w:rPr>
      <w:color w:val="605E5C"/>
      <w:shd w:val="clear" w:color="auto" w:fill="E1DFDD"/>
    </w:rPr>
  </w:style>
  <w:style w:type="character" w:styleId="af5">
    <w:name w:val="FollowedHyperlink"/>
    <w:basedOn w:val="a0"/>
    <w:uiPriority w:val="99"/>
    <w:semiHidden/>
    <w:unhideWhenUsed/>
    <w:rsid w:val="00FE243A"/>
    <w:rPr>
      <w:color w:val="954F72" w:themeColor="followedHyperlink"/>
      <w:u w:val="single"/>
    </w:rPr>
  </w:style>
  <w:style w:type="table" w:styleId="22">
    <w:name w:val="Light List Accent 3"/>
    <w:basedOn w:val="a1"/>
    <w:uiPriority w:val="61"/>
    <w:rsid w:val="00AC0F32"/>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7F842-AE14-48FF-9892-9137337C4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Pages>
  <Words>331</Words>
  <Characters>1890</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晃平 飯村</dc:creator>
  <cp:keywords/>
  <dc:description/>
  <cp:lastModifiedBy>飯村晃平</cp:lastModifiedBy>
  <cp:revision>31</cp:revision>
  <cp:lastPrinted>2019-02-19T02:41:00Z</cp:lastPrinted>
  <dcterms:created xsi:type="dcterms:W3CDTF">2018-09-12T00:44:00Z</dcterms:created>
  <dcterms:modified xsi:type="dcterms:W3CDTF">2019-02-19T02:49:00Z</dcterms:modified>
</cp:coreProperties>
</file>