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rFonts w:ascii="Times New Roman" w:hAnsi="Times New Roman"/>
          <w:b/>
          <w:sz w:val="36"/>
        </w:rPr>
        <w:t>ТЕХНІЧНЕ ЗАВДАННЯ v2</w:t>
      </w:r>
    </w:p>
    <w:p>
      <w:pPr>
        <w:spacing w:after="60" w:before="0"/>
        <w:jc w:val="center"/>
      </w:pPr>
      <w:r>
        <w:rPr>
          <w:rFonts w:ascii="Times New Roman" w:hAnsi="Times New Roman"/>
          <w:b/>
          <w:sz w:val="28"/>
        </w:rPr>
        <w:t>Система управління виробництвом та забезпеченням (MES)</w:t>
      </w:r>
    </w:p>
    <w:p>
      <w:pPr>
        <w:spacing w:after="60" w:before="0"/>
        <w:jc w:val="center"/>
      </w:pPr>
      <w:r>
        <w:rPr>
          <w:rFonts w:ascii="Times New Roman" w:hAnsi="Times New Roman"/>
          <w:b w:val="0"/>
          <w:color w:val="808080"/>
          <w:sz w:val="20"/>
        </w:rPr>
        <w:t>Розроблено на основі рецензії v1. Виправлено 13 слабких місць.</w:t>
      </w:r>
    </w:p>
    <w:p>
      <w:pPr>
        <w:spacing w:before="240" w:after="120"/>
      </w:pPr>
      <w:r>
        <w:rPr>
          <w:rFonts w:ascii="Times New Roman" w:hAnsi="Times New Roman"/>
          <w:b/>
          <w:color w:val="1F4E79"/>
          <w:sz w:val="32"/>
        </w:rPr>
        <w:t>1. Мета</w:t>
      </w:r>
    </w:p>
    <w:p>
      <w:pPr>
        <w:spacing w:after="60" w:before="0"/>
        <w:jc w:val="both"/>
      </w:pPr>
      <w:r>
        <w:rPr>
          <w:rFonts w:ascii="Times New Roman" w:hAnsi="Times New Roman"/>
          <w:b w:val="0"/>
          <w:sz w:val="22"/>
        </w:rPr>
        <w:t>Розробити MVP системи, яка забезпечує наскрізний контроль виробництва: від створення виробу і планування серії до виконання окремих операцій працівниками, обліку фактично витраченого часу, контролю етапів виробництва, обробки браку та забезпечення кожного етапу необхідними матеріалами. Особливість — врахування партійних операцій (batch) і піддонів як фізичних груп вузлів.</w:t>
      </w:r>
    </w:p>
    <w:p>
      <w:pPr>
        <w:spacing w:after="60" w:before="0"/>
        <w:jc w:val="both"/>
      </w:pPr>
      <w:r>
        <w:rPr>
          <w:rFonts w:ascii="Times New Roman" w:hAnsi="Times New Roman"/>
          <w:b w:val="0"/>
          <w:sz w:val="22"/>
        </w:rPr>
        <w:t>Система працює через вебінтерфейс для керівника/диспетчера і мобільний інтерфейс для працівника з використанням QR-кодів.</w:t>
      </w:r>
    </w:p>
    <w:p>
      <w:pPr>
        <w:spacing w:before="240" w:after="120"/>
      </w:pPr>
      <w:r>
        <w:rPr>
          <w:rFonts w:ascii="Times New Roman" w:hAnsi="Times New Roman"/>
          <w:b/>
          <w:color w:val="1F4E79"/>
          <w:sz w:val="32"/>
        </w:rPr>
        <w:t>2. Основні об'єкти системи</w:t>
      </w:r>
    </w:p>
    <w:p>
      <w:pPr>
        <w:spacing w:before="200" w:after="80"/>
      </w:pPr>
      <w:r>
        <w:rPr>
          <w:rFonts w:ascii="Times New Roman" w:hAnsi="Times New Roman"/>
          <w:b/>
          <w:color w:val="2E75B6"/>
          <w:sz w:val="26"/>
        </w:rPr>
        <w:t>2.1. Працівник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Для кожного працівника зберігаються: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ім'я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посада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роль у системі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доступні операції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дільниця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робоче місце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PIN або особистий QR-бейдж (для авторизації)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поточне завдання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історія виконаних робіт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фактично відпрацьований час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Один працівник може виконувати одну або декілька різних операцій.</w:t>
      </w:r>
    </w:p>
    <w:p>
      <w:pPr>
        <w:spacing w:before="200" w:after="80"/>
      </w:pPr>
      <w:r>
        <w:rPr>
          <w:rFonts w:ascii="Times New Roman" w:hAnsi="Times New Roman"/>
          <w:b/>
          <w:color w:val="2E75B6"/>
          <w:sz w:val="26"/>
        </w:rPr>
        <w:t>2.2. Модель виробу</w:t>
      </w:r>
    </w:p>
    <w:p>
      <w:pPr>
        <w:spacing w:after="0"/>
      </w:pPr>
      <w:r>
        <w:rPr>
          <w:rFonts w:ascii="Times New Roman" w:hAnsi="Times New Roman"/>
          <w:b/>
          <w:color w:val="C00000"/>
          <w:sz w:val="18"/>
        </w:rPr>
        <w:t>⭐ ДОПОВНЕНО: версіонування моделі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Модель описує тип продукції. Кожна модель має версію (v.1.0, v.1.1). Зміна моделі створює нову версію — виріб, що вже у виробництві, зберігає стару версію.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Модель містить: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назву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версію (напр. v.1.0)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опис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специфікацію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перелік вузлів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перелік виробничих етапів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послідовність операцій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залежності між операціями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нормативний час виконання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необхідні матеріали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необхідне обладнання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необхідний інструмент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дільницю виконання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дату створення / дату архівації версії</w:t>
      </w:r>
    </w:p>
    <w:p>
      <w:pPr>
        <w:spacing w:before="200" w:after="80"/>
      </w:pPr>
      <w:r>
        <w:rPr>
          <w:rFonts w:ascii="Times New Roman" w:hAnsi="Times New Roman"/>
          <w:b/>
          <w:color w:val="2E75B6"/>
          <w:sz w:val="26"/>
        </w:rPr>
        <w:t>2.3. Вузол (Assembly)</w:t>
      </w:r>
    </w:p>
    <w:p>
      <w:pPr>
        <w:spacing w:after="0"/>
      </w:pPr>
      <w:r>
        <w:rPr>
          <w:rFonts w:ascii="Times New Roman" w:hAnsi="Times New Roman"/>
          <w:b/>
          <w:color w:val="C00000"/>
          <w:sz w:val="18"/>
        </w:rPr>
        <w:t>⭐ НОВИЙ РОЗДІЛ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Виріб складається з вузлів. Приклад — Мауль має ~30 вузлів (Рама, Ричаги, Арка, Шруси, Обвіс…). Операції виконуються на конкретних вузлах, а не тільки на виробі цілком.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Вузол у моделі містить: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код вузла (напр. РАМА-ОСН)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назву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категорію (Рама/Ричаги/Арка…)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перелік складових частин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послідовність операцій на цьому вузлі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потрібні матеріали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нормативний час</w:t>
      </w:r>
    </w:p>
    <w:p>
      <w:pPr>
        <w:spacing w:before="200" w:after="80"/>
      </w:pPr>
      <w:r>
        <w:rPr>
          <w:rFonts w:ascii="Times New Roman" w:hAnsi="Times New Roman"/>
          <w:b/>
          <w:color w:val="2E75B6"/>
          <w:sz w:val="26"/>
        </w:rPr>
        <w:t>2.4. Виріб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Конкретний екземпляр продукції. Містить: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унікальний ID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модель (з версією)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серійний номер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серію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перелік вузлів у виробництві (кожен зі своїм статусом)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поточний етап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поточний статус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історію проходження етапів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історію виконаних операцій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Виріб може виготовлятися одинично або у складі серії.</w:t>
      </w:r>
    </w:p>
    <w:p>
      <w:pPr>
        <w:spacing w:before="200" w:after="80"/>
      </w:pPr>
      <w:r>
        <w:rPr>
          <w:rFonts w:ascii="Times New Roman" w:hAnsi="Times New Roman"/>
          <w:b/>
          <w:color w:val="2E75B6"/>
          <w:sz w:val="26"/>
        </w:rPr>
        <w:t>2.5. Серія виробів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Серія об'єднує декілька однакових виробів однієї моделі.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Містить: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номер серії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модель (з версією)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заплановану кількість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фактичну кількість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перелік виробів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загальний статус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планову дату початку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планову дату завершення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фактичний прогрес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пріоритет</w:t>
      </w:r>
    </w:p>
    <w:p>
      <w:pPr>
        <w:spacing w:before="200" w:after="80"/>
      </w:pPr>
      <w:r>
        <w:rPr>
          <w:rFonts w:ascii="Times New Roman" w:hAnsi="Times New Roman"/>
          <w:b/>
          <w:color w:val="2E75B6"/>
          <w:sz w:val="26"/>
        </w:rPr>
        <w:t>2.6. Партія (Batch)</w:t>
      </w:r>
    </w:p>
    <w:p>
      <w:pPr>
        <w:spacing w:after="0"/>
      </w:pPr>
      <w:r>
        <w:rPr>
          <w:rFonts w:ascii="Times New Roman" w:hAnsi="Times New Roman"/>
          <w:b/>
          <w:color w:val="C00000"/>
          <w:sz w:val="18"/>
        </w:rPr>
        <w:t>⭐ НОВИЙ РОЗДІЛ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Партійна операція — це виконання одного технологічного процесу на купу деталей одразу, які потім розподіляться між виробами.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Приклад: механік порізає 500 труб за раз — це партія. Потім із цих труб буде взято по 40 для кожного піддона з ричагами 10 виробів.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Партія містить: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номер партії (напр. Б-2026-0142)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тип операції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виконавця (працівник)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дільниця/пост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матеріал/деталь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заплановану кількість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фактично оброблено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статус (створено / у роботі / очікує розподілу / завершено)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цільові піддони/вироби (розподіл)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дата створення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дата початку / завершення</w:t>
      </w:r>
    </w:p>
    <w:p>
      <w:pPr>
        <w:spacing w:before="200" w:after="80"/>
      </w:pPr>
      <w:r>
        <w:rPr>
          <w:rFonts w:ascii="Times New Roman" w:hAnsi="Times New Roman"/>
          <w:b/>
          <w:color w:val="2E75B6"/>
          <w:sz w:val="26"/>
        </w:rPr>
        <w:t>2.7. Піддон</w:t>
      </w:r>
    </w:p>
    <w:p>
      <w:pPr>
        <w:spacing w:after="0"/>
      </w:pPr>
      <w:r>
        <w:rPr>
          <w:rFonts w:ascii="Times New Roman" w:hAnsi="Times New Roman"/>
          <w:b/>
          <w:color w:val="C00000"/>
          <w:sz w:val="18"/>
        </w:rPr>
        <w:t>⭐ НОВИЙ РОЗДІЛ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Піддон — фізична палета, на якій зібрано вузли для конкретного виробу. Один піддон = один QR-код. Переміщується між постами як ціле.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Приклад: піддон П-04-РИЧАГИ містить 8 ричагів для Мауля #04 (нижні та верхні, ліві та праві, передні та задні).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Піддон містить: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унікальний ID + QR-код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виріб-власник (для кого зібрано)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категорія (Рама, Ричаги, Арка…)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перелік вузлів на піддоні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поточне розташування (пост)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статус (порожній / збирається / готовий / у обробці / завершений)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історія переміщень</w:t>
      </w:r>
    </w:p>
    <w:p>
      <w:pPr>
        <w:spacing w:before="200" w:after="80"/>
      </w:pPr>
      <w:r>
        <w:rPr>
          <w:rFonts w:ascii="Times New Roman" w:hAnsi="Times New Roman"/>
          <w:b/>
          <w:color w:val="2E75B6"/>
          <w:sz w:val="26"/>
        </w:rPr>
        <w:t>2.8. Аутсорс-запис</w:t>
      </w:r>
    </w:p>
    <w:p>
      <w:pPr>
        <w:spacing w:after="0"/>
      </w:pPr>
      <w:r>
        <w:rPr>
          <w:rFonts w:ascii="Times New Roman" w:hAnsi="Times New Roman"/>
          <w:b/>
          <w:color w:val="C00000"/>
          <w:sz w:val="18"/>
        </w:rPr>
        <w:t>⭐ НОВИЙ РОЗДІЛ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Аутсорс-запис — це відстеження робіт що виконуються зовнішнім партнером (напр. ВК-Метал, Діджус).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Містить: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ID запису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партнер-виконавець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перелік вузлів/деталей що відправлено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тип роботи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дата відправки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очікувана дата повернення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фактична дата повернення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статус (у дорозі / у виконавця / готово до отримання / отримано)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коментар/підтвердження</w:t>
      </w:r>
    </w:p>
    <w:p>
      <w:pPr>
        <w:spacing w:before="200" w:after="80"/>
      </w:pPr>
      <w:r>
        <w:rPr>
          <w:rFonts w:ascii="Times New Roman" w:hAnsi="Times New Roman"/>
          <w:b/>
          <w:color w:val="2E75B6"/>
          <w:sz w:val="26"/>
        </w:rPr>
        <w:t>2.9. Дільниця і Пост (робоче місце)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Дільниця — виробничий підрозділ, який об'єднує пости.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Дільниця містить: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назву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локацію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площу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робочі місця (пости)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обладнання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інструменти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працівники</w:t>
      </w:r>
    </w:p>
    <w:p>
      <w:pPr>
        <w:spacing w:before="120" w:after="40"/>
      </w:pPr>
      <w:r>
        <w:rPr>
          <w:rFonts w:ascii="Times New Roman" w:hAnsi="Times New Roman"/>
          <w:b/>
          <w:color w:val="44546A"/>
          <w:sz w:val="24"/>
        </w:rPr>
        <w:t>Пост (робоче місце)</w:t>
      </w:r>
    </w:p>
    <w:p>
      <w:pPr>
        <w:spacing w:after="0"/>
      </w:pPr>
      <w:r>
        <w:rPr>
          <w:rFonts w:ascii="Times New Roman" w:hAnsi="Times New Roman"/>
          <w:b/>
          <w:color w:val="C00000"/>
          <w:sz w:val="18"/>
        </w:rPr>
        <w:t>⭐ ДОПОВНЕНО: місткість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Пост має: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назву (Труборіз-МТС, Стапель-Мауль…)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дільницю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тип операцій які тут виконуються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обладнання і інструменти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максимальна місткість (скільки виробів/піддонів одночасно)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поточне завантаження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черга наступних завдань</w:t>
      </w:r>
    </w:p>
    <w:p>
      <w:pPr>
        <w:spacing w:before="240" w:after="120"/>
      </w:pPr>
      <w:r>
        <w:rPr>
          <w:rFonts w:ascii="Times New Roman" w:hAnsi="Times New Roman"/>
          <w:b/>
          <w:color w:val="1F4E79"/>
          <w:sz w:val="32"/>
        </w:rPr>
        <w:t>3. Виробничий процес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Кожна модель виробу має технологічний маршрут по кожному вузлу.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Приклад для вузла Рама-основа:</w:t>
      </w:r>
    </w:p>
    <w:p>
      <w:pPr>
        <w:spacing w:after="60" w:before="0"/>
        <w:ind w:left="567"/>
      </w:pPr>
      <w:r>
        <w:rPr>
          <w:rFonts w:ascii="Times New Roman" w:hAnsi="Times New Roman"/>
          <w:b/>
          <w:sz w:val="22"/>
        </w:rPr>
        <w:t>Порізка → Гнуття → Зварювання → Зачистка → Фарбування → Готовий вузол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Етапи можуть мати залежності. Приклад: Монтаж не може розпочатися, поки не завершено Складання.</w:t>
      </w:r>
    </w:p>
    <w:p>
      <w:pPr>
        <w:spacing w:before="200" w:after="80"/>
      </w:pPr>
      <w:r>
        <w:rPr>
          <w:rFonts w:ascii="Times New Roman" w:hAnsi="Times New Roman"/>
          <w:b/>
          <w:color w:val="2E75B6"/>
          <w:sz w:val="26"/>
        </w:rPr>
        <w:t>3.1. Операція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Для кожної операції визначаються: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назва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опис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нормативний час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необхідний працівник/кваліфікація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дільниця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пост (робоче місце)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обладнання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інструменти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необхідні матеріали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кількість матеріалів на один виріб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попередні операції (dependencies)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наступні операції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тип операції: індивідуальна або партійна (batch)</w:t>
      </w:r>
    </w:p>
    <w:p>
      <w:pPr>
        <w:spacing w:before="240" w:after="120"/>
      </w:pPr>
      <w:r>
        <w:rPr>
          <w:rFonts w:ascii="Times New Roman" w:hAnsi="Times New Roman"/>
          <w:b/>
          <w:color w:val="1F4E79"/>
          <w:sz w:val="32"/>
        </w:rPr>
        <w:t>4. Матеріали та забезпечення виробництва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Для кожної операції визначено потребу в матеріалах.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Для кожного матеріалу зберігаються: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назва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одиниця виміру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норма на один виріб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доступний залишок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зарезервована кількість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фактично використана кількість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мінімальний залишок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постачальник</w:t>
      </w:r>
    </w:p>
    <w:p>
      <w:pPr>
        <w:spacing w:before="200" w:after="80"/>
      </w:pPr>
      <w:r>
        <w:rPr>
          <w:rFonts w:ascii="Times New Roman" w:hAnsi="Times New Roman"/>
          <w:b/>
          <w:color w:val="2E75B6"/>
          <w:sz w:val="26"/>
        </w:rPr>
        <w:t>4.1. Планова потреба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Система розраховує потребу в матеріалах залежно від запланованої кількості виробів у серії.</w:t>
      </w:r>
    </w:p>
    <w:p>
      <w:pPr>
        <w:spacing w:before="200" w:after="80"/>
      </w:pPr>
      <w:r>
        <w:rPr>
          <w:rFonts w:ascii="Times New Roman" w:hAnsi="Times New Roman"/>
          <w:b/>
          <w:color w:val="2E75B6"/>
          <w:sz w:val="26"/>
        </w:rPr>
        <w:t>4.2. Резерв і повернення резерву</w:t>
      </w:r>
    </w:p>
    <w:p>
      <w:pPr>
        <w:spacing w:after="0"/>
      </w:pPr>
      <w:r>
        <w:rPr>
          <w:rFonts w:ascii="Times New Roman" w:hAnsi="Times New Roman"/>
          <w:b/>
          <w:color w:val="C00000"/>
          <w:sz w:val="18"/>
        </w:rPr>
        <w:t>⭐ ДОПОВНЕНО: логіка звільнення резерву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При створенні завдання матеріали резервуються. При скасуванні завдання система АВТОМАТИЧНО звільняє резерв. При завершенні завдання резерв конвертується у фактичне використання.</w:t>
      </w:r>
    </w:p>
    <w:p>
      <w:pPr>
        <w:spacing w:before="200" w:after="80"/>
      </w:pPr>
      <w:r>
        <w:rPr>
          <w:rFonts w:ascii="Times New Roman" w:hAnsi="Times New Roman"/>
          <w:b/>
          <w:color w:val="2E75B6"/>
          <w:sz w:val="26"/>
        </w:rPr>
        <w:t>4.3. Статуси забезпечення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достатньо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зарезервовано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недостатньо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очікується постачання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критичний дефіцит</w:t>
      </w:r>
    </w:p>
    <w:p>
      <w:pPr>
        <w:spacing w:before="240" w:after="120"/>
      </w:pPr>
      <w:r>
        <w:rPr>
          <w:rFonts w:ascii="Times New Roman" w:hAnsi="Times New Roman"/>
          <w:b/>
          <w:color w:val="1F4E79"/>
          <w:sz w:val="32"/>
        </w:rPr>
        <w:t>5. Виробничі завдання</w:t>
      </w:r>
    </w:p>
    <w:p>
      <w:pPr>
        <w:spacing w:before="200" w:after="80"/>
      </w:pPr>
      <w:r>
        <w:rPr>
          <w:rFonts w:ascii="Times New Roman" w:hAnsi="Times New Roman"/>
          <w:b/>
          <w:color w:val="2E75B6"/>
          <w:sz w:val="26"/>
        </w:rPr>
        <w:t>5.1. Індивідуальне завдання (операція на одному виробі/вузлі)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Містить: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виріб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вузол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серія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модель (з версією)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операція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працівник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дільниця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пост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обладнання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необхідні матеріали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плановий час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фактичний час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пріоритет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статус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дата створення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дата початку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дата завершення</w:t>
      </w:r>
    </w:p>
    <w:p>
      <w:pPr>
        <w:spacing w:before="120" w:after="40"/>
      </w:pPr>
      <w:r>
        <w:rPr>
          <w:rFonts w:ascii="Times New Roman" w:hAnsi="Times New Roman"/>
          <w:b/>
          <w:color w:val="44546A"/>
          <w:sz w:val="24"/>
        </w:rPr>
        <w:t>Статуси</w:t>
      </w:r>
    </w:p>
    <w:p>
      <w:pPr>
        <w:spacing w:after="60" w:before="0"/>
        <w:ind w:left="567"/>
      </w:pPr>
      <w:r>
        <w:rPr>
          <w:rFonts w:ascii="Times New Roman" w:hAnsi="Times New Roman"/>
          <w:b/>
          <w:sz w:val="22"/>
        </w:rPr>
        <w:t>Створено → Призначено → Готове → Виконується → Пауза → Завершено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Додаткові: заблоковано, скасовано, потребує повторного виконання, в аутсорсі, ушкоджено.</w:t>
      </w:r>
    </w:p>
    <w:p>
      <w:pPr>
        <w:spacing w:before="200" w:after="80"/>
      </w:pPr>
      <w:r>
        <w:rPr>
          <w:rFonts w:ascii="Times New Roman" w:hAnsi="Times New Roman"/>
          <w:b/>
          <w:color w:val="2E75B6"/>
          <w:sz w:val="26"/>
        </w:rPr>
        <w:t>5.2. Партійне завдання (batch)</w:t>
      </w:r>
    </w:p>
    <w:p>
      <w:pPr>
        <w:spacing w:after="0"/>
      </w:pPr>
      <w:r>
        <w:rPr>
          <w:rFonts w:ascii="Times New Roman" w:hAnsi="Times New Roman"/>
          <w:b/>
          <w:color w:val="C00000"/>
          <w:sz w:val="18"/>
        </w:rPr>
        <w:t>⭐ НОВИЙ РОЗДІЛ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Одне завдання на N деталей одразу. Після виконання оператор виконує КРОК РОЗПОДІЛУ — розподіляє результат між цільовими піддонами/виробами. Партійне завдання не закривається, поки розподіл не завершений.</w:t>
      </w:r>
    </w:p>
    <w:p>
      <w:pPr>
        <w:spacing w:before="240" w:after="120"/>
      </w:pPr>
      <w:r>
        <w:rPr>
          <w:rFonts w:ascii="Times New Roman" w:hAnsi="Times New Roman"/>
          <w:b/>
          <w:color w:val="1F4E79"/>
          <w:sz w:val="32"/>
        </w:rPr>
        <w:t>6. Обробка браку і переробка</w:t>
      </w:r>
    </w:p>
    <w:p>
      <w:pPr>
        <w:spacing w:after="0"/>
      </w:pPr>
      <w:r>
        <w:rPr>
          <w:rFonts w:ascii="Times New Roman" w:hAnsi="Times New Roman"/>
          <w:b/>
          <w:color w:val="C00000"/>
          <w:sz w:val="18"/>
        </w:rPr>
        <w:t>⭐ НОВИЙ РОЗДІЛ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Кожен вузол на будь-якому етапі може отримати статус «ушкоджено» (брак). Далі оператор має 3 варіанти: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Варіант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Дія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Наслідок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Можна відремонтувати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Оператор виправляє на місці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Вузол переходить у стан «повторна обробка», завдання розтягується у часі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Списати, замінити деталь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Списання конкретної деталі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Автоматично генерується партійний запит на 1 нову деталь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Списати вузол цілком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Списання цілого вузла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Автогенерація партійного завдання на всі складові вузла заново</w:t>
            </w:r>
          </w:p>
        </w:tc>
      </w:tr>
    </w:tbl>
    <w:p>
      <w:pPr>
        <w:spacing w:after="60" w:before="0"/>
      </w:pPr>
      <w:r>
        <w:rPr>
          <w:rFonts w:ascii="Times New Roman" w:hAnsi="Times New Roman"/>
          <w:b w:val="0"/>
          <w:sz w:val="22"/>
        </w:rPr>
        <w:t>Обов'язково записується: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причина браку (для аналітики)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хто підтвердив списання (керівник)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дата, час</w:t>
      </w:r>
    </w:p>
    <w:p>
      <w:pPr>
        <w:spacing w:before="240" w:after="120"/>
      </w:pPr>
      <w:r>
        <w:rPr>
          <w:rFonts w:ascii="Times New Roman" w:hAnsi="Times New Roman"/>
          <w:b/>
          <w:color w:val="1F4E79"/>
          <w:sz w:val="32"/>
        </w:rPr>
        <w:t>7. QR-коди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QR-коди використовуються для ідентифікації: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виробу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серії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піддона (основне у MVP)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виробничого завдання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поста (робочого місця)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обладнання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матеріалу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працівника (бейдж)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У MVP акцент — на QR піддону і поста. Оператор сканує:</w:t>
      </w:r>
    </w:p>
    <w:p>
      <w:pPr>
        <w:spacing w:after="60" w:before="0"/>
        <w:ind w:left="567"/>
      </w:pPr>
      <w:r>
        <w:rPr>
          <w:rFonts w:ascii="Times New Roman" w:hAnsi="Times New Roman"/>
          <w:b w:val="0"/>
          <w:sz w:val="22"/>
        </w:rPr>
        <w:t>1. Свій бейдж (для логіну на пості)</w:t>
      </w:r>
    </w:p>
    <w:p>
      <w:pPr>
        <w:spacing w:after="60" w:before="0"/>
        <w:ind w:left="567"/>
      </w:pPr>
      <w:r>
        <w:rPr>
          <w:rFonts w:ascii="Times New Roman" w:hAnsi="Times New Roman"/>
          <w:b w:val="0"/>
          <w:sz w:val="22"/>
        </w:rPr>
        <w:t>2. QR-код поста (для контексту)</w:t>
      </w:r>
    </w:p>
    <w:p>
      <w:pPr>
        <w:spacing w:after="60" w:before="0"/>
        <w:ind w:left="567"/>
      </w:pPr>
      <w:r>
        <w:rPr>
          <w:rFonts w:ascii="Times New Roman" w:hAnsi="Times New Roman"/>
          <w:b w:val="0"/>
          <w:sz w:val="22"/>
        </w:rPr>
        <w:t>3. QR-код піддона (для вибору роботи)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Після сканування піддона оператор бачить: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піддон і його виріб-власник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категорія (Рама/Ричаги…)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перелік вузлів на піддоні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доступна операція для цього поста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необхідні матеріали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попередні етапи (готово/не готово)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поточний статус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нормативний час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Доступні дії: Почати → Пауза → Продовжити → Завершити → Позначити ушкоджено</w:t>
      </w:r>
    </w:p>
    <w:p>
      <w:pPr>
        <w:spacing w:before="240" w:after="120"/>
      </w:pPr>
      <w:r>
        <w:rPr>
          <w:rFonts w:ascii="Times New Roman" w:hAnsi="Times New Roman"/>
          <w:b/>
          <w:color w:val="1F4E79"/>
          <w:sz w:val="32"/>
        </w:rPr>
        <w:t>8. Обмеження ресурсів (concurrency)</w:t>
      </w:r>
    </w:p>
    <w:p>
      <w:pPr>
        <w:spacing w:after="0"/>
      </w:pPr>
      <w:r>
        <w:rPr>
          <w:rFonts w:ascii="Times New Roman" w:hAnsi="Times New Roman"/>
          <w:b/>
          <w:color w:val="C00000"/>
          <w:sz w:val="18"/>
        </w:rPr>
        <w:t>⭐ НОВИЙ РОЗДІЛ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Кожен пост має максимальну місткість. Наприклад: Стапель-Мауль = 4 виробів одночасно.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Логіка: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Якщо на пості вже досягнуто максимуму — нове завдання блокується (статус «заблоковано: очікує звільнення поста»)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У черзі поста відображається наступне завдання яке буде оброблене після звільнення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Керівник бачить черги всіх постів на дашборді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Автоматичне звільнення поста при завершенні або паузі завдання</w:t>
      </w:r>
    </w:p>
    <w:p>
      <w:pPr>
        <w:spacing w:before="240" w:after="120"/>
      </w:pPr>
      <w:r>
        <w:rPr>
          <w:rFonts w:ascii="Times New Roman" w:hAnsi="Times New Roman"/>
          <w:b/>
          <w:color w:val="1F4E79"/>
          <w:sz w:val="32"/>
        </w:rPr>
        <w:t>9. Аутсорс</w:t>
      </w:r>
    </w:p>
    <w:p>
      <w:pPr>
        <w:spacing w:after="0"/>
      </w:pPr>
      <w:r>
        <w:rPr>
          <w:rFonts w:ascii="Times New Roman" w:hAnsi="Times New Roman"/>
          <w:b/>
          <w:color w:val="C00000"/>
          <w:sz w:val="18"/>
        </w:rPr>
        <w:t>⭐ НОВИЙ РОЗДІЛ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Частина операцій виконується зовнішніми партнерами (напр. ВК-Метал, Діджус).</w:t>
      </w:r>
    </w:p>
    <w:p>
      <w:pPr>
        <w:spacing w:before="200" w:after="80"/>
      </w:pPr>
      <w:r>
        <w:rPr>
          <w:rFonts w:ascii="Times New Roman" w:hAnsi="Times New Roman"/>
          <w:b/>
          <w:color w:val="2E75B6"/>
          <w:sz w:val="26"/>
        </w:rPr>
        <w:t>9.1. Робочий цикл аутсорсу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sz w:val="22"/>
        </w:rPr>
        <w:t>1. Керівник створює аутсорс-запис і додає вузли, які треба відправити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sz w:val="22"/>
        </w:rPr>
        <w:t>2. При відправці вузол/партія переходить у статус «в аутсорсі»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sz w:val="22"/>
        </w:rPr>
        <w:t>3. Система показує на дашборді: скільки часу відправлено, коли очікуємо повернення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sz w:val="22"/>
        </w:rPr>
        <w:t>4. Якщо термін минув — автоматична тривога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sz w:val="22"/>
        </w:rPr>
        <w:t>5. При прийманні комірник підтверджує отримання — вузли повертаються у нормальний потік</w:t>
      </w:r>
    </w:p>
    <w:p>
      <w:pPr>
        <w:spacing w:before="240" w:after="120"/>
      </w:pPr>
      <w:r>
        <w:rPr>
          <w:rFonts w:ascii="Times New Roman" w:hAnsi="Times New Roman"/>
          <w:b/>
          <w:color w:val="1F4E79"/>
          <w:sz w:val="32"/>
        </w:rPr>
        <w:t>10. Облік робочого часу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Система автоматично фіксує: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початок операції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паузу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продовження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завершення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загальну тривалість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чистий час роботи (без пауз)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працівника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виріб/вузол/партію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операцію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Зберігається історія всіх дій.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Приклад:</w:t>
      </w:r>
    </w:p>
    <w:p>
      <w:pPr>
        <w:spacing w:after="60" w:before="0"/>
        <w:ind w:left="567"/>
      </w:pPr>
      <w:r>
        <w:rPr>
          <w:rFonts w:ascii="Times New Roman" w:hAnsi="Times New Roman"/>
          <w:b w:val="0"/>
          <w:sz w:val="22"/>
        </w:rPr>
        <w:t>08:42 — початок</w:t>
      </w:r>
    </w:p>
    <w:p>
      <w:pPr>
        <w:spacing w:after="60" w:before="0"/>
        <w:ind w:left="567"/>
      </w:pPr>
      <w:r>
        <w:rPr>
          <w:rFonts w:ascii="Times New Roman" w:hAnsi="Times New Roman"/>
          <w:b w:val="0"/>
          <w:sz w:val="22"/>
        </w:rPr>
        <w:t>10:15 — пауза</w:t>
      </w:r>
    </w:p>
    <w:p>
      <w:pPr>
        <w:spacing w:after="60" w:before="0"/>
        <w:ind w:left="567"/>
      </w:pPr>
      <w:r>
        <w:rPr>
          <w:rFonts w:ascii="Times New Roman" w:hAnsi="Times New Roman"/>
          <w:b w:val="0"/>
          <w:sz w:val="22"/>
        </w:rPr>
        <w:t>10:35 — продовження</w:t>
      </w:r>
    </w:p>
    <w:p>
      <w:pPr>
        <w:spacing w:after="60" w:before="0"/>
        <w:ind w:left="567"/>
      </w:pPr>
      <w:r>
        <w:rPr>
          <w:rFonts w:ascii="Times New Roman" w:hAnsi="Times New Roman"/>
          <w:b w:val="0"/>
          <w:sz w:val="22"/>
        </w:rPr>
        <w:t>11:20 — завершення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Обов'язкове порівняння: нормативний час ↔ фактичний час.</w:t>
      </w:r>
    </w:p>
    <w:p>
      <w:pPr>
        <w:spacing w:before="240" w:after="120"/>
      </w:pPr>
      <w:r>
        <w:rPr>
          <w:rFonts w:ascii="Times New Roman" w:hAnsi="Times New Roman"/>
          <w:b/>
          <w:color w:val="1F4E79"/>
          <w:sz w:val="32"/>
        </w:rPr>
        <w:t>11. Контроль переходів між етапами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Перехід виробу/вузла на наступний етап дозволений, якщо: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завершені всі попередні операції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завдання виконане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необхідні матеріали доступні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необхідне обладнання доступне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немає блокуючої проблеми (брак, аутсорс не повернувся)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Після завершення операції: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sz w:val="22"/>
        </w:rPr>
        <w:t>1. Фіксується час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sz w:val="22"/>
        </w:rPr>
        <w:t>2. Змінюється статус завдання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sz w:val="22"/>
        </w:rPr>
        <w:t>3. Оновлюється статус вузла/виробу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sz w:val="22"/>
        </w:rPr>
        <w:t>4. Оновлюється прогрес серії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sz w:val="22"/>
        </w:rPr>
        <w:t>5. Фіксується використання матеріалів (з резерву)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sz w:val="22"/>
        </w:rPr>
        <w:t>6. Відкривається наступний етап (якщо всі залежності готові)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sz w:val="22"/>
        </w:rPr>
        <w:t>7. Оновлюється дашборд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sz w:val="22"/>
        </w:rPr>
        <w:t>8. Оновлюється завантаженість поста (звільнюється або приймає наступне)</w:t>
      </w:r>
    </w:p>
    <w:p>
      <w:pPr>
        <w:spacing w:before="240" w:after="120"/>
      </w:pPr>
      <w:r>
        <w:rPr>
          <w:rFonts w:ascii="Times New Roman" w:hAnsi="Times New Roman"/>
          <w:b/>
          <w:color w:val="1F4E79"/>
          <w:sz w:val="32"/>
        </w:rPr>
        <w:t>12. Авторизація і сесії</w:t>
      </w:r>
    </w:p>
    <w:p>
      <w:pPr>
        <w:spacing w:after="0"/>
      </w:pPr>
      <w:r>
        <w:rPr>
          <w:rFonts w:ascii="Times New Roman" w:hAnsi="Times New Roman"/>
          <w:b/>
          <w:color w:val="C00000"/>
          <w:sz w:val="18"/>
        </w:rPr>
        <w:t>⭐ НОВИЙ РОЗДІЛ</w:t>
      </w:r>
    </w:p>
    <w:p>
      <w:pPr>
        <w:spacing w:before="200" w:after="80"/>
      </w:pPr>
      <w:r>
        <w:rPr>
          <w:rFonts w:ascii="Times New Roman" w:hAnsi="Times New Roman"/>
          <w:b/>
          <w:color w:val="2E75B6"/>
          <w:sz w:val="26"/>
        </w:rPr>
        <w:t>12.1. Робітник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На початку зміни оператор: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sz w:val="22"/>
        </w:rPr>
        <w:t>1. Обирає своє ім'я зі списку АБО скидує особистий QR-бейдж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sz w:val="22"/>
        </w:rPr>
        <w:t>2. Вводить 4-значний PIN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sz w:val="22"/>
        </w:rPr>
        <w:t>3. Сесія триває до кінця зміни або до явного логауту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PIN зберігається у зашифрованому вигляді (хеш).</w:t>
      </w:r>
    </w:p>
    <w:p>
      <w:pPr>
        <w:spacing w:before="200" w:after="80"/>
      </w:pPr>
      <w:r>
        <w:rPr>
          <w:rFonts w:ascii="Times New Roman" w:hAnsi="Times New Roman"/>
          <w:b/>
          <w:color w:val="2E75B6"/>
          <w:sz w:val="26"/>
        </w:rPr>
        <w:t>12.2. Диспетчер, Керівник, Постачальник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Через веб-браузер з логіном і паролем. Кожна дія фіксується у аудит-логу (хто, коли, що змінив).</w:t>
      </w:r>
    </w:p>
    <w:p>
      <w:pPr>
        <w:spacing w:before="240" w:after="120"/>
      </w:pPr>
      <w:r>
        <w:rPr>
          <w:rFonts w:ascii="Times New Roman" w:hAnsi="Times New Roman"/>
          <w:b/>
          <w:color w:val="1F4E79"/>
          <w:sz w:val="32"/>
        </w:rPr>
        <w:t>13. Пріоритезація завдань</w:t>
      </w:r>
    </w:p>
    <w:p>
      <w:pPr>
        <w:spacing w:after="0"/>
      </w:pPr>
      <w:r>
        <w:rPr>
          <w:rFonts w:ascii="Times New Roman" w:hAnsi="Times New Roman"/>
          <w:b/>
          <w:color w:val="C00000"/>
          <w:sz w:val="18"/>
        </w:rPr>
        <w:t>⭐ НОВИЙ РОЗДІЛ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Працівник, що ходить з мобільним, бачить список доступних завдань, які він може виконати на цьому пості. Порядок відображення: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sz w:val="22"/>
        </w:rPr>
        <w:t>1. Пріоритет серії (високий/середній/низький — за дедлайном)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sz w:val="22"/>
        </w:rPr>
        <w:t>2. Критичний шлях (прострочені йдуть першими)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sz w:val="22"/>
        </w:rPr>
        <w:t>3. FIFO (перше створене — перше в черзі)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Керівник може примусово змінити пріоритет — «зробити терміновим».</w:t>
      </w:r>
    </w:p>
    <w:p>
      <w:pPr>
        <w:spacing w:before="240" w:after="120"/>
      </w:pPr>
      <w:r>
        <w:rPr>
          <w:rFonts w:ascii="Times New Roman" w:hAnsi="Times New Roman"/>
          <w:b/>
          <w:color w:val="1F4E79"/>
          <w:sz w:val="32"/>
        </w:rPr>
        <w:t>14. Дашборд виробництва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Основні показники: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кількість виробів у виробництві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кількість готових виробів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кількість виробів на кожному етапі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кількість активних завдань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кількість прострочених завдань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кількість заблокованих етапів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кількість активних партійних операцій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кількість аутсорс-записів (з термінами)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працівники, які зараз виконують роботи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фактично витрачені години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нормативні години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завантаженість постів (з чергами)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вузькі місця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дефіцит матеріалів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браковано за період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Для кожного виробу: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Виріб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Серія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Етап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Працівник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Статус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План.час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Факт.час</w:t>
            </w:r>
          </w:p>
        </w:tc>
      </w:tr>
      <w:tr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А-001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2026-001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Складання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Іван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Виконується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2 год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1:25</w:t>
            </w:r>
          </w:p>
        </w:tc>
      </w:tr>
      <w:tr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А-002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2026-001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Тестування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Петро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Заблоковано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1 год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А-003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2026-001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Готовий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Завершено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1 год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0:52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color w:val="1F4E79"/>
          <w:sz w:val="32"/>
        </w:rPr>
        <w:t>15. Контроль забезпечення на дашборді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Окремий блок дашборду показує забезпечення матеріалами. Для кожної серії/етапу:</w:t>
      </w:r>
    </w:p>
    <w:p>
      <w:pPr>
        <w:spacing w:after="60" w:before="0"/>
        <w:ind w:left="283"/>
      </w:pPr>
      <w:r>
        <w:rPr>
          <w:rFonts w:ascii="Times New Roman" w:hAnsi="Times New Roman"/>
          <w:b/>
          <w:sz w:val="22"/>
        </w:rPr>
        <w:t>План виробництва → Потреба → Залишок → Резерв → Дефіцит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Етап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Матеріал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Потреба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На складі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Резерв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Дефіцит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Статус</w:t>
            </w:r>
          </w:p>
        </w:tc>
      </w:tr>
      <w:tr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Складання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Деталь А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300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280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250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Дефіцит</w:t>
            </w:r>
          </w:p>
        </w:tc>
      </w:tr>
      <w:tr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Монтаж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Кабель Б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150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180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150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Достатньо</w:t>
            </w:r>
          </w:p>
        </w:tc>
      </w:tr>
      <w:tr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Тестування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Роз'єм В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150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120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100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type="dxa" w:w="142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Критично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color w:val="1F4E79"/>
          <w:sz w:val="32"/>
        </w:rPr>
        <w:t>16. Ролі користувачів</w:t>
      </w:r>
    </w:p>
    <w:p>
      <w:pPr>
        <w:spacing w:after="0"/>
      </w:pPr>
      <w:r>
        <w:rPr>
          <w:rFonts w:ascii="Times New Roman" w:hAnsi="Times New Roman"/>
          <w:b/>
          <w:color w:val="C00000"/>
          <w:sz w:val="18"/>
        </w:rPr>
        <w:t>⭐ ДОПОВНЕНО: чіткіший розподіл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Роль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Головні функції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Виключно доступні дії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Диспетчер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Планує виробництво і матеріали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Створення моделей, серій, виробів, завдань. Призначення працівників. Створення партій. Створення аутсорс-записів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Працівник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Виконує операції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Сканування QR, старт/пауза/завершення, повідомлення про проблему, розподіл партії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Керівник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Контроль ходу виробництва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Перегляд дашборду. Примусова зміна пріоритетів. Підтвердження браку. Створення нової версії моделі</w:t>
            </w:r>
          </w:p>
        </w:tc>
      </w:tr>
      <w:tr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Постачальник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Забезпечення матеріалами</w:t>
            </w:r>
          </w:p>
        </w:tc>
        <w:tc>
          <w:tcPr>
            <w:tcW w:type="dxa" w:w="332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rPr>
                <w:rFonts w:ascii="Times New Roman" w:hAnsi="Times New Roman"/>
                <w:sz w:val="20"/>
              </w:rPr>
              <w:t>Перегляд потреби і дефіциту. Управління запасами. Створення замовлень постачальникам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color w:val="1F4E79"/>
          <w:sz w:val="32"/>
        </w:rPr>
        <w:t>17. MVP-сценарій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Повністю працюючий MVP повинен дозволяти виконати такий сценарій: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sz w:val="22"/>
        </w:rPr>
        <w:t>1. Створити модель виробу (v.1.0) з 3-5 вузлами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sz w:val="22"/>
        </w:rPr>
        <w:t>2. Для кожного вузла — 3-5 послідовних операцій з залежностями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sz w:val="22"/>
        </w:rPr>
        <w:t>3. Визначити необхідні матеріали та їхню норму на один виріб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sz w:val="22"/>
        </w:rPr>
        <w:t>4. Створити серію на 10 виробів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sz w:val="22"/>
        </w:rPr>
        <w:t>5. Система автоматично створює 10 екземплярів із серійними номерами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sz w:val="22"/>
        </w:rPr>
        <w:t>6. Система розраховує потребу матеріалів для всієї серії по кожному етапу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sz w:val="22"/>
        </w:rPr>
        <w:t>7. Показати наявність, резерв і дефіцит матеріалів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sz w:val="22"/>
        </w:rPr>
        <w:t>8. Створити партійне завдання (напр. «порізка 100 труб»)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sz w:val="22"/>
        </w:rPr>
        <w:t>9. Оператор виконує партію, потім розподіляє результат між піддонами виробів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sz w:val="22"/>
        </w:rPr>
        <w:t>10. Створити піддон для одного виробу з готовими деталями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sz w:val="22"/>
        </w:rPr>
        <w:t>11. Згенерувати QR для піддона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sz w:val="22"/>
        </w:rPr>
        <w:t>12. Працівник логіниться (PIN), сканує пост, потім QR піддона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sz w:val="22"/>
        </w:rPr>
        <w:t>13. Починає операцію, система фіксує час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sz w:val="22"/>
        </w:rPr>
        <w:t>14. Ставить на паузу і продовжує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sz w:val="22"/>
        </w:rPr>
        <w:t>15. Позначає одну деталь як ушкоджену — списує, автогенерується партійна робота на нову деталь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sz w:val="22"/>
        </w:rPr>
        <w:t>16. Завершує операцію на всіх інших вузлах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sz w:val="22"/>
        </w:rPr>
        <w:t>17. Система фіксує фактичний час і використані матеріали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sz w:val="22"/>
        </w:rPr>
        <w:t>18. Виріб/вузли переходять на наступний етап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sz w:val="22"/>
        </w:rPr>
        <w:t>19. Наступне завдання стає доступним для виконання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sz w:val="22"/>
        </w:rPr>
        <w:t>20. Дашборд оновлюється у реальному часі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sz w:val="22"/>
        </w:rPr>
        <w:t>21. Після завершення останньої операції виріб отримує статус «Готовий»</w:t>
      </w:r>
    </w:p>
    <w:p>
      <w:pPr>
        <w:spacing w:before="240" w:after="120"/>
      </w:pPr>
      <w:r>
        <w:rPr>
          <w:rFonts w:ascii="Times New Roman" w:hAnsi="Times New Roman"/>
          <w:b/>
          <w:color w:val="1F4E79"/>
          <w:sz w:val="32"/>
        </w:rPr>
        <w:t>18. Тестові дані для MVP</w:t>
      </w:r>
    </w:p>
    <w:p>
      <w:pPr>
        <w:spacing w:after="0"/>
      </w:pPr>
      <w:r>
        <w:rPr>
          <w:rFonts w:ascii="Times New Roman" w:hAnsi="Times New Roman"/>
          <w:b/>
          <w:color w:val="C00000"/>
          <w:sz w:val="18"/>
        </w:rPr>
        <w:t>⭐ НОВИЙ РОЗДІЛ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Для тестування MVP підготуй такі тестові дані:</w:t>
      </w:r>
    </w:p>
    <w:p>
      <w:pPr>
        <w:spacing w:before="120" w:after="40"/>
      </w:pPr>
      <w:r>
        <w:rPr>
          <w:rFonts w:ascii="Times New Roman" w:hAnsi="Times New Roman"/>
          <w:b/>
          <w:color w:val="44546A"/>
          <w:sz w:val="24"/>
        </w:rPr>
        <w:t>Модель виробу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«Тестовий блок» v.1.0 — простий виріб з 3 вузлами: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Вузол А — Основа (2 операції: порізка, зварювання)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Вузол Б — Кришка (2 операції: гнуття, покриття)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Вузол В — Кріплення (1 операція: свердління)</w:t>
      </w:r>
    </w:p>
    <w:p>
      <w:pPr>
        <w:spacing w:before="120" w:after="40"/>
      </w:pPr>
      <w:r>
        <w:rPr>
          <w:rFonts w:ascii="Times New Roman" w:hAnsi="Times New Roman"/>
          <w:b/>
          <w:color w:val="44546A"/>
          <w:sz w:val="24"/>
        </w:rPr>
        <w:t>Матеріали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Метал 3мм (норма 2 кг/виріб)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Метал 1.5мм (норма 0.5 кг/виріб)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Гвинти М6 (норма 4 шт/виріб)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Фарба чорна (норма 0.1 л/виріб)</w:t>
      </w:r>
    </w:p>
    <w:p>
      <w:pPr>
        <w:spacing w:before="120" w:after="40"/>
      </w:pPr>
      <w:r>
        <w:rPr>
          <w:rFonts w:ascii="Times New Roman" w:hAnsi="Times New Roman"/>
          <w:b/>
          <w:color w:val="44546A"/>
          <w:sz w:val="24"/>
        </w:rPr>
        <w:t>Дільниці та пости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Дільниця «Металообробка» (пости: Порізка-01, Гнуття-01, Свердління-01)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Дільниця «Зварювання» (пости: Зварювання-01)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Дільниця «Покриття» (пости: Малярка-01)</w:t>
      </w:r>
    </w:p>
    <w:p>
      <w:pPr>
        <w:spacing w:before="120" w:after="40"/>
      </w:pPr>
      <w:r>
        <w:rPr>
          <w:rFonts w:ascii="Times New Roman" w:hAnsi="Times New Roman"/>
          <w:b/>
          <w:color w:val="44546A"/>
          <w:sz w:val="24"/>
        </w:rPr>
        <w:t>Працівники (5 тестових)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Іван — Порізник, дільниця «Металообробка»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Петро — Зварювальник, дільниця «Зварювання»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Микола — Слюсар, дільниця «Металообробка»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Олег — Маляр, дільниця «Покриття»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Марія — Диспетчер (веб-роль)</w:t>
      </w:r>
    </w:p>
    <w:p>
      <w:pPr>
        <w:spacing w:before="120" w:after="40"/>
      </w:pPr>
      <w:r>
        <w:rPr>
          <w:rFonts w:ascii="Times New Roman" w:hAnsi="Times New Roman"/>
          <w:b/>
          <w:color w:val="44546A"/>
          <w:sz w:val="24"/>
        </w:rPr>
        <w:t>Серія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Серія Т-2026-001 — 10 виробів моделі «Тестовий блок».</w:t>
      </w:r>
    </w:p>
    <w:p>
      <w:pPr>
        <w:spacing w:before="240" w:after="120"/>
      </w:pPr>
      <w:r>
        <w:rPr>
          <w:rFonts w:ascii="Times New Roman" w:hAnsi="Times New Roman"/>
          <w:b/>
          <w:color w:val="1F4E79"/>
          <w:sz w:val="32"/>
        </w:rPr>
        <w:t>19. Критерії готовності MVP</w:t>
      </w:r>
    </w:p>
    <w:p>
      <w:pPr>
        <w:spacing w:after="60" w:before="0"/>
      </w:pPr>
      <w:r>
        <w:rPr>
          <w:rFonts w:ascii="Times New Roman" w:hAnsi="Times New Roman"/>
          <w:b w:val="0"/>
          <w:sz w:val="22"/>
        </w:rPr>
        <w:t>MVP вважається виконаним, якщо під час демонстрації можна пройти повний цикл (див. розділ 17). При цьому система зберігає повну історію: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хто виконував роботу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що саме виконував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коли почав / коли завершив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скільки часу витратив (з пауз)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які матеріали були потрібні / використані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на якому етапі перебував виріб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які проблеми виникали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які етапи були заблоковані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який дефіцит матеріалів існував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які браковані деталі списувалися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які партійні операції виконано і розподілено</w:t>
      </w:r>
    </w:p>
    <w:p>
      <w:pPr>
        <w:pStyle w:val="ListBullet"/>
        <w:spacing w:after="0"/>
        <w:ind w:left="283"/>
      </w:pPr>
      <w:r>
        <w:rPr>
          <w:rFonts w:ascii="Times New Roman" w:hAnsi="Times New Roman"/>
          <w:sz w:val="22"/>
        </w:rPr>
        <w:t>які аутсорс-записи оброблено</w:t>
      </w:r>
    </w:p>
    <w:p>
      <w:pPr>
        <w:spacing w:after="60" w:before="0"/>
      </w:pPr>
      <w:r>
        <w:rPr>
          <w:rFonts w:ascii="Times New Roman" w:hAnsi="Times New Roman"/>
          <w:b/>
          <w:sz w:val="22"/>
        </w:rPr>
        <w:t>Результат — працюючий MVP-прототип системи з QR-ідентифікацією, поетапним обліком, обробкою браку і партій, контролем аутсорсу і забезпеченням матеріалами.</w:t>
      </w:r>
    </w:p>
    <w:p>
      <w:pPr>
        <w:spacing w:before="240" w:after="120"/>
      </w:pPr>
      <w:r>
        <w:rPr>
          <w:rFonts w:ascii="Times New Roman" w:hAnsi="Times New Roman"/>
          <w:b/>
          <w:color w:val="1F4E79"/>
          <w:sz w:val="32"/>
        </w:rPr>
        <w:t>20. Поради стажеру</w:t>
      </w:r>
    </w:p>
    <w:p>
      <w:pPr>
        <w:spacing w:after="60" w:before="0"/>
      </w:pPr>
      <w:r>
        <w:rPr>
          <w:rFonts w:ascii="Times New Roman" w:hAnsi="Times New Roman"/>
          <w:b/>
          <w:sz w:val="22"/>
        </w:rPr>
        <w:t>1. Спочатку зроби 1 виріб через всі етапи, потім розширюй на серію. Не намагайся все одразу.</w:t>
      </w:r>
    </w:p>
    <w:p>
      <w:pPr>
        <w:spacing w:after="60" w:before="0"/>
      </w:pPr>
      <w:r>
        <w:rPr>
          <w:rFonts w:ascii="Times New Roman" w:hAnsi="Times New Roman"/>
          <w:b/>
          <w:sz w:val="22"/>
        </w:rPr>
        <w:t>2. Використай тестові дані з розділу 18 — не намагайся одразу моделювати реальний Мауль з 30 вузлами.</w:t>
      </w:r>
    </w:p>
    <w:p>
      <w:pPr>
        <w:spacing w:after="60" w:before="0"/>
      </w:pPr>
      <w:r>
        <w:rPr>
          <w:rFonts w:ascii="Times New Roman" w:hAnsi="Times New Roman"/>
          <w:b/>
          <w:sz w:val="22"/>
        </w:rPr>
        <w:t>3. Обов'язково відвідай виробничий цех 1-2 години — подивись як реально виконуються операції. Поговори з керівником виробництва.</w:t>
      </w:r>
    </w:p>
    <w:p>
      <w:pPr>
        <w:spacing w:after="60" w:before="0"/>
      </w:pPr>
      <w:r>
        <w:rPr>
          <w:rFonts w:ascii="Times New Roman" w:hAnsi="Times New Roman"/>
          <w:b/>
          <w:sz w:val="22"/>
        </w:rPr>
        <w:t>4. Спочатку зроби веб-інтерфейс диспетчера, потім мобільний працівника. Так простіше налагоджувати.</w:t>
      </w:r>
    </w:p>
    <w:p>
      <w:pPr>
        <w:spacing w:after="60" w:before="0"/>
      </w:pPr>
      <w:r>
        <w:rPr>
          <w:rFonts w:ascii="Times New Roman" w:hAnsi="Times New Roman"/>
          <w:b/>
          <w:sz w:val="22"/>
        </w:rPr>
        <w:t>5. QR-коди для тестування можеш друкувати на звичайному принтері, ламінувати не обов'язково.</w:t>
      </w:r>
    </w:p>
    <w:p>
      <w:pPr>
        <w:spacing w:after="60" w:before="0"/>
      </w:pPr>
      <w:r>
        <w:rPr>
          <w:rFonts w:ascii="Times New Roman" w:hAnsi="Times New Roman"/>
          <w:b/>
          <w:sz w:val="22"/>
        </w:rPr>
        <w:t>6. Демонстрація MVP — це проходження сценарію (розділ 17) без помилок і зависань.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