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SKEMA PELAKSANAAN &amp; TUTORIAL PENGERJAAN SOAL PRAKTIKUM ERPNEXT</w:t>
      </w:r>
    </w:p>
    <w:p>
      <w:r>
        <w:rPr>
          <w:b/>
        </w:rPr>
        <w:t>Studi Kasus Siklus Manufaktur &amp; Akuntansi: PT Kursi Gemilang Industri</w:t>
      </w:r>
    </w:p>
    <w:p>
      <w:pPr>
        <w:pBdr>
          <w:bottom w:val="single" w:sz="6" w:space="1"/>
        </w:pBdr>
      </w:pPr>
    </w:p>
    <w:p>
      <w:pPr>
        <w:pStyle w:val="Heading2"/>
      </w:pPr>
      <w:r>
        <w:t>📌 PETUNJUK &amp; TUJUAN PRAKTIKUM</w:t>
      </w:r>
    </w:p>
    <w:p>
      <w:r>
        <w:t>Dokumen ini dirancang sebagai panduan skema pelaksanaan operasional (tutorial langkah demi langkah) untuk menyelesaikan Soal Kasus Praktikum ERPNext Manufaktur.</w:t>
      </w:r>
    </w:p>
    <w:p>
      <w:pPr>
        <w:pStyle w:val="ListBullet"/>
      </w:pPr>
      <w:r>
        <w:rPr>
          <w:b/>
        </w:rPr>
        <w:t>Topik Utama</w:t>
      </w:r>
      <w:r>
        <w:t>: Siklus Terintegrasi Manufaktur, Pembelian (</w:t>
      </w:r>
      <w:r>
        <w:rPr>
          <w:i/>
        </w:rPr>
        <w:t>Procurement</w:t>
      </w:r>
      <w:r>
        <w:t>), Penjualan (</w:t>
      </w:r>
      <w:r>
        <w:rPr>
          <w:i/>
        </w:rPr>
        <w:t>Selling</w:t>
      </w:r>
      <w:r>
        <w:t>), dan Pencatatan Jurnal Akuntansi (</w:t>
      </w:r>
      <w:r>
        <w:rPr>
          <w:i/>
        </w:rPr>
        <w:t>GL Impact</w:t>
      </w:r>
      <w:r>
        <w:t>).</w:t>
      </w:r>
    </w:p>
    <w:p>
      <w:pPr>
        <w:pStyle w:val="ListBullet"/>
      </w:pPr>
      <w:r>
        <w:rPr>
          <w:b/>
        </w:rPr>
        <w:t>Prasyarat</w:t>
      </w:r>
      <w:r>
        <w:t>: Telah mengimpor Chart of Accounts (COA) Manufaktur ke dalam sistem ERPNext (</w:t>
      </w:r>
      <w:r>
        <w:rPr>
          <w:rFonts w:ascii="Consolas" w:hAnsi="Consolas"/>
        </w:rPr>
        <w:t>kode_akun_manufaktur_erpnext.xlsx</w:t>
      </w:r>
      <w:r>
        <w:t>).</w:t>
      </w:r>
    </w:p>
    <w:p>
      <w:pPr>
        <w:pStyle w:val="ListBullet"/>
      </w:pPr>
      <w:r>
        <w:rPr>
          <w:b/>
        </w:rPr>
        <w:t>Akses ERPNext</w:t>
      </w:r>
      <w:r>
        <w:t xml:space="preserve">: [http://localhost:8080/app](http://localhost:8080/app) (Login: </w:t>
      </w:r>
      <w:r>
        <w:rPr>
          <w:rFonts w:ascii="Consolas" w:hAnsi="Consolas"/>
        </w:rPr>
        <w:t>Administrator</w:t>
      </w:r>
      <w:r>
        <w:t xml:space="preserve"> / </w:t>
      </w:r>
      <w:r>
        <w:rPr>
          <w:rFonts w:ascii="Consolas" w:hAnsi="Consolas"/>
        </w:rPr>
        <w:t>admin</w:t>
      </w:r>
      <w:r>
        <w:t>).</w:t>
      </w:r>
    </w:p>
    <w:p>
      <w:pPr>
        <w:pBdr>
          <w:bottom w:val="single" w:sz="6" w:space="1"/>
        </w:pBdr>
      </w:pPr>
    </w:p>
    <w:p>
      <w:pPr>
        <w:pStyle w:val="Heading2"/>
      </w:pPr>
      <w:r>
        <w:t>📊 FLOWCHART ALUR KERJA MANUFAKTUR &amp; AKUNTANSI</w:t>
      </w:r>
    </w:p>
    <w:p>
      <w:r>
        <w:rPr>
          <w:rFonts w:ascii="Consolas" w:hAnsi="Consolas"/>
          <w:sz w:val="17"/>
        </w:rPr>
        <w:t>flowchart TD</w:t>
        <w:br/>
        <w:t xml:space="preserve">    subgraph S1["1. Master Data &amp; Setup"]</w:t>
        <w:br/>
        <w:t xml:space="preserve">        A["Master Item (RM, Consumable, FG)"] --&gt; B["Gudang (Stores, WIP, Finished Goods)"]</w:t>
        <w:br/>
        <w:t xml:space="preserve">        B --&gt; C["Supplier &amp; Customer"]</w:t>
        <w:br/>
        <w:t xml:space="preserve">    end</w:t>
        <w:br/>
        <w:br/>
        <w:t xml:space="preserve">    subgraph S2["2. Pengadaan Bahan Baku (Kasus 1)"]</w:t>
        <w:br/>
        <w:t xml:space="preserve">        D["Purchase Order (PO)"] --&gt; E["Purchase Receipt (Penerimaan Fisik)"]</w:t>
        <w:br/>
        <w:t xml:space="preserve">        E --&gt; F["Purchase Invoice (Hutang &amp; PPN 11%)"]</w:t>
        <w:br/>
        <w:t xml:space="preserve">    end</w:t>
        <w:br/>
        <w:br/>
        <w:t xml:space="preserve">    subgraph S3["3. Formulasi &amp; Produksi (Kasus 2 &amp; 3)"]</w:t>
        <w:br/>
        <w:t xml:space="preserve">        G["Bill of Materials (BOM FG-KURSI-01)"] --&gt; H["Work Order (WO 10 Unit)"]</w:t>
        <w:br/>
        <w:t xml:space="preserve">        H --&gt; I["Stock Entry: Material Transfer ke WIP"]</w:t>
        <w:br/>
        <w:t xml:space="preserve">        I --&gt; J["Stock Entry: Manufacture (Barang Jadi ke FG)"]</w:t>
        <w:br/>
        <w:t xml:space="preserve">    end</w:t>
        <w:br/>
        <w:br/>
        <w:t xml:space="preserve">    subgraph S4["4. Penjualan &amp; Penagihan (Kasus 4)"]</w:t>
        <w:br/>
        <w:t xml:space="preserve">        K["Sales Order (SO 5 Unit)"] --&gt; L["Delivery Note (Pengeluaran Stok FG)"]</w:t>
        <w:br/>
        <w:t xml:space="preserve">        L --&gt; M["Sales Invoice (Piutang &amp; PPN 11%)"]</w:t>
        <w:br/>
        <w:t xml:space="preserve">    end</w:t>
        <w:br/>
        <w:br/>
        <w:t xml:space="preserve">    subgraph S5["5. Evaluasi Akuntansi"]</w:t>
        <w:br/>
        <w:t xml:space="preserve">        N["Jurnal Akuntansi Otomatis (GL Impact)"] --&gt; O["Laporan Laba Rugi &amp; Neraca Akhir"]</w:t>
        <w:br/>
        <w:t xml:space="preserve">    end</w:t>
        <w:br/>
        <w:br/>
        <w:t xml:space="preserve">    S1 --&gt; S2 --&gt; S3 --&gt; S4 --&gt; S5</w:t>
      </w:r>
    </w:p>
    <w:p>
      <w:pPr>
        <w:pBdr>
          <w:bottom w:val="single" w:sz="6" w:space="1"/>
        </w:pBdr>
      </w:pPr>
    </w:p>
    <w:p>
      <w:pPr>
        <w:pStyle w:val="Heading2"/>
      </w:pPr>
      <w:r>
        <w:t>1. MASTER DATA &amp; PENGATURAN AWAL (PRASYARAT)</w:t>
      </w:r>
    </w:p>
    <w:p>
      <w:r>
        <w:t>Sebelum memulai transaksi bisnis, masukkan seluruh Master Data Produk, Mitra Bisnis, dan Lokasi Gudang di ERPNext (</w:t>
      </w:r>
      <w:r>
        <w:rPr>
          <w:rFonts w:ascii="Consolas" w:hAnsi="Consolas"/>
        </w:rPr>
        <w:t>Modul Stock &amp; Buying</w:t>
      </w:r>
      <w:r>
        <w:t>).</w:t>
      </w:r>
    </w:p>
    <w:p>
      <w:pPr>
        <w:pStyle w:val="Heading3"/>
      </w:pPr>
      <w:r>
        <w:t>A. Referensi Master Data Produk &amp; Persediaan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Kode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Kelompok Item (Item Group)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Satuan (UOM)</w:t>
            </w:r>
          </w:p>
        </w:tc>
      </w:tr>
      <w:tr>
        <w:tc>
          <w:tcPr>
            <w:tcW w:type="dxa" w:w="2160"/>
          </w:tcPr>
          <w:p>
            <w:r>
              <w:t>RM-KAYU-01</w:t>
            </w:r>
          </w:p>
        </w:tc>
        <w:tc>
          <w:tcPr>
            <w:tcW w:type="dxa" w:w="2160"/>
          </w:tcPr>
          <w:p>
            <w:r>
              <w:t>Kayu Jati Grade A</w:t>
            </w:r>
          </w:p>
        </w:tc>
        <w:tc>
          <w:tcPr>
            <w:tcW w:type="dxa" w:w="2160"/>
          </w:tcPr>
          <w:p>
            <w:r>
              <w:t>Raw Material (Bahan Baku)</w:t>
            </w:r>
          </w:p>
        </w:tc>
        <w:tc>
          <w:tcPr>
            <w:tcW w:type="dxa" w:w="2160"/>
          </w:tcPr>
          <w:p>
            <w:r>
              <w:t>Batang</w:t>
            </w:r>
          </w:p>
        </w:tc>
      </w:tr>
      <w:tr>
        <w:tc>
          <w:tcPr>
            <w:tcW w:type="dxa" w:w="2160"/>
          </w:tcPr>
          <w:p>
            <w:r>
              <w:t>CONS-CAT-01</w:t>
            </w:r>
          </w:p>
        </w:tc>
        <w:tc>
          <w:tcPr>
            <w:tcW w:type="dxa" w:w="2160"/>
          </w:tcPr>
          <w:p>
            <w:r>
              <w:t>Cat Pelapis / Vernis</w:t>
            </w:r>
          </w:p>
        </w:tc>
        <w:tc>
          <w:tcPr>
            <w:tcW w:type="dxa" w:w="2160"/>
          </w:tcPr>
          <w:p>
            <w:r>
              <w:t>Consumable (Bahan Penolong)</w:t>
            </w:r>
          </w:p>
        </w:tc>
        <w:tc>
          <w:tcPr>
            <w:tcW w:type="dxa" w:w="2160"/>
          </w:tcPr>
          <w:p>
            <w:r>
              <w:t>Kaleng</w:t>
            </w:r>
          </w:p>
        </w:tc>
      </w:tr>
      <w:tr>
        <w:tc>
          <w:tcPr>
            <w:tcW w:type="dxa" w:w="2160"/>
          </w:tcPr>
          <w:p>
            <w:r>
              <w:t>FG-KURSI-01</w:t>
            </w:r>
          </w:p>
        </w:tc>
        <w:tc>
          <w:tcPr>
            <w:tcW w:type="dxa" w:w="2160"/>
          </w:tcPr>
          <w:p>
            <w:r>
              <w:t>Kursi Kayu Premium</w:t>
            </w:r>
          </w:p>
        </w:tc>
        <w:tc>
          <w:tcPr>
            <w:tcW w:type="dxa" w:w="2160"/>
          </w:tcPr>
          <w:p>
            <w:r>
              <w:t>Finished Goods (Barang Jadi)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</w:tbl>
    <w:p/>
    <w:p>
      <w:pPr>
        <w:pStyle w:val="Heading3"/>
      </w:pPr>
      <w:r>
        <w:t>B. Referensi Lokasi Gudang (*Warehouses*) &amp; Mitra Bisnis</w:t>
      </w:r>
    </w:p>
    <w:p>
      <w:pPr>
        <w:pStyle w:val="ListBullet"/>
      </w:pPr>
      <w:r>
        <w:rPr>
          <w:b/>
        </w:rPr>
        <w:t>Gudang Bahan Baku (*Stores*)</w:t>
      </w:r>
      <w:r>
        <w:t xml:space="preserve">: </w:t>
      </w:r>
      <w:r>
        <w:rPr>
          <w:rFonts w:ascii="Consolas" w:hAnsi="Consolas"/>
        </w:rPr>
        <w:t>Stores - IM</w:t>
      </w:r>
      <w:r>
        <w:t xml:space="preserve"> (Penerimaan Kayu &amp; Cat)</w:t>
      </w:r>
    </w:p>
    <w:p>
      <w:pPr>
        <w:pStyle w:val="ListBullet"/>
      </w:pPr>
      <w:r>
        <w:rPr>
          <w:b/>
        </w:rPr>
        <w:t>Gudang Dalam Proses (*WIP*)</w:t>
      </w:r>
      <w:r>
        <w:t xml:space="preserve">: </w:t>
      </w:r>
      <w:r>
        <w:rPr>
          <w:rFonts w:ascii="Consolas" w:hAnsi="Consolas"/>
        </w:rPr>
        <w:t>Work In Progress - IM</w:t>
      </w:r>
      <w:r>
        <w:t xml:space="preserve"> (Lini Perakitan Produksi)</w:t>
      </w:r>
    </w:p>
    <w:p>
      <w:pPr>
        <w:pStyle w:val="ListBullet"/>
      </w:pPr>
      <w:r>
        <w:rPr>
          <w:b/>
        </w:rPr>
        <w:t>Gudang Barang Jadi (*Finished Goods*)</w:t>
      </w:r>
      <w:r>
        <w:t xml:space="preserve">: </w:t>
      </w:r>
      <w:r>
        <w:rPr>
          <w:rFonts w:ascii="Consolas" w:hAnsi="Consolas"/>
        </w:rPr>
        <w:t>Finished Goods - IM</w:t>
      </w:r>
      <w:r>
        <w:t xml:space="preserve"> (Stok Siap Jual)</w:t>
      </w:r>
    </w:p>
    <w:p>
      <w:pPr>
        <w:pStyle w:val="ListBullet"/>
      </w:pPr>
      <w:r>
        <w:rPr>
          <w:b/>
        </w:rPr>
        <w:t>Pemasok (*Supplier*)</w:t>
      </w:r>
      <w:r>
        <w:t xml:space="preserve">: </w:t>
      </w:r>
      <w:r>
        <w:rPr>
          <w:rFonts w:ascii="Consolas" w:hAnsi="Consolas"/>
        </w:rPr>
        <w:t>PT Pemasok Kayu Utama</w:t>
      </w:r>
    </w:p>
    <w:p>
      <w:pPr>
        <w:pStyle w:val="ListBullet"/>
      </w:pPr>
      <w:r>
        <w:rPr>
          <w:b/>
        </w:rPr>
        <w:t>Pelanggan (*Customer*)</w:t>
      </w:r>
      <w:r>
        <w:t xml:space="preserve">: </w:t>
      </w:r>
      <w:r>
        <w:rPr>
          <w:rFonts w:ascii="Consolas" w:hAnsi="Consolas"/>
        </w:rPr>
        <w:t>PT Mebel Nusantara</w:t>
      </w:r>
    </w:p>
    <w:p>
      <w:pPr>
        <w:pBdr>
          <w:bottom w:val="single" w:sz="6" w:space="1"/>
        </w:pBdr>
      </w:pPr>
    </w:p>
    <w:p>
      <w:pPr>
        <w:pStyle w:val="Heading2"/>
      </w:pPr>
      <w:r>
        <w:t>2. TUTORIAL LANGKAH DEMI LANGKAH (STEP-BY-STEP EXECUTIONS)</w:t>
      </w:r>
    </w:p>
    <w:p>
      <w:pPr>
        <w:pStyle w:val="Heading3"/>
      </w:pPr>
      <w:r>
        <w:t>🛒 Tahap 1: Pengadaan Bahan Baku &amp; Penolong (Kasus 1)</w:t>
      </w:r>
    </w:p>
    <w:p>
      <w:pPr>
        <w:ind w:left="360"/>
      </w:pPr>
      <w:r>
        <w:rPr>
          <w:b/>
        </w:rPr>
        <w:t>Skenario</w:t>
      </w:r>
      <w:r>
        <w:t>: Pada 02 Oktober 2026, membelikan kredit 50 Batang Kayu Jati (@ Rp 200.000) dan 10 Kaleng Cat Pelapis (@ Rp 100.000) dari PT Pemasok Kayu Utama dengan PPN Masukan 11%.</w:t>
      </w:r>
    </w:p>
    <w:p>
      <w:pPr>
        <w:pStyle w:val="ListNumber"/>
      </w:pPr>
      <w:r>
        <w:rPr>
          <w:b/>
        </w:rPr>
        <w:t>Membuat Purchase Order</w:t>
      </w:r>
      <w:r>
        <w:t>:</w:t>
      </w:r>
    </w:p>
    <w:p>
      <w:pPr>
        <w:pStyle w:val="ListBullet"/>
      </w:pPr>
      <w:r>
        <w:t xml:space="preserve">Buka </w:t>
      </w:r>
      <w:r>
        <w:rPr>
          <w:rFonts w:ascii="Consolas" w:hAnsi="Consolas"/>
        </w:rPr>
        <w:t>Buying &gt; Purchase Order &gt; New</w:t>
      </w:r>
      <w:r>
        <w:t>.</w:t>
      </w:r>
    </w:p>
    <w:p>
      <w:pPr>
        <w:pStyle w:val="ListBullet"/>
      </w:pPr>
      <w:r>
        <w:t xml:space="preserve">Pilih Supplier: </w:t>
      </w:r>
      <w:r>
        <w:rPr>
          <w:rFonts w:ascii="Consolas" w:hAnsi="Consolas"/>
        </w:rPr>
        <w:t>PT Pemasok Kayu Utama</w:t>
      </w:r>
      <w:r>
        <w:t>.</w:t>
      </w:r>
    </w:p>
    <w:p>
      <w:pPr>
        <w:pStyle w:val="ListBullet"/>
      </w:pPr>
      <w:r>
        <w:t>Tabel Items:</w:t>
      </w:r>
    </w:p>
    <w:p>
      <w:pPr>
        <w:pStyle w:val="ListBullet"/>
      </w:pPr>
      <w:r>
        <w:rPr>
          <w:rFonts w:ascii="Consolas" w:hAnsi="Consolas"/>
        </w:rPr>
        <w:t>RM-KAYU-01</w:t>
      </w:r>
      <w:r>
        <w:t xml:space="preserve"> | Qty: </w:t>
      </w:r>
      <w:r>
        <w:rPr>
          <w:rFonts w:ascii="Consolas" w:hAnsi="Consolas"/>
        </w:rPr>
        <w:t>50</w:t>
      </w:r>
      <w:r>
        <w:t xml:space="preserve"> | Rate: </w:t>
      </w:r>
      <w:r>
        <w:rPr>
          <w:rFonts w:ascii="Consolas" w:hAnsi="Consolas"/>
        </w:rPr>
        <w:t>200.000</w:t>
      </w:r>
    </w:p>
    <w:p>
      <w:pPr>
        <w:pStyle w:val="ListBullet"/>
      </w:pPr>
      <w:r>
        <w:rPr>
          <w:rFonts w:ascii="Consolas" w:hAnsi="Consolas"/>
        </w:rPr>
        <w:t>CONS-CAT-01</w:t>
      </w:r>
      <w:r>
        <w:t xml:space="preserve"> | Qty: </w:t>
      </w:r>
      <w:r>
        <w:rPr>
          <w:rFonts w:ascii="Consolas" w:hAnsi="Consolas"/>
        </w:rPr>
        <w:t>10</w:t>
      </w:r>
      <w:r>
        <w:t xml:space="preserve"> | Rate: </w:t>
      </w:r>
      <w:r>
        <w:rPr>
          <w:rFonts w:ascii="Consolas" w:hAnsi="Consolas"/>
        </w:rPr>
        <w:t>100.000</w:t>
      </w:r>
    </w:p>
    <w:p>
      <w:pPr>
        <w:pStyle w:val="ListBullet"/>
      </w:pPr>
      <w:r>
        <w:t xml:space="preserve">Tabel Taxes and Charges: Pilih Template </w:t>
      </w:r>
      <w:r>
        <w:rPr>
          <w:rFonts w:ascii="Consolas" w:hAnsi="Consolas"/>
        </w:rPr>
        <w:t>PPN 11% Inward</w:t>
      </w:r>
      <w:r>
        <w:t>.</w:t>
      </w:r>
    </w:p>
    <w:p>
      <w:pPr>
        <w:pStyle w:val="ListBullet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ListNumber"/>
      </w:pPr>
      <w:r>
        <w:rPr>
          <w:b/>
        </w:rPr>
        <w:t>Penerimaan Barang Fisik</w:t>
      </w:r>
      <w:r>
        <w:t>:</w:t>
      </w:r>
    </w:p>
    <w:p>
      <w:pPr>
        <w:pStyle w:val="ListBullet"/>
      </w:pPr>
      <w:r>
        <w:t xml:space="preserve">Di dokumen PO yang sudah Submit, klik </w:t>
      </w:r>
      <w:r>
        <w:rPr>
          <w:rFonts w:ascii="Consolas" w:hAnsi="Consolas"/>
        </w:rPr>
        <w:t>Create &gt; Purchase Receipt</w:t>
      </w:r>
      <w:r>
        <w:t>.</w:t>
      </w:r>
    </w:p>
    <w:p>
      <w:pPr>
        <w:pStyle w:val="ListBullet"/>
      </w:pPr>
      <w:r>
        <w:t xml:space="preserve">Pastikan Accepted Warehouse = </w:t>
      </w:r>
      <w:r>
        <w:rPr>
          <w:rFonts w:ascii="Consolas" w:hAnsi="Consolas"/>
        </w:rPr>
        <w:t>Stores - IM</w:t>
      </w:r>
      <w:r>
        <w:t xml:space="preserve">. Klik </w:t>
      </w:r>
      <w:r>
        <w:rPr>
          <w:b/>
        </w:rPr>
        <w:t>Save</w:t>
      </w:r>
      <w:r>
        <w:t xml:space="preserve"> &amp; </w:t>
      </w:r>
      <w:r>
        <w:rPr>
          <w:b/>
        </w:rPr>
        <w:t>Submit</w:t>
      </w:r>
      <w:r>
        <w:t>.</w:t>
      </w:r>
    </w:p>
    <w:p>
      <w:pPr>
        <w:pStyle w:val="ListNumber"/>
      </w:pPr>
      <w:r>
        <w:rPr>
          <w:b/>
        </w:rPr>
        <w:t>Penerbitan Faktur Pembelian</w:t>
      </w:r>
      <w:r>
        <w:t>:</w:t>
      </w:r>
    </w:p>
    <w:p>
      <w:pPr>
        <w:pStyle w:val="ListBullet"/>
      </w:pPr>
      <w:r>
        <w:t xml:space="preserve">Di dokumen Purchase Receipt, klik </w:t>
      </w:r>
      <w:r>
        <w:rPr>
          <w:rFonts w:ascii="Consolas" w:hAnsi="Consolas"/>
        </w:rPr>
        <w:t>Create &gt; Purchase Invoice</w:t>
      </w:r>
      <w:r>
        <w:t>.</w:t>
      </w:r>
    </w:p>
    <w:p>
      <w:pPr>
        <w:pStyle w:val="ListBullet"/>
      </w:pPr>
      <w:r>
        <w:t xml:space="preserve">Klik </w:t>
      </w:r>
      <w:r>
        <w:rPr>
          <w:b/>
        </w:rPr>
        <w:t>Save</w:t>
      </w:r>
      <w:r>
        <w:t xml:space="preserve"> &amp; </w:t>
      </w:r>
      <w:r>
        <w:rPr>
          <w:b/>
        </w:rPr>
        <w:t>Submit</w:t>
      </w:r>
      <w:r>
        <w:t xml:space="preserve">. </w:t>
      </w:r>
      <w:r>
        <w:rPr>
          <w:i/>
        </w:rPr>
        <w:t>(Sistem mencatat pengakuan Hutang Dagang sebesar Rp 12.210.000)</w:t>
      </w:r>
      <w:r>
        <w:t>.</w:t>
      </w:r>
    </w:p>
    <w:p>
      <w:pPr>
        <w:pBdr>
          <w:bottom w:val="single" w:sz="6" w:space="1"/>
        </w:pBdr>
      </w:pPr>
    </w:p>
    <w:p>
      <w:pPr>
        <w:pStyle w:val="Heading3"/>
      </w:pPr>
      <w:r>
        <w:t>🛠️ Tahap 2: Penyusunan Formula Produksi / BOM (Kasus 2)</w:t>
      </w:r>
    </w:p>
    <w:p>
      <w:pPr>
        <w:ind w:left="360"/>
      </w:pPr>
      <w:r>
        <w:rPr>
          <w:b/>
        </w:rPr>
        <w:t>Skenario</w:t>
      </w:r>
      <w:r>
        <w:t>: Menyusun struktur standar biaya untuk 1 Unit Kursi Kayu Premium (</w:t>
      </w:r>
      <w:r>
        <w:rPr>
          <w:rFonts w:ascii="Consolas" w:hAnsi="Consolas"/>
        </w:rPr>
        <w:t>FG-KURSI-01</w:t>
      </w:r>
      <w:r>
        <w:t>) membutuhkan: 2 Batang Kayu Jati, 0.5 Kaleng Cat, dan Biaya Tenaga Kerja Rp 50.000/unit.</w:t>
      </w:r>
    </w:p>
    <w:p>
      <w:pPr>
        <w:pStyle w:val="ListNumber"/>
      </w:pPr>
      <w:r>
        <w:t xml:space="preserve">Buka </w:t>
      </w:r>
      <w:r>
        <w:rPr>
          <w:rFonts w:ascii="Consolas" w:hAnsi="Consolas"/>
        </w:rPr>
        <w:t>Manufacturing &gt; Bill of Materials (BOM) &gt; New</w:t>
      </w:r>
      <w:r>
        <w:t>.</w:t>
      </w:r>
    </w:p>
    <w:p>
      <w:pPr>
        <w:pStyle w:val="ListNumber"/>
      </w:pPr>
      <w:r>
        <w:t xml:space="preserve">Select Item: </w:t>
      </w:r>
      <w:r>
        <w:rPr>
          <w:rFonts w:ascii="Consolas" w:hAnsi="Consolas"/>
        </w:rPr>
        <w:t>FG-KURSI-01</w:t>
      </w:r>
      <w:r>
        <w:t xml:space="preserve">, Quantity: </w:t>
      </w:r>
      <w:r>
        <w:rPr>
          <w:rFonts w:ascii="Consolas" w:hAnsi="Consolas"/>
        </w:rPr>
        <w:t>1</w:t>
      </w:r>
      <w:r>
        <w:t>.</w:t>
      </w:r>
    </w:p>
    <w:p>
      <w:pPr>
        <w:pStyle w:val="ListNumber"/>
      </w:pPr>
      <w:r>
        <w:t xml:space="preserve">Pada tabel </w:t>
      </w:r>
      <w:r>
        <w:rPr>
          <w:b/>
        </w:rPr>
        <w:t>Items (Bahan)</w:t>
      </w:r>
      <w:r>
        <w:t>:</w:t>
      </w:r>
    </w:p>
    <w:p>
      <w:pPr>
        <w:pStyle w:val="ListBullet"/>
      </w:pPr>
      <w:r>
        <w:rPr>
          <w:rFonts w:ascii="Consolas" w:hAnsi="Consolas"/>
        </w:rPr>
        <w:t>RM-KAYU-01</w:t>
      </w:r>
      <w:r>
        <w:t xml:space="preserve"> | Qty: </w:t>
      </w:r>
      <w:r>
        <w:rPr>
          <w:rFonts w:ascii="Consolas" w:hAnsi="Consolas"/>
        </w:rPr>
        <w:t>2</w:t>
      </w:r>
      <w:r>
        <w:t xml:space="preserve"> Batang</w:t>
      </w:r>
    </w:p>
    <w:p>
      <w:pPr>
        <w:pStyle w:val="ListBullet"/>
      </w:pPr>
      <w:r>
        <w:rPr>
          <w:rFonts w:ascii="Consolas" w:hAnsi="Consolas"/>
        </w:rPr>
        <w:t>CONS-CAT-01</w:t>
      </w:r>
      <w:r>
        <w:t xml:space="preserve"> | Qty: </w:t>
      </w:r>
      <w:r>
        <w:rPr>
          <w:rFonts w:ascii="Consolas" w:hAnsi="Consolas"/>
        </w:rPr>
        <w:t>0.5</w:t>
      </w:r>
      <w:r>
        <w:t xml:space="preserve"> Kaleng</w:t>
      </w:r>
    </w:p>
    <w:p>
      <w:pPr>
        <w:pStyle w:val="ListNumber"/>
      </w:pPr>
      <w:r>
        <w:t xml:space="preserve">Pada tabel </w:t>
      </w:r>
      <w:r>
        <w:rPr>
          <w:b/>
        </w:rPr>
        <w:t>Operations / Scrap / Labor</w:t>
      </w:r>
      <w:r>
        <w:t>:</w:t>
      </w:r>
    </w:p>
    <w:p>
      <w:pPr>
        <w:pStyle w:val="ListBullet"/>
      </w:pPr>
      <w:r>
        <w:t xml:space="preserve">Operating Cost: </w:t>
      </w:r>
      <w:r>
        <w:rPr>
          <w:rFonts w:ascii="Consolas" w:hAnsi="Consolas"/>
        </w:rPr>
        <w:t>Rp 50.000</w:t>
      </w:r>
      <w:r>
        <w:t xml:space="preserve"> per unit.</w:t>
      </w:r>
    </w:p>
    <w:p>
      <w:pPr>
        <w:pStyle w:val="ListNumber"/>
      </w:pPr>
      <w:r>
        <w:t xml:space="preserve">Klik </w:t>
      </w:r>
      <w:r>
        <w:rPr>
          <w:b/>
        </w:rPr>
        <w:t>Save</w:t>
      </w:r>
      <w:r>
        <w:t xml:space="preserve"> dan </w:t>
      </w:r>
      <w:r>
        <w:rPr>
          <w:b/>
        </w:rPr>
        <w:t>Submit</w:t>
      </w:r>
      <w:r>
        <w:t xml:space="preserve">. </w:t>
      </w:r>
      <w:r>
        <w:rPr>
          <w:i/>
        </w:rPr>
        <w:t>(BOM aktif terbentuk, Standar HPP Material + Labor = Rp 300.000/unit)</w:t>
      </w:r>
      <w:r>
        <w:t>.</w:t>
      </w:r>
    </w:p>
    <w:p>
      <w:pPr>
        <w:pBdr>
          <w:bottom w:val="single" w:sz="6" w:space="1"/>
        </w:pBdr>
      </w:pPr>
    </w:p>
    <w:p>
      <w:pPr>
        <w:pStyle w:val="Heading3"/>
      </w:pPr>
      <w:r>
        <w:t>🏭 Tahap 3: Pelaksanaan Produksi (Work Order &amp; Stock Entries - Kasus 3)</w:t>
      </w:r>
    </w:p>
    <w:p>
      <w:pPr>
        <w:ind w:left="360"/>
      </w:pPr>
      <w:r>
        <w:rPr>
          <w:b/>
        </w:rPr>
        <w:t>Skenario</w:t>
      </w:r>
      <w:r>
        <w:t>: Menerbitkan Perintah Kerja Work Order untuk memproduksi 10 Unit Kursi Kayu Premium.</w:t>
      </w:r>
    </w:p>
    <w:p>
      <w:pPr>
        <w:pStyle w:val="ListNumber"/>
      </w:pPr>
      <w:r>
        <w:rPr>
          <w:b/>
        </w:rPr>
        <w:t>Membuat Perintah Kerja (Work Order)</w:t>
      </w:r>
      <w:r>
        <w:t>:</w:t>
      </w:r>
    </w:p>
    <w:p>
      <w:pPr>
        <w:pStyle w:val="ListBullet"/>
      </w:pPr>
      <w:r>
        <w:t xml:space="preserve">Buka </w:t>
      </w:r>
      <w:r>
        <w:rPr>
          <w:rFonts w:ascii="Consolas" w:hAnsi="Consolas"/>
        </w:rPr>
        <w:t>Manufacturing &gt; Work Order &gt; New</w:t>
      </w:r>
      <w:r>
        <w:t>.</w:t>
      </w:r>
    </w:p>
    <w:p>
      <w:pPr>
        <w:pStyle w:val="ListBullet"/>
      </w:pPr>
      <w:r>
        <w:t xml:space="preserve">Pilih Item: </w:t>
      </w:r>
      <w:r>
        <w:rPr>
          <w:rFonts w:ascii="Consolas" w:hAnsi="Consolas"/>
        </w:rPr>
        <w:t>FG-KURSI-01</w:t>
      </w:r>
      <w:r>
        <w:t xml:space="preserve">, Qty to Manufacture: </w:t>
      </w:r>
      <w:r>
        <w:rPr>
          <w:rFonts w:ascii="Consolas" w:hAnsi="Consolas"/>
        </w:rPr>
        <w:t>10</w:t>
      </w:r>
      <w:r>
        <w:t>. Sistem otomatis menarik BOM.</w:t>
      </w:r>
    </w:p>
    <w:p>
      <w:pPr>
        <w:pStyle w:val="ListBullet"/>
      </w:pPr>
      <w:r>
        <w:t xml:space="preserve">Klik </w:t>
      </w:r>
      <w:r>
        <w:rPr>
          <w:b/>
        </w:rPr>
        <w:t>Save</w:t>
      </w:r>
      <w:r>
        <w:t xml:space="preserve"> &amp; </w:t>
      </w:r>
      <w:r>
        <w:rPr>
          <w:b/>
        </w:rPr>
        <w:t>Submit</w:t>
      </w:r>
      <w:r>
        <w:t>.</w:t>
      </w:r>
    </w:p>
    <w:p>
      <w:pPr>
        <w:pStyle w:val="ListNumber"/>
      </w:pPr>
      <w:r>
        <w:rPr>
          <w:b/>
        </w:rPr>
        <w:t>Tahap A (Transfer Bahan Baku ke WIP)</w:t>
      </w:r>
      <w:r>
        <w:t>:</w:t>
      </w:r>
    </w:p>
    <w:p>
      <w:pPr>
        <w:pStyle w:val="ListBullet"/>
      </w:pPr>
      <w:r>
        <w:t xml:space="preserve">Klik tombol </w:t>
      </w:r>
      <w:r>
        <w:rPr>
          <w:b/>
        </w:rPr>
        <w:t>Start</w:t>
      </w:r>
      <w:r>
        <w:t xml:space="preserve"> -&gt; Otomatis membuka </w:t>
      </w:r>
      <w:r>
        <w:rPr>
          <w:rFonts w:ascii="Consolas" w:hAnsi="Consolas"/>
        </w:rPr>
        <w:t>Stock Entry (Material Transfer for Manufacture)</w:t>
      </w:r>
      <w:r>
        <w:t>.</w:t>
      </w:r>
    </w:p>
    <w:p>
      <w:pPr>
        <w:pStyle w:val="ListBullet"/>
      </w:pPr>
      <w:r>
        <w:t xml:space="preserve">Terpotong dari </w:t>
      </w:r>
      <w:r>
        <w:rPr>
          <w:rFonts w:ascii="Consolas" w:hAnsi="Consolas"/>
        </w:rPr>
        <w:t>Stores - IM</w:t>
      </w:r>
      <w:r>
        <w:t xml:space="preserve"> menuju </w:t>
      </w:r>
      <w:r>
        <w:rPr>
          <w:rFonts w:ascii="Consolas" w:hAnsi="Consolas"/>
        </w:rPr>
        <w:t>Work In Progress - IM</w:t>
      </w:r>
      <w:r>
        <w:t xml:space="preserve"> (20 Batang Kayu &amp; 5 Kaleng Cat).</w:t>
      </w:r>
    </w:p>
    <w:p>
      <w:pPr>
        <w:pStyle w:val="ListBullet"/>
      </w:pPr>
      <w:r>
        <w:t xml:space="preserve">Klik </w:t>
      </w:r>
      <w:r>
        <w:rPr>
          <w:b/>
        </w:rPr>
        <w:t>Save</w:t>
      </w:r>
      <w:r>
        <w:t xml:space="preserve"> &amp; </w:t>
      </w:r>
      <w:r>
        <w:rPr>
          <w:b/>
        </w:rPr>
        <w:t>Submit</w:t>
      </w:r>
      <w:r>
        <w:t>.</w:t>
      </w:r>
    </w:p>
    <w:p>
      <w:pPr>
        <w:pStyle w:val="ListNumber"/>
      </w:pPr>
      <w:r>
        <w:rPr>
          <w:b/>
        </w:rPr>
        <w:t>Tahap B (Pelaporan Barang Jadi / Manufacture)</w:t>
      </w:r>
      <w:r>
        <w:t>:</w:t>
      </w:r>
    </w:p>
    <w:p>
      <w:pPr>
        <w:pStyle w:val="ListBullet"/>
      </w:pPr>
      <w:r>
        <w:t xml:space="preserve">Setelah selesai dirakit &amp; dicat, klik tombol </w:t>
      </w:r>
      <w:r>
        <w:rPr>
          <w:b/>
        </w:rPr>
        <w:t>Finish</w:t>
      </w:r>
      <w:r>
        <w:t xml:space="preserve"> -&gt; Otomatis membuka </w:t>
      </w:r>
      <w:r>
        <w:rPr>
          <w:rFonts w:ascii="Consolas" w:hAnsi="Consolas"/>
        </w:rPr>
        <w:t>Stock Entry (Manufacture)</w:t>
      </w:r>
      <w:r>
        <w:t>.</w:t>
      </w:r>
    </w:p>
    <w:p>
      <w:pPr>
        <w:pStyle w:val="ListBullet"/>
      </w:pPr>
      <w:r>
        <w:t xml:space="preserve">Target Warehouse: </w:t>
      </w:r>
      <w:r>
        <w:rPr>
          <w:rFonts w:ascii="Consolas" w:hAnsi="Consolas"/>
        </w:rPr>
        <w:t>Finished Goods - IM</w:t>
      </w:r>
      <w:r>
        <w:t>.</w:t>
      </w:r>
    </w:p>
    <w:p>
      <w:pPr>
        <w:pStyle w:val="ListBullet"/>
      </w:pPr>
      <w:r>
        <w:t xml:space="preserve">Klik </w:t>
      </w:r>
      <w:r>
        <w:rPr>
          <w:b/>
        </w:rPr>
        <w:t>Save</w:t>
      </w:r>
      <w:r>
        <w:t xml:space="preserve"> &amp; </w:t>
      </w:r>
      <w:r>
        <w:rPr>
          <w:b/>
        </w:rPr>
        <w:t>Submit</w:t>
      </w:r>
      <w:r>
        <w:t xml:space="preserve">. </w:t>
      </w:r>
      <w:r>
        <w:rPr>
          <w:i/>
        </w:rPr>
        <w:t>(10 Unit Kursi Jadi senilai Rp 3.000.000 masuk ke Gudang Barang Jadi)</w:t>
      </w:r>
      <w:r>
        <w:t>.</w:t>
      </w:r>
    </w:p>
    <w:p>
      <w:pPr>
        <w:pBdr>
          <w:bottom w:val="single" w:sz="6" w:space="1"/>
        </w:pBdr>
      </w:pPr>
    </w:p>
    <w:p>
      <w:pPr>
        <w:pStyle w:val="Heading3"/>
      </w:pPr>
      <w:r>
        <w:t>🚚 Tahap 4: Penjualan Produk Jadi &amp; Penagihan (Kasus 4)</w:t>
      </w:r>
    </w:p>
    <w:p>
      <w:pPr>
        <w:ind w:left="360"/>
      </w:pPr>
      <w:r>
        <w:rPr>
          <w:b/>
        </w:rPr>
        <w:t>Skenario</w:t>
      </w:r>
      <w:r>
        <w:t>: Pada 15 Oktober 2026, menjual kredit 5 Unit Kursi Kayu Premium kepada PT Mebel Nusantara (@ Rp 500.000/unit + PPN 11%).</w:t>
      </w:r>
    </w:p>
    <w:p>
      <w:pPr>
        <w:pStyle w:val="ListNumber"/>
      </w:pPr>
      <w:r>
        <w:rPr>
          <w:b/>
        </w:rPr>
        <w:t>Membuat Sales Order</w:t>
      </w:r>
      <w:r>
        <w:t>:</w:t>
      </w:r>
    </w:p>
    <w:p>
      <w:pPr>
        <w:pStyle w:val="ListBullet"/>
      </w:pPr>
      <w:r>
        <w:t xml:space="preserve">Buka </w:t>
      </w:r>
      <w:r>
        <w:rPr>
          <w:rFonts w:ascii="Consolas" w:hAnsi="Consolas"/>
        </w:rPr>
        <w:t>Selling &gt; Sales Order &gt; New</w:t>
      </w:r>
      <w:r>
        <w:t>.</w:t>
      </w:r>
    </w:p>
    <w:p>
      <w:pPr>
        <w:pStyle w:val="ListBullet"/>
      </w:pPr>
      <w:r>
        <w:t xml:space="preserve">Customer: </w:t>
      </w:r>
      <w:r>
        <w:rPr>
          <w:rFonts w:ascii="Consolas" w:hAnsi="Consolas"/>
        </w:rPr>
        <w:t>PT Mebel Nusantara</w:t>
      </w:r>
      <w:r>
        <w:t xml:space="preserve">, Item: </w:t>
      </w:r>
      <w:r>
        <w:rPr>
          <w:rFonts w:ascii="Consolas" w:hAnsi="Consolas"/>
        </w:rPr>
        <w:t>FG-KURSI-01</w:t>
      </w:r>
      <w:r>
        <w:t xml:space="preserve"> (Qty: </w:t>
      </w:r>
      <w:r>
        <w:rPr>
          <w:rFonts w:ascii="Consolas" w:hAnsi="Consolas"/>
        </w:rPr>
        <w:t>5</w:t>
      </w:r>
      <w:r>
        <w:t xml:space="preserve">, Rate: </w:t>
      </w:r>
      <w:r>
        <w:rPr>
          <w:rFonts w:ascii="Consolas" w:hAnsi="Consolas"/>
        </w:rPr>
        <w:t>Rp 500.000</w:t>
      </w:r>
      <w:r>
        <w:t>).</w:t>
      </w:r>
    </w:p>
    <w:p>
      <w:pPr>
        <w:pStyle w:val="ListBullet"/>
      </w:pPr>
      <w:r>
        <w:t xml:space="preserve">Taxes: Tambahkan </w:t>
      </w:r>
      <w:r>
        <w:rPr>
          <w:rFonts w:ascii="Consolas" w:hAnsi="Consolas"/>
        </w:rPr>
        <w:t>PPN 11% Outward</w:t>
      </w:r>
      <w:r>
        <w:t xml:space="preserve">. Klik </w:t>
      </w:r>
      <w:r>
        <w:rPr>
          <w:b/>
        </w:rPr>
        <w:t>Save</w:t>
      </w:r>
      <w:r>
        <w:t xml:space="preserve"> &amp; </w:t>
      </w:r>
      <w:r>
        <w:rPr>
          <w:b/>
        </w:rPr>
        <w:t>Submit</w:t>
      </w:r>
      <w:r>
        <w:t>.</w:t>
      </w:r>
    </w:p>
    <w:p>
      <w:pPr>
        <w:pStyle w:val="ListNumber"/>
      </w:pPr>
      <w:r>
        <w:rPr>
          <w:b/>
        </w:rPr>
        <w:t>Pengiriman Barang (Delivery Note)</w:t>
      </w:r>
      <w:r>
        <w:t>:</w:t>
      </w:r>
    </w:p>
    <w:p>
      <w:pPr>
        <w:pStyle w:val="ListBullet"/>
      </w:pPr>
      <w:r>
        <w:t xml:space="preserve">Klik </w:t>
      </w:r>
      <w:r>
        <w:rPr>
          <w:rFonts w:ascii="Consolas" w:hAnsi="Consolas"/>
        </w:rPr>
        <w:t>Create &gt; Delivery Note</w:t>
      </w:r>
      <w:r>
        <w:t xml:space="preserve">. Pastikan Set Source Warehouse: </w:t>
      </w:r>
      <w:r>
        <w:rPr>
          <w:rFonts w:ascii="Consolas" w:hAnsi="Consolas"/>
        </w:rPr>
        <w:t>Finished Goods - IM</w:t>
      </w:r>
      <w:r>
        <w:t>.</w:t>
      </w:r>
    </w:p>
    <w:p>
      <w:pPr>
        <w:pStyle w:val="ListBullet"/>
      </w:pPr>
      <w:r>
        <w:t xml:space="preserve">Klik </w:t>
      </w:r>
      <w:r>
        <w:rPr>
          <w:b/>
        </w:rPr>
        <w:t>Save</w:t>
      </w:r>
      <w:r>
        <w:t xml:space="preserve"> &amp; </w:t>
      </w:r>
      <w:r>
        <w:rPr>
          <w:b/>
        </w:rPr>
        <w:t>Submit</w:t>
      </w:r>
      <w:r>
        <w:t xml:space="preserve">. </w:t>
      </w:r>
      <w:r>
        <w:rPr>
          <w:i/>
        </w:rPr>
        <w:t>(Stok barang jadi berkurang 5 unit)</w:t>
      </w:r>
      <w:r>
        <w:t>.</w:t>
      </w:r>
    </w:p>
    <w:p>
      <w:pPr>
        <w:pStyle w:val="ListNumber"/>
      </w:pPr>
      <w:r>
        <w:rPr>
          <w:b/>
        </w:rPr>
        <w:t>Penagihan Penjualan (Sales Invoice)</w:t>
      </w:r>
      <w:r>
        <w:t>:</w:t>
      </w:r>
    </w:p>
    <w:p>
      <w:pPr>
        <w:pStyle w:val="ListBullet"/>
      </w:pPr>
      <w:r>
        <w:t xml:space="preserve">Klik </w:t>
      </w:r>
      <w:r>
        <w:rPr>
          <w:rFonts w:ascii="Consolas" w:hAnsi="Consolas"/>
        </w:rPr>
        <w:t>Create &gt; Sales Invoice</w:t>
      </w:r>
      <w:r>
        <w:t>.</w:t>
      </w:r>
    </w:p>
    <w:p>
      <w:pPr>
        <w:pStyle w:val="ListBullet"/>
      </w:pPr>
      <w:r>
        <w:t xml:space="preserve">Klik </w:t>
      </w:r>
      <w:r>
        <w:rPr>
          <w:b/>
        </w:rPr>
        <w:t>Save</w:t>
      </w:r>
      <w:r>
        <w:t xml:space="preserve"> &amp; </w:t>
      </w:r>
      <w:r>
        <w:rPr>
          <w:b/>
        </w:rPr>
        <w:t>Submit</w:t>
      </w:r>
      <w:r>
        <w:t xml:space="preserve">. </w:t>
      </w:r>
      <w:r>
        <w:rPr>
          <w:i/>
        </w:rPr>
        <w:t>(Piutang Dagang diakui sebesar Rp 2.775.000)</w:t>
      </w:r>
      <w:r>
        <w:t>.</w:t>
      </w:r>
    </w:p>
    <w:p>
      <w:pPr>
        <w:pBdr>
          <w:bottom w:val="single" w:sz="6" w:space="1"/>
        </w:pBdr>
      </w:pPr>
    </w:p>
    <w:p>
      <w:pPr>
        <w:pStyle w:val="Heading2"/>
      </w:pPr>
      <w:r>
        <w:t>3. KUNCI JAWABAN &amp; ANALISIS JURNAL AKUNTANSI (GL IMPACT)</w:t>
      </w:r>
    </w:p>
    <w:p>
      <w:r>
        <w:t>Rincian pembukuan jurnal umum (</w:t>
      </w:r>
      <w:r>
        <w:rPr>
          <w:i/>
        </w:rPr>
        <w:t>General Ledger</w:t>
      </w:r>
      <w:r>
        <w:t>) yang dibentuk secara otomatis oleh ERPNext: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Kode Akun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 Akun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Debet (Rp)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2160"/>
          </w:tcPr>
          <w:p>
            <w:r>
              <w:t>A. Purchase Invoice (Kasus 1)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1131</w:t>
            </w:r>
          </w:p>
        </w:tc>
        <w:tc>
          <w:tcPr>
            <w:tcW w:type="dxa" w:w="2160"/>
          </w:tcPr>
          <w:p>
            <w:r>
              <w:t>Persediaan Bahan Baku (Kayu Jati)</w:t>
            </w:r>
          </w:p>
        </w:tc>
        <w:tc>
          <w:tcPr>
            <w:tcW w:type="dxa" w:w="2160"/>
          </w:tcPr>
          <w:p>
            <w:r>
              <w:t>10.000.000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1132</w:t>
            </w:r>
          </w:p>
        </w:tc>
        <w:tc>
          <w:tcPr>
            <w:tcW w:type="dxa" w:w="2160"/>
          </w:tcPr>
          <w:p>
            <w:r>
              <w:t>Persediaan Bahan Penolong (Cat)</w:t>
            </w:r>
          </w:p>
        </w:tc>
        <w:tc>
          <w:tcPr>
            <w:tcW w:type="dxa" w:w="2160"/>
          </w:tcPr>
          <w:p>
            <w:r>
              <w:t>1.000.000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2122</w:t>
            </w:r>
          </w:p>
        </w:tc>
        <w:tc>
          <w:tcPr>
            <w:tcW w:type="dxa" w:w="2160"/>
          </w:tcPr>
          <w:p>
            <w:r>
              <w:t>PPN Masukan (11%)</w:t>
            </w:r>
          </w:p>
        </w:tc>
        <w:tc>
          <w:tcPr>
            <w:tcW w:type="dxa" w:w="2160"/>
          </w:tcPr>
          <w:p>
            <w:r>
              <w:t>1.210.000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2111</w:t>
            </w:r>
          </w:p>
        </w:tc>
        <w:tc>
          <w:tcPr>
            <w:tcW w:type="dxa" w:w="2160"/>
          </w:tcPr>
          <w:p>
            <w:r>
              <w:t>Hutang Dagang (PT Pemasok Kayu Utama)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12.210.000</w:t>
            </w:r>
          </w:p>
        </w:tc>
      </w:tr>
      <w:tr>
        <w:tc>
          <w:tcPr>
            <w:tcW w:type="dxa" w:w="2160"/>
          </w:tcPr>
          <w:p>
            <w:r>
              <w:t>B. Stock Entry Start (Kasus 3A)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1133</w:t>
            </w:r>
          </w:p>
        </w:tc>
        <w:tc>
          <w:tcPr>
            <w:tcW w:type="dxa" w:w="2160"/>
          </w:tcPr>
          <w:p>
            <w:r>
              <w:t>Persediaan Barang Dalam Proses (WIP)</w:t>
            </w:r>
          </w:p>
        </w:tc>
        <w:tc>
          <w:tcPr>
            <w:tcW w:type="dxa" w:w="2160"/>
          </w:tcPr>
          <w:p>
            <w:r>
              <w:t>2.500.000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1131</w:t>
            </w:r>
          </w:p>
        </w:tc>
        <w:tc>
          <w:tcPr>
            <w:tcW w:type="dxa" w:w="2160"/>
          </w:tcPr>
          <w:p>
            <w:r>
              <w:t>Persediaan Bahan Baku (20 Batang @ 200k)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2.000.000</w:t>
            </w:r>
          </w:p>
        </w:tc>
      </w:tr>
      <w:tr>
        <w:tc>
          <w:tcPr>
            <w:tcW w:type="dxa" w:w="2160"/>
          </w:tcPr>
          <w:p>
            <w:r>
              <w:t>1132</w:t>
            </w:r>
          </w:p>
        </w:tc>
        <w:tc>
          <w:tcPr>
            <w:tcW w:type="dxa" w:w="2160"/>
          </w:tcPr>
          <w:p>
            <w:r>
              <w:t>Persediaan Bahan Penolong (5 Kaleng @ 100k)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500.000</w:t>
            </w:r>
          </w:p>
        </w:tc>
      </w:tr>
      <w:tr>
        <w:tc>
          <w:tcPr>
            <w:tcW w:type="dxa" w:w="2160"/>
          </w:tcPr>
          <w:p>
            <w:r>
              <w:t>C. Stock Entry Finish (Kasus 3B)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1134</w:t>
            </w:r>
          </w:p>
        </w:tc>
        <w:tc>
          <w:tcPr>
            <w:tcW w:type="dxa" w:w="2160"/>
          </w:tcPr>
          <w:p>
            <w:r>
              <w:t>Persediaan Barang Jadi (10 Unit Kursi)</w:t>
            </w:r>
          </w:p>
        </w:tc>
        <w:tc>
          <w:tcPr>
            <w:tcW w:type="dxa" w:w="2160"/>
          </w:tcPr>
          <w:p>
            <w:r>
              <w:t>3.000.000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1133</w:t>
            </w:r>
          </w:p>
        </w:tc>
        <w:tc>
          <w:tcPr>
            <w:tcW w:type="dxa" w:w="2160"/>
          </w:tcPr>
          <w:p>
            <w:r>
              <w:t>Persediaan Barang Dalam Proses (WIP)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2.500.000</w:t>
            </w:r>
          </w:p>
        </w:tc>
      </w:tr>
      <w:tr>
        <w:tc>
          <w:tcPr>
            <w:tcW w:type="dxa" w:w="2160"/>
          </w:tcPr>
          <w:p>
            <w:r>
              <w:t>5490</w:t>
            </w:r>
          </w:p>
        </w:tc>
        <w:tc>
          <w:tcPr>
            <w:tcW w:type="dxa" w:w="2160"/>
          </w:tcPr>
          <w:p>
            <w:r>
              <w:t>Overhead / Labor Absorbed Account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500.000</w:t>
            </w:r>
          </w:p>
        </w:tc>
      </w:tr>
      <w:tr>
        <w:tc>
          <w:tcPr>
            <w:tcW w:type="dxa" w:w="2160"/>
          </w:tcPr>
          <w:p>
            <w:r>
              <w:t>D. Delivery Note &amp; Sales Invoice (Kasus 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1121</w:t>
            </w:r>
          </w:p>
        </w:tc>
        <w:tc>
          <w:tcPr>
            <w:tcW w:type="dxa" w:w="2160"/>
          </w:tcPr>
          <w:p>
            <w:r>
              <w:t>Piutang Usaha (PT Mebel Nusantara)</w:t>
            </w:r>
          </w:p>
        </w:tc>
        <w:tc>
          <w:tcPr>
            <w:tcW w:type="dxa" w:w="2160"/>
          </w:tcPr>
          <w:p>
            <w:r>
              <w:t>2.775.000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5110</w:t>
            </w:r>
          </w:p>
        </w:tc>
        <w:tc>
          <w:tcPr>
            <w:tcW w:type="dxa" w:w="2160"/>
          </w:tcPr>
          <w:p>
            <w:r>
              <w:t>Harga Pokok Penjualan (HPP - 5 Unit)</w:t>
            </w:r>
          </w:p>
        </w:tc>
        <w:tc>
          <w:tcPr>
            <w:tcW w:type="dxa" w:w="2160"/>
          </w:tcPr>
          <w:p>
            <w:r>
              <w:t>1.500.000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1134</w:t>
            </w:r>
          </w:p>
        </w:tc>
        <w:tc>
          <w:tcPr>
            <w:tcW w:type="dxa" w:w="2160"/>
          </w:tcPr>
          <w:p>
            <w:r>
              <w:t>Persediaan Barang Jadi (Pengurangan Stok)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1.500.000</w:t>
            </w:r>
          </w:p>
        </w:tc>
      </w:tr>
      <w:tr>
        <w:tc>
          <w:tcPr>
            <w:tcW w:type="dxa" w:w="2160"/>
          </w:tcPr>
          <w:p>
            <w:r>
              <w:t>4110</w:t>
            </w:r>
          </w:p>
        </w:tc>
        <w:tc>
          <w:tcPr>
            <w:tcW w:type="dxa" w:w="2160"/>
          </w:tcPr>
          <w:p>
            <w:r>
              <w:t>Penjualan Produk Jadi (5 Unit @ 500k)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2.500.000</w:t>
            </w:r>
          </w:p>
        </w:tc>
      </w:tr>
      <w:tr>
        <w:tc>
          <w:tcPr>
            <w:tcW w:type="dxa" w:w="2160"/>
          </w:tcPr>
          <w:p>
            <w:r>
              <w:t>2121</w:t>
            </w:r>
          </w:p>
        </w:tc>
        <w:tc>
          <w:tcPr>
            <w:tcW w:type="dxa" w:w="2160"/>
          </w:tcPr>
          <w:p>
            <w:r>
              <w:t>PPN Keluaran (11%)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275.000</w:t>
            </w:r>
          </w:p>
        </w:tc>
      </w:tr>
    </w:tbl>
    <w:p/>
    <w:p>
      <w:pPr>
        <w:pBdr>
          <w:bottom w:val="single" w:sz="6" w:space="1"/>
        </w:pBdr>
      </w:pPr>
    </w:p>
    <w:p>
      <w:pPr>
        <w:pStyle w:val="Heading2"/>
      </w:pPr>
      <w:r>
        <w:t>4. EVALUASI &amp; ANALISIS LAPORAN KEUANGAN AKHIR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Indikator Keuangan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Nilai (Rp)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Keterangan Analisis</w:t>
            </w:r>
          </w:p>
        </w:tc>
      </w:tr>
      <w:tr>
        <w:tc>
          <w:tcPr>
            <w:tcW w:type="dxa" w:w="2880"/>
          </w:tcPr>
          <w:p>
            <w:r>
              <w:t>Total Penjualan Bersih (Income)</w:t>
            </w:r>
          </w:p>
        </w:tc>
        <w:tc>
          <w:tcPr>
            <w:tcW w:type="dxa" w:w="2880"/>
          </w:tcPr>
          <w:p>
            <w:r>
              <w:t>Rp 2.500.000</w:t>
            </w:r>
          </w:p>
        </w:tc>
        <w:tc>
          <w:tcPr>
            <w:tcW w:type="dxa" w:w="2880"/>
          </w:tcPr>
          <w:p>
            <w:r>
              <w:t>5 Unit Kursi @ Rp 500.000</w:t>
            </w:r>
          </w:p>
        </w:tc>
      </w:tr>
      <w:tr>
        <w:tc>
          <w:tcPr>
            <w:tcW w:type="dxa" w:w="2880"/>
          </w:tcPr>
          <w:p>
            <w:r>
              <w:t>Total HPP (Cost of Goods Sold)</w:t>
            </w:r>
          </w:p>
        </w:tc>
        <w:tc>
          <w:tcPr>
            <w:tcW w:type="dxa" w:w="2880"/>
          </w:tcPr>
          <w:p>
            <w:r>
              <w:t>Rp 1.500.000</w:t>
            </w:r>
          </w:p>
        </w:tc>
        <w:tc>
          <w:tcPr>
            <w:tcW w:type="dxa" w:w="2880"/>
          </w:tcPr>
          <w:p>
            <w:r>
              <w:t>5 Unit Kursi @ Rp 300.000 HPP</w:t>
            </w:r>
          </w:p>
        </w:tc>
      </w:tr>
      <w:tr>
        <w:tc>
          <w:tcPr>
            <w:tcW w:type="dxa" w:w="2880"/>
          </w:tcPr>
          <w:p>
            <w:r>
              <w:t>Laba Kotor (Gross Profit)</w:t>
            </w:r>
          </w:p>
        </w:tc>
        <w:tc>
          <w:tcPr>
            <w:tcW w:type="dxa" w:w="2880"/>
          </w:tcPr>
          <w:p>
            <w:r>
              <w:t>Rp 1.000.000</w:t>
            </w:r>
          </w:p>
        </w:tc>
        <w:tc>
          <w:tcPr>
            <w:tcW w:type="dxa" w:w="2880"/>
          </w:tcPr>
          <w:p>
            <w:r>
              <w:t>Margin Keuntungan Kotor = 40%</w:t>
            </w:r>
          </w:p>
        </w:tc>
      </w:tr>
      <w:tr>
        <w:tc>
          <w:tcPr>
            <w:tcW w:type="dxa" w:w="2880"/>
          </w:tcPr>
          <w:p>
            <w:r>
              <w:t>Saldo Persediaan Bahan Baku (1131)</w:t>
            </w:r>
          </w:p>
        </w:tc>
        <w:tc>
          <w:tcPr>
            <w:tcW w:type="dxa" w:w="2880"/>
          </w:tcPr>
          <w:p>
            <w:r>
              <w:t>Rp 8.000.000</w:t>
            </w:r>
          </w:p>
        </w:tc>
        <w:tc>
          <w:tcPr>
            <w:tcW w:type="dxa" w:w="2880"/>
          </w:tcPr>
          <w:p>
            <w:r>
              <w:t>Sisa 40 Batang Kayu Jati Grade A</w:t>
            </w:r>
          </w:p>
        </w:tc>
      </w:tr>
      <w:tr>
        <w:tc>
          <w:tcPr>
            <w:tcW w:type="dxa" w:w="2880"/>
          </w:tcPr>
          <w:p>
            <w:r>
              <w:t>Saldo Persediaan Barang Jadi (1134)</w:t>
            </w:r>
          </w:p>
        </w:tc>
        <w:tc>
          <w:tcPr>
            <w:tcW w:type="dxa" w:w="2880"/>
          </w:tcPr>
          <w:p>
            <w:r>
              <w:t>Rp 1.500.000</w:t>
            </w:r>
          </w:p>
        </w:tc>
        <w:tc>
          <w:tcPr>
            <w:tcW w:type="dxa" w:w="2880"/>
          </w:tcPr>
          <w:p>
            <w:r>
              <w:t>Sisa 5 Unit Kursi Kayu Premium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