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65A9" w14:textId="77777777" w:rsidR="00C74810" w:rsidRDefault="00C74810"/>
    <w:p w14:paraId="15E3D4CC" w14:textId="77777777" w:rsidR="00C74810" w:rsidRDefault="009F4DB2">
      <w:pPr>
        <w:spacing w:before="2600"/>
        <w:jc w:val="center"/>
      </w:pPr>
      <w:r>
        <w:rPr>
          <w:b/>
          <w:bCs/>
          <w:color w:val="2E5FA3"/>
          <w:sz w:val="26"/>
          <w:szCs w:val="26"/>
        </w:rPr>
        <w:t>ACN BANK</w:t>
      </w:r>
    </w:p>
    <w:p w14:paraId="606745C3" w14:textId="77777777" w:rsidR="00C74810" w:rsidRDefault="009F4DB2">
      <w:pPr>
        <w:pBdr>
          <w:bottom w:val="single" w:sz="8" w:space="8" w:color="2E5FA3"/>
        </w:pBdr>
        <w:spacing w:before="200"/>
        <w:jc w:val="center"/>
      </w:pPr>
      <w:r>
        <w:rPr>
          <w:sz w:val="2"/>
          <w:szCs w:val="2"/>
        </w:rPr>
        <w:t xml:space="preserve"> </w:t>
      </w:r>
    </w:p>
    <w:p w14:paraId="74EC37C2" w14:textId="77777777" w:rsidR="00C74810" w:rsidRDefault="009F4DB2">
      <w:pPr>
        <w:spacing w:before="400" w:after="200"/>
        <w:jc w:val="center"/>
      </w:pPr>
      <w:r>
        <w:rPr>
          <w:b/>
          <w:bCs/>
          <w:color w:val="1A1A1A"/>
          <w:sz w:val="64"/>
          <w:szCs w:val="64"/>
        </w:rPr>
        <w:t>Customer Platform API</w:t>
      </w:r>
    </w:p>
    <w:p w14:paraId="2523F93A" w14:textId="77777777" w:rsidR="00C74810" w:rsidRDefault="009F4DB2">
      <w:pPr>
        <w:spacing w:after="3200"/>
        <w:jc w:val="center"/>
      </w:pPr>
      <w:r>
        <w:rPr>
          <w:i/>
          <w:iCs/>
          <w:color w:val="555555"/>
          <w:sz w:val="30"/>
          <w:szCs w:val="30"/>
        </w:rPr>
        <w:t>Technical Documentation</w:t>
      </w:r>
    </w:p>
    <w:p w14:paraId="701CE156" w14:textId="77777777" w:rsidR="00C74810" w:rsidRDefault="009F4DB2">
      <w:pPr>
        <w:spacing w:after="120"/>
        <w:jc w:val="center"/>
      </w:pPr>
      <w:r>
        <w:rPr>
          <w:color w:val="666666"/>
        </w:rPr>
        <w:t>Backend service for the ACN Bank omnichannel credit card application journey</w:t>
      </w:r>
    </w:p>
    <w:p w14:paraId="1EFD9415" w14:textId="77777777" w:rsidR="00C74810" w:rsidRDefault="009F4DB2">
      <w:pPr>
        <w:spacing w:before="1600"/>
        <w:jc w:val="center"/>
      </w:pPr>
      <w:r>
        <w:rPr>
          <w:rFonts w:ascii="Consolas" w:eastAsia="Consolas" w:hAnsi="Consolas" w:cs="Consolas"/>
          <w:color w:val="888888"/>
          <w:sz w:val="20"/>
          <w:szCs w:val="20"/>
        </w:rPr>
        <w:t>Service: customer-platform-</w:t>
      </w:r>
      <w:proofErr w:type="spellStart"/>
      <w:proofErr w:type="gramStart"/>
      <w:r>
        <w:rPr>
          <w:rFonts w:ascii="Consolas" w:eastAsia="Consolas" w:hAnsi="Consolas" w:cs="Consolas"/>
          <w:color w:val="8888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888888"/>
          <w:sz w:val="20"/>
          <w:szCs w:val="20"/>
        </w:rPr>
        <w:t xml:space="preserve">  |</w:t>
      </w:r>
      <w:proofErr w:type="gramEnd"/>
      <w:r>
        <w:rPr>
          <w:rFonts w:ascii="Consolas" w:eastAsia="Consolas" w:hAnsi="Consolas" w:cs="Consolas"/>
          <w:color w:val="888888"/>
          <w:sz w:val="20"/>
          <w:szCs w:val="20"/>
        </w:rPr>
        <w:t xml:space="preserve">  Region: us-central</w:t>
      </w:r>
      <w:proofErr w:type="gramStart"/>
      <w:r>
        <w:rPr>
          <w:rFonts w:ascii="Consolas" w:eastAsia="Consolas" w:hAnsi="Consolas" w:cs="Consolas"/>
          <w:color w:val="888888"/>
          <w:sz w:val="20"/>
          <w:szCs w:val="20"/>
        </w:rPr>
        <w:t>1  |</w:t>
      </w:r>
      <w:proofErr w:type="gramEnd"/>
      <w:r>
        <w:rPr>
          <w:rFonts w:ascii="Consolas" w:eastAsia="Consolas" w:hAnsi="Consolas" w:cs="Consolas"/>
          <w:color w:val="888888"/>
          <w:sz w:val="20"/>
          <w:szCs w:val="20"/>
        </w:rPr>
        <w:t xml:space="preserve">  Runtime: Cloud Run</w:t>
      </w:r>
    </w:p>
    <w:p w14:paraId="0126BC94" w14:textId="77777777" w:rsidR="00C74810" w:rsidRDefault="009F4DB2">
      <w:pPr>
        <w:spacing w:before="60"/>
        <w:jc w:val="center"/>
      </w:pPr>
      <w:r>
        <w:rPr>
          <w:rFonts w:ascii="Consolas" w:eastAsia="Consolas" w:hAnsi="Consolas" w:cs="Consolas"/>
          <w:color w:val="888888"/>
          <w:sz w:val="20"/>
          <w:szCs w:val="20"/>
        </w:rPr>
        <w:t xml:space="preserve">Database: </w:t>
      </w:r>
      <w:proofErr w:type="spellStart"/>
      <w:r>
        <w:rPr>
          <w:rFonts w:ascii="Consolas" w:eastAsia="Consolas" w:hAnsi="Consolas" w:cs="Consolas"/>
          <w:color w:val="888888"/>
          <w:sz w:val="20"/>
          <w:szCs w:val="20"/>
        </w:rPr>
        <w:t>Firestore</w:t>
      </w:r>
      <w:proofErr w:type="spellEnd"/>
      <w:r>
        <w:rPr>
          <w:rFonts w:ascii="Consolas" w:eastAsia="Consolas" w:hAnsi="Consolas" w:cs="Consolas"/>
          <w:color w:val="888888"/>
          <w:sz w:val="20"/>
          <w:szCs w:val="20"/>
        </w:rPr>
        <w:t xml:space="preserve"> — </w:t>
      </w:r>
      <w:proofErr w:type="spellStart"/>
      <w:r>
        <w:rPr>
          <w:rFonts w:ascii="Consolas" w:eastAsia="Consolas" w:hAnsi="Consolas" w:cs="Consolas"/>
          <w:color w:val="888888"/>
          <w:sz w:val="20"/>
          <w:szCs w:val="20"/>
        </w:rPr>
        <w:t>acn</w:t>
      </w:r>
      <w:proofErr w:type="spellEnd"/>
      <w:r>
        <w:rPr>
          <w:rFonts w:ascii="Consolas" w:eastAsia="Consolas" w:hAnsi="Consolas" w:cs="Consolas"/>
          <w:color w:val="888888"/>
          <w:sz w:val="20"/>
          <w:szCs w:val="20"/>
        </w:rPr>
        <w:t>-bank-fs-</w:t>
      </w:r>
      <w:proofErr w:type="spellStart"/>
      <w:r>
        <w:rPr>
          <w:rFonts w:ascii="Consolas" w:eastAsia="Consolas" w:hAnsi="Consolas" w:cs="Consolas"/>
          <w:color w:val="888888"/>
          <w:sz w:val="20"/>
          <w:szCs w:val="20"/>
        </w:rPr>
        <w:t>db</w:t>
      </w:r>
      <w:proofErr w:type="spellEnd"/>
    </w:p>
    <w:p w14:paraId="312005C1" w14:textId="2263FA28" w:rsidR="00C74810" w:rsidRDefault="00C74810" w:rsidP="00BC70A2">
      <w:pPr>
        <w:spacing w:before="2200"/>
        <w:jc w:val="center"/>
        <w:sectPr w:rsidR="00C7481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Table of Contents"/>
        <w:id w:val="-759836645"/>
      </w:sdtPr>
      <w:sdtEndPr/>
      <w:sdtContent>
        <w:p w14:paraId="348991EF" w14:textId="77777777" w:rsidR="00BC70A2" w:rsidRDefault="009F4DB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758429" w:history="1">
            <w:r w:rsidR="00BC70A2" w:rsidRPr="00093D34">
              <w:rPr>
                <w:rStyle w:val="Hyperlink"/>
                <w:noProof/>
              </w:rPr>
              <w:t>Current Architecture</w:t>
            </w:r>
            <w:r w:rsidR="00BC70A2">
              <w:rPr>
                <w:noProof/>
              </w:rPr>
              <w:tab/>
            </w:r>
            <w:r w:rsidR="00BC70A2">
              <w:rPr>
                <w:noProof/>
              </w:rPr>
              <w:fldChar w:fldCharType="begin"/>
            </w:r>
            <w:r w:rsidR="00BC70A2">
              <w:rPr>
                <w:noProof/>
              </w:rPr>
              <w:instrText xml:space="preserve"> PAGEREF _Toc233758429 \h </w:instrText>
            </w:r>
            <w:r w:rsidR="00BC70A2">
              <w:rPr>
                <w:noProof/>
              </w:rPr>
            </w:r>
            <w:r w:rsidR="00BC70A2">
              <w:rPr>
                <w:noProof/>
              </w:rPr>
              <w:fldChar w:fldCharType="separate"/>
            </w:r>
            <w:r w:rsidR="00BC70A2">
              <w:rPr>
                <w:noProof/>
              </w:rPr>
              <w:t>1</w:t>
            </w:r>
            <w:r w:rsidR="00BC70A2">
              <w:rPr>
                <w:noProof/>
              </w:rPr>
              <w:fldChar w:fldCharType="end"/>
            </w:r>
          </w:hyperlink>
        </w:p>
        <w:p w14:paraId="1CB048FB" w14:textId="77777777" w:rsidR="00BC70A2" w:rsidRDefault="00BC70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8430" w:history="1">
            <w:r w:rsidRPr="00093D34">
              <w:rPr>
                <w:rStyle w:val="Hyperlink"/>
                <w:noProof/>
              </w:rPr>
              <w:t>Deployed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EC7FC7" w14:textId="77777777" w:rsidR="00BC70A2" w:rsidRDefault="00BC70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8431" w:history="1">
            <w:r w:rsidRPr="00093D34">
              <w:rPr>
                <w:rStyle w:val="Hyperlink"/>
                <w:noProof/>
              </w:rPr>
              <w:t>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ED0C7" w14:textId="77777777" w:rsidR="00BC70A2" w:rsidRDefault="00BC70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8432" w:history="1">
            <w:r w:rsidRPr="00093D34">
              <w:rPr>
                <w:rStyle w:val="Hyperlink"/>
                <w:noProof/>
              </w:rPr>
              <w:t>Backend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C5A2D" w14:textId="77777777" w:rsidR="00BC70A2" w:rsidRDefault="00BC70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8433" w:history="1">
            <w:r w:rsidRPr="00093D34">
              <w:rPr>
                <w:rStyle w:val="Hyperlink"/>
                <w:noProof/>
              </w:rPr>
              <w:t>main.py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C622A" w14:textId="77777777" w:rsidR="00BC70A2" w:rsidRDefault="00BC70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8434" w:history="1">
            <w:r w:rsidRPr="00093D34">
              <w:rPr>
                <w:rStyle w:val="Hyperlink"/>
                <w:noProof/>
              </w:rPr>
              <w:t>routers/applications.py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3EBBBA" w14:textId="77777777" w:rsidR="00BC70A2" w:rsidRDefault="00BC70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8435" w:history="1">
            <w:r w:rsidRPr="00093D34">
              <w:rPr>
                <w:rStyle w:val="Hyperlink"/>
                <w:noProof/>
              </w:rPr>
              <w:t>schemas/application.py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49994" w14:textId="77777777" w:rsidR="00BC70A2" w:rsidRDefault="00BC70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8436" w:history="1">
            <w:r w:rsidRPr="00093D34">
              <w:rPr>
                <w:rStyle w:val="Hyperlink"/>
                <w:noProof/>
              </w:rPr>
              <w:t>services/application_service.py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746F6C" w14:textId="77777777" w:rsidR="00BC70A2" w:rsidRDefault="00BC70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8437" w:history="1">
            <w:r w:rsidRPr="00093D34">
              <w:rPr>
                <w:rStyle w:val="Hyperlink"/>
                <w:noProof/>
              </w:rPr>
              <w:t>routers/notifications.py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E365F7" w14:textId="77777777" w:rsidR="00BC70A2" w:rsidRDefault="00BC70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8438" w:history="1">
            <w:r w:rsidRPr="00093D34">
              <w:rPr>
                <w:rStyle w:val="Hyperlink"/>
                <w:noProof/>
              </w:rPr>
              <w:t>schemas/notification.py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CB8581" w14:textId="77777777" w:rsidR="00BC70A2" w:rsidRDefault="00BC70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8439" w:history="1">
            <w:r w:rsidRPr="00093D34">
              <w:rPr>
                <w:rStyle w:val="Hyperlink"/>
                <w:noProof/>
              </w:rPr>
              <w:t>services/notification_service.py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D785D" w14:textId="77777777" w:rsidR="00BC70A2" w:rsidRDefault="00BC70A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8440" w:history="1">
            <w:r w:rsidRPr="00093D34">
              <w:rPr>
                <w:rStyle w:val="Hyperlink"/>
                <w:noProof/>
              </w:rPr>
              <w:t>services/firestore.py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8F3ABC" w14:textId="77777777" w:rsidR="00BC70A2" w:rsidRDefault="00BC70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8441" w:history="1">
            <w:r w:rsidRPr="00093D34">
              <w:rPr>
                <w:rStyle w:val="Hyperlink"/>
                <w:noProof/>
              </w:rPr>
              <w:t>Current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CD2BEB" w14:textId="77777777" w:rsidR="00BC70A2" w:rsidRDefault="00BC70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8442" w:history="1">
            <w:r w:rsidRPr="00093D34">
              <w:rPr>
                <w:rStyle w:val="Hyperlink"/>
                <w:noProof/>
              </w:rPr>
              <w:t>Future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1AA63F" w14:textId="77777777" w:rsidR="00BC70A2" w:rsidRDefault="00BC70A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8443" w:history="1">
            <w:r w:rsidRPr="00093D34">
              <w:rPr>
                <w:rStyle w:val="Hyperlink"/>
                <w:noProof/>
              </w:rPr>
              <w:t>Why This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88A7E" w14:textId="77777777" w:rsidR="00C74810" w:rsidRDefault="009F4DB2">
          <w:r>
            <w:fldChar w:fldCharType="end"/>
          </w:r>
        </w:p>
      </w:sdtContent>
    </w:sdt>
    <w:p w14:paraId="6595C1D0" w14:textId="77777777" w:rsidR="00C74810" w:rsidRDefault="00C74810">
      <w:pPr>
        <w:pageBreakBefore/>
      </w:pPr>
    </w:p>
    <w:p w14:paraId="3D3931B0" w14:textId="77777777" w:rsidR="00C74810" w:rsidRDefault="009F4DB2">
      <w:pPr>
        <w:spacing w:after="160"/>
      </w:pPr>
      <w:r>
        <w:t>The goal is for GECX, webchat, voice, WhatsApp, and a future mobile app to share the same application state instead of keeping the credit card approval only inside the conversation.</w:t>
      </w:r>
    </w:p>
    <w:p w14:paraId="563400B5" w14:textId="77777777" w:rsidR="00C74810" w:rsidRDefault="009F4DB2">
      <w:pPr>
        <w:pStyle w:val="Heading1"/>
      </w:pPr>
      <w:bookmarkStart w:id="0" w:name="_Toc233758429"/>
      <w:r>
        <w:t>Current Architecture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810" w14:paraId="7281FF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0BFC71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GECX / Swagger / future mobile app</w:t>
            </w:r>
          </w:p>
          <w:p w14:paraId="7AE048F9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↓</w:t>
            </w:r>
          </w:p>
          <w:p w14:paraId="095C7511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Cloud 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service</w:t>
            </w:r>
          </w:p>
          <w:p w14:paraId="3B03C359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↓</w:t>
            </w:r>
          </w:p>
          <w:p w14:paraId="1A6A13B0" w14:textId="77777777" w:rsidR="00C74810" w:rsidRDefault="009F4DB2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database: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-bank-fs-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</w:p>
        </w:tc>
      </w:tr>
    </w:tbl>
    <w:p w14:paraId="0022BE2A" w14:textId="77777777" w:rsidR="00C74810" w:rsidRDefault="009F4DB2">
      <w:pPr>
        <w:pStyle w:val="Heading1"/>
      </w:pPr>
      <w:bookmarkStart w:id="1" w:name="_Toc233758430"/>
      <w:r>
        <w:t>Deployed Service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74810" w14:paraId="75669C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1152" w14:textId="77777777" w:rsidR="00C74810" w:rsidRDefault="009F4DB2">
            <w:r>
              <w:rPr>
                <w:b/>
                <w:bCs/>
              </w:rPr>
              <w:t>Service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5C3E" w14:textId="77777777" w:rsidR="00C74810" w:rsidRDefault="009F4DB2">
            <w:r>
              <w:rPr>
                <w:rFonts w:ascii="Consolas" w:eastAsia="Consolas" w:hAnsi="Consolas" w:cs="Consolas"/>
                <w:sz w:val="20"/>
                <w:szCs w:val="20"/>
              </w:rPr>
              <w:t>customer-platform-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</w:p>
        </w:tc>
      </w:tr>
      <w:tr w:rsidR="00C74810" w14:paraId="30E876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BC81" w14:textId="77777777" w:rsidR="00C74810" w:rsidRDefault="009F4DB2">
            <w:r>
              <w:rPr>
                <w:b/>
                <w:bCs/>
              </w:rPr>
              <w:t>Region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912F" w14:textId="77777777" w:rsidR="00C74810" w:rsidRDefault="009F4DB2">
            <w:r>
              <w:rPr>
                <w:rFonts w:ascii="Consolas" w:eastAsia="Consolas" w:hAnsi="Consolas" w:cs="Consolas"/>
                <w:sz w:val="20"/>
                <w:szCs w:val="20"/>
              </w:rPr>
              <w:t>us-central1</w:t>
            </w:r>
          </w:p>
        </w:tc>
      </w:tr>
      <w:tr w:rsidR="00C74810" w14:paraId="7AE19A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BF45" w14:textId="77777777" w:rsidR="00C74810" w:rsidRDefault="009F4DB2">
            <w:r>
              <w:rPr>
                <w:b/>
                <w:bCs/>
              </w:rPr>
              <w:t>Runtime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A7D6" w14:textId="77777777" w:rsidR="00C74810" w:rsidRDefault="009F4DB2">
            <w:r>
              <w:rPr>
                <w:rFonts w:ascii="Consolas" w:eastAsia="Consolas" w:hAnsi="Consolas" w:cs="Consolas"/>
                <w:sz w:val="20"/>
                <w:szCs w:val="20"/>
              </w:rPr>
              <w:t>Cloud Run</w:t>
            </w:r>
          </w:p>
        </w:tc>
      </w:tr>
      <w:tr w:rsidR="00C74810" w14:paraId="41D80F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FCF2" w14:textId="77777777" w:rsidR="00C74810" w:rsidRDefault="009F4DB2">
            <w:r>
              <w:rPr>
                <w:b/>
                <w:bCs/>
              </w:rPr>
              <w:t>Framework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B524" w14:textId="77777777" w:rsidR="00C74810" w:rsidRDefault="009F4DB2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FastAPI</w:t>
            </w:r>
            <w:proofErr w:type="spellEnd"/>
          </w:p>
        </w:tc>
      </w:tr>
      <w:tr w:rsidR="00C74810" w14:paraId="4C1640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31F1" w14:textId="77777777" w:rsidR="00C74810" w:rsidRDefault="009F4DB2">
            <w:r>
              <w:rPr>
                <w:b/>
                <w:bCs/>
              </w:rPr>
              <w:t>Database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B2EE" w14:textId="77777777" w:rsidR="00C74810" w:rsidRDefault="009F4DB2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-bank-fs-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</w:p>
        </w:tc>
      </w:tr>
    </w:tbl>
    <w:p w14:paraId="0CA732F1" w14:textId="77777777" w:rsidR="00C74810" w:rsidRDefault="00C74810">
      <w:pPr>
        <w:spacing w:after="200"/>
      </w:pPr>
    </w:p>
    <w:p w14:paraId="055A122F" w14:textId="77777777" w:rsidR="00C74810" w:rsidRDefault="009F4DB2">
      <w:pPr>
        <w:pStyle w:val="Heading1"/>
      </w:pPr>
      <w:bookmarkStart w:id="2" w:name="_Toc233758431"/>
      <w:r>
        <w:t>Project Structure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810" w14:paraId="44C28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784540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customer-platform-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0005A097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├── app/</w:t>
            </w:r>
          </w:p>
          <w:p w14:paraId="72EE698A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├── main.py</w:t>
            </w:r>
          </w:p>
          <w:p w14:paraId="3F53C52D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├── routers/</w:t>
            </w:r>
          </w:p>
          <w:p w14:paraId="0BC0224C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applications.py</w:t>
            </w:r>
          </w:p>
          <w:p w14:paraId="64F07401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│   └── notifications.py</w:t>
            </w:r>
          </w:p>
          <w:p w14:paraId="779F459E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├── schemas/</w:t>
            </w:r>
          </w:p>
          <w:p w14:paraId="343EB6E2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│   ├── application.py</w:t>
            </w:r>
          </w:p>
          <w:p w14:paraId="64FAD8F0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│   └── notification.py</w:t>
            </w:r>
          </w:p>
          <w:p w14:paraId="06614B0E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└── services/</w:t>
            </w:r>
          </w:p>
          <w:p w14:paraId="5D88FFB9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    ├── firestore.py</w:t>
            </w:r>
          </w:p>
          <w:p w14:paraId="6BC7396A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    ├── application_service.py</w:t>
            </w:r>
          </w:p>
          <w:p w14:paraId="54F29636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│       └── notification_service.py</w:t>
            </w:r>
          </w:p>
          <w:p w14:paraId="79797573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├── requirements.txt</w:t>
            </w:r>
          </w:p>
          <w:p w14:paraId="439BA2D4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Procfile</w:t>
            </w:r>
            <w:proofErr w:type="spellEnd"/>
          </w:p>
        </w:tc>
      </w:tr>
    </w:tbl>
    <w:p w14:paraId="0A9EE1AC" w14:textId="77777777" w:rsidR="00BC70A2" w:rsidRDefault="00BC70A2">
      <w:pPr>
        <w:pStyle w:val="Heading1"/>
      </w:pPr>
      <w:bookmarkStart w:id="3" w:name="_Toc233758432"/>
    </w:p>
    <w:p w14:paraId="2ECF861F" w14:textId="77777777" w:rsidR="00BC70A2" w:rsidRDefault="00BC70A2">
      <w:pPr>
        <w:pStyle w:val="Heading1"/>
      </w:pPr>
    </w:p>
    <w:p w14:paraId="78201754" w14:textId="77777777" w:rsidR="00BC70A2" w:rsidRDefault="00BC70A2">
      <w:pPr>
        <w:pStyle w:val="Heading1"/>
      </w:pPr>
    </w:p>
    <w:p w14:paraId="75EDA0D8" w14:textId="6A591FA6" w:rsidR="00C74810" w:rsidRDefault="009F4DB2">
      <w:pPr>
        <w:pStyle w:val="Heading1"/>
      </w:pPr>
      <w:r>
        <w:lastRenderedPageBreak/>
        <w:t>Backend Components</w:t>
      </w:r>
      <w:bookmarkEnd w:id="3"/>
    </w:p>
    <w:p w14:paraId="38408185" w14:textId="77777777" w:rsidR="00C74810" w:rsidRDefault="009F4DB2">
      <w:pPr>
        <w:pStyle w:val="Heading2"/>
      </w:pPr>
      <w:bookmarkStart w:id="4" w:name="_Toc233758433"/>
      <w:r>
        <w:t>main.py</w:t>
      </w:r>
      <w:bookmarkEnd w:id="4"/>
    </w:p>
    <w:p w14:paraId="1DB59952" w14:textId="77777777" w:rsidR="00C74810" w:rsidRDefault="009F4DB2">
      <w:pPr>
        <w:spacing w:after="160"/>
      </w:pPr>
      <w:r>
        <w:t xml:space="preserve">Application </w:t>
      </w:r>
      <w:proofErr w:type="spellStart"/>
      <w:r>
        <w:t>entrypoint</w:t>
      </w:r>
      <w:proofErr w:type="spellEnd"/>
      <w:r>
        <w:t>.</w:t>
      </w:r>
    </w:p>
    <w:p w14:paraId="5AC795A3" w14:textId="77777777" w:rsidR="00C74810" w:rsidRDefault="009F4DB2">
      <w:pPr>
        <w:spacing w:after="160"/>
      </w:pPr>
      <w:r>
        <w:rPr>
          <w:b/>
          <w:bCs/>
        </w:rPr>
        <w:t>Responsibilities:</w:t>
      </w:r>
    </w:p>
    <w:p w14:paraId="35C4668E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 xml:space="preserve">Creates the </w:t>
      </w:r>
      <w:proofErr w:type="spellStart"/>
      <w:r>
        <w:t>FastAPI</w:t>
      </w:r>
      <w:proofErr w:type="spellEnd"/>
      <w:r>
        <w:t xml:space="preserve"> app.</w:t>
      </w:r>
    </w:p>
    <w:p w14:paraId="4A9F3558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Registers the application router.</w:t>
      </w:r>
    </w:p>
    <w:p w14:paraId="58CE500D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Registers the notification router.</w:t>
      </w:r>
    </w:p>
    <w:p w14:paraId="7DE1EFD1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Exposes the root health endpoint.</w:t>
      </w:r>
    </w:p>
    <w:p w14:paraId="5FBA10BF" w14:textId="77777777" w:rsidR="00C74810" w:rsidRDefault="009F4DB2">
      <w:pPr>
        <w:spacing w:after="160"/>
      </w:pPr>
      <w:r>
        <w:t xml:space="preserve">Endpoint: 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GET /</w:t>
      </w:r>
      <w:r>
        <w:t xml:space="preserve"> —</w:t>
      </w:r>
      <w:proofErr w:type="gramEnd"/>
      <w:r>
        <w:t xml:space="preserve"> returns service status.</w:t>
      </w:r>
    </w:p>
    <w:p w14:paraId="002157EA" w14:textId="77777777" w:rsidR="00C74810" w:rsidRDefault="009F4DB2">
      <w:pPr>
        <w:pStyle w:val="Heading2"/>
      </w:pPr>
      <w:bookmarkStart w:id="5" w:name="_Toc233758434"/>
      <w:r>
        <w:t>routers/applications.py</w:t>
      </w:r>
      <w:bookmarkEnd w:id="5"/>
    </w:p>
    <w:p w14:paraId="1A366E66" w14:textId="77777777" w:rsidR="00C74810" w:rsidRDefault="009F4DB2">
      <w:pPr>
        <w:spacing w:after="160"/>
      </w:pPr>
      <w:r>
        <w:t>Defines the Applications API.</w:t>
      </w:r>
    </w:p>
    <w:p w14:paraId="3535EFFC" w14:textId="77777777" w:rsidR="00C74810" w:rsidRDefault="009F4DB2">
      <w:pPr>
        <w:spacing w:after="16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POST /applications</w:t>
      </w:r>
    </w:p>
    <w:p w14:paraId="71446FD7" w14:textId="77777777" w:rsidR="00C74810" w:rsidRDefault="009F4DB2">
      <w:pPr>
        <w:spacing w:after="160"/>
      </w:pPr>
      <w:r>
        <w:t xml:space="preserve">This endpoint receives the approved credit card application payload from GECX or another channel. It delegates business logic to </w:t>
      </w:r>
      <w:proofErr w:type="spellStart"/>
      <w:r>
        <w:t>application_</w:t>
      </w:r>
      <w:proofErr w:type="gramStart"/>
      <w:r>
        <w:t>service.create</w:t>
      </w:r>
      <w:proofErr w:type="gramEnd"/>
      <w:r>
        <w:t>_application</w:t>
      </w:r>
      <w:proofErr w:type="spellEnd"/>
      <w:r>
        <w:t>.</w:t>
      </w:r>
    </w:p>
    <w:p w14:paraId="69838097" w14:textId="77777777" w:rsidR="00C74810" w:rsidRDefault="009F4DB2">
      <w:pPr>
        <w:pStyle w:val="Heading2"/>
      </w:pPr>
      <w:bookmarkStart w:id="6" w:name="_Toc233758435"/>
      <w:r>
        <w:t>schemas/application.py</w:t>
      </w:r>
      <w:bookmarkEnd w:id="6"/>
    </w:p>
    <w:p w14:paraId="74E919DD" w14:textId="77777777" w:rsidR="00C74810" w:rsidRDefault="009F4DB2">
      <w:pPr>
        <w:spacing w:after="160"/>
      </w:pPr>
      <w:r>
        <w:t>Defines the request contract for creating an application.</w:t>
      </w:r>
    </w:p>
    <w:p w14:paraId="2D921A8A" w14:textId="77777777" w:rsidR="00C74810" w:rsidRDefault="009F4DB2">
      <w:pPr>
        <w:spacing w:after="160"/>
      </w:pPr>
      <w:r>
        <w:t xml:space="preserve">Main schema: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SubmitApplicationRequest</w:t>
      </w:r>
      <w:proofErr w:type="spellEnd"/>
    </w:p>
    <w:p w14:paraId="5910DF4C" w14:textId="77777777" w:rsidR="00C74810" w:rsidRDefault="009F4DB2">
      <w:pPr>
        <w:spacing w:after="160"/>
      </w:pPr>
      <w:r>
        <w:rPr>
          <w:b/>
          <w:bCs/>
        </w:rPr>
        <w:t>Fields:</w:t>
      </w:r>
    </w:p>
    <w:p w14:paraId="7753452A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customer_id</w:t>
      </w:r>
      <w:proofErr w:type="spellEnd"/>
    </w:p>
    <w:p w14:paraId="5091654D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customer_email</w:t>
      </w:r>
      <w:proofErr w:type="spellEnd"/>
    </w:p>
    <w:p w14:paraId="74E81D5A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selected_product_id</w:t>
      </w:r>
      <w:proofErr w:type="spellEnd"/>
    </w:p>
    <w:p w14:paraId="07BAF27F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selected_product_name</w:t>
      </w:r>
      <w:proofErr w:type="spellEnd"/>
    </w:p>
    <w:p w14:paraId="29F59BB9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product_category</w:t>
      </w:r>
      <w:proofErr w:type="spellEnd"/>
    </w:p>
    <w:p w14:paraId="4E63DAC7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channel</w:t>
      </w:r>
    </w:p>
    <w:p w14:paraId="67CCE493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source_agent</w:t>
      </w:r>
      <w:proofErr w:type="spellEnd"/>
    </w:p>
    <w:p w14:paraId="3A69C4E7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session_id</w:t>
      </w:r>
      <w:proofErr w:type="spellEnd"/>
    </w:p>
    <w:p w14:paraId="06B3A22C" w14:textId="77777777" w:rsidR="00C74810" w:rsidRDefault="009F4DB2">
      <w:pPr>
        <w:spacing w:after="160"/>
      </w:pPr>
      <w:r>
        <w:t>This is the API contract that GECX will send when a customer is approved for a credit card.</w:t>
      </w:r>
    </w:p>
    <w:p w14:paraId="346113B4" w14:textId="77777777" w:rsidR="00C74810" w:rsidRDefault="009F4DB2">
      <w:pPr>
        <w:pStyle w:val="Heading2"/>
      </w:pPr>
      <w:bookmarkStart w:id="7" w:name="_Toc233758436"/>
      <w:r>
        <w:t>services/application_service.py</w:t>
      </w:r>
      <w:bookmarkEnd w:id="7"/>
    </w:p>
    <w:p w14:paraId="0B3DB031" w14:textId="77777777" w:rsidR="00C74810" w:rsidRDefault="009F4DB2">
      <w:pPr>
        <w:spacing w:after="160"/>
      </w:pPr>
      <w:r>
        <w:t>Contains business logic for credit card applications.</w:t>
      </w:r>
    </w:p>
    <w:p w14:paraId="589D0C6F" w14:textId="77777777" w:rsidR="00C74810" w:rsidRDefault="009F4DB2">
      <w:pPr>
        <w:spacing w:after="160"/>
      </w:pPr>
      <w:r>
        <w:rPr>
          <w:b/>
          <w:bCs/>
        </w:rPr>
        <w:t>Current behavior:</w:t>
      </w:r>
    </w:p>
    <w:p w14:paraId="1BF2E6DA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Generates an application ID.</w:t>
      </w:r>
    </w:p>
    <w:p w14:paraId="508EFB95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Generates a card ID.</w:t>
      </w:r>
    </w:p>
    <w:p w14:paraId="18565A6C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Creates an approved application document.</w:t>
      </w:r>
    </w:p>
    <w:p w14:paraId="43D7AC2A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 xml:space="preserve">Writes the document to </w:t>
      </w:r>
      <w:proofErr w:type="spellStart"/>
      <w:r>
        <w:t>Firestore</w:t>
      </w:r>
      <w:proofErr w:type="spellEnd"/>
      <w:r>
        <w:t xml:space="preserve"> collection applications.</w:t>
      </w:r>
    </w:p>
    <w:p w14:paraId="43F4934F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lastRenderedPageBreak/>
        <w:t>Returns application data, card ID, next action, deep link, and a safe user message.</w:t>
      </w:r>
    </w:p>
    <w:p w14:paraId="18C4258D" w14:textId="77777777" w:rsidR="00C74810" w:rsidRDefault="009F4DB2">
      <w:pPr>
        <w:spacing w:after="160"/>
      </w:pPr>
      <w:proofErr w:type="spellStart"/>
      <w:r>
        <w:t>Firestore</w:t>
      </w:r>
      <w:proofErr w:type="spellEnd"/>
      <w:r>
        <w:t xml:space="preserve"> collection: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applications</w:t>
      </w:r>
    </w:p>
    <w:p w14:paraId="37E1629F" w14:textId="77777777" w:rsidR="00C74810" w:rsidRDefault="009F4DB2">
      <w:pPr>
        <w:pStyle w:val="Heading2"/>
      </w:pPr>
      <w:bookmarkStart w:id="8" w:name="_Toc233758437"/>
      <w:r>
        <w:t>routers/notifications.py</w:t>
      </w:r>
      <w:bookmarkEnd w:id="8"/>
    </w:p>
    <w:p w14:paraId="5C9143C7" w14:textId="77777777" w:rsidR="00C74810" w:rsidRDefault="009F4DB2">
      <w:pPr>
        <w:spacing w:after="160"/>
      </w:pPr>
      <w:r>
        <w:t>Defines notification-related endpoints.</w:t>
      </w:r>
    </w:p>
    <w:p w14:paraId="4BE21736" w14:textId="77777777" w:rsidR="00C74810" w:rsidRDefault="009F4DB2">
      <w:pPr>
        <w:spacing w:after="16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POST /notifications/card-approval</w:t>
      </w:r>
    </w:p>
    <w:p w14:paraId="3BA15E5D" w14:textId="77777777" w:rsidR="00C74810" w:rsidRDefault="009F4DB2">
      <w:pPr>
        <w:spacing w:after="160"/>
      </w:pPr>
      <w:r>
        <w:t>This endpoint creates a notification record for the future mobile app.</w:t>
      </w:r>
    </w:p>
    <w:p w14:paraId="38ADF745" w14:textId="77777777" w:rsidR="00C74810" w:rsidRDefault="009F4DB2">
      <w:pPr>
        <w:pStyle w:val="Heading2"/>
      </w:pPr>
      <w:bookmarkStart w:id="9" w:name="_Toc233758438"/>
      <w:r>
        <w:t>schemas/notification.py</w:t>
      </w:r>
      <w:bookmarkEnd w:id="9"/>
    </w:p>
    <w:p w14:paraId="04F3D19C" w14:textId="77777777" w:rsidR="00C74810" w:rsidRDefault="009F4DB2">
      <w:pPr>
        <w:spacing w:after="160"/>
      </w:pPr>
      <w:r>
        <w:t>Defines the request contract for card approval notifications.</w:t>
      </w:r>
    </w:p>
    <w:p w14:paraId="18BD0259" w14:textId="77777777" w:rsidR="00C74810" w:rsidRDefault="009F4DB2">
      <w:pPr>
        <w:spacing w:after="160"/>
      </w:pPr>
      <w:r>
        <w:t xml:space="preserve">Main schema: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CardApprovalNotificationRequest</w:t>
      </w:r>
      <w:proofErr w:type="spellEnd"/>
    </w:p>
    <w:p w14:paraId="260FDE69" w14:textId="77777777" w:rsidR="00C74810" w:rsidRDefault="009F4DB2">
      <w:pPr>
        <w:spacing w:after="160"/>
      </w:pPr>
      <w:r>
        <w:rPr>
          <w:b/>
          <w:bCs/>
        </w:rPr>
        <w:t>Fields:</w:t>
      </w:r>
    </w:p>
    <w:p w14:paraId="49D41FF6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customer_id</w:t>
      </w:r>
      <w:proofErr w:type="spellEnd"/>
    </w:p>
    <w:p w14:paraId="69DAF496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application_id</w:t>
      </w:r>
      <w:proofErr w:type="spellEnd"/>
    </w:p>
    <w:p w14:paraId="0FE5FEA1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card_id</w:t>
      </w:r>
      <w:proofErr w:type="spellEnd"/>
    </w:p>
    <w:p w14:paraId="05661BB1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selected_product_name</w:t>
      </w:r>
      <w:proofErr w:type="spellEnd"/>
    </w:p>
    <w:p w14:paraId="3941076E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deep_link</w:t>
      </w:r>
      <w:proofErr w:type="spellEnd"/>
    </w:p>
    <w:p w14:paraId="0EC6CE4C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channel</w:t>
      </w:r>
    </w:p>
    <w:p w14:paraId="7BE4EA16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source_agent</w:t>
      </w:r>
      <w:proofErr w:type="spellEnd"/>
    </w:p>
    <w:p w14:paraId="17F53BD7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spellStart"/>
      <w:r>
        <w:t>session_id</w:t>
      </w:r>
      <w:proofErr w:type="spellEnd"/>
    </w:p>
    <w:p w14:paraId="360565AC" w14:textId="77777777" w:rsidR="00C74810" w:rsidRDefault="009F4DB2">
      <w:pPr>
        <w:pStyle w:val="Heading2"/>
      </w:pPr>
      <w:bookmarkStart w:id="10" w:name="_Toc233758439"/>
      <w:r>
        <w:t>services/notification_service.py</w:t>
      </w:r>
      <w:bookmarkEnd w:id="10"/>
    </w:p>
    <w:p w14:paraId="081A44AA" w14:textId="77777777" w:rsidR="00C74810" w:rsidRDefault="009F4DB2">
      <w:pPr>
        <w:spacing w:after="160"/>
      </w:pPr>
      <w:r>
        <w:t>Contains notification business logic.</w:t>
      </w:r>
    </w:p>
    <w:p w14:paraId="72C8E4AD" w14:textId="77777777" w:rsidR="00C74810" w:rsidRDefault="009F4DB2">
      <w:pPr>
        <w:spacing w:after="160"/>
      </w:pPr>
      <w:r>
        <w:rPr>
          <w:b/>
          <w:bCs/>
        </w:rPr>
        <w:t>Current behavior:</w:t>
      </w:r>
    </w:p>
    <w:p w14:paraId="1FF9C686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Generates a notification ID.</w:t>
      </w:r>
    </w:p>
    <w:p w14:paraId="4C41B7F4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Creates a deep link for card activation.</w:t>
      </w:r>
    </w:p>
    <w:p w14:paraId="103AEB1A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proofErr w:type="gramStart"/>
      <w:r>
        <w:t>Writes</w:t>
      </w:r>
      <w:proofErr w:type="gramEnd"/>
      <w:r>
        <w:t xml:space="preserve"> a notification document </w:t>
      </w:r>
      <w:proofErr w:type="gramStart"/>
      <w:r>
        <w:t>to</w:t>
      </w:r>
      <w:proofErr w:type="gramEnd"/>
      <w:r>
        <w:t xml:space="preserve"> </w:t>
      </w:r>
      <w:proofErr w:type="spellStart"/>
      <w:r>
        <w:t>Firestore</w:t>
      </w:r>
      <w:proofErr w:type="spellEnd"/>
      <w:r>
        <w:t xml:space="preserve"> collection notifications.</w:t>
      </w:r>
    </w:p>
    <w:p w14:paraId="3F5A07A8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Returns notification status and user message.</w:t>
      </w:r>
    </w:p>
    <w:p w14:paraId="7BE48F3F" w14:textId="77777777" w:rsidR="00C74810" w:rsidRDefault="009F4DB2">
      <w:pPr>
        <w:spacing w:after="160"/>
      </w:pPr>
      <w:proofErr w:type="spellStart"/>
      <w:r>
        <w:t>Firestore</w:t>
      </w:r>
      <w:proofErr w:type="spellEnd"/>
      <w:r>
        <w:t xml:space="preserve"> collection: </w:t>
      </w:r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notifications</w:t>
      </w:r>
    </w:p>
    <w:p w14:paraId="0A584E37" w14:textId="77777777" w:rsidR="00C74810" w:rsidRDefault="009F4DB2">
      <w:pPr>
        <w:pStyle w:val="Heading2"/>
      </w:pPr>
      <w:bookmarkStart w:id="11" w:name="_Toc233758440"/>
      <w:r>
        <w:t>services/firestore.py</w:t>
      </w:r>
      <w:bookmarkEnd w:id="11"/>
    </w:p>
    <w:p w14:paraId="78BD3DDD" w14:textId="77777777" w:rsidR="00C74810" w:rsidRDefault="009F4DB2">
      <w:pPr>
        <w:spacing w:after="160"/>
      </w:pPr>
      <w:r>
        <w:t xml:space="preserve">Initializes the </w:t>
      </w:r>
      <w:proofErr w:type="spellStart"/>
      <w:r>
        <w:t>Firestore</w:t>
      </w:r>
      <w:proofErr w:type="spellEnd"/>
      <w:r>
        <w:t xml:space="preserve"> client.</w:t>
      </w:r>
    </w:p>
    <w:p w14:paraId="0EFB35BC" w14:textId="77777777" w:rsidR="00C74810" w:rsidRDefault="009F4DB2">
      <w:pPr>
        <w:spacing w:after="160"/>
      </w:pPr>
      <w:r>
        <w:t xml:space="preserve">Current database: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acn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-bank-fs-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2F2F2"/>
        </w:rPr>
        <w:t>db</w:t>
      </w:r>
      <w:proofErr w:type="spellEnd"/>
    </w:p>
    <w:p w14:paraId="564916E2" w14:textId="77777777" w:rsidR="00C74810" w:rsidRDefault="009F4DB2">
      <w:pPr>
        <w:pStyle w:val="Heading1"/>
      </w:pPr>
      <w:bookmarkStart w:id="12" w:name="_Toc233758441"/>
      <w:r>
        <w:t>Current Flow</w:t>
      </w:r>
      <w:bookmarkEnd w:id="12"/>
    </w:p>
    <w:p w14:paraId="4CFFAEAC" w14:textId="77777777" w:rsidR="00C74810" w:rsidRDefault="009F4DB2">
      <w:pPr>
        <w:pStyle w:val="ListParagraph"/>
        <w:numPr>
          <w:ilvl w:val="0"/>
          <w:numId w:val="3"/>
        </w:numPr>
        <w:spacing w:after="80"/>
      </w:pPr>
      <w:r>
        <w:t>Customer applies for a credit card in GECX.</w:t>
      </w:r>
    </w:p>
    <w:p w14:paraId="07DCDCC5" w14:textId="77777777" w:rsidR="00C74810" w:rsidRDefault="009F4DB2">
      <w:pPr>
        <w:pStyle w:val="ListParagraph"/>
        <w:numPr>
          <w:ilvl w:val="0"/>
          <w:numId w:val="3"/>
        </w:numPr>
        <w:spacing w:after="80"/>
      </w:pPr>
      <w:r>
        <w:t>GECX sends approved application data to POST /applications.</w:t>
      </w:r>
    </w:p>
    <w:p w14:paraId="3F0E34B4" w14:textId="77777777" w:rsidR="00C74810" w:rsidRDefault="009F4DB2">
      <w:pPr>
        <w:pStyle w:val="ListParagraph"/>
        <w:numPr>
          <w:ilvl w:val="0"/>
          <w:numId w:val="3"/>
        </w:numPr>
        <w:spacing w:after="80"/>
      </w:pPr>
      <w:r>
        <w:t xml:space="preserve">The backend creates an application record in </w:t>
      </w:r>
      <w:proofErr w:type="spellStart"/>
      <w:r>
        <w:t>Firestore</w:t>
      </w:r>
      <w:proofErr w:type="spellEnd"/>
      <w:r>
        <w:t>.</w:t>
      </w:r>
    </w:p>
    <w:p w14:paraId="1F08ADA4" w14:textId="77777777" w:rsidR="00C74810" w:rsidRDefault="009F4DB2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The backend returns </w:t>
      </w:r>
      <w:proofErr w:type="spellStart"/>
      <w:r>
        <w:t>application_id</w:t>
      </w:r>
      <w:proofErr w:type="spellEnd"/>
      <w:r>
        <w:t xml:space="preserve">, </w:t>
      </w:r>
      <w:proofErr w:type="spellStart"/>
      <w:r>
        <w:t>card_id</w:t>
      </w:r>
      <w:proofErr w:type="spellEnd"/>
      <w:r>
        <w:t>, and activation deep link.</w:t>
      </w:r>
    </w:p>
    <w:p w14:paraId="2AFA34A9" w14:textId="77777777" w:rsidR="00C74810" w:rsidRDefault="009F4DB2">
      <w:pPr>
        <w:pStyle w:val="ListParagraph"/>
        <w:numPr>
          <w:ilvl w:val="0"/>
          <w:numId w:val="3"/>
        </w:numPr>
        <w:spacing w:after="80"/>
      </w:pPr>
      <w:r>
        <w:t>GECX or another caller sends POST /notifications/card-approval.</w:t>
      </w:r>
    </w:p>
    <w:p w14:paraId="5BC30731" w14:textId="77777777" w:rsidR="00C74810" w:rsidRDefault="009F4DB2">
      <w:pPr>
        <w:pStyle w:val="ListParagraph"/>
        <w:numPr>
          <w:ilvl w:val="0"/>
          <w:numId w:val="3"/>
        </w:numPr>
        <w:spacing w:after="80"/>
      </w:pPr>
      <w:r>
        <w:t xml:space="preserve">The backend creates a notification record in </w:t>
      </w:r>
      <w:proofErr w:type="spellStart"/>
      <w:r>
        <w:t>Firestore</w:t>
      </w:r>
      <w:proofErr w:type="spellEnd"/>
      <w:r>
        <w:t>.</w:t>
      </w:r>
    </w:p>
    <w:p w14:paraId="63F7CDCC" w14:textId="77777777" w:rsidR="00C74810" w:rsidRDefault="009F4DB2">
      <w:pPr>
        <w:pStyle w:val="ListParagraph"/>
        <w:numPr>
          <w:ilvl w:val="0"/>
          <w:numId w:val="3"/>
        </w:numPr>
        <w:spacing w:after="80"/>
      </w:pPr>
      <w:r>
        <w:t xml:space="preserve">Future mobile </w:t>
      </w:r>
      <w:proofErr w:type="gramStart"/>
      <w:r>
        <w:t>app</w:t>
      </w:r>
      <w:proofErr w:type="gramEnd"/>
      <w:r>
        <w:t xml:space="preserve"> will read or receive this notification and open the card activation journey.</w:t>
      </w:r>
    </w:p>
    <w:p w14:paraId="349EF3A3" w14:textId="77777777" w:rsidR="00C74810" w:rsidRDefault="009F4DB2">
      <w:pPr>
        <w:pStyle w:val="Heading1"/>
      </w:pPr>
      <w:bookmarkStart w:id="13" w:name="_Toc233758442"/>
      <w:r>
        <w:t>Future Flow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74810" w14:paraId="5DA90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F5769A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>GECX</w:t>
            </w:r>
          </w:p>
          <w:p w14:paraId="73D3C93C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Customer Platform API</w:t>
            </w:r>
          </w:p>
          <w:p w14:paraId="1EDBF417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Firestore</w:t>
            </w:r>
            <w:proofErr w:type="spellEnd"/>
          </w:p>
          <w:p w14:paraId="772FE268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Pub/Sub</w:t>
            </w:r>
          </w:p>
          <w:p w14:paraId="030D97A3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Eventarc</w:t>
            </w:r>
            <w:proofErr w:type="spellEnd"/>
          </w:p>
          <w:p w14:paraId="3B7EF266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Notification Worker</w:t>
            </w:r>
          </w:p>
          <w:p w14:paraId="10261704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Firebase Cloud Messaging</w:t>
            </w:r>
          </w:p>
          <w:p w14:paraId="204DA469" w14:textId="77777777" w:rsidR="00C74810" w:rsidRDefault="009F4DB2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Mobile App</w:t>
            </w:r>
          </w:p>
        </w:tc>
      </w:tr>
    </w:tbl>
    <w:p w14:paraId="396CABE1" w14:textId="77777777" w:rsidR="00C74810" w:rsidRDefault="009F4DB2">
      <w:pPr>
        <w:pStyle w:val="Heading1"/>
      </w:pPr>
      <w:bookmarkStart w:id="14" w:name="_Toc233758443"/>
      <w:r>
        <w:t>Why This Design</w:t>
      </w:r>
      <w:bookmarkEnd w:id="14"/>
    </w:p>
    <w:p w14:paraId="190AB9B9" w14:textId="77777777" w:rsidR="00C74810" w:rsidRDefault="009F4DB2">
      <w:pPr>
        <w:spacing w:after="160"/>
      </w:pPr>
      <w:r>
        <w:t>We are not replacing all existing GECX Python tools.</w:t>
      </w:r>
    </w:p>
    <w:p w14:paraId="4B839FA9" w14:textId="77777777" w:rsidR="00C74810" w:rsidRDefault="009F4DB2">
      <w:pPr>
        <w:spacing w:after="160"/>
      </w:pPr>
      <w:r>
        <w:t>This backend supports a specific omnichannel use case: credit card applications moving from webchat to mobile app.</w:t>
      </w:r>
    </w:p>
    <w:p w14:paraId="1390EBBE" w14:textId="77777777" w:rsidR="00C74810" w:rsidRDefault="009F4DB2">
      <w:pPr>
        <w:spacing w:after="160"/>
      </w:pPr>
      <w:r>
        <w:t xml:space="preserve">The main benefit is that application approval becomes a durable business object in </w:t>
      </w:r>
      <w:proofErr w:type="spellStart"/>
      <w:r>
        <w:t>Firestore</w:t>
      </w:r>
      <w:proofErr w:type="spellEnd"/>
      <w:r>
        <w:t>, not just a chatbot response.</w:t>
      </w:r>
    </w:p>
    <w:p w14:paraId="39B0873B" w14:textId="77777777" w:rsidR="00C74810" w:rsidRDefault="009F4DB2">
      <w:pPr>
        <w:spacing w:after="160"/>
      </w:pPr>
      <w:r>
        <w:t>That allows multiple channels to share state:</w:t>
      </w:r>
    </w:p>
    <w:p w14:paraId="4440A68B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GECX webchat</w:t>
      </w:r>
    </w:p>
    <w:p w14:paraId="7F42009A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Mobile app</w:t>
      </w:r>
    </w:p>
    <w:p w14:paraId="221E198B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Voice</w:t>
      </w:r>
    </w:p>
    <w:p w14:paraId="77C6BE3D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WhatsApp</w:t>
      </w:r>
    </w:p>
    <w:p w14:paraId="1E7D14B6" w14:textId="77777777" w:rsidR="00C74810" w:rsidRDefault="009F4DB2">
      <w:pPr>
        <w:pStyle w:val="ListParagraph"/>
        <w:numPr>
          <w:ilvl w:val="0"/>
          <w:numId w:val="2"/>
        </w:numPr>
        <w:spacing w:after="60"/>
      </w:pPr>
      <w:r>
        <w:t>Future banking channels</w:t>
      </w:r>
    </w:p>
    <w:sectPr w:rsidR="00C7481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D7BD4" w14:textId="77777777" w:rsidR="009F4DB2" w:rsidRDefault="009F4DB2">
      <w:r>
        <w:separator/>
      </w:r>
    </w:p>
  </w:endnote>
  <w:endnote w:type="continuationSeparator" w:id="0">
    <w:p w14:paraId="7DE5FD98" w14:textId="77777777" w:rsidR="009F4DB2" w:rsidRDefault="009F4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ACA8B" w14:textId="77777777" w:rsidR="00C74810" w:rsidRDefault="009F4DB2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C70A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BBACD" w14:textId="77777777" w:rsidR="009F4DB2" w:rsidRDefault="009F4DB2">
      <w:r>
        <w:separator/>
      </w:r>
    </w:p>
  </w:footnote>
  <w:footnote w:type="continuationSeparator" w:id="0">
    <w:p w14:paraId="4530082B" w14:textId="77777777" w:rsidR="009F4DB2" w:rsidRDefault="009F4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81028" w14:textId="77777777" w:rsidR="00C74810" w:rsidRDefault="009F4DB2">
    <w:pPr>
      <w:jc w:val="right"/>
    </w:pPr>
    <w:r>
      <w:rPr>
        <w:color w:val="888888"/>
        <w:sz w:val="16"/>
        <w:szCs w:val="16"/>
      </w:rPr>
      <w:t>ACN Bank Customer Platform 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96D34"/>
    <w:multiLevelType w:val="hybridMultilevel"/>
    <w:tmpl w:val="5C964E3A"/>
    <w:lvl w:ilvl="0" w:tplc="587C230E">
      <w:start w:val="1"/>
      <w:numFmt w:val="decimal"/>
      <w:lvlText w:val="%1."/>
      <w:lvlJc w:val="left"/>
      <w:pPr>
        <w:ind w:left="720" w:hanging="360"/>
      </w:pPr>
    </w:lvl>
    <w:lvl w:ilvl="1" w:tplc="2C9A7A3A">
      <w:numFmt w:val="decimal"/>
      <w:lvlText w:val=""/>
      <w:lvlJc w:val="left"/>
    </w:lvl>
    <w:lvl w:ilvl="2" w:tplc="66D2EF44">
      <w:numFmt w:val="decimal"/>
      <w:lvlText w:val=""/>
      <w:lvlJc w:val="left"/>
    </w:lvl>
    <w:lvl w:ilvl="3" w:tplc="8E6650DE">
      <w:numFmt w:val="decimal"/>
      <w:lvlText w:val=""/>
      <w:lvlJc w:val="left"/>
    </w:lvl>
    <w:lvl w:ilvl="4" w:tplc="B644EC7E">
      <w:numFmt w:val="decimal"/>
      <w:lvlText w:val=""/>
      <w:lvlJc w:val="left"/>
    </w:lvl>
    <w:lvl w:ilvl="5" w:tplc="4F7EFE6E">
      <w:numFmt w:val="decimal"/>
      <w:lvlText w:val=""/>
      <w:lvlJc w:val="left"/>
    </w:lvl>
    <w:lvl w:ilvl="6" w:tplc="8A22E246">
      <w:numFmt w:val="decimal"/>
      <w:lvlText w:val=""/>
      <w:lvlJc w:val="left"/>
    </w:lvl>
    <w:lvl w:ilvl="7" w:tplc="534879FA">
      <w:numFmt w:val="decimal"/>
      <w:lvlText w:val=""/>
      <w:lvlJc w:val="left"/>
    </w:lvl>
    <w:lvl w:ilvl="8" w:tplc="E230E778">
      <w:numFmt w:val="decimal"/>
      <w:lvlText w:val=""/>
      <w:lvlJc w:val="left"/>
    </w:lvl>
  </w:abstractNum>
  <w:abstractNum w:abstractNumId="1" w15:restartNumberingAfterBreak="0">
    <w:nsid w:val="31111CAD"/>
    <w:multiLevelType w:val="hybridMultilevel"/>
    <w:tmpl w:val="915612D2"/>
    <w:lvl w:ilvl="0" w:tplc="571AFBE0">
      <w:start w:val="1"/>
      <w:numFmt w:val="bullet"/>
      <w:lvlText w:val="•"/>
      <w:lvlJc w:val="left"/>
      <w:pPr>
        <w:ind w:left="720" w:hanging="360"/>
      </w:pPr>
    </w:lvl>
    <w:lvl w:ilvl="1" w:tplc="6CAA3666">
      <w:numFmt w:val="decimal"/>
      <w:lvlText w:val=""/>
      <w:lvlJc w:val="left"/>
    </w:lvl>
    <w:lvl w:ilvl="2" w:tplc="798EB10C">
      <w:numFmt w:val="decimal"/>
      <w:lvlText w:val=""/>
      <w:lvlJc w:val="left"/>
    </w:lvl>
    <w:lvl w:ilvl="3" w:tplc="C1A42BB2">
      <w:numFmt w:val="decimal"/>
      <w:lvlText w:val=""/>
      <w:lvlJc w:val="left"/>
    </w:lvl>
    <w:lvl w:ilvl="4" w:tplc="CF881126">
      <w:numFmt w:val="decimal"/>
      <w:lvlText w:val=""/>
      <w:lvlJc w:val="left"/>
    </w:lvl>
    <w:lvl w:ilvl="5" w:tplc="4246CBA6">
      <w:numFmt w:val="decimal"/>
      <w:lvlText w:val=""/>
      <w:lvlJc w:val="left"/>
    </w:lvl>
    <w:lvl w:ilvl="6" w:tplc="1EB6758A">
      <w:numFmt w:val="decimal"/>
      <w:lvlText w:val=""/>
      <w:lvlJc w:val="left"/>
    </w:lvl>
    <w:lvl w:ilvl="7" w:tplc="A1C48E2C">
      <w:numFmt w:val="decimal"/>
      <w:lvlText w:val=""/>
      <w:lvlJc w:val="left"/>
    </w:lvl>
    <w:lvl w:ilvl="8" w:tplc="BF5834CA">
      <w:numFmt w:val="decimal"/>
      <w:lvlText w:val=""/>
      <w:lvlJc w:val="left"/>
    </w:lvl>
  </w:abstractNum>
  <w:abstractNum w:abstractNumId="2" w15:restartNumberingAfterBreak="0">
    <w:nsid w:val="7B7E6392"/>
    <w:multiLevelType w:val="hybridMultilevel"/>
    <w:tmpl w:val="55FE477E"/>
    <w:lvl w:ilvl="0" w:tplc="2B66478E">
      <w:start w:val="1"/>
      <w:numFmt w:val="bullet"/>
      <w:lvlText w:val="●"/>
      <w:lvlJc w:val="left"/>
      <w:pPr>
        <w:ind w:left="720" w:hanging="360"/>
      </w:pPr>
    </w:lvl>
    <w:lvl w:ilvl="1" w:tplc="705A8CB6">
      <w:start w:val="1"/>
      <w:numFmt w:val="bullet"/>
      <w:lvlText w:val="○"/>
      <w:lvlJc w:val="left"/>
      <w:pPr>
        <w:ind w:left="1440" w:hanging="360"/>
      </w:pPr>
    </w:lvl>
    <w:lvl w:ilvl="2" w:tplc="94F4D04C">
      <w:start w:val="1"/>
      <w:numFmt w:val="bullet"/>
      <w:lvlText w:val="■"/>
      <w:lvlJc w:val="left"/>
      <w:pPr>
        <w:ind w:left="2160" w:hanging="360"/>
      </w:pPr>
    </w:lvl>
    <w:lvl w:ilvl="3" w:tplc="6F9060F0">
      <w:start w:val="1"/>
      <w:numFmt w:val="bullet"/>
      <w:lvlText w:val="●"/>
      <w:lvlJc w:val="left"/>
      <w:pPr>
        <w:ind w:left="2880" w:hanging="360"/>
      </w:pPr>
    </w:lvl>
    <w:lvl w:ilvl="4" w:tplc="3152A516">
      <w:start w:val="1"/>
      <w:numFmt w:val="bullet"/>
      <w:lvlText w:val="○"/>
      <w:lvlJc w:val="left"/>
      <w:pPr>
        <w:ind w:left="3600" w:hanging="360"/>
      </w:pPr>
    </w:lvl>
    <w:lvl w:ilvl="5" w:tplc="ECF281A0">
      <w:start w:val="1"/>
      <w:numFmt w:val="bullet"/>
      <w:lvlText w:val="■"/>
      <w:lvlJc w:val="left"/>
      <w:pPr>
        <w:ind w:left="4320" w:hanging="360"/>
      </w:pPr>
    </w:lvl>
    <w:lvl w:ilvl="6" w:tplc="386AC3C8">
      <w:start w:val="1"/>
      <w:numFmt w:val="bullet"/>
      <w:lvlText w:val="●"/>
      <w:lvlJc w:val="left"/>
      <w:pPr>
        <w:ind w:left="5040" w:hanging="360"/>
      </w:pPr>
    </w:lvl>
    <w:lvl w:ilvl="7" w:tplc="4DD8E754">
      <w:start w:val="1"/>
      <w:numFmt w:val="bullet"/>
      <w:lvlText w:val="●"/>
      <w:lvlJc w:val="left"/>
      <w:pPr>
        <w:ind w:left="5760" w:hanging="360"/>
      </w:pPr>
    </w:lvl>
    <w:lvl w:ilvl="8" w:tplc="0AD868DA">
      <w:start w:val="1"/>
      <w:numFmt w:val="bullet"/>
      <w:lvlText w:val="●"/>
      <w:lvlJc w:val="left"/>
      <w:pPr>
        <w:ind w:left="6480" w:hanging="360"/>
      </w:pPr>
    </w:lvl>
  </w:abstractNum>
  <w:num w:numId="1" w16cid:durableId="1531524808">
    <w:abstractNumId w:val="2"/>
    <w:lvlOverride w:ilvl="0">
      <w:startOverride w:val="1"/>
    </w:lvlOverride>
  </w:num>
  <w:num w:numId="2" w16cid:durableId="787816652">
    <w:abstractNumId w:val="1"/>
    <w:lvlOverride w:ilvl="0">
      <w:startOverride w:val="1"/>
    </w:lvlOverride>
  </w:num>
  <w:num w:numId="3" w16cid:durableId="1646161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10"/>
    <w:rsid w:val="009F4DB2"/>
    <w:rsid w:val="00BC70A2"/>
    <w:rsid w:val="00C74810"/>
    <w:rsid w:val="00E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31E9C"/>
  <w15:docId w15:val="{B3722058-3AD9-47CB-9DBF-0DD35DB5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5FA3"/>
      </w:pBdr>
      <w:spacing w:before="320" w:after="160"/>
      <w:outlineLvl w:val="0"/>
    </w:pPr>
    <w:rPr>
      <w:b/>
      <w:bCs/>
      <w:color w:val="2E5FA3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C70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70A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745</Words>
  <Characters>4690</Characters>
  <Application>Microsoft Office Word</Application>
  <DocSecurity>0</DocSecurity>
  <Lines>73</Lines>
  <Paragraphs>51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Badillo, Emiliano</cp:lastModifiedBy>
  <cp:revision>2</cp:revision>
  <dcterms:created xsi:type="dcterms:W3CDTF">2026-07-01T03:34:00Z</dcterms:created>
  <dcterms:modified xsi:type="dcterms:W3CDTF">2026-07-01T03:34:00Z</dcterms:modified>
</cp:coreProperties>
</file>