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1CE29" w14:textId="4196DF85" w:rsidR="002B1031" w:rsidRDefault="00030D17" w:rsidP="00030D17">
      <w:pPr>
        <w:spacing w:after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Intan Citra Phonskaningtyas</w:t>
      </w:r>
    </w:p>
    <w:p w14:paraId="5409C935" w14:textId="53E7D121" w:rsidR="00030D17" w:rsidRPr="00030D17" w:rsidRDefault="00030D17" w:rsidP="00030D17">
      <w:pPr>
        <w:spacing w:after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06211940000007</w:t>
      </w:r>
    </w:p>
    <w:p w14:paraId="5CFE7142" w14:textId="1A485FED" w:rsidR="002B1031" w:rsidRDefault="002B1031">
      <w:pPr>
        <w:rPr>
          <w:noProof/>
        </w:rPr>
      </w:pPr>
    </w:p>
    <w:p w14:paraId="4EE4BA67" w14:textId="2E1CC163" w:rsidR="00193756" w:rsidRDefault="00030D17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58A55E" wp14:editId="34526F73">
            <wp:simplePos x="0" y="0"/>
            <wp:positionH relativeFrom="column">
              <wp:posOffset>-9525</wp:posOffset>
            </wp:positionH>
            <wp:positionV relativeFrom="paragraph">
              <wp:posOffset>19050</wp:posOffset>
            </wp:positionV>
            <wp:extent cx="3676650" cy="3775710"/>
            <wp:effectExtent l="38100" t="38100" r="38100" b="34290"/>
            <wp:wrapTight wrapText="bothSides">
              <wp:wrapPolygon edited="0">
                <wp:start x="-224" y="-218"/>
                <wp:lineTo x="-224" y="21687"/>
                <wp:lineTo x="21712" y="21687"/>
                <wp:lineTo x="21712" y="-218"/>
                <wp:lineTo x="-224" y="-21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8"/>
                    <a:stretch/>
                  </pic:blipFill>
                  <pic:spPr bwMode="auto">
                    <a:xfrm>
                      <a:off x="0" y="0"/>
                      <a:ext cx="3676650" cy="377571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t>Interpretasi:</w:t>
      </w:r>
    </w:p>
    <w:p w14:paraId="3F9C56E4" w14:textId="3A1CF0EA" w:rsidR="00030D17" w:rsidRDefault="00CA5908">
      <w:pPr>
        <w:rPr>
          <w:noProof/>
        </w:rPr>
      </w:pPr>
      <w:r>
        <w:rPr>
          <w:noProof/>
        </w:rPr>
        <w:t>Dapat dilihat bahwa penilaian buku bergenre fiksi memiliki keseluruhan nilai yang lebih tinggi dibandingkan buku bergenre non fiksi pada tahun 2017.</w:t>
      </w:r>
    </w:p>
    <w:p w14:paraId="03531A7A" w14:textId="75B4A26B" w:rsidR="00CA5908" w:rsidRDefault="00CA5908">
      <w:pPr>
        <w:rPr>
          <w:noProof/>
        </w:rPr>
      </w:pPr>
      <w:r>
        <w:rPr>
          <w:noProof/>
        </w:rPr>
        <w:t xml:space="preserve">Pada buku bergenre non fiksi, bentuk distribusinya adalah normal. Sedangkan pada buku bergenre fiksi, bentuk distribusinya adalah </w:t>
      </w:r>
      <w:r>
        <w:rPr>
          <w:i/>
          <w:iCs/>
          <w:noProof/>
        </w:rPr>
        <w:t>right-skewed</w:t>
      </w:r>
      <w:r>
        <w:rPr>
          <w:noProof/>
        </w:rPr>
        <w:t>.</w:t>
      </w:r>
    </w:p>
    <w:p w14:paraId="2DC7D391" w14:textId="660C1C58" w:rsidR="00CA5908" w:rsidRDefault="00CA5908">
      <w:pPr>
        <w:rPr>
          <w:noProof/>
        </w:rPr>
      </w:pPr>
    </w:p>
    <w:p w14:paraId="79A83E6C" w14:textId="466FA900" w:rsidR="00CA5908" w:rsidRDefault="00CA5908">
      <w:pPr>
        <w:rPr>
          <w:noProof/>
        </w:rPr>
      </w:pPr>
    </w:p>
    <w:p w14:paraId="44B330E7" w14:textId="2967E7D5" w:rsidR="00CA5908" w:rsidRDefault="00CA5908">
      <w:pPr>
        <w:rPr>
          <w:noProof/>
        </w:rPr>
      </w:pPr>
    </w:p>
    <w:p w14:paraId="1235AF06" w14:textId="30882816" w:rsidR="00CA5908" w:rsidRDefault="00CA5908">
      <w:pPr>
        <w:rPr>
          <w:noProof/>
        </w:rPr>
      </w:pPr>
    </w:p>
    <w:p w14:paraId="7276A297" w14:textId="4C486973" w:rsidR="00CA5908" w:rsidRDefault="00CA5908">
      <w:pPr>
        <w:rPr>
          <w:noProof/>
        </w:rPr>
      </w:pPr>
    </w:p>
    <w:p w14:paraId="11023E84" w14:textId="2033C636" w:rsidR="00CA5908" w:rsidRDefault="00CA59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AE7C51" wp14:editId="21E191D2">
            <wp:simplePos x="0" y="0"/>
            <wp:positionH relativeFrom="column">
              <wp:posOffset>-9525</wp:posOffset>
            </wp:positionH>
            <wp:positionV relativeFrom="paragraph">
              <wp:posOffset>234950</wp:posOffset>
            </wp:positionV>
            <wp:extent cx="3676650" cy="3540125"/>
            <wp:effectExtent l="0" t="0" r="0" b="3175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E99D5" w14:textId="77777777" w:rsidR="00CA5908" w:rsidRDefault="00CA5908">
      <w:pPr>
        <w:rPr>
          <w:b/>
          <w:bCs/>
          <w:noProof/>
        </w:rPr>
      </w:pPr>
    </w:p>
    <w:p w14:paraId="0E0ABB3F" w14:textId="21E270D0" w:rsidR="00CA5908" w:rsidRDefault="00CA5908">
      <w:pPr>
        <w:rPr>
          <w:b/>
          <w:bCs/>
          <w:noProof/>
        </w:rPr>
      </w:pPr>
      <w:r>
        <w:rPr>
          <w:b/>
          <w:bCs/>
          <w:noProof/>
        </w:rPr>
        <w:t>Interpre</w:t>
      </w:r>
      <w:bookmarkStart w:id="0" w:name="_GoBack"/>
      <w:bookmarkEnd w:id="0"/>
      <w:r>
        <w:rPr>
          <w:b/>
          <w:bCs/>
          <w:noProof/>
        </w:rPr>
        <w:t>tasi:</w:t>
      </w:r>
    </w:p>
    <w:p w14:paraId="4628AF86" w14:textId="731A95C6" w:rsidR="00CA5908" w:rsidRPr="00CA5908" w:rsidRDefault="00CA5908">
      <w:pPr>
        <w:rPr>
          <w:noProof/>
        </w:rPr>
      </w:pPr>
      <w:r>
        <w:rPr>
          <w:noProof/>
        </w:rPr>
        <w:t>Disini dapat dilihat bahwa sebaran harga buku fiksi dan non fiksi hampir sama. Namun, pada sebaran banyak review dari pelanggan terlihat persebaran buku non fiksi lebih merata.</w:t>
      </w:r>
    </w:p>
    <w:sectPr w:rsidR="00CA5908" w:rsidRPr="00CA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31"/>
    <w:rsid w:val="00030D17"/>
    <w:rsid w:val="00193756"/>
    <w:rsid w:val="002B1031"/>
    <w:rsid w:val="007D44DA"/>
    <w:rsid w:val="00CA5908"/>
    <w:rsid w:val="00EA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259C"/>
  <w15:chartTrackingRefBased/>
  <w15:docId w15:val="{7DB9F74B-829B-4001-B41A-08CE9E47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Citra Phonskaningtyas(573995)</dc:creator>
  <cp:keywords/>
  <dc:description/>
  <cp:lastModifiedBy>Intan Citra Phonskaningtyas(573995)</cp:lastModifiedBy>
  <cp:revision>1</cp:revision>
  <cp:lastPrinted>2021-03-29T09:33:00Z</cp:lastPrinted>
  <dcterms:created xsi:type="dcterms:W3CDTF">2021-03-29T08:43:00Z</dcterms:created>
  <dcterms:modified xsi:type="dcterms:W3CDTF">2021-03-29T09:33:00Z</dcterms:modified>
</cp:coreProperties>
</file>