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FB5" w:rsidRPr="00FA5AC7" w:rsidRDefault="00785FB5" w:rsidP="00785FB5">
      <w:pPr>
        <w:pStyle w:val="3"/>
      </w:pPr>
      <w:bookmarkStart w:id="0" w:name="_Toc268620298"/>
      <w:r w:rsidRPr="00FA5AC7">
        <w:rPr>
          <w:rFonts w:hint="eastAsia"/>
        </w:rPr>
        <w:t>文档管理总则</w:t>
      </w:r>
      <w:bookmarkEnd w:id="0"/>
    </w:p>
    <w:p w:rsidR="00785FB5" w:rsidRPr="00FA5AC7" w:rsidRDefault="00785FB5" w:rsidP="00785FB5">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color w:val="auto"/>
          <w:sz w:val="21"/>
          <w:szCs w:val="21"/>
          <w:lang w:eastAsia="zh-CN"/>
        </w:rPr>
        <w:t>为确保</w:t>
      </w:r>
      <w:proofErr w:type="gramStart"/>
      <w:r w:rsidR="00BE49D4">
        <w:rPr>
          <w:rFonts w:ascii="宋体" w:eastAsia="宋体" w:hAnsi="宋体" w:hint="eastAsia"/>
          <w:color w:val="auto"/>
          <w:sz w:val="21"/>
          <w:szCs w:val="21"/>
          <w:lang w:eastAsia="zh-CN"/>
        </w:rPr>
        <w:t>来伊份</w:t>
      </w:r>
      <w:r w:rsidRPr="00FA5AC7">
        <w:rPr>
          <w:rFonts w:ascii="宋体" w:eastAsia="宋体" w:hAnsi="宋体"/>
          <w:color w:val="auto"/>
          <w:sz w:val="21"/>
          <w:szCs w:val="21"/>
          <w:lang w:eastAsia="zh-CN"/>
        </w:rPr>
        <w:t>项目</w:t>
      </w:r>
      <w:proofErr w:type="gramEnd"/>
      <w:r w:rsidRPr="00FA5AC7">
        <w:rPr>
          <w:rFonts w:ascii="宋体" w:eastAsia="宋体" w:hAnsi="宋体"/>
          <w:color w:val="auto"/>
          <w:sz w:val="21"/>
          <w:szCs w:val="21"/>
          <w:lang w:eastAsia="zh-CN"/>
        </w:rPr>
        <w:t>的顺利实施，协作各方能够在合同的约定时间内完成预定目标，并为以后的工作打下基础，特制定本办法。</w:t>
      </w:r>
    </w:p>
    <w:p w:rsidR="00785FB5" w:rsidRPr="00FA5AC7" w:rsidRDefault="00785FB5" w:rsidP="00785FB5">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color w:val="auto"/>
          <w:sz w:val="21"/>
          <w:szCs w:val="21"/>
          <w:lang w:eastAsia="zh-CN"/>
        </w:rPr>
        <w:t>项目管理</w:t>
      </w:r>
      <w:proofErr w:type="gramStart"/>
      <w:r w:rsidRPr="00FA5AC7">
        <w:rPr>
          <w:rFonts w:ascii="宋体" w:eastAsia="宋体" w:hAnsi="宋体"/>
          <w:color w:val="auto"/>
          <w:sz w:val="21"/>
          <w:szCs w:val="21"/>
          <w:lang w:eastAsia="zh-CN"/>
        </w:rPr>
        <w:t>组设立</w:t>
      </w:r>
      <w:proofErr w:type="gramEnd"/>
      <w:r w:rsidRPr="00FA5AC7">
        <w:rPr>
          <w:rFonts w:ascii="宋体" w:eastAsia="宋体" w:hAnsi="宋体" w:hint="eastAsia"/>
          <w:color w:val="auto"/>
          <w:sz w:val="21"/>
          <w:szCs w:val="21"/>
          <w:lang w:eastAsia="zh-CN"/>
        </w:rPr>
        <w:t>两</w:t>
      </w:r>
      <w:r w:rsidRPr="00FA5AC7">
        <w:rPr>
          <w:rFonts w:ascii="宋体" w:eastAsia="宋体" w:hAnsi="宋体"/>
          <w:color w:val="auto"/>
          <w:sz w:val="21"/>
          <w:szCs w:val="21"/>
          <w:lang w:eastAsia="zh-CN"/>
        </w:rPr>
        <w:t>名文档管理员</w:t>
      </w:r>
      <w:r w:rsidRPr="00FA5AC7">
        <w:rPr>
          <w:rFonts w:ascii="宋体" w:eastAsia="宋体" w:hAnsi="宋体" w:hint="eastAsia"/>
          <w:color w:val="auto"/>
          <w:sz w:val="21"/>
          <w:szCs w:val="21"/>
          <w:lang w:eastAsia="zh-CN"/>
        </w:rPr>
        <w:t>（</w:t>
      </w:r>
      <w:r w:rsidR="00BE49D4">
        <w:rPr>
          <w:rFonts w:ascii="宋体" w:eastAsia="宋体" w:hAnsi="宋体" w:hint="eastAsia"/>
          <w:color w:val="auto"/>
          <w:sz w:val="21"/>
          <w:szCs w:val="21"/>
          <w:lang w:eastAsia="zh-CN"/>
        </w:rPr>
        <w:t>来</w:t>
      </w:r>
      <w:proofErr w:type="gramStart"/>
      <w:r w:rsidR="00BE49D4">
        <w:rPr>
          <w:rFonts w:ascii="宋体" w:eastAsia="宋体" w:hAnsi="宋体" w:hint="eastAsia"/>
          <w:color w:val="auto"/>
          <w:sz w:val="21"/>
          <w:szCs w:val="21"/>
          <w:lang w:eastAsia="zh-CN"/>
        </w:rPr>
        <w:t>伊份</w:t>
      </w:r>
      <w:r w:rsidRPr="00FA5AC7">
        <w:rPr>
          <w:rFonts w:ascii="宋体" w:eastAsia="宋体" w:hAnsi="宋体" w:hint="eastAsia"/>
          <w:color w:val="auto"/>
          <w:sz w:val="21"/>
          <w:szCs w:val="21"/>
          <w:lang w:eastAsia="zh-CN"/>
        </w:rPr>
        <w:t>方面</w:t>
      </w:r>
      <w:proofErr w:type="gramEnd"/>
      <w:r w:rsidRPr="00FA5AC7">
        <w:rPr>
          <w:rFonts w:ascii="宋体" w:eastAsia="宋体" w:hAnsi="宋体" w:hint="eastAsia"/>
          <w:color w:val="auto"/>
          <w:sz w:val="21"/>
          <w:szCs w:val="21"/>
          <w:lang w:eastAsia="zh-CN"/>
        </w:rPr>
        <w:t>一名，顾问方面一名），</w:t>
      </w:r>
      <w:r w:rsidRPr="00FA5AC7">
        <w:rPr>
          <w:rFonts w:ascii="宋体" w:eastAsia="宋体" w:hAnsi="宋体"/>
          <w:color w:val="auto"/>
          <w:sz w:val="21"/>
          <w:szCs w:val="21"/>
          <w:lang w:eastAsia="zh-CN"/>
        </w:rPr>
        <w:t>全面负责项目文档的收集、保管和上载工作。</w:t>
      </w:r>
    </w:p>
    <w:p w:rsidR="00785FB5" w:rsidRPr="00FA5AC7" w:rsidRDefault="00785FB5" w:rsidP="00785FB5">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color w:val="auto"/>
          <w:sz w:val="21"/>
          <w:szCs w:val="21"/>
          <w:lang w:eastAsia="zh-CN"/>
        </w:rPr>
        <w:t>设立</w:t>
      </w:r>
      <w:proofErr w:type="gramStart"/>
      <w:r w:rsidR="00BE49D4">
        <w:rPr>
          <w:rFonts w:ascii="宋体" w:eastAsia="宋体" w:hAnsi="宋体" w:hint="eastAsia"/>
          <w:color w:val="auto"/>
          <w:sz w:val="21"/>
          <w:szCs w:val="21"/>
          <w:lang w:eastAsia="zh-CN"/>
        </w:rPr>
        <w:t>来伊份</w:t>
      </w:r>
      <w:r w:rsidRPr="00FA5AC7">
        <w:rPr>
          <w:rFonts w:ascii="宋体" w:eastAsia="宋体" w:hAnsi="宋体"/>
          <w:color w:val="auto"/>
          <w:sz w:val="21"/>
          <w:szCs w:val="21"/>
          <w:lang w:eastAsia="zh-CN"/>
        </w:rPr>
        <w:t>项目</w:t>
      </w:r>
      <w:proofErr w:type="gramEnd"/>
      <w:r w:rsidRPr="00FA5AC7">
        <w:rPr>
          <w:rFonts w:ascii="宋体" w:eastAsia="宋体" w:hAnsi="宋体"/>
          <w:color w:val="auto"/>
          <w:sz w:val="21"/>
          <w:szCs w:val="21"/>
          <w:lang w:eastAsia="zh-CN"/>
        </w:rPr>
        <w:t>文件服务器\\10.1.0.155</w:t>
      </w:r>
      <w:r w:rsidRPr="00FA5AC7">
        <w:rPr>
          <w:rFonts w:ascii="宋体" w:eastAsia="宋体" w:hAnsi="宋体" w:hint="eastAsia"/>
          <w:color w:val="auto"/>
          <w:sz w:val="21"/>
          <w:szCs w:val="21"/>
          <w:lang w:eastAsia="zh-CN"/>
        </w:rPr>
        <w:t>，</w:t>
      </w:r>
      <w:r w:rsidRPr="00FA5AC7">
        <w:rPr>
          <w:rFonts w:ascii="宋体" w:eastAsia="宋体" w:hAnsi="宋体"/>
          <w:color w:val="auto"/>
          <w:sz w:val="21"/>
          <w:szCs w:val="21"/>
          <w:lang w:eastAsia="zh-CN"/>
        </w:rPr>
        <w:t>所有项目成员均应遵照规范使用服务器。项目管理组文档管理员负责电子文档存取的权限管理。服务器系统管理员负责权限设置和系统维护，监督不良操作，控制不安全行为。</w:t>
      </w:r>
    </w:p>
    <w:p w:rsidR="00785FB5" w:rsidRPr="00FA5AC7" w:rsidRDefault="00785FB5" w:rsidP="00785FB5">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color w:val="auto"/>
          <w:sz w:val="21"/>
          <w:szCs w:val="21"/>
          <w:lang w:eastAsia="zh-CN"/>
        </w:rPr>
        <w:t>所有项目文档原则上应同时用纸介质、电子媒体格式提交。对数据量较大或不便打印的文档经申请后可以仅用电子媒体格式提交</w:t>
      </w:r>
      <w:r w:rsidRPr="00FA5AC7">
        <w:rPr>
          <w:rFonts w:ascii="宋体" w:eastAsia="宋体" w:hAnsi="宋体" w:hint="eastAsia"/>
          <w:color w:val="auto"/>
          <w:sz w:val="21"/>
          <w:szCs w:val="21"/>
          <w:lang w:eastAsia="zh-CN"/>
        </w:rPr>
        <w:t>，但是所有需要签字的文档必须提交纸质。</w:t>
      </w:r>
      <w:r w:rsidRPr="00FA5AC7">
        <w:rPr>
          <w:rFonts w:ascii="宋体" w:eastAsia="宋体" w:hAnsi="宋体"/>
          <w:color w:val="auto"/>
          <w:sz w:val="21"/>
          <w:szCs w:val="21"/>
          <w:lang w:eastAsia="zh-CN"/>
        </w:rPr>
        <w:t>文档验收确认必须用书面形式。</w:t>
      </w:r>
    </w:p>
    <w:p w:rsidR="00785FB5" w:rsidRPr="00FA5AC7" w:rsidRDefault="00785FB5" w:rsidP="00785FB5">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color w:val="auto"/>
          <w:sz w:val="21"/>
          <w:szCs w:val="21"/>
          <w:lang w:eastAsia="zh-CN"/>
        </w:rPr>
        <w:t>各种保存文档均要根据规则进行编码，如情况特殊无法套用编码时，文档提交人员需上报项目管理组文档管理员，协商取得编码后再行存档。</w:t>
      </w:r>
    </w:p>
    <w:p w:rsidR="00785FB5" w:rsidRPr="00FA5AC7" w:rsidRDefault="00785FB5" w:rsidP="00785FB5">
      <w:pPr>
        <w:pStyle w:val="3"/>
      </w:pPr>
      <w:bookmarkStart w:id="1" w:name="_Toc268620299"/>
      <w:r w:rsidRPr="00FA5AC7">
        <w:rPr>
          <w:rFonts w:hint="eastAsia"/>
        </w:rPr>
        <w:t>文档文件的范围及类型</w:t>
      </w:r>
      <w:bookmarkEnd w:id="1"/>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计划类文件归档：与项目实施有关的总体主计划，小组阶段详细计划，</w:t>
      </w:r>
      <w:proofErr w:type="gramStart"/>
      <w:r w:rsidRPr="00FA5AC7">
        <w:rPr>
          <w:rFonts w:ascii="宋体" w:eastAsia="宋体" w:hAnsi="宋体" w:hint="eastAsia"/>
          <w:color w:val="auto"/>
          <w:sz w:val="21"/>
          <w:szCs w:val="21"/>
          <w:lang w:eastAsia="zh-CN"/>
        </w:rPr>
        <w:t>项目周</w:t>
      </w:r>
      <w:proofErr w:type="gramEnd"/>
      <w:r w:rsidRPr="00FA5AC7">
        <w:rPr>
          <w:rFonts w:ascii="宋体" w:eastAsia="宋体" w:hAnsi="宋体" w:hint="eastAsia"/>
          <w:color w:val="auto"/>
          <w:sz w:val="21"/>
          <w:szCs w:val="21"/>
          <w:lang w:eastAsia="zh-CN"/>
        </w:rPr>
        <w:t>工作计划等都需要在计划确定后按规定时间提交存档。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计划类文件类型简称：JH</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管理类文件归档：与项目实施有关的管理类文件需要归档。如项目管理制度等。</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管理类文件类型简称：GL</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备忘录类文件归档：与项目有关的交谈记录，意见观点，意见观点的陈述等，有文字记录的，需要存档。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备忘录类文件类型简称：BWL</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项目变更类文件归档：项目变更申请等，有文字记录的，需要存档。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项目变更类文件类型简称：BG</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风险类文件归档：项目风险报告等相关文档，有文字记录的，需要存档。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风险变更类文件类型简称：FX</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流程类文件归档：现有流程描述，将来流程描述，组织架构描述等文件需要归档。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lastRenderedPageBreak/>
        <w:t>流程类文件类型简称：LC</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配置类文件归档：配置系统的所有相关文档。如配置文档、传输请求等需要归档。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配置类文件类型简称：PZ</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培训类文件归档：所有与培训相关文档。如培训手册，培训记录，培训过程控制等。</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培训类文件类型简称：PX</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开发类文件归档： 所有与开发有关的文档，如开发方案，报表、上载工具方案等。</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开发类文件类型简称：KF</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系统类文件归档： 所有与系统维护有关的文件归档系统维护，系统架构设计，用户清单，权限管理等。</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系统类文件类型简称：XT</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周报告类文档的上报归档：指每个小组每周必须提交的周报告。</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周报告类文件类型简称：ZB</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会议文件归档：各种全体大会、重要的委员会会议、跨组协商会议、本组较重要会议、专题会议均要由会议主办单位委托专人，按标准的会议纪要样本逐项填写：会议主题、内容、结果、落实单位等内容，产生重要决议的会议可附录音和录像资料，于规定时间内上交归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会议类文件类型简称：HY</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数据类文件的归档：包括在整个项目过程中需要使用的原始数据与整理后的数据。一般包括各类静态数据，动态数据如产品数据、客户数据、供应商数据等。文档管理员应将项目实施骨干提交的数据文档、顾问/项目实施骨干整理后准备上载的数据文档全部存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数据类文件类型简称：SJ</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测试、运行类文件的归档：包括程序在离线和在线状态下的各种运行测试脚本，测试结果、实施细则，注意事项等。文档管理员应于每个测试程序完成后上交本阶段文档。</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测试类文件类型简称：CS</w:t>
      </w:r>
    </w:p>
    <w:p w:rsidR="00785FB5" w:rsidRPr="00FA5AC7" w:rsidRDefault="00785FB5" w:rsidP="00A15CE3">
      <w:pPr>
        <w:pStyle w:val="a5"/>
        <w:numPr>
          <w:ilvl w:val="0"/>
          <w:numId w:val="1"/>
        </w:numPr>
        <w:spacing w:before="100" w:beforeAutospacing="1" w:after="100" w:afterAutospacing="1"/>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验收：包括各个阶段验收文档，所有的验收文档</w:t>
      </w:r>
      <w:proofErr w:type="gramStart"/>
      <w:r w:rsidRPr="00FA5AC7">
        <w:rPr>
          <w:rFonts w:ascii="宋体" w:eastAsia="宋体" w:hAnsi="宋体" w:hint="eastAsia"/>
          <w:color w:val="auto"/>
          <w:sz w:val="21"/>
          <w:szCs w:val="21"/>
          <w:lang w:eastAsia="zh-CN"/>
        </w:rPr>
        <w:t>斗按照</w:t>
      </w:r>
      <w:proofErr w:type="gramEnd"/>
      <w:r w:rsidRPr="00FA5AC7">
        <w:rPr>
          <w:rFonts w:ascii="宋体" w:eastAsia="宋体" w:hAnsi="宋体" w:hint="eastAsia"/>
          <w:color w:val="auto"/>
          <w:sz w:val="21"/>
          <w:szCs w:val="21"/>
          <w:lang w:eastAsia="zh-CN"/>
        </w:rPr>
        <w:t>该文档类型进行编码。</w:t>
      </w:r>
    </w:p>
    <w:p w:rsidR="00785FB5" w:rsidRPr="00FA5AC7" w:rsidRDefault="00785FB5" w:rsidP="00A15CE3">
      <w:pPr>
        <w:pStyle w:val="a5"/>
        <w:spacing w:before="100" w:beforeAutospacing="1" w:after="100" w:afterAutospacing="1"/>
        <w:ind w:firstLine="420"/>
        <w:contextualSpacing/>
        <w:rPr>
          <w:rFonts w:ascii="宋体" w:eastAsia="宋体" w:hAnsi="宋体"/>
          <w:color w:val="auto"/>
          <w:sz w:val="21"/>
          <w:szCs w:val="21"/>
          <w:lang w:eastAsia="zh-CN"/>
        </w:rPr>
      </w:pPr>
      <w:r w:rsidRPr="00FA5AC7">
        <w:rPr>
          <w:rFonts w:ascii="宋体" w:eastAsia="宋体" w:hAnsi="宋体" w:hint="eastAsia"/>
          <w:color w:val="auto"/>
          <w:sz w:val="21"/>
          <w:szCs w:val="21"/>
          <w:lang w:eastAsia="zh-CN"/>
        </w:rPr>
        <w:t>验收文档文件类型简称：YS</w:t>
      </w:r>
    </w:p>
    <w:p w:rsidR="00785FB5" w:rsidRDefault="00785FB5">
      <w:pPr>
        <w:widowControl/>
        <w:jc w:val="left"/>
      </w:pPr>
      <w:r>
        <w:br w:type="page"/>
      </w:r>
    </w:p>
    <w:p w:rsidR="00785FB5" w:rsidRPr="00FA5AC7" w:rsidRDefault="00785FB5" w:rsidP="00785FB5">
      <w:pPr>
        <w:pStyle w:val="3"/>
      </w:pPr>
      <w:bookmarkStart w:id="2" w:name="_Toc268620302"/>
      <w:r w:rsidRPr="00FA5AC7">
        <w:rPr>
          <w:rFonts w:hint="eastAsia"/>
        </w:rPr>
        <w:lastRenderedPageBreak/>
        <w:t>文档</w:t>
      </w:r>
      <w:bookmarkEnd w:id="2"/>
      <w:r w:rsidR="00C00AF4">
        <w:rPr>
          <w:rFonts w:hint="eastAsia"/>
        </w:rPr>
        <w:t>命名规范</w:t>
      </w:r>
    </w:p>
    <w:p w:rsidR="00785FB5" w:rsidRPr="00FA5AC7" w:rsidRDefault="00785FB5" w:rsidP="00785FB5">
      <w:pPr>
        <w:pStyle w:val="BodyText4"/>
        <w:spacing w:before="156" w:after="156"/>
        <w:ind w:left="738" w:firstLine="420"/>
        <w:contextualSpacing/>
        <w:rPr>
          <w:rFonts w:ascii="宋体" w:hAnsi="宋体"/>
          <w:sz w:val="21"/>
          <w:lang w:eastAsia="zh-CN"/>
        </w:rPr>
      </w:pPr>
      <w:r w:rsidRPr="00FA5AC7">
        <w:rPr>
          <w:rFonts w:ascii="宋体" w:hAnsi="宋体" w:hint="eastAsia"/>
          <w:sz w:val="21"/>
          <w:lang w:eastAsia="zh-CN"/>
        </w:rPr>
        <w:t>全体涉及</w:t>
      </w:r>
      <w:r w:rsidR="00BE49D4">
        <w:rPr>
          <w:rFonts w:ascii="宋体" w:hAnsi="宋体" w:hint="eastAsia"/>
          <w:sz w:val="21"/>
          <w:lang w:eastAsia="zh-CN"/>
        </w:rPr>
        <w:t>来</w:t>
      </w:r>
      <w:proofErr w:type="gramStart"/>
      <w:r w:rsidR="00BE49D4">
        <w:rPr>
          <w:rFonts w:ascii="宋体" w:hAnsi="宋体" w:hint="eastAsia"/>
          <w:sz w:val="21"/>
          <w:lang w:eastAsia="zh-CN"/>
        </w:rPr>
        <w:t>伊份</w:t>
      </w:r>
      <w:r w:rsidRPr="00FA5AC7">
        <w:rPr>
          <w:rFonts w:ascii="宋体" w:hAnsi="宋体" w:hint="eastAsia"/>
          <w:sz w:val="21"/>
          <w:lang w:eastAsia="zh-CN"/>
        </w:rPr>
        <w:t>整体</w:t>
      </w:r>
      <w:proofErr w:type="gramEnd"/>
      <w:r w:rsidRPr="00FA5AC7">
        <w:rPr>
          <w:rFonts w:ascii="宋体" w:hAnsi="宋体" w:hint="eastAsia"/>
          <w:sz w:val="21"/>
          <w:lang w:eastAsia="zh-CN"/>
        </w:rPr>
        <w:t>ERP项目的资料均应按编码规则编号归档保存。</w:t>
      </w:r>
    </w:p>
    <w:p w:rsidR="00785FB5" w:rsidRPr="00FA5AC7" w:rsidRDefault="00785FB5" w:rsidP="00785FB5">
      <w:pPr>
        <w:pStyle w:val="BodyText4"/>
        <w:spacing w:before="156" w:after="156"/>
        <w:ind w:left="738" w:firstLine="420"/>
        <w:contextualSpacing/>
        <w:rPr>
          <w:rFonts w:ascii="宋体" w:hAnsi="宋体"/>
          <w:sz w:val="21"/>
        </w:rPr>
      </w:pPr>
      <w:r w:rsidRPr="00FA5AC7">
        <w:rPr>
          <w:rFonts w:ascii="宋体" w:hAnsi="宋体" w:hint="eastAsia"/>
          <w:sz w:val="21"/>
        </w:rPr>
        <w:t>文档编码共分5字段：</w:t>
      </w:r>
    </w:p>
    <w:p w:rsidR="00785FB5" w:rsidRPr="00FA5AC7" w:rsidRDefault="00785FB5" w:rsidP="00785FB5">
      <w:pPr>
        <w:pStyle w:val="20"/>
        <w:spacing w:before="50" w:after="50" w:line="360" w:lineRule="auto"/>
        <w:ind w:left="1247" w:firstLine="420"/>
        <w:contextualSpacing/>
        <w:rPr>
          <w:rFonts w:ascii="宋体" w:hAnsi="宋体"/>
          <w:b/>
          <w:szCs w:val="21"/>
        </w:rPr>
      </w:pPr>
      <w:r w:rsidRPr="00FA5AC7">
        <w:rPr>
          <w:rFonts w:ascii="宋体" w:hAnsi="宋体" w:hint="eastAsia"/>
          <w:b/>
          <w:szCs w:val="21"/>
        </w:rPr>
        <w:t>文件类型_项目代号_日期_主题词_版本。</w:t>
      </w:r>
    </w:p>
    <w:p w:rsidR="00785FB5" w:rsidRPr="00FA5AC7" w:rsidRDefault="00785FB5" w:rsidP="00785FB5">
      <w:pPr>
        <w:pStyle w:val="20"/>
        <w:spacing w:before="50" w:after="50" w:line="360" w:lineRule="auto"/>
        <w:ind w:left="1247" w:firstLine="420"/>
        <w:contextualSpacing/>
        <w:rPr>
          <w:rFonts w:ascii="宋体" w:hAnsi="宋体"/>
          <w:b/>
          <w:szCs w:val="21"/>
        </w:rPr>
      </w:pPr>
      <w:r w:rsidRPr="00FA5AC7">
        <w:rPr>
          <w:rFonts w:ascii="宋体" w:hAnsi="宋体" w:hint="eastAsia"/>
          <w:b/>
          <w:szCs w:val="21"/>
        </w:rPr>
        <w:t>(2位)  (2~4位)(1~ 20位) (8位)(4位)。</w:t>
      </w:r>
    </w:p>
    <w:p w:rsidR="00785FB5" w:rsidRPr="00FA5AC7" w:rsidRDefault="00785FB5" w:rsidP="00785FB5">
      <w:pPr>
        <w:pStyle w:val="20"/>
        <w:spacing w:before="50" w:after="50" w:line="360" w:lineRule="auto"/>
        <w:ind w:left="1247" w:firstLine="420"/>
        <w:contextualSpacing/>
        <w:rPr>
          <w:rFonts w:ascii="宋体" w:hAnsi="宋体"/>
          <w:b/>
          <w:szCs w:val="21"/>
        </w:rPr>
      </w:pPr>
      <w:r w:rsidRPr="00FA5AC7">
        <w:rPr>
          <w:rFonts w:ascii="宋体" w:hAnsi="宋体" w:hint="eastAsia"/>
          <w:b/>
          <w:szCs w:val="21"/>
        </w:rPr>
        <w:t>例如：LC_HCM_20090212_提取备用金_V1.0。</w:t>
      </w:r>
    </w:p>
    <w:p w:rsidR="00785FB5" w:rsidRPr="00FA5AC7" w:rsidRDefault="00785FB5" w:rsidP="00785FB5">
      <w:pPr>
        <w:pStyle w:val="20"/>
        <w:spacing w:before="50" w:after="50" w:line="360" w:lineRule="auto"/>
        <w:ind w:left="1247" w:firstLine="420"/>
        <w:contextualSpacing/>
        <w:rPr>
          <w:rFonts w:ascii="宋体" w:hAnsi="宋体"/>
          <w:b/>
          <w:szCs w:val="21"/>
        </w:rPr>
      </w:pPr>
      <w:r w:rsidRPr="00FA5AC7">
        <w:rPr>
          <w:rFonts w:ascii="宋体" w:hAnsi="宋体" w:hint="eastAsia"/>
          <w:b/>
          <w:szCs w:val="21"/>
        </w:rPr>
        <w:t>表明：业务流程文档_HCM项目__</w:t>
      </w:r>
      <w:smartTag w:uri="urn:schemas-microsoft-com:office:smarttags" w:element="chsdate">
        <w:smartTagPr>
          <w:attr w:name="Year" w:val="2009"/>
          <w:attr w:name="Month" w:val="2"/>
          <w:attr w:name="Day" w:val="12"/>
          <w:attr w:name="IsLunarDate" w:val="False"/>
          <w:attr w:name="IsROCDate" w:val="False"/>
        </w:smartTagPr>
        <w:r w:rsidRPr="00FA5AC7">
          <w:rPr>
            <w:rFonts w:ascii="宋体" w:hAnsi="宋体" w:hint="eastAsia"/>
            <w:b/>
            <w:szCs w:val="21"/>
          </w:rPr>
          <w:t>2009年2月12日</w:t>
        </w:r>
      </w:smartTag>
      <w:r w:rsidRPr="00FA5AC7">
        <w:rPr>
          <w:rFonts w:ascii="宋体" w:hAnsi="宋体" w:hint="eastAsia"/>
          <w:b/>
          <w:szCs w:val="21"/>
        </w:rPr>
        <w:t>_提取备用金流程1.0版本。</w:t>
      </w:r>
    </w:p>
    <w:p w:rsidR="00785FB5" w:rsidRPr="00FA5AC7" w:rsidRDefault="00785FB5" w:rsidP="00785FB5">
      <w:pPr>
        <w:pStyle w:val="20"/>
        <w:spacing w:before="50" w:after="50" w:line="360" w:lineRule="auto"/>
        <w:ind w:left="1247" w:firstLine="420"/>
        <w:contextualSpacing/>
        <w:rPr>
          <w:rFonts w:ascii="宋体" w:hAnsi="宋体"/>
          <w:b/>
          <w:szCs w:val="21"/>
        </w:rPr>
      </w:pPr>
      <w:r w:rsidRPr="00FA5AC7">
        <w:rPr>
          <w:rFonts w:ascii="宋体" w:hAnsi="宋体" w:hint="eastAsia"/>
          <w:b/>
          <w:szCs w:val="21"/>
        </w:rPr>
        <w:t>如果在同一天有几份同文件类型的文档产生，那么应将日期-序号作为日期部分的编号，同时将年份</w:t>
      </w:r>
      <w:proofErr w:type="gramStart"/>
      <w:r w:rsidRPr="00FA5AC7">
        <w:rPr>
          <w:rFonts w:ascii="宋体" w:hAnsi="宋体" w:hint="eastAsia"/>
          <w:b/>
          <w:szCs w:val="21"/>
        </w:rPr>
        <w:t>缩</w:t>
      </w:r>
      <w:proofErr w:type="gramEnd"/>
    </w:p>
    <w:p w:rsidR="00785FB5" w:rsidRPr="00FA5AC7" w:rsidRDefault="00785FB5" w:rsidP="00785FB5">
      <w:pPr>
        <w:pStyle w:val="20"/>
        <w:spacing w:before="50" w:after="50" w:line="360" w:lineRule="auto"/>
        <w:ind w:left="1247" w:firstLine="420"/>
        <w:contextualSpacing/>
        <w:rPr>
          <w:rFonts w:ascii="宋体" w:hAnsi="宋体"/>
          <w:b/>
          <w:szCs w:val="21"/>
        </w:rPr>
      </w:pPr>
      <w:r w:rsidRPr="00FA5AC7">
        <w:rPr>
          <w:rFonts w:ascii="宋体" w:hAnsi="宋体" w:hint="eastAsia"/>
          <w:b/>
          <w:szCs w:val="21"/>
        </w:rPr>
        <w:t>为最后两位。比如091212-01及091212-02。</w:t>
      </w:r>
    </w:p>
    <w:p w:rsidR="00D24642" w:rsidRPr="00785FB5" w:rsidRDefault="00D24642"/>
    <w:sectPr w:rsidR="00D24642" w:rsidRPr="00785FB5" w:rsidSect="009159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5FB5" w:rsidRDefault="00785FB5" w:rsidP="00785FB5">
      <w:r>
        <w:separator/>
      </w:r>
    </w:p>
  </w:endnote>
  <w:endnote w:type="continuationSeparator" w:id="0">
    <w:p w:rsidR="00785FB5" w:rsidRDefault="00785FB5" w:rsidP="00785FB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5FB5" w:rsidRDefault="00785FB5" w:rsidP="00785FB5">
      <w:r>
        <w:separator/>
      </w:r>
    </w:p>
  </w:footnote>
  <w:footnote w:type="continuationSeparator" w:id="0">
    <w:p w:rsidR="00785FB5" w:rsidRDefault="00785FB5" w:rsidP="00785F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95B58"/>
    <w:multiLevelType w:val="hybridMultilevel"/>
    <w:tmpl w:val="B958FF08"/>
    <w:lvl w:ilvl="0" w:tplc="31084FE0">
      <w:start w:val="1"/>
      <w:numFmt w:val="bullet"/>
      <w:pStyle w:val="BodyText4"/>
      <w:lvlText w:val=""/>
      <w:lvlJc w:val="left"/>
      <w:pPr>
        <w:ind w:left="780" w:hanging="360"/>
      </w:pPr>
      <w:rPr>
        <w:rFonts w:ascii="Wingdings" w:hAnsi="Wingdings" w:hint="default"/>
        <w:color w:val="ED1651"/>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6A1E5C50"/>
    <w:multiLevelType w:val="hybridMultilevel"/>
    <w:tmpl w:val="8A9AB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85FB5"/>
    <w:rsid w:val="001B04B9"/>
    <w:rsid w:val="00667CA2"/>
    <w:rsid w:val="00785FB5"/>
    <w:rsid w:val="0091596B"/>
    <w:rsid w:val="00A15CE3"/>
    <w:rsid w:val="00BE49D4"/>
    <w:rsid w:val="00C00AF4"/>
    <w:rsid w:val="00D041C3"/>
    <w:rsid w:val="00D24642"/>
    <w:rsid w:val="00E274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FB5"/>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785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785FB5"/>
    <w:pPr>
      <w:keepNext/>
      <w:keepLines/>
      <w:spacing w:before="260" w:after="260" w:line="416" w:lineRule="auto"/>
      <w:outlineLvl w:val="2"/>
    </w:pPr>
    <w:rPr>
      <w:b/>
      <w:bCs/>
      <w:sz w:val="32"/>
      <w:szCs w:val="32"/>
    </w:rPr>
  </w:style>
  <w:style w:type="paragraph" w:styleId="4">
    <w:name w:val="heading 4"/>
    <w:basedOn w:val="a"/>
    <w:next w:val="a"/>
    <w:link w:val="4Char"/>
    <w:qFormat/>
    <w:rsid w:val="00785FB5"/>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5F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5FB5"/>
    <w:rPr>
      <w:sz w:val="18"/>
      <w:szCs w:val="18"/>
    </w:rPr>
  </w:style>
  <w:style w:type="paragraph" w:styleId="a4">
    <w:name w:val="footer"/>
    <w:basedOn w:val="a"/>
    <w:link w:val="Char0"/>
    <w:uiPriority w:val="99"/>
    <w:semiHidden/>
    <w:unhideWhenUsed/>
    <w:rsid w:val="00785FB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5FB5"/>
    <w:rPr>
      <w:sz w:val="18"/>
      <w:szCs w:val="18"/>
    </w:rPr>
  </w:style>
  <w:style w:type="character" w:customStyle="1" w:styleId="4Char">
    <w:name w:val="标题 4 Char"/>
    <w:basedOn w:val="a0"/>
    <w:link w:val="4"/>
    <w:rsid w:val="00785FB5"/>
    <w:rPr>
      <w:rFonts w:ascii="Arial" w:eastAsia="黑体" w:hAnsi="Arial" w:cs="Times New Roman"/>
      <w:b/>
      <w:bCs/>
      <w:sz w:val="28"/>
      <w:szCs w:val="28"/>
    </w:rPr>
  </w:style>
  <w:style w:type="character" w:customStyle="1" w:styleId="2Char">
    <w:name w:val="标题 2 Char"/>
    <w:basedOn w:val="a0"/>
    <w:link w:val="2"/>
    <w:uiPriority w:val="9"/>
    <w:semiHidden/>
    <w:rsid w:val="00785FB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785FB5"/>
    <w:rPr>
      <w:rFonts w:ascii="Times New Roman" w:eastAsia="宋体" w:hAnsi="Times New Roman" w:cs="Times New Roman"/>
      <w:b/>
      <w:bCs/>
      <w:sz w:val="32"/>
      <w:szCs w:val="32"/>
    </w:rPr>
  </w:style>
  <w:style w:type="paragraph" w:styleId="a5">
    <w:name w:val="Body Text"/>
    <w:basedOn w:val="a"/>
    <w:link w:val="Char1"/>
    <w:rsid w:val="00785FB5"/>
    <w:pPr>
      <w:widowControl/>
      <w:spacing w:before="120" w:after="120" w:line="360" w:lineRule="auto"/>
      <w:ind w:firstLine="284"/>
    </w:pPr>
    <w:rPr>
      <w:rFonts w:ascii="Calibri" w:eastAsia="黑体" w:hAnsi="Calibri"/>
      <w:color w:val="0D0D0D"/>
      <w:kern w:val="0"/>
      <w:sz w:val="20"/>
      <w:lang w:eastAsia="en-US" w:bidi="en-US"/>
    </w:rPr>
  </w:style>
  <w:style w:type="character" w:customStyle="1" w:styleId="Char1">
    <w:name w:val="正文文本 Char"/>
    <w:basedOn w:val="a0"/>
    <w:link w:val="a5"/>
    <w:rsid w:val="00785FB5"/>
    <w:rPr>
      <w:rFonts w:ascii="Calibri" w:eastAsia="黑体" w:hAnsi="Calibri" w:cs="Times New Roman"/>
      <w:color w:val="0D0D0D"/>
      <w:kern w:val="0"/>
      <w:sz w:val="20"/>
      <w:szCs w:val="24"/>
      <w:lang w:eastAsia="en-US" w:bidi="en-US"/>
    </w:rPr>
  </w:style>
  <w:style w:type="paragraph" w:styleId="20">
    <w:name w:val="Body Text 2"/>
    <w:basedOn w:val="a"/>
    <w:link w:val="2Char0"/>
    <w:uiPriority w:val="99"/>
    <w:semiHidden/>
    <w:unhideWhenUsed/>
    <w:rsid w:val="00785FB5"/>
    <w:pPr>
      <w:spacing w:after="120" w:line="480" w:lineRule="auto"/>
    </w:pPr>
  </w:style>
  <w:style w:type="character" w:customStyle="1" w:styleId="2Char0">
    <w:name w:val="正文文本 2 Char"/>
    <w:basedOn w:val="a0"/>
    <w:link w:val="20"/>
    <w:uiPriority w:val="99"/>
    <w:semiHidden/>
    <w:rsid w:val="00785FB5"/>
    <w:rPr>
      <w:rFonts w:ascii="Times New Roman" w:eastAsia="宋体" w:hAnsi="Times New Roman" w:cs="Times New Roman"/>
      <w:szCs w:val="24"/>
    </w:rPr>
  </w:style>
  <w:style w:type="paragraph" w:customStyle="1" w:styleId="BodyText4">
    <w:name w:val="Body Text 4"/>
    <w:basedOn w:val="a"/>
    <w:qFormat/>
    <w:rsid w:val="00785FB5"/>
    <w:pPr>
      <w:numPr>
        <w:numId w:val="2"/>
      </w:numPr>
      <w:spacing w:beforeLines="50" w:afterLines="50" w:line="360" w:lineRule="auto"/>
    </w:pPr>
    <w:rPr>
      <w:rFonts w:ascii="Calibri" w:hAnsi="Calibri"/>
      <w:kern w:val="0"/>
      <w:sz w:val="22"/>
      <w:szCs w:val="21"/>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666B9-EB87-49FF-A9C0-1EC2F6F6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241</Words>
  <Characters>1378</Characters>
  <Application>Microsoft Office Word</Application>
  <DocSecurity>0</DocSecurity>
  <Lines>11</Lines>
  <Paragraphs>3</Paragraphs>
  <ScaleCrop>false</ScaleCrop>
  <Company>WwW.YlmF.CoM</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彭永霞</dc:creator>
  <cp:keywords/>
  <dc:description/>
  <cp:lastModifiedBy>王贵芳</cp:lastModifiedBy>
  <cp:revision>5</cp:revision>
  <dcterms:created xsi:type="dcterms:W3CDTF">2010-10-18T07:01:00Z</dcterms:created>
  <dcterms:modified xsi:type="dcterms:W3CDTF">2010-10-29T09:54:00Z</dcterms:modified>
</cp:coreProperties>
</file>