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D8D8" w14:textId="098F9E67" w:rsidR="000E4B72" w:rsidRDefault="00797EEA" w:rsidP="002417A9">
      <w:pPr>
        <w:pStyle w:val="Title"/>
        <w:jc w:val="center"/>
        <w:rPr>
          <w:rFonts w:ascii="Georgia" w:hAnsi="Georgia"/>
          <w:sz w:val="48"/>
          <w:szCs w:val="48"/>
          <w:lang w:val="en-US"/>
        </w:rPr>
      </w:pPr>
      <w:r w:rsidRPr="000D43FF">
        <w:rPr>
          <w:rFonts w:ascii="Georgia" w:hAnsi="Georgia"/>
          <w:sz w:val="48"/>
          <w:szCs w:val="48"/>
          <w:lang w:val="en-US"/>
        </w:rPr>
        <w:t>SHOPNEST DASHBORD ANALYSIS</w:t>
      </w:r>
    </w:p>
    <w:p w14:paraId="465D0B96" w14:textId="77777777" w:rsidR="002417A9" w:rsidRPr="002417A9" w:rsidRDefault="002417A9" w:rsidP="002417A9">
      <w:pPr>
        <w:rPr>
          <w:lang w:val="en-US"/>
        </w:rPr>
      </w:pPr>
    </w:p>
    <w:p w14:paraId="272BB199" w14:textId="1DA5A817" w:rsidR="00797EEA" w:rsidRPr="000E4B72" w:rsidRDefault="00797EEA" w:rsidP="00797EEA">
      <w:pPr>
        <w:pStyle w:val="Heading2"/>
        <w:rPr>
          <w:color w:val="215E99" w:themeColor="text2" w:themeTint="BF"/>
          <w:lang w:val="en-US"/>
        </w:rPr>
      </w:pPr>
      <w:r w:rsidRPr="000E4B72">
        <w:rPr>
          <w:color w:val="215E99" w:themeColor="text2" w:themeTint="BF"/>
          <w:lang w:val="en-US"/>
        </w:rPr>
        <w:t>CONTENTS</w:t>
      </w:r>
    </w:p>
    <w:p w14:paraId="45BD26B8" w14:textId="3209B5B6" w:rsidR="00797EEA" w:rsidRPr="00F861B3" w:rsidRDefault="00797EEA" w:rsidP="00F861B3">
      <w:pPr>
        <w:pStyle w:val="ListParagraph"/>
        <w:numPr>
          <w:ilvl w:val="0"/>
          <w:numId w:val="6"/>
        </w:numPr>
        <w:rPr>
          <w:color w:val="215E99" w:themeColor="text2" w:themeTint="BF"/>
          <w:lang w:val="en-US"/>
        </w:rPr>
      </w:pPr>
      <w:r w:rsidRPr="00F861B3">
        <w:rPr>
          <w:color w:val="215E99" w:themeColor="text2" w:themeTint="BF"/>
          <w:lang w:val="en-US"/>
        </w:rPr>
        <w:t>Introduction</w:t>
      </w:r>
    </w:p>
    <w:p w14:paraId="650F07D2" w14:textId="6046DD4E" w:rsidR="000D43FF" w:rsidRPr="00737843" w:rsidRDefault="00797EEA" w:rsidP="00797EEA">
      <w:pPr>
        <w:pStyle w:val="ListParagraph"/>
        <w:rPr>
          <w:sz w:val="18"/>
          <w:szCs w:val="18"/>
        </w:rPr>
      </w:pPr>
      <w:r w:rsidRPr="00737843">
        <w:rPr>
          <w:sz w:val="18"/>
          <w:szCs w:val="18"/>
        </w:rPr>
        <w:t xml:space="preserve">The </w:t>
      </w:r>
      <w:proofErr w:type="spellStart"/>
      <w:r w:rsidRPr="00737843">
        <w:rPr>
          <w:sz w:val="18"/>
          <w:szCs w:val="18"/>
        </w:rPr>
        <w:t>ShopNest</w:t>
      </w:r>
      <w:proofErr w:type="spellEnd"/>
      <w:r w:rsidRPr="00737843">
        <w:rPr>
          <w:sz w:val="18"/>
          <w:szCs w:val="18"/>
        </w:rPr>
        <w:t xml:space="preserve"> </w:t>
      </w:r>
      <w:r w:rsidR="00B84593" w:rsidRPr="00737843">
        <w:rPr>
          <w:sz w:val="18"/>
          <w:szCs w:val="18"/>
        </w:rPr>
        <w:t xml:space="preserve">Visualisation </w:t>
      </w:r>
      <w:r w:rsidRPr="00737843">
        <w:rPr>
          <w:sz w:val="18"/>
          <w:szCs w:val="18"/>
        </w:rPr>
        <w:t>Dashboard is developed as a capstone project, with datasets provided for educational and analytical purposes</w:t>
      </w:r>
      <w:r w:rsidR="000D43FF" w:rsidRPr="00737843">
        <w:rPr>
          <w:sz w:val="18"/>
          <w:szCs w:val="18"/>
        </w:rPr>
        <w:t xml:space="preserve"> by </w:t>
      </w:r>
      <w:proofErr w:type="spellStart"/>
      <w:r w:rsidR="000D43FF" w:rsidRPr="00737843">
        <w:rPr>
          <w:sz w:val="18"/>
          <w:szCs w:val="18"/>
        </w:rPr>
        <w:t>SkilloVilla</w:t>
      </w:r>
      <w:proofErr w:type="spellEnd"/>
      <w:r w:rsidR="000D43FF" w:rsidRPr="00737843">
        <w:rPr>
          <w:sz w:val="18"/>
          <w:szCs w:val="18"/>
        </w:rPr>
        <w:t>.</w:t>
      </w:r>
      <w:r w:rsidRPr="00737843">
        <w:rPr>
          <w:sz w:val="18"/>
          <w:szCs w:val="18"/>
        </w:rPr>
        <w:t xml:space="preserve"> The</w:t>
      </w:r>
      <w:r w:rsidR="00C8128D" w:rsidRPr="00737843">
        <w:rPr>
          <w:sz w:val="18"/>
          <w:szCs w:val="18"/>
        </w:rPr>
        <w:t xml:space="preserve"> </w:t>
      </w:r>
      <w:r w:rsidRPr="00737843">
        <w:rPr>
          <w:sz w:val="18"/>
          <w:szCs w:val="18"/>
        </w:rPr>
        <w:t xml:space="preserve">datasets </w:t>
      </w:r>
      <w:r w:rsidR="00C8128D" w:rsidRPr="00737843">
        <w:rPr>
          <w:sz w:val="18"/>
          <w:szCs w:val="18"/>
        </w:rPr>
        <w:t xml:space="preserve">provided </w:t>
      </w:r>
      <w:r w:rsidR="000D43FF" w:rsidRPr="00737843">
        <w:rPr>
          <w:sz w:val="18"/>
          <w:szCs w:val="18"/>
        </w:rPr>
        <w:t>depicts some</w:t>
      </w:r>
      <w:r w:rsidRPr="00737843">
        <w:rPr>
          <w:sz w:val="18"/>
          <w:szCs w:val="18"/>
        </w:rPr>
        <w:t xml:space="preserve"> real-world e-commerce data and include</w:t>
      </w:r>
      <w:r w:rsidR="00C8128D" w:rsidRPr="00737843">
        <w:rPr>
          <w:sz w:val="18"/>
          <w:szCs w:val="18"/>
        </w:rPr>
        <w:t>s</w:t>
      </w:r>
      <w:r w:rsidRPr="00737843">
        <w:rPr>
          <w:sz w:val="18"/>
          <w:szCs w:val="18"/>
        </w:rPr>
        <w:t xml:space="preserve"> customer transactions, product information, and delivery details. The</w:t>
      </w:r>
      <w:r w:rsidR="00C8128D" w:rsidRPr="00737843">
        <w:rPr>
          <w:sz w:val="18"/>
          <w:szCs w:val="18"/>
        </w:rPr>
        <w:t xml:space="preserve"> primary agenda</w:t>
      </w:r>
      <w:r w:rsidRPr="00737843">
        <w:rPr>
          <w:sz w:val="18"/>
          <w:szCs w:val="18"/>
        </w:rPr>
        <w:t xml:space="preserve"> of this </w:t>
      </w:r>
      <w:r w:rsidR="00C8128D" w:rsidRPr="00737843">
        <w:rPr>
          <w:sz w:val="18"/>
          <w:szCs w:val="18"/>
        </w:rPr>
        <w:t>assignment</w:t>
      </w:r>
      <w:r w:rsidRPr="00737843">
        <w:rPr>
          <w:sz w:val="18"/>
          <w:szCs w:val="18"/>
        </w:rPr>
        <w:t xml:space="preserve"> is to showcase</w:t>
      </w:r>
      <w:r w:rsidR="00C8128D" w:rsidRPr="00737843">
        <w:rPr>
          <w:sz w:val="18"/>
          <w:szCs w:val="18"/>
        </w:rPr>
        <w:t xml:space="preserve"> skills related to</w:t>
      </w:r>
      <w:r w:rsidRPr="00737843">
        <w:rPr>
          <w:sz w:val="18"/>
          <w:szCs w:val="18"/>
        </w:rPr>
        <w:t xml:space="preserve"> data mode</w:t>
      </w:r>
      <w:r w:rsidR="00AB404B" w:rsidRPr="00737843">
        <w:rPr>
          <w:sz w:val="18"/>
          <w:szCs w:val="18"/>
        </w:rPr>
        <w:t>l</w:t>
      </w:r>
      <w:r w:rsidRPr="00737843">
        <w:rPr>
          <w:sz w:val="18"/>
          <w:szCs w:val="18"/>
        </w:rPr>
        <w:t xml:space="preserve">ling, visualization, and business insight extraction </w:t>
      </w:r>
      <w:r w:rsidR="00B84593" w:rsidRPr="00737843">
        <w:rPr>
          <w:sz w:val="18"/>
          <w:szCs w:val="18"/>
        </w:rPr>
        <w:t>using</w:t>
      </w:r>
      <w:r w:rsidRPr="00737843">
        <w:rPr>
          <w:sz w:val="18"/>
          <w:szCs w:val="18"/>
        </w:rPr>
        <w:t xml:space="preserve"> Power BI</w:t>
      </w:r>
      <w:r w:rsidR="00AB404B" w:rsidRPr="00737843">
        <w:rPr>
          <w:sz w:val="18"/>
          <w:szCs w:val="18"/>
        </w:rPr>
        <w:t>.</w:t>
      </w:r>
    </w:p>
    <w:p w14:paraId="0964C33D" w14:textId="77777777" w:rsidR="000D43FF" w:rsidRPr="00737843" w:rsidRDefault="000D43FF" w:rsidP="00797EEA">
      <w:pPr>
        <w:pStyle w:val="ListParagraph"/>
      </w:pPr>
    </w:p>
    <w:p w14:paraId="3994CD06" w14:textId="7164DC9B" w:rsidR="000D43FF" w:rsidRPr="00F861B3" w:rsidRDefault="000D43FF" w:rsidP="00F861B3">
      <w:pPr>
        <w:pStyle w:val="ListParagraph"/>
        <w:numPr>
          <w:ilvl w:val="0"/>
          <w:numId w:val="6"/>
        </w:numPr>
        <w:rPr>
          <w:color w:val="215E99" w:themeColor="text2" w:themeTint="BF"/>
        </w:rPr>
      </w:pPr>
      <w:r w:rsidRPr="00F861B3">
        <w:rPr>
          <w:color w:val="215E99" w:themeColor="text2" w:themeTint="BF"/>
        </w:rPr>
        <w:t>Objective</w:t>
      </w:r>
    </w:p>
    <w:p w14:paraId="0AD720D9" w14:textId="6231DF6F" w:rsidR="00092BB1" w:rsidRPr="00737843" w:rsidRDefault="000D43FF" w:rsidP="00092BB1">
      <w:pPr>
        <w:pStyle w:val="ListParagraph"/>
        <w:rPr>
          <w:sz w:val="18"/>
          <w:szCs w:val="18"/>
        </w:rPr>
      </w:pPr>
      <w:r w:rsidRPr="00737843">
        <w:rPr>
          <w:sz w:val="18"/>
          <w:szCs w:val="18"/>
        </w:rPr>
        <w:t xml:space="preserve">The primary objective of this dashboard is to </w:t>
      </w:r>
      <w:proofErr w:type="spellStart"/>
      <w:r w:rsidRPr="00737843">
        <w:rPr>
          <w:sz w:val="18"/>
          <w:szCs w:val="18"/>
        </w:rPr>
        <w:t>analyze</w:t>
      </w:r>
      <w:proofErr w:type="spellEnd"/>
      <w:r w:rsidRPr="00737843">
        <w:rPr>
          <w:sz w:val="18"/>
          <w:szCs w:val="18"/>
        </w:rPr>
        <w:t xml:space="preserve"> product performance, sales trends</w:t>
      </w:r>
      <w:r w:rsidR="00D6203D" w:rsidRPr="00737843">
        <w:rPr>
          <w:sz w:val="18"/>
          <w:szCs w:val="18"/>
        </w:rPr>
        <w:t xml:space="preserve">, revenue growth </w:t>
      </w:r>
      <w:r w:rsidRPr="00737843">
        <w:rPr>
          <w:sz w:val="18"/>
          <w:szCs w:val="18"/>
        </w:rPr>
        <w:t>while identifying delivery performance and customer satisfaction levels. It aims to assist stakeholders in making informed decisions based on real-time data insights</w:t>
      </w:r>
      <w:r w:rsidR="00D6203D" w:rsidRPr="00737843">
        <w:rPr>
          <w:sz w:val="18"/>
          <w:szCs w:val="18"/>
        </w:rPr>
        <w:t>.</w:t>
      </w:r>
    </w:p>
    <w:p w14:paraId="232CD22D" w14:textId="77777777" w:rsidR="00092BB1" w:rsidRPr="008B6302" w:rsidRDefault="00092BB1" w:rsidP="00092BB1">
      <w:pPr>
        <w:pStyle w:val="ListParagraph"/>
        <w:rPr>
          <w:color w:val="4C94D8" w:themeColor="text2" w:themeTint="80"/>
          <w:sz w:val="22"/>
          <w:szCs w:val="22"/>
        </w:rPr>
      </w:pPr>
    </w:p>
    <w:p w14:paraId="3865984D" w14:textId="14ADE1DD" w:rsidR="00092BB1" w:rsidRPr="00AB404B" w:rsidRDefault="00092BB1" w:rsidP="00F861B3">
      <w:pPr>
        <w:pStyle w:val="ListParagraph"/>
        <w:numPr>
          <w:ilvl w:val="0"/>
          <w:numId w:val="6"/>
        </w:numPr>
        <w:rPr>
          <w:color w:val="215E99" w:themeColor="text2" w:themeTint="BF"/>
        </w:rPr>
      </w:pPr>
      <w:r w:rsidRPr="00AB404B">
        <w:rPr>
          <w:color w:val="215E99" w:themeColor="text2" w:themeTint="BF"/>
        </w:rPr>
        <w:t xml:space="preserve">Key Metrics </w:t>
      </w:r>
    </w:p>
    <w:p w14:paraId="42F61AD2" w14:textId="21F3F683" w:rsidR="00092BB1" w:rsidRPr="002110AA" w:rsidRDefault="00092BB1" w:rsidP="00092BB1">
      <w:pPr>
        <w:pStyle w:val="ListParagraph"/>
        <w:rPr>
          <w:color w:val="000000" w:themeColor="text1"/>
          <w:sz w:val="18"/>
          <w:szCs w:val="18"/>
        </w:rPr>
      </w:pPr>
      <w:r w:rsidRPr="002110AA">
        <w:rPr>
          <w:color w:val="000000" w:themeColor="text1"/>
          <w:sz w:val="18"/>
          <w:szCs w:val="18"/>
        </w:rPr>
        <w:t>The dashboard highlights the following key metrics:</w:t>
      </w:r>
    </w:p>
    <w:p w14:paraId="1428A73C" w14:textId="50008B8F" w:rsidR="00092BB1" w:rsidRPr="002110AA" w:rsidRDefault="00092BB1" w:rsidP="00092BB1">
      <w:pPr>
        <w:pStyle w:val="ListParagraph"/>
        <w:numPr>
          <w:ilvl w:val="0"/>
          <w:numId w:val="4"/>
        </w:numPr>
        <w:rPr>
          <w:color w:val="000000" w:themeColor="text1"/>
          <w:sz w:val="18"/>
          <w:szCs w:val="18"/>
        </w:rPr>
      </w:pPr>
      <w:r w:rsidRPr="002110AA">
        <w:rPr>
          <w:color w:val="000000" w:themeColor="text1"/>
          <w:sz w:val="18"/>
          <w:szCs w:val="18"/>
        </w:rPr>
        <w:t xml:space="preserve">Total </w:t>
      </w:r>
      <w:r w:rsidR="00F861B3" w:rsidRPr="002110AA">
        <w:rPr>
          <w:color w:val="000000" w:themeColor="text1"/>
          <w:sz w:val="18"/>
          <w:szCs w:val="18"/>
        </w:rPr>
        <w:t>Revenue</w:t>
      </w:r>
    </w:p>
    <w:p w14:paraId="2197BA22" w14:textId="3B022500" w:rsidR="00092BB1" w:rsidRPr="002110AA" w:rsidRDefault="00092BB1" w:rsidP="00092BB1">
      <w:pPr>
        <w:pStyle w:val="ListParagraph"/>
        <w:numPr>
          <w:ilvl w:val="0"/>
          <w:numId w:val="4"/>
        </w:numPr>
        <w:rPr>
          <w:color w:val="000000" w:themeColor="text1"/>
          <w:sz w:val="18"/>
          <w:szCs w:val="18"/>
        </w:rPr>
      </w:pPr>
      <w:r w:rsidRPr="002110AA">
        <w:rPr>
          <w:color w:val="000000" w:themeColor="text1"/>
          <w:sz w:val="18"/>
          <w:szCs w:val="18"/>
        </w:rPr>
        <w:t>Total Orders</w:t>
      </w:r>
    </w:p>
    <w:p w14:paraId="5B08578B" w14:textId="7F9DF3DA" w:rsidR="00092BB1" w:rsidRPr="002110AA" w:rsidRDefault="00092BB1" w:rsidP="00092BB1">
      <w:pPr>
        <w:pStyle w:val="ListParagraph"/>
        <w:numPr>
          <w:ilvl w:val="0"/>
          <w:numId w:val="4"/>
        </w:numPr>
        <w:rPr>
          <w:color w:val="000000" w:themeColor="text1"/>
          <w:sz w:val="18"/>
          <w:szCs w:val="18"/>
        </w:rPr>
      </w:pPr>
      <w:r w:rsidRPr="002110AA">
        <w:rPr>
          <w:color w:val="000000" w:themeColor="text1"/>
          <w:sz w:val="18"/>
          <w:szCs w:val="18"/>
        </w:rPr>
        <w:t>Average Review Score</w:t>
      </w:r>
    </w:p>
    <w:p w14:paraId="688047CC" w14:textId="6B5E6F68" w:rsidR="00092BB1" w:rsidRPr="002110AA" w:rsidRDefault="00092BB1" w:rsidP="00092BB1">
      <w:pPr>
        <w:pStyle w:val="ListParagraph"/>
        <w:numPr>
          <w:ilvl w:val="0"/>
          <w:numId w:val="4"/>
        </w:numPr>
        <w:rPr>
          <w:color w:val="000000" w:themeColor="text1"/>
          <w:sz w:val="18"/>
          <w:szCs w:val="18"/>
        </w:rPr>
      </w:pPr>
      <w:r w:rsidRPr="002110AA">
        <w:rPr>
          <w:color w:val="000000" w:themeColor="text1"/>
          <w:sz w:val="18"/>
          <w:szCs w:val="18"/>
        </w:rPr>
        <w:t>Total Revenue State Wise</w:t>
      </w:r>
    </w:p>
    <w:p w14:paraId="1ACF84F7" w14:textId="77777777" w:rsidR="00D6203D" w:rsidRPr="00737843" w:rsidRDefault="00D6203D" w:rsidP="00797EEA">
      <w:pPr>
        <w:pStyle w:val="ListParagraph"/>
        <w:rPr>
          <w:rFonts w:ascii="Arial Narrow" w:hAnsi="Arial Narrow"/>
          <w:b/>
          <w:bCs/>
          <w:sz w:val="18"/>
          <w:szCs w:val="18"/>
        </w:rPr>
      </w:pPr>
    </w:p>
    <w:p w14:paraId="66C06946" w14:textId="6B5E7F34" w:rsidR="00797EEA" w:rsidRDefault="00D6203D" w:rsidP="00797EEA">
      <w:pPr>
        <w:pStyle w:val="ListParagraph"/>
        <w:rPr>
          <w:rFonts w:ascii="Georgia" w:hAnsi="Georgia"/>
          <w:b/>
          <w:bCs/>
          <w:color w:val="215E99" w:themeColor="text2" w:themeTint="BF"/>
          <w:u w:val="single"/>
        </w:rPr>
      </w:pPr>
      <w:r w:rsidRPr="000E4B72">
        <w:rPr>
          <w:rFonts w:ascii="Georgia" w:hAnsi="Georgia"/>
          <w:b/>
          <w:bCs/>
          <w:color w:val="215E99" w:themeColor="text2" w:themeTint="BF"/>
          <w:u w:val="single"/>
        </w:rPr>
        <w:t>Visualization-</w:t>
      </w:r>
    </w:p>
    <w:p w14:paraId="359F652E" w14:textId="77777777" w:rsidR="00920B17" w:rsidRPr="00BA22DA" w:rsidRDefault="00920B17" w:rsidP="00797EEA">
      <w:pPr>
        <w:pStyle w:val="ListParagraph"/>
        <w:rPr>
          <w:rFonts w:ascii="Georgia" w:hAnsi="Georgia"/>
          <w:b/>
          <w:bCs/>
          <w:u w:val="single"/>
          <w:lang w:val="en-US"/>
        </w:rPr>
      </w:pPr>
    </w:p>
    <w:p w14:paraId="5CB01D3C" w14:textId="2342EA20" w:rsidR="002417A9" w:rsidRDefault="00092BB1" w:rsidP="00920B17">
      <w:pPr>
        <w:pStyle w:val="ListParagraph"/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drawing>
          <wp:inline distT="0" distB="0" distL="0" distR="0" wp14:anchorId="4BC086FC" wp14:editId="7D37C815">
            <wp:extent cx="5731510" cy="3408218"/>
            <wp:effectExtent l="0" t="0" r="2540" b="1905"/>
            <wp:docPr id="1246770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70212" name="Picture 12467702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946" cy="341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66D5" w14:textId="77777777" w:rsidR="00737843" w:rsidRDefault="00737843" w:rsidP="00920B17">
      <w:pPr>
        <w:pStyle w:val="ListParagraph"/>
        <w:rPr>
          <w:b/>
          <w:bCs/>
          <w:u w:val="single"/>
          <w:lang w:val="en-US"/>
        </w:rPr>
      </w:pPr>
    </w:p>
    <w:p w14:paraId="7E5A2AB8" w14:textId="77777777" w:rsidR="00737843" w:rsidRPr="002417A9" w:rsidRDefault="00737843" w:rsidP="00920B17">
      <w:pPr>
        <w:pStyle w:val="ListParagraph"/>
        <w:rPr>
          <w:b/>
          <w:bCs/>
          <w:u w:val="single"/>
          <w:lang w:val="en-US"/>
        </w:rPr>
      </w:pPr>
    </w:p>
    <w:p w14:paraId="6426119A" w14:textId="7A92616A" w:rsidR="000E4B72" w:rsidRPr="000E4B72" w:rsidRDefault="000E4B72" w:rsidP="000E4B72">
      <w:pPr>
        <w:pStyle w:val="Heading3"/>
        <w:rPr>
          <w:color w:val="215E99" w:themeColor="text2" w:themeTint="BF"/>
          <w:lang w:val="en-US"/>
        </w:rPr>
      </w:pPr>
      <w:r w:rsidRPr="000E4B72">
        <w:rPr>
          <w:color w:val="215E99" w:themeColor="text2" w:themeTint="BF"/>
          <w:lang w:val="en-US"/>
        </w:rPr>
        <w:lastRenderedPageBreak/>
        <w:t xml:space="preserve">4. </w:t>
      </w:r>
      <w:r w:rsidR="00BA22DA" w:rsidRPr="000E4B72">
        <w:rPr>
          <w:color w:val="215E99" w:themeColor="text2" w:themeTint="BF"/>
          <w:lang w:val="en-US"/>
        </w:rPr>
        <w:t xml:space="preserve">Analytical questions and </w:t>
      </w:r>
      <w:r w:rsidRPr="000E4B72">
        <w:rPr>
          <w:color w:val="215E99" w:themeColor="text2" w:themeTint="BF"/>
          <w:lang w:val="en-US"/>
        </w:rPr>
        <w:t>V</w:t>
      </w:r>
      <w:r w:rsidR="00BA22DA" w:rsidRPr="000E4B72">
        <w:rPr>
          <w:color w:val="215E99" w:themeColor="text2" w:themeTint="BF"/>
          <w:lang w:val="en-US"/>
        </w:rPr>
        <w:t>isu</w:t>
      </w:r>
      <w:r w:rsidRPr="000E4B72">
        <w:rPr>
          <w:color w:val="215E99" w:themeColor="text2" w:themeTint="BF"/>
          <w:lang w:val="en-US"/>
        </w:rPr>
        <w:t>a</w:t>
      </w:r>
      <w:r w:rsidR="00BA22DA" w:rsidRPr="000E4B72">
        <w:rPr>
          <w:color w:val="215E99" w:themeColor="text2" w:themeTint="BF"/>
          <w:lang w:val="en-US"/>
        </w:rPr>
        <w:t>lization</w:t>
      </w:r>
      <w:r w:rsidRPr="000E4B72">
        <w:rPr>
          <w:color w:val="215E99" w:themeColor="text2" w:themeTint="BF"/>
          <w:lang w:val="en-US"/>
        </w:rPr>
        <w:t xml:space="preserve"> </w:t>
      </w:r>
    </w:p>
    <w:p w14:paraId="78118768" w14:textId="4AABA478" w:rsidR="000E4B72" w:rsidRPr="00AB404B" w:rsidRDefault="000D117E" w:rsidP="00F861B3">
      <w:pPr>
        <w:rPr>
          <w:color w:val="215E99" w:themeColor="text2" w:themeTint="BF"/>
          <w:lang w:val="en-US"/>
        </w:rPr>
      </w:pPr>
      <w:r>
        <w:rPr>
          <w:color w:val="215E99" w:themeColor="text2" w:themeTint="BF"/>
          <w:lang w:val="en-US"/>
        </w:rPr>
        <w:t>4.</w:t>
      </w:r>
      <w:r w:rsidR="000E4B72" w:rsidRPr="00AB404B">
        <w:rPr>
          <w:color w:val="215E99" w:themeColor="text2" w:themeTint="BF"/>
          <w:lang w:val="en-US"/>
        </w:rPr>
        <w:t>1</w:t>
      </w:r>
      <w:r w:rsidR="00737843">
        <w:rPr>
          <w:color w:val="215E99" w:themeColor="text2" w:themeTint="BF"/>
          <w:lang w:val="en-US"/>
        </w:rPr>
        <w:t>.</w:t>
      </w:r>
      <w:r w:rsidR="008B6302" w:rsidRPr="00AB404B">
        <w:rPr>
          <w:color w:val="215E99" w:themeColor="text2" w:themeTint="BF"/>
          <w:lang w:val="en-US"/>
        </w:rPr>
        <w:t xml:space="preserve"> </w:t>
      </w:r>
      <w:r w:rsidR="000E4B72" w:rsidRPr="00AB404B">
        <w:rPr>
          <w:color w:val="215E99" w:themeColor="text2" w:themeTint="BF"/>
          <w:lang w:val="en-US"/>
        </w:rPr>
        <w:t>Top categories by total price:</w:t>
      </w:r>
    </w:p>
    <w:p w14:paraId="22416775" w14:textId="4566F13C" w:rsidR="000E4B72" w:rsidRPr="00737843" w:rsidRDefault="000E4B72" w:rsidP="00E44492">
      <w:pPr>
        <w:rPr>
          <w:sz w:val="18"/>
          <w:szCs w:val="18"/>
        </w:rPr>
      </w:pPr>
      <w:r w:rsidRPr="00737843">
        <w:rPr>
          <w:color w:val="000000" w:themeColor="text1"/>
          <w:sz w:val="18"/>
          <w:szCs w:val="18"/>
          <w:u w:val="single"/>
          <w:lang w:val="en-US"/>
        </w:rPr>
        <w:t>Question statement</w:t>
      </w:r>
      <w:r w:rsidRPr="00737843">
        <w:rPr>
          <w:color w:val="000000" w:themeColor="text1"/>
          <w:sz w:val="18"/>
          <w:szCs w:val="18"/>
          <w:lang w:val="en-US"/>
        </w:rPr>
        <w:t xml:space="preserve">- </w:t>
      </w:r>
      <w:r w:rsidRPr="00737843">
        <w:rPr>
          <w:sz w:val="18"/>
          <w:szCs w:val="18"/>
        </w:rPr>
        <w:t>Identify and visually represent the top 10 product categories by total sales.</w:t>
      </w:r>
    </w:p>
    <w:p w14:paraId="7F7BF354" w14:textId="186D6489" w:rsidR="000E4B72" w:rsidRDefault="000E4B72" w:rsidP="000E4B72">
      <w:pPr>
        <w:rPr>
          <w:rFonts w:ascii="Georgia" w:hAnsi="Georgia"/>
          <w:b/>
          <w:bCs/>
          <w:color w:val="215E99" w:themeColor="text2" w:themeTint="BF"/>
          <w:u w:val="single"/>
        </w:rPr>
      </w:pPr>
      <w:r w:rsidRPr="000E4B72">
        <w:rPr>
          <w:rFonts w:ascii="Georgia" w:hAnsi="Georgia"/>
          <w:b/>
          <w:bCs/>
          <w:color w:val="215E99" w:themeColor="text2" w:themeTint="BF"/>
          <w:u w:val="single"/>
        </w:rPr>
        <w:t>Visualization-</w:t>
      </w:r>
    </w:p>
    <w:p w14:paraId="742EB833" w14:textId="7CEF5C92" w:rsidR="000E4B72" w:rsidRDefault="00952F35" w:rsidP="00920B17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5BF53EA" wp14:editId="7F04E4B7">
            <wp:extent cx="5161915" cy="3061854"/>
            <wp:effectExtent l="0" t="0" r="635" b="5715"/>
            <wp:docPr id="706437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37549" name="Picture 7064375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589" cy="307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E2D5" w14:textId="77777777" w:rsidR="00952F35" w:rsidRDefault="00952F35" w:rsidP="000E4B72">
      <w:pPr>
        <w:rPr>
          <w:sz w:val="22"/>
          <w:szCs w:val="22"/>
        </w:rPr>
      </w:pPr>
    </w:p>
    <w:p w14:paraId="673D6580" w14:textId="06303B3E" w:rsidR="00952F35" w:rsidRPr="00737843" w:rsidRDefault="00952F35" w:rsidP="00952F35">
      <w:pPr>
        <w:rPr>
          <w:sz w:val="18"/>
          <w:szCs w:val="18"/>
        </w:rPr>
      </w:pPr>
      <w:r w:rsidRPr="00737843">
        <w:rPr>
          <w:sz w:val="18"/>
          <w:szCs w:val="18"/>
          <w:u w:val="single"/>
        </w:rPr>
        <w:t>Explanation</w:t>
      </w:r>
      <w:r w:rsidRPr="00737843">
        <w:rPr>
          <w:sz w:val="18"/>
          <w:szCs w:val="18"/>
        </w:rPr>
        <w:t>: This analysis highlights the top</w:t>
      </w:r>
      <w:r w:rsidR="008B6302" w:rsidRPr="00737843">
        <w:rPr>
          <w:sz w:val="18"/>
          <w:szCs w:val="18"/>
        </w:rPr>
        <w:t xml:space="preserve"> 10 </w:t>
      </w:r>
      <w:r w:rsidRPr="00737843">
        <w:rPr>
          <w:sz w:val="18"/>
          <w:szCs w:val="18"/>
        </w:rPr>
        <w:t>performing product categories by total sales. It helps identify which categories</w:t>
      </w:r>
      <w:r w:rsidR="008B6302" w:rsidRPr="00737843">
        <w:rPr>
          <w:sz w:val="18"/>
          <w:szCs w:val="18"/>
        </w:rPr>
        <w:t xml:space="preserve"> of product have</w:t>
      </w:r>
      <w:r w:rsidRPr="00737843">
        <w:rPr>
          <w:sz w:val="18"/>
          <w:szCs w:val="18"/>
        </w:rPr>
        <w:t xml:space="preserve"> drive</w:t>
      </w:r>
      <w:r w:rsidR="008B6302" w:rsidRPr="00737843">
        <w:rPr>
          <w:sz w:val="18"/>
          <w:szCs w:val="18"/>
        </w:rPr>
        <w:t>n higher</w:t>
      </w:r>
      <w:r w:rsidRPr="00737843">
        <w:rPr>
          <w:sz w:val="18"/>
          <w:szCs w:val="18"/>
        </w:rPr>
        <w:t xml:space="preserve"> revenue and align marketing efforts accordingly.</w:t>
      </w:r>
    </w:p>
    <w:p w14:paraId="503356B1" w14:textId="77777777" w:rsidR="00AD7CAF" w:rsidRPr="00AD7CAF" w:rsidRDefault="00AD7CAF" w:rsidP="00952F35"/>
    <w:p w14:paraId="3045B786" w14:textId="7030A6B6" w:rsidR="008B6302" w:rsidRPr="00AB404B" w:rsidRDefault="000D117E" w:rsidP="00952F35">
      <w:pPr>
        <w:rPr>
          <w:color w:val="215E99" w:themeColor="text2" w:themeTint="BF"/>
        </w:rPr>
      </w:pPr>
      <w:r>
        <w:rPr>
          <w:color w:val="215E99" w:themeColor="text2" w:themeTint="BF"/>
        </w:rPr>
        <w:t>4.</w:t>
      </w:r>
      <w:r w:rsidR="008B6302" w:rsidRPr="00AB404B">
        <w:rPr>
          <w:color w:val="215E99" w:themeColor="text2" w:themeTint="BF"/>
        </w:rPr>
        <w:t>2</w:t>
      </w:r>
      <w:r w:rsidR="00737843">
        <w:rPr>
          <w:color w:val="215E99" w:themeColor="text2" w:themeTint="BF"/>
        </w:rPr>
        <w:t>.</w:t>
      </w:r>
      <w:r w:rsidR="008B6302" w:rsidRPr="00AB404B">
        <w:rPr>
          <w:color w:val="215E99" w:themeColor="text2" w:themeTint="BF"/>
        </w:rPr>
        <w:t xml:space="preserve"> Delayed Order Analysis</w:t>
      </w:r>
    </w:p>
    <w:p w14:paraId="2AB7BED4" w14:textId="77777777" w:rsidR="008B6302" w:rsidRPr="00737843" w:rsidRDefault="008B6302" w:rsidP="008B6302">
      <w:pPr>
        <w:rPr>
          <w:sz w:val="18"/>
          <w:szCs w:val="18"/>
        </w:rPr>
      </w:pPr>
      <w:r w:rsidRPr="00737843">
        <w:rPr>
          <w:color w:val="000000" w:themeColor="text1"/>
          <w:sz w:val="18"/>
          <w:szCs w:val="18"/>
          <w:u w:val="single"/>
          <w:lang w:val="en-US"/>
        </w:rPr>
        <w:t>Question statement</w:t>
      </w:r>
      <w:r w:rsidRPr="00737843">
        <w:rPr>
          <w:color w:val="000000" w:themeColor="text1"/>
          <w:sz w:val="18"/>
          <w:szCs w:val="18"/>
          <w:lang w:val="en-US"/>
        </w:rPr>
        <w:t xml:space="preserve">- </w:t>
      </w:r>
      <w:r w:rsidRPr="00737843">
        <w:rPr>
          <w:sz w:val="18"/>
          <w:szCs w:val="18"/>
        </w:rPr>
        <w:t>Determine the number of delayed orders in each category</w:t>
      </w:r>
    </w:p>
    <w:p w14:paraId="100E690E" w14:textId="7282CFC7" w:rsidR="008B6302" w:rsidRPr="008B6302" w:rsidRDefault="008B6302" w:rsidP="00952F35">
      <w:pPr>
        <w:rPr>
          <w:sz w:val="22"/>
          <w:szCs w:val="22"/>
        </w:rPr>
      </w:pPr>
      <w:r w:rsidRPr="000E4B72">
        <w:rPr>
          <w:rFonts w:ascii="Georgia" w:hAnsi="Georgia"/>
          <w:b/>
          <w:bCs/>
          <w:color w:val="215E99" w:themeColor="text2" w:themeTint="BF"/>
          <w:u w:val="single"/>
        </w:rPr>
        <w:t>Visualizati</w:t>
      </w:r>
      <w:r>
        <w:rPr>
          <w:rFonts w:ascii="Georgia" w:hAnsi="Georgia"/>
          <w:b/>
          <w:bCs/>
          <w:color w:val="215E99" w:themeColor="text2" w:themeTint="BF"/>
          <w:u w:val="single"/>
        </w:rPr>
        <w:t>o</w:t>
      </w:r>
      <w:r w:rsidRPr="000E4B72">
        <w:rPr>
          <w:rFonts w:ascii="Georgia" w:hAnsi="Georgia"/>
          <w:b/>
          <w:bCs/>
          <w:color w:val="215E99" w:themeColor="text2" w:themeTint="BF"/>
          <w:u w:val="single"/>
        </w:rPr>
        <w:t>n-</w:t>
      </w:r>
    </w:p>
    <w:p w14:paraId="4A64C601" w14:textId="5B34C24F" w:rsidR="00952F35" w:rsidRDefault="00AD7CAF" w:rsidP="00920B17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120F31A9" wp14:editId="0D1085CC">
            <wp:extent cx="5142370" cy="3269673"/>
            <wp:effectExtent l="0" t="0" r="1270" b="6985"/>
            <wp:docPr id="5035108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10834" name="Picture 5035108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607" cy="338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251E" w14:textId="77777777" w:rsidR="00AD7CAF" w:rsidRPr="00AB404B" w:rsidRDefault="00AD7CAF" w:rsidP="000E4B72"/>
    <w:p w14:paraId="1CA81179" w14:textId="655E73E7" w:rsidR="00AD7CAF" w:rsidRPr="00737843" w:rsidRDefault="00AD7CAF" w:rsidP="000E4B72">
      <w:pPr>
        <w:rPr>
          <w:sz w:val="18"/>
          <w:szCs w:val="18"/>
        </w:rPr>
      </w:pPr>
      <w:r w:rsidRPr="00737843">
        <w:rPr>
          <w:sz w:val="18"/>
          <w:szCs w:val="18"/>
          <w:u w:val="single"/>
        </w:rPr>
        <w:t>Explanation</w:t>
      </w:r>
      <w:r w:rsidRPr="00737843">
        <w:rPr>
          <w:sz w:val="18"/>
          <w:szCs w:val="18"/>
        </w:rPr>
        <w:t>: This particular analysis showcases the product categories with highest number of delayed deliveries, which enable targeted interventions for better delivery performance</w:t>
      </w:r>
    </w:p>
    <w:p w14:paraId="2B5FCDC1" w14:textId="77777777" w:rsidR="00AD7CAF" w:rsidRDefault="00AD7CAF" w:rsidP="000E4B72">
      <w:pPr>
        <w:rPr>
          <w:sz w:val="22"/>
          <w:szCs w:val="22"/>
        </w:rPr>
      </w:pPr>
    </w:p>
    <w:p w14:paraId="672A33F3" w14:textId="3BA29494" w:rsidR="00AD7CAF" w:rsidRPr="00AB404B" w:rsidRDefault="000D117E" w:rsidP="000E4B72">
      <w:pPr>
        <w:rPr>
          <w:color w:val="215E99" w:themeColor="text2" w:themeTint="BF"/>
        </w:rPr>
      </w:pPr>
      <w:r>
        <w:rPr>
          <w:color w:val="215E99" w:themeColor="text2" w:themeTint="BF"/>
        </w:rPr>
        <w:t>4.</w:t>
      </w:r>
      <w:r w:rsidR="00AB404B" w:rsidRPr="00AB404B">
        <w:rPr>
          <w:color w:val="215E99" w:themeColor="text2" w:themeTint="BF"/>
        </w:rPr>
        <w:t>3</w:t>
      </w:r>
      <w:r w:rsidR="00737843">
        <w:rPr>
          <w:color w:val="215E99" w:themeColor="text2" w:themeTint="BF"/>
        </w:rPr>
        <w:t>.</w:t>
      </w:r>
      <w:r w:rsidR="00AD7CAF" w:rsidRPr="00AB404B">
        <w:rPr>
          <w:color w:val="215E99" w:themeColor="text2" w:themeTint="BF"/>
        </w:rPr>
        <w:t xml:space="preserve"> </w:t>
      </w:r>
      <w:r w:rsidR="00D84B6C" w:rsidRPr="00AB404B">
        <w:rPr>
          <w:color w:val="215E99" w:themeColor="text2" w:themeTint="BF"/>
        </w:rPr>
        <w:t>Monthly Comparison of Delayed and On-Time Orders</w:t>
      </w:r>
      <w:r w:rsidR="00E44492">
        <w:rPr>
          <w:color w:val="215E99" w:themeColor="text2" w:themeTint="BF"/>
        </w:rPr>
        <w:t>:</w:t>
      </w:r>
    </w:p>
    <w:p w14:paraId="5CBE9DDF" w14:textId="55F92F5C" w:rsidR="00AB404B" w:rsidRPr="00737843" w:rsidRDefault="00923EC6" w:rsidP="00B84593">
      <w:pPr>
        <w:rPr>
          <w:color w:val="000000" w:themeColor="text1"/>
          <w:sz w:val="18"/>
          <w:szCs w:val="18"/>
          <w:lang w:val="en-US"/>
        </w:rPr>
      </w:pPr>
      <w:r w:rsidRPr="00737843">
        <w:rPr>
          <w:color w:val="000000" w:themeColor="text1"/>
          <w:sz w:val="18"/>
          <w:szCs w:val="18"/>
          <w:u w:val="single"/>
          <w:lang w:val="en-US"/>
        </w:rPr>
        <w:t>Question statement</w:t>
      </w:r>
      <w:r w:rsidRPr="00737843">
        <w:rPr>
          <w:color w:val="000000" w:themeColor="text1"/>
          <w:sz w:val="18"/>
          <w:szCs w:val="18"/>
          <w:lang w:val="en-US"/>
        </w:rPr>
        <w:t>- Compare the number of delayed orders and to the on</w:t>
      </w:r>
      <w:r w:rsidR="00B84593" w:rsidRPr="00737843">
        <w:rPr>
          <w:color w:val="000000" w:themeColor="text1"/>
          <w:sz w:val="18"/>
          <w:szCs w:val="18"/>
          <w:lang w:val="en-US"/>
        </w:rPr>
        <w:t>-</w:t>
      </w:r>
      <w:r w:rsidRPr="00737843">
        <w:rPr>
          <w:color w:val="000000" w:themeColor="text1"/>
          <w:sz w:val="18"/>
          <w:szCs w:val="18"/>
          <w:lang w:val="en-US"/>
        </w:rPr>
        <w:t>time order</w:t>
      </w:r>
      <w:r w:rsidR="00B84593" w:rsidRPr="00737843">
        <w:rPr>
          <w:color w:val="000000" w:themeColor="text1"/>
          <w:sz w:val="18"/>
          <w:szCs w:val="18"/>
          <w:lang w:val="en-US"/>
        </w:rPr>
        <w:t>s</w:t>
      </w:r>
      <w:r w:rsidRPr="00737843">
        <w:rPr>
          <w:color w:val="000000" w:themeColor="text1"/>
          <w:sz w:val="18"/>
          <w:szCs w:val="18"/>
          <w:lang w:val="en-US"/>
        </w:rPr>
        <w:t xml:space="preserve"> for each month.</w:t>
      </w:r>
    </w:p>
    <w:p w14:paraId="797AE78C" w14:textId="4608DACC" w:rsidR="00B84593" w:rsidRDefault="00B84593" w:rsidP="00B84593">
      <w:pPr>
        <w:rPr>
          <w:rFonts w:ascii="Georgia" w:hAnsi="Georgia"/>
          <w:b/>
          <w:bCs/>
          <w:color w:val="215E99" w:themeColor="text2" w:themeTint="BF"/>
          <w:u w:val="single"/>
        </w:rPr>
      </w:pPr>
      <w:r w:rsidRPr="000E4B72">
        <w:rPr>
          <w:rFonts w:ascii="Georgia" w:hAnsi="Georgia"/>
          <w:b/>
          <w:bCs/>
          <w:color w:val="215E99" w:themeColor="text2" w:themeTint="BF"/>
          <w:u w:val="single"/>
        </w:rPr>
        <w:t>Visualizati</w:t>
      </w:r>
      <w:r>
        <w:rPr>
          <w:rFonts w:ascii="Georgia" w:hAnsi="Georgia"/>
          <w:b/>
          <w:bCs/>
          <w:color w:val="215E99" w:themeColor="text2" w:themeTint="BF"/>
          <w:u w:val="single"/>
        </w:rPr>
        <w:t>o</w:t>
      </w:r>
      <w:r w:rsidRPr="000E4B72">
        <w:rPr>
          <w:rFonts w:ascii="Georgia" w:hAnsi="Georgia"/>
          <w:b/>
          <w:bCs/>
          <w:color w:val="215E99" w:themeColor="text2" w:themeTint="BF"/>
          <w:u w:val="single"/>
        </w:rPr>
        <w:t>n-</w:t>
      </w:r>
    </w:p>
    <w:p w14:paraId="246363C0" w14:textId="2118D705" w:rsidR="00B84593" w:rsidRPr="00E44492" w:rsidRDefault="00B84593" w:rsidP="00E44492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DF24FD6" wp14:editId="2517E780">
            <wp:extent cx="5192983" cy="3086100"/>
            <wp:effectExtent l="0" t="0" r="8255" b="0"/>
            <wp:docPr id="8939171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17186" name="Picture 8939171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482" cy="317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DD0C" w14:textId="5BFBBD54" w:rsidR="00B84593" w:rsidRPr="00737843" w:rsidRDefault="00B84593" w:rsidP="00B84593">
      <w:pPr>
        <w:rPr>
          <w:sz w:val="18"/>
          <w:szCs w:val="18"/>
        </w:rPr>
      </w:pPr>
      <w:r w:rsidRPr="00737843">
        <w:rPr>
          <w:sz w:val="18"/>
          <w:szCs w:val="18"/>
          <w:u w:val="single"/>
        </w:rPr>
        <w:t>Explanation</w:t>
      </w:r>
      <w:r w:rsidRPr="00737843">
        <w:rPr>
          <w:sz w:val="18"/>
          <w:szCs w:val="18"/>
        </w:rPr>
        <w:t>: This particular analysis tracks the delivery performance overtime</w:t>
      </w:r>
      <w:r w:rsidR="00AB404B" w:rsidRPr="00737843">
        <w:rPr>
          <w:sz w:val="18"/>
          <w:szCs w:val="18"/>
        </w:rPr>
        <w:t>, highlighting trends of on-time and delayed orders and helping address the changes over time.</w:t>
      </w:r>
    </w:p>
    <w:p w14:paraId="03A80777" w14:textId="3A2E9C2A" w:rsidR="008B6302" w:rsidRDefault="008B6302" w:rsidP="000E4B72">
      <w:pPr>
        <w:rPr>
          <w:sz w:val="22"/>
          <w:szCs w:val="22"/>
        </w:rPr>
      </w:pPr>
    </w:p>
    <w:p w14:paraId="45195450" w14:textId="2ADF76E9" w:rsidR="00AB404B" w:rsidRPr="00AB404B" w:rsidRDefault="000D117E" w:rsidP="000E4B72">
      <w:pPr>
        <w:rPr>
          <w:color w:val="215E99" w:themeColor="text2" w:themeTint="BF"/>
        </w:rPr>
      </w:pPr>
      <w:r>
        <w:rPr>
          <w:color w:val="215E99" w:themeColor="text2" w:themeTint="BF"/>
        </w:rPr>
        <w:t>4.</w:t>
      </w:r>
      <w:r w:rsidR="006473E6">
        <w:rPr>
          <w:color w:val="215E99" w:themeColor="text2" w:themeTint="BF"/>
        </w:rPr>
        <w:t>4</w:t>
      </w:r>
      <w:r w:rsidR="00737843">
        <w:rPr>
          <w:color w:val="215E99" w:themeColor="text2" w:themeTint="BF"/>
        </w:rPr>
        <w:t>.</w:t>
      </w:r>
      <w:r w:rsidR="00AB404B" w:rsidRPr="00AB404B">
        <w:rPr>
          <w:color w:val="215E99" w:themeColor="text2" w:themeTint="BF"/>
        </w:rPr>
        <w:t xml:space="preserve"> Payment Method Analysis</w:t>
      </w:r>
      <w:r w:rsidR="00E44492">
        <w:rPr>
          <w:color w:val="215E99" w:themeColor="text2" w:themeTint="BF"/>
        </w:rPr>
        <w:t>:</w:t>
      </w:r>
    </w:p>
    <w:p w14:paraId="2148D925" w14:textId="7B96600F" w:rsidR="00AB404B" w:rsidRPr="00737843" w:rsidRDefault="00AB404B" w:rsidP="00AB404B">
      <w:pPr>
        <w:rPr>
          <w:color w:val="000000" w:themeColor="text1"/>
          <w:sz w:val="18"/>
          <w:szCs w:val="18"/>
          <w:lang w:val="en-US"/>
        </w:rPr>
      </w:pPr>
      <w:r w:rsidRPr="00737843">
        <w:rPr>
          <w:color w:val="000000" w:themeColor="text1"/>
          <w:sz w:val="18"/>
          <w:szCs w:val="18"/>
          <w:u w:val="single"/>
          <w:lang w:val="en-US"/>
        </w:rPr>
        <w:t>Question statement</w:t>
      </w:r>
      <w:r w:rsidRPr="00737843">
        <w:rPr>
          <w:color w:val="000000" w:themeColor="text1"/>
          <w:sz w:val="18"/>
          <w:szCs w:val="18"/>
          <w:lang w:val="en-US"/>
        </w:rPr>
        <w:t>- Analyze the most frequently used payment methods by customers</w:t>
      </w:r>
    </w:p>
    <w:p w14:paraId="02BF2FB8" w14:textId="77777777" w:rsidR="00AB404B" w:rsidRDefault="00AB404B" w:rsidP="00AB404B">
      <w:pPr>
        <w:rPr>
          <w:rFonts w:ascii="Georgia" w:hAnsi="Georgia"/>
          <w:b/>
          <w:bCs/>
          <w:color w:val="215E99" w:themeColor="text2" w:themeTint="BF"/>
          <w:u w:val="single"/>
        </w:rPr>
      </w:pPr>
      <w:r w:rsidRPr="000E4B72">
        <w:rPr>
          <w:rFonts w:ascii="Georgia" w:hAnsi="Georgia"/>
          <w:b/>
          <w:bCs/>
          <w:color w:val="215E99" w:themeColor="text2" w:themeTint="BF"/>
          <w:u w:val="single"/>
        </w:rPr>
        <w:t>Visualizati</w:t>
      </w:r>
      <w:r>
        <w:rPr>
          <w:rFonts w:ascii="Georgia" w:hAnsi="Georgia"/>
          <w:b/>
          <w:bCs/>
          <w:color w:val="215E99" w:themeColor="text2" w:themeTint="BF"/>
          <w:u w:val="single"/>
        </w:rPr>
        <w:t>o</w:t>
      </w:r>
      <w:r w:rsidRPr="000E4B72">
        <w:rPr>
          <w:rFonts w:ascii="Georgia" w:hAnsi="Georgia"/>
          <w:b/>
          <w:bCs/>
          <w:color w:val="215E99" w:themeColor="text2" w:themeTint="BF"/>
          <w:u w:val="single"/>
        </w:rPr>
        <w:t>n-</w:t>
      </w:r>
    </w:p>
    <w:p w14:paraId="311FD104" w14:textId="6CA28B6C" w:rsidR="008D47D2" w:rsidRDefault="008D47D2" w:rsidP="00E62567">
      <w:pPr>
        <w:jc w:val="center"/>
        <w:rPr>
          <w:rFonts w:ascii="Georgia" w:hAnsi="Georgia"/>
          <w:b/>
          <w:bCs/>
          <w:color w:val="215E99" w:themeColor="text2" w:themeTint="BF"/>
          <w:u w:val="single"/>
        </w:rPr>
      </w:pPr>
      <w:r>
        <w:rPr>
          <w:rFonts w:ascii="Georgia" w:hAnsi="Georgia"/>
          <w:b/>
          <w:bCs/>
          <w:noProof/>
          <w:color w:val="0E2841" w:themeColor="text2"/>
          <w:u w:val="single"/>
        </w:rPr>
        <w:drawing>
          <wp:inline distT="0" distB="0" distL="0" distR="0" wp14:anchorId="32CBB1CF" wp14:editId="314AE933">
            <wp:extent cx="5153357" cy="3525981"/>
            <wp:effectExtent l="0" t="0" r="0" b="0"/>
            <wp:docPr id="19340462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46231" name="Picture 19340462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154" cy="361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8037" w14:textId="1108B38B" w:rsidR="00E44492" w:rsidRPr="00737843" w:rsidRDefault="008D47D2" w:rsidP="008D47D2">
      <w:pPr>
        <w:rPr>
          <w:sz w:val="18"/>
          <w:szCs w:val="18"/>
        </w:rPr>
      </w:pPr>
      <w:r w:rsidRPr="00737843">
        <w:rPr>
          <w:sz w:val="18"/>
          <w:szCs w:val="18"/>
          <w:u w:val="single"/>
        </w:rPr>
        <w:t>Explanation</w:t>
      </w:r>
      <w:r w:rsidRPr="00737843">
        <w:rPr>
          <w:sz w:val="18"/>
          <w:szCs w:val="18"/>
        </w:rPr>
        <w:t xml:space="preserve">: This helps in understanding the most </w:t>
      </w:r>
      <w:r w:rsidR="0056748F" w:rsidRPr="00737843">
        <w:rPr>
          <w:sz w:val="18"/>
          <w:szCs w:val="18"/>
        </w:rPr>
        <w:t>popular payment methods used by customers over time which helps in enhancing customers payment experiences and identify preferred modes.</w:t>
      </w:r>
    </w:p>
    <w:p w14:paraId="48184721" w14:textId="77777777" w:rsidR="00E44492" w:rsidRDefault="00E44492" w:rsidP="008D47D2"/>
    <w:p w14:paraId="74B03892" w14:textId="72FF09B3" w:rsidR="0056748F" w:rsidRDefault="000D117E" w:rsidP="0056748F">
      <w:pPr>
        <w:rPr>
          <w:color w:val="215E99" w:themeColor="text2" w:themeTint="BF"/>
        </w:rPr>
      </w:pPr>
      <w:r>
        <w:rPr>
          <w:color w:val="215E99" w:themeColor="text2" w:themeTint="BF"/>
        </w:rPr>
        <w:t>4.</w:t>
      </w:r>
      <w:r w:rsidR="006473E6">
        <w:rPr>
          <w:color w:val="215E99" w:themeColor="text2" w:themeTint="BF"/>
        </w:rPr>
        <w:t>5</w:t>
      </w:r>
      <w:r w:rsidR="00737843">
        <w:rPr>
          <w:color w:val="215E99" w:themeColor="text2" w:themeTint="BF"/>
        </w:rPr>
        <w:t>.</w:t>
      </w:r>
      <w:r w:rsidR="0056748F" w:rsidRPr="00AB404B">
        <w:rPr>
          <w:color w:val="215E99" w:themeColor="text2" w:themeTint="BF"/>
        </w:rPr>
        <w:t xml:space="preserve"> </w:t>
      </w:r>
      <w:r w:rsidR="0056748F">
        <w:rPr>
          <w:color w:val="215E99" w:themeColor="text2" w:themeTint="BF"/>
        </w:rPr>
        <w:t>Product Rating Analysis</w:t>
      </w:r>
      <w:r w:rsidR="00E44492">
        <w:rPr>
          <w:color w:val="215E99" w:themeColor="text2" w:themeTint="BF"/>
        </w:rPr>
        <w:t>:</w:t>
      </w:r>
    </w:p>
    <w:p w14:paraId="424E6A89" w14:textId="77777777" w:rsidR="002417A9" w:rsidRPr="00737843" w:rsidRDefault="0056748F" w:rsidP="002417A9">
      <w:pPr>
        <w:rPr>
          <w:sz w:val="18"/>
          <w:szCs w:val="18"/>
        </w:rPr>
      </w:pPr>
      <w:r w:rsidRPr="00737843">
        <w:rPr>
          <w:color w:val="000000" w:themeColor="text1"/>
          <w:sz w:val="18"/>
          <w:szCs w:val="18"/>
          <w:u w:val="single"/>
          <w:lang w:val="en-US"/>
        </w:rPr>
        <w:t>Question statement</w:t>
      </w:r>
      <w:r w:rsidRPr="00737843">
        <w:rPr>
          <w:color w:val="000000" w:themeColor="text1"/>
          <w:sz w:val="18"/>
          <w:szCs w:val="18"/>
          <w:lang w:val="en-US"/>
        </w:rPr>
        <w:t xml:space="preserve">- </w:t>
      </w:r>
      <w:r w:rsidR="002417A9" w:rsidRPr="00737843">
        <w:rPr>
          <w:sz w:val="18"/>
          <w:szCs w:val="18"/>
        </w:rPr>
        <w:t>Determine the top 10 highest-rated products and bottom 10 lowest-rated products.</w:t>
      </w:r>
    </w:p>
    <w:p w14:paraId="38F1C3E3" w14:textId="77777777" w:rsidR="002417A9" w:rsidRDefault="002417A9" w:rsidP="002417A9">
      <w:pPr>
        <w:rPr>
          <w:rFonts w:ascii="Georgia" w:hAnsi="Georgia"/>
          <w:b/>
          <w:bCs/>
          <w:color w:val="215E99" w:themeColor="text2" w:themeTint="BF"/>
          <w:u w:val="single"/>
        </w:rPr>
      </w:pPr>
      <w:r w:rsidRPr="000E4B72">
        <w:rPr>
          <w:rFonts w:ascii="Georgia" w:hAnsi="Georgia"/>
          <w:b/>
          <w:bCs/>
          <w:color w:val="215E99" w:themeColor="text2" w:themeTint="BF"/>
          <w:u w:val="single"/>
        </w:rPr>
        <w:t>Visualizati</w:t>
      </w:r>
      <w:r>
        <w:rPr>
          <w:rFonts w:ascii="Georgia" w:hAnsi="Georgia"/>
          <w:b/>
          <w:bCs/>
          <w:color w:val="215E99" w:themeColor="text2" w:themeTint="BF"/>
          <w:u w:val="single"/>
        </w:rPr>
        <w:t>o</w:t>
      </w:r>
      <w:r w:rsidRPr="000E4B72">
        <w:rPr>
          <w:rFonts w:ascii="Georgia" w:hAnsi="Georgia"/>
          <w:b/>
          <w:bCs/>
          <w:color w:val="215E99" w:themeColor="text2" w:themeTint="BF"/>
          <w:u w:val="single"/>
        </w:rPr>
        <w:t>n-</w:t>
      </w:r>
    </w:p>
    <w:p w14:paraId="5DB73D59" w14:textId="1E6F336F" w:rsidR="002417A9" w:rsidRDefault="002417A9" w:rsidP="00E62567">
      <w:pPr>
        <w:jc w:val="center"/>
      </w:pPr>
      <w:r>
        <w:rPr>
          <w:noProof/>
        </w:rPr>
        <w:lastRenderedPageBreak/>
        <w:drawing>
          <wp:inline distT="0" distB="0" distL="0" distR="0" wp14:anchorId="2B14F501" wp14:editId="7E0B8E11">
            <wp:extent cx="5082245" cy="3230880"/>
            <wp:effectExtent l="0" t="0" r="4445" b="7620"/>
            <wp:docPr id="449543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4329" name="Picture 449543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143" cy="326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DB0A" w14:textId="71FDE6C1" w:rsidR="0056748F" w:rsidRPr="00737843" w:rsidRDefault="006473E6" w:rsidP="0056748F">
      <w:pPr>
        <w:rPr>
          <w:sz w:val="18"/>
          <w:szCs w:val="18"/>
        </w:rPr>
      </w:pPr>
      <w:r w:rsidRPr="00737843">
        <w:rPr>
          <w:sz w:val="18"/>
          <w:szCs w:val="18"/>
          <w:u w:val="single"/>
        </w:rPr>
        <w:t>Explanation</w:t>
      </w:r>
      <w:r w:rsidRPr="00737843">
        <w:rPr>
          <w:sz w:val="18"/>
          <w:szCs w:val="18"/>
        </w:rPr>
        <w:t>: This analysis helps identifying well-performing products and addresses issues with badly rated products to enhance customer satisfaction</w:t>
      </w:r>
    </w:p>
    <w:p w14:paraId="70682DB6" w14:textId="77777777" w:rsidR="00E44492" w:rsidRPr="00737843" w:rsidRDefault="00E44492" w:rsidP="0056748F">
      <w:pPr>
        <w:rPr>
          <w:color w:val="000000" w:themeColor="text1"/>
          <w:sz w:val="18"/>
          <w:szCs w:val="18"/>
          <w:lang w:val="en-US"/>
        </w:rPr>
      </w:pPr>
    </w:p>
    <w:p w14:paraId="2247D823" w14:textId="30A24133" w:rsidR="008D47D2" w:rsidRDefault="000D117E" w:rsidP="00AB404B">
      <w:pPr>
        <w:rPr>
          <w:color w:val="215E99" w:themeColor="text2" w:themeTint="BF"/>
        </w:rPr>
      </w:pPr>
      <w:r>
        <w:rPr>
          <w:color w:val="215E99" w:themeColor="text2" w:themeTint="BF"/>
        </w:rPr>
        <w:t>4.</w:t>
      </w:r>
      <w:r w:rsidR="00E62567">
        <w:rPr>
          <w:color w:val="215E99" w:themeColor="text2" w:themeTint="BF"/>
        </w:rPr>
        <w:t>6</w:t>
      </w:r>
      <w:r w:rsidR="00737843">
        <w:rPr>
          <w:color w:val="215E99" w:themeColor="text2" w:themeTint="BF"/>
        </w:rPr>
        <w:t>.</w:t>
      </w:r>
      <w:r w:rsidR="00E62567">
        <w:rPr>
          <w:color w:val="215E99" w:themeColor="text2" w:themeTint="BF"/>
        </w:rPr>
        <w:t xml:space="preserve"> Sate-Wise Sales Analysis</w:t>
      </w:r>
      <w:r w:rsidR="00E44492">
        <w:rPr>
          <w:color w:val="215E99" w:themeColor="text2" w:themeTint="BF"/>
        </w:rPr>
        <w:t>:</w:t>
      </w:r>
    </w:p>
    <w:p w14:paraId="6B572966" w14:textId="69DD7CAD" w:rsidR="006473E6" w:rsidRPr="00737843" w:rsidRDefault="006473E6" w:rsidP="006473E6">
      <w:pPr>
        <w:rPr>
          <w:color w:val="1A044C"/>
          <w:sz w:val="18"/>
          <w:szCs w:val="18"/>
        </w:rPr>
      </w:pPr>
      <w:r w:rsidRPr="00737843">
        <w:rPr>
          <w:color w:val="1A044C"/>
          <w:sz w:val="18"/>
          <w:szCs w:val="18"/>
          <w:u w:val="single"/>
        </w:rPr>
        <w:t>Question Statement</w:t>
      </w:r>
      <w:r w:rsidRPr="00737843">
        <w:rPr>
          <w:color w:val="1A044C"/>
          <w:sz w:val="18"/>
          <w:szCs w:val="18"/>
        </w:rPr>
        <w:t xml:space="preserve">: </w:t>
      </w:r>
      <w:r w:rsidR="00E62567" w:rsidRPr="00737843">
        <w:rPr>
          <w:color w:val="1A044C"/>
          <w:sz w:val="18"/>
          <w:szCs w:val="18"/>
        </w:rPr>
        <w:t>Identify and visually represent states with high and low sales</w:t>
      </w:r>
    </w:p>
    <w:p w14:paraId="5E5762CE" w14:textId="77777777" w:rsidR="00E62567" w:rsidRDefault="00E62567" w:rsidP="00E62567">
      <w:pPr>
        <w:rPr>
          <w:rFonts w:ascii="Georgia" w:hAnsi="Georgia"/>
          <w:b/>
          <w:bCs/>
          <w:color w:val="215E99" w:themeColor="text2" w:themeTint="BF"/>
          <w:u w:val="single"/>
        </w:rPr>
      </w:pPr>
      <w:r w:rsidRPr="000E4B72">
        <w:rPr>
          <w:rFonts w:ascii="Georgia" w:hAnsi="Georgia"/>
          <w:b/>
          <w:bCs/>
          <w:color w:val="215E99" w:themeColor="text2" w:themeTint="BF"/>
          <w:u w:val="single"/>
        </w:rPr>
        <w:t>Visualizati</w:t>
      </w:r>
      <w:r>
        <w:rPr>
          <w:rFonts w:ascii="Georgia" w:hAnsi="Georgia"/>
          <w:b/>
          <w:bCs/>
          <w:color w:val="215E99" w:themeColor="text2" w:themeTint="BF"/>
          <w:u w:val="single"/>
        </w:rPr>
        <w:t>o</w:t>
      </w:r>
      <w:r w:rsidRPr="000E4B72">
        <w:rPr>
          <w:rFonts w:ascii="Georgia" w:hAnsi="Georgia"/>
          <w:b/>
          <w:bCs/>
          <w:color w:val="215E99" w:themeColor="text2" w:themeTint="BF"/>
          <w:u w:val="single"/>
        </w:rPr>
        <w:t>n-</w:t>
      </w:r>
    </w:p>
    <w:p w14:paraId="6363A0F7" w14:textId="2F76270E" w:rsidR="00E62567" w:rsidRPr="00E62567" w:rsidRDefault="00E62567" w:rsidP="00E62567">
      <w:pPr>
        <w:jc w:val="center"/>
        <w:rPr>
          <w:color w:val="1A044C"/>
          <w:sz w:val="22"/>
          <w:szCs w:val="22"/>
        </w:rPr>
      </w:pPr>
      <w:r>
        <w:rPr>
          <w:noProof/>
          <w:color w:val="1A044C"/>
          <w:sz w:val="22"/>
          <w:szCs w:val="22"/>
        </w:rPr>
        <w:drawing>
          <wp:inline distT="0" distB="0" distL="0" distR="0" wp14:anchorId="62C5226B" wp14:editId="109D90F9">
            <wp:extent cx="4983480" cy="3338701"/>
            <wp:effectExtent l="0" t="0" r="7620" b="0"/>
            <wp:docPr id="8748039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03923" name="Picture 8748039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474" cy="335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897E" w14:textId="77777777" w:rsidR="00AB404B" w:rsidRDefault="00AB404B" w:rsidP="00AB404B">
      <w:pPr>
        <w:rPr>
          <w:rFonts w:ascii="Georgia" w:hAnsi="Georgia"/>
          <w:b/>
          <w:bCs/>
          <w:color w:val="215E99" w:themeColor="text2" w:themeTint="BF"/>
          <w:u w:val="single"/>
        </w:rPr>
      </w:pPr>
    </w:p>
    <w:p w14:paraId="301E2D3A" w14:textId="04D6CB40" w:rsidR="00920B17" w:rsidRPr="00737843" w:rsidRDefault="00920B17" w:rsidP="00920B17">
      <w:pPr>
        <w:rPr>
          <w:sz w:val="18"/>
          <w:szCs w:val="18"/>
        </w:rPr>
      </w:pPr>
      <w:r w:rsidRPr="00737843">
        <w:rPr>
          <w:sz w:val="18"/>
          <w:szCs w:val="18"/>
          <w:u w:val="single"/>
        </w:rPr>
        <w:lastRenderedPageBreak/>
        <w:t>Explanation</w:t>
      </w:r>
      <w:r w:rsidRPr="00737843">
        <w:rPr>
          <w:sz w:val="18"/>
          <w:szCs w:val="18"/>
        </w:rPr>
        <w:t>: This visualization provides a regional sales performance</w:t>
      </w:r>
      <w:r w:rsidR="00040AFF" w:rsidRPr="00737843">
        <w:rPr>
          <w:sz w:val="18"/>
          <w:szCs w:val="18"/>
        </w:rPr>
        <w:t xml:space="preserve"> state-wise</w:t>
      </w:r>
      <w:r w:rsidRPr="00737843">
        <w:rPr>
          <w:sz w:val="18"/>
          <w:szCs w:val="18"/>
        </w:rPr>
        <w:t>, allowing for targeted marketing and resource allocation.</w:t>
      </w:r>
    </w:p>
    <w:p w14:paraId="1455122E" w14:textId="77777777" w:rsidR="00040AFF" w:rsidRPr="00737843" w:rsidRDefault="00040AFF" w:rsidP="00920B17">
      <w:pPr>
        <w:rPr>
          <w:sz w:val="18"/>
          <w:szCs w:val="18"/>
        </w:rPr>
      </w:pPr>
    </w:p>
    <w:p w14:paraId="59A0B944" w14:textId="3E64B863" w:rsidR="00040AFF" w:rsidRDefault="000D117E" w:rsidP="00040AFF">
      <w:pPr>
        <w:rPr>
          <w:color w:val="215E99" w:themeColor="text2" w:themeTint="BF"/>
        </w:rPr>
      </w:pPr>
      <w:r>
        <w:rPr>
          <w:color w:val="215E99" w:themeColor="text2" w:themeTint="BF"/>
        </w:rPr>
        <w:t>4.</w:t>
      </w:r>
      <w:r w:rsidR="00737843">
        <w:rPr>
          <w:color w:val="215E99" w:themeColor="text2" w:themeTint="BF"/>
        </w:rPr>
        <w:t>7.</w:t>
      </w:r>
      <w:r w:rsidR="00040AFF">
        <w:rPr>
          <w:color w:val="215E99" w:themeColor="text2" w:themeTint="BF"/>
        </w:rPr>
        <w:t xml:space="preserve"> S</w:t>
      </w:r>
      <w:r w:rsidR="00E44492">
        <w:rPr>
          <w:color w:val="215E99" w:themeColor="text2" w:themeTint="BF"/>
        </w:rPr>
        <w:t>easonal Sales Patterns:</w:t>
      </w:r>
    </w:p>
    <w:p w14:paraId="21A524E9" w14:textId="7EBB285E" w:rsidR="00E44492" w:rsidRPr="00737843" w:rsidRDefault="00040AFF" w:rsidP="00040AFF">
      <w:pPr>
        <w:rPr>
          <w:color w:val="1A044C"/>
          <w:sz w:val="18"/>
          <w:szCs w:val="18"/>
        </w:rPr>
      </w:pPr>
      <w:r w:rsidRPr="00737843">
        <w:rPr>
          <w:color w:val="1A044C"/>
          <w:sz w:val="18"/>
          <w:szCs w:val="18"/>
          <w:u w:val="single"/>
        </w:rPr>
        <w:t>Question Statement</w:t>
      </w:r>
      <w:r w:rsidRPr="00737843">
        <w:rPr>
          <w:color w:val="1A044C"/>
          <w:sz w:val="18"/>
          <w:szCs w:val="18"/>
        </w:rPr>
        <w:t xml:space="preserve">: </w:t>
      </w:r>
      <w:r w:rsidR="00E44492" w:rsidRPr="00737843">
        <w:rPr>
          <w:color w:val="1A044C"/>
          <w:sz w:val="18"/>
          <w:szCs w:val="18"/>
        </w:rPr>
        <w:t>Investigate and visualize seasonal patter (Quarterly) or trends in sales data over the course of year.</w:t>
      </w:r>
    </w:p>
    <w:p w14:paraId="438FCD13" w14:textId="77777777" w:rsidR="00E44492" w:rsidRDefault="00E44492" w:rsidP="00E44492">
      <w:pPr>
        <w:rPr>
          <w:rFonts w:ascii="Georgia" w:hAnsi="Georgia"/>
          <w:b/>
          <w:bCs/>
          <w:color w:val="215E99" w:themeColor="text2" w:themeTint="BF"/>
          <w:u w:val="single"/>
        </w:rPr>
      </w:pPr>
      <w:r w:rsidRPr="000E4B72">
        <w:rPr>
          <w:rFonts w:ascii="Georgia" w:hAnsi="Georgia"/>
          <w:b/>
          <w:bCs/>
          <w:color w:val="215E99" w:themeColor="text2" w:themeTint="BF"/>
          <w:u w:val="single"/>
        </w:rPr>
        <w:t>Visualizati</w:t>
      </w:r>
      <w:r>
        <w:rPr>
          <w:rFonts w:ascii="Georgia" w:hAnsi="Georgia"/>
          <w:b/>
          <w:bCs/>
          <w:color w:val="215E99" w:themeColor="text2" w:themeTint="BF"/>
          <w:u w:val="single"/>
        </w:rPr>
        <w:t>o</w:t>
      </w:r>
      <w:r w:rsidRPr="000E4B72">
        <w:rPr>
          <w:rFonts w:ascii="Georgia" w:hAnsi="Georgia"/>
          <w:b/>
          <w:bCs/>
          <w:color w:val="215E99" w:themeColor="text2" w:themeTint="BF"/>
          <w:u w:val="single"/>
        </w:rPr>
        <w:t>n-</w:t>
      </w:r>
    </w:p>
    <w:p w14:paraId="0E4A1E6F" w14:textId="3ED26873" w:rsidR="00E44492" w:rsidRPr="00E44492" w:rsidRDefault="00E44492" w:rsidP="00E44492">
      <w:pPr>
        <w:jc w:val="center"/>
        <w:rPr>
          <w:rFonts w:ascii="Georgia" w:hAnsi="Georgia"/>
          <w:b/>
          <w:bCs/>
          <w:color w:val="215E99" w:themeColor="text2" w:themeTint="BF"/>
          <w:u w:val="single"/>
        </w:rPr>
      </w:pPr>
      <w:r>
        <w:rPr>
          <w:rFonts w:ascii="Georgia" w:hAnsi="Georgia"/>
          <w:b/>
          <w:bCs/>
          <w:noProof/>
          <w:color w:val="0E2841" w:themeColor="text2"/>
          <w:u w:val="single"/>
        </w:rPr>
        <w:drawing>
          <wp:inline distT="0" distB="0" distL="0" distR="0" wp14:anchorId="5582D327" wp14:editId="176701B2">
            <wp:extent cx="3819680" cy="2438400"/>
            <wp:effectExtent l="0" t="0" r="9525" b="0"/>
            <wp:docPr id="7732019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01920" name="Picture 7732019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120" cy="254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1070" w14:textId="403AA798" w:rsidR="00040AFF" w:rsidRPr="00737843" w:rsidRDefault="00E44492" w:rsidP="00920B17">
      <w:pPr>
        <w:rPr>
          <w:sz w:val="18"/>
          <w:szCs w:val="18"/>
        </w:rPr>
      </w:pPr>
      <w:r w:rsidRPr="00737843">
        <w:rPr>
          <w:sz w:val="18"/>
          <w:szCs w:val="18"/>
          <w:u w:val="single"/>
        </w:rPr>
        <w:t>Explanation</w:t>
      </w:r>
      <w:r w:rsidRPr="00737843">
        <w:rPr>
          <w:sz w:val="18"/>
          <w:szCs w:val="18"/>
        </w:rPr>
        <w:t>: This visualisation depicts quarterly sales trends, helping businesses prepare for peak season.</w:t>
      </w:r>
    </w:p>
    <w:p w14:paraId="47CA1ED5" w14:textId="77777777" w:rsidR="00E44492" w:rsidRDefault="00E44492" w:rsidP="00920B17"/>
    <w:p w14:paraId="0E9305E4" w14:textId="37FDB201" w:rsidR="00E44492" w:rsidRDefault="000D117E" w:rsidP="00E44492">
      <w:pPr>
        <w:rPr>
          <w:color w:val="215E99" w:themeColor="text2" w:themeTint="BF"/>
        </w:rPr>
      </w:pPr>
      <w:r>
        <w:rPr>
          <w:color w:val="215E99" w:themeColor="text2" w:themeTint="BF"/>
        </w:rPr>
        <w:t>4.</w:t>
      </w:r>
      <w:r w:rsidR="00737843">
        <w:rPr>
          <w:color w:val="215E99" w:themeColor="text2" w:themeTint="BF"/>
        </w:rPr>
        <w:t>8.</w:t>
      </w:r>
      <w:r w:rsidR="00E44492">
        <w:rPr>
          <w:color w:val="215E99" w:themeColor="text2" w:themeTint="BF"/>
        </w:rPr>
        <w:t xml:space="preserve"> </w:t>
      </w:r>
      <w:r w:rsidR="00737843">
        <w:rPr>
          <w:color w:val="215E99" w:themeColor="text2" w:themeTint="BF"/>
        </w:rPr>
        <w:t>Revenue Analysis:</w:t>
      </w:r>
    </w:p>
    <w:p w14:paraId="35F8F596" w14:textId="77777777" w:rsidR="003A69FA" w:rsidRDefault="00737843" w:rsidP="00737843">
      <w:pPr>
        <w:rPr>
          <w:color w:val="1A044C"/>
          <w:sz w:val="18"/>
          <w:szCs w:val="18"/>
        </w:rPr>
      </w:pPr>
      <w:r w:rsidRPr="00737843">
        <w:rPr>
          <w:color w:val="1A044C"/>
          <w:sz w:val="18"/>
          <w:szCs w:val="18"/>
          <w:u w:val="single"/>
        </w:rPr>
        <w:t>Question Statement</w:t>
      </w:r>
      <w:r w:rsidR="003A69FA">
        <w:rPr>
          <w:color w:val="1A044C"/>
          <w:sz w:val="18"/>
          <w:szCs w:val="18"/>
        </w:rPr>
        <w:t xml:space="preserve">: Determine Total Revenue generated by </w:t>
      </w:r>
      <w:proofErr w:type="spellStart"/>
      <w:r w:rsidR="003A69FA">
        <w:rPr>
          <w:color w:val="1A044C"/>
          <w:sz w:val="18"/>
          <w:szCs w:val="18"/>
        </w:rPr>
        <w:t>ShopNest</w:t>
      </w:r>
      <w:proofErr w:type="spellEnd"/>
      <w:r w:rsidR="003A69FA">
        <w:rPr>
          <w:color w:val="1A044C"/>
          <w:sz w:val="18"/>
          <w:szCs w:val="18"/>
        </w:rPr>
        <w:t xml:space="preserve"> Store and </w:t>
      </w:r>
      <w:proofErr w:type="spellStart"/>
      <w:r w:rsidR="003A69FA">
        <w:rPr>
          <w:color w:val="1A044C"/>
          <w:sz w:val="18"/>
          <w:szCs w:val="18"/>
        </w:rPr>
        <w:t>analyze</w:t>
      </w:r>
      <w:proofErr w:type="spellEnd"/>
      <w:r w:rsidR="003A69FA">
        <w:rPr>
          <w:color w:val="1A044C"/>
          <w:sz w:val="18"/>
          <w:szCs w:val="18"/>
        </w:rPr>
        <w:t xml:space="preserve"> how it changes over time.</w:t>
      </w:r>
    </w:p>
    <w:p w14:paraId="2E4D4937" w14:textId="77777777" w:rsidR="003A69FA" w:rsidRDefault="003A69FA" w:rsidP="003A69FA">
      <w:pPr>
        <w:rPr>
          <w:rFonts w:ascii="Georgia" w:hAnsi="Georgia"/>
          <w:b/>
          <w:bCs/>
          <w:color w:val="215E99" w:themeColor="text2" w:themeTint="BF"/>
          <w:u w:val="single"/>
        </w:rPr>
      </w:pPr>
      <w:r>
        <w:rPr>
          <w:color w:val="1A044C"/>
          <w:sz w:val="18"/>
          <w:szCs w:val="18"/>
        </w:rPr>
        <w:t xml:space="preserve"> </w:t>
      </w:r>
      <w:r w:rsidRPr="000E4B72">
        <w:rPr>
          <w:rFonts w:ascii="Georgia" w:hAnsi="Georgia"/>
          <w:b/>
          <w:bCs/>
          <w:color w:val="215E99" w:themeColor="text2" w:themeTint="BF"/>
          <w:u w:val="single"/>
        </w:rPr>
        <w:t>Visualizati</w:t>
      </w:r>
      <w:r>
        <w:rPr>
          <w:rFonts w:ascii="Georgia" w:hAnsi="Georgia"/>
          <w:b/>
          <w:bCs/>
          <w:color w:val="215E99" w:themeColor="text2" w:themeTint="BF"/>
          <w:u w:val="single"/>
        </w:rPr>
        <w:t>o</w:t>
      </w:r>
      <w:r w:rsidRPr="000E4B72">
        <w:rPr>
          <w:rFonts w:ascii="Georgia" w:hAnsi="Georgia"/>
          <w:b/>
          <w:bCs/>
          <w:color w:val="215E99" w:themeColor="text2" w:themeTint="BF"/>
          <w:u w:val="single"/>
        </w:rPr>
        <w:t>n-</w:t>
      </w:r>
    </w:p>
    <w:p w14:paraId="6C089347" w14:textId="65FE9241" w:rsidR="00737843" w:rsidRPr="00737843" w:rsidRDefault="00737843" w:rsidP="003A69FA">
      <w:pPr>
        <w:jc w:val="center"/>
        <w:rPr>
          <w:color w:val="1A044C"/>
          <w:sz w:val="18"/>
          <w:szCs w:val="18"/>
        </w:rPr>
      </w:pPr>
    </w:p>
    <w:p w14:paraId="429D01A1" w14:textId="426A652C" w:rsidR="00737843" w:rsidRDefault="003A69FA" w:rsidP="003A69FA">
      <w:pPr>
        <w:jc w:val="center"/>
        <w:rPr>
          <w:color w:val="215E99" w:themeColor="text2" w:themeTint="BF"/>
        </w:rPr>
      </w:pPr>
      <w:r>
        <w:rPr>
          <w:noProof/>
          <w:color w:val="0E2841" w:themeColor="text2"/>
        </w:rPr>
        <w:lastRenderedPageBreak/>
        <w:drawing>
          <wp:inline distT="0" distB="0" distL="0" distR="0" wp14:anchorId="06B82F1E" wp14:editId="06C5FD07">
            <wp:extent cx="5196661" cy="3477491"/>
            <wp:effectExtent l="0" t="0" r="4445" b="8890"/>
            <wp:docPr id="19061232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23269" name="Picture 19061232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895" cy="348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FBA9" w14:textId="59EF1F64" w:rsidR="003A69FA" w:rsidRDefault="003A69FA" w:rsidP="003A69FA">
      <w:pPr>
        <w:rPr>
          <w:sz w:val="18"/>
          <w:szCs w:val="18"/>
        </w:rPr>
      </w:pPr>
      <w:r w:rsidRPr="00737843">
        <w:rPr>
          <w:sz w:val="18"/>
          <w:szCs w:val="18"/>
          <w:u w:val="single"/>
        </w:rPr>
        <w:t>Explanation</w:t>
      </w:r>
      <w:r w:rsidRPr="00737843">
        <w:rPr>
          <w:sz w:val="18"/>
          <w:szCs w:val="18"/>
        </w:rPr>
        <w:t>: This visuali</w:t>
      </w:r>
      <w:r>
        <w:rPr>
          <w:sz w:val="18"/>
          <w:szCs w:val="18"/>
        </w:rPr>
        <w:t>za</w:t>
      </w:r>
      <w:r w:rsidRPr="00737843">
        <w:rPr>
          <w:sz w:val="18"/>
          <w:szCs w:val="18"/>
        </w:rPr>
        <w:t xml:space="preserve">tion </w:t>
      </w:r>
      <w:r>
        <w:rPr>
          <w:sz w:val="18"/>
          <w:szCs w:val="18"/>
        </w:rPr>
        <w:t>tracks Revenue trends over years and highlight</w:t>
      </w:r>
      <w:r w:rsidR="000D117E">
        <w:rPr>
          <w:sz w:val="18"/>
          <w:szCs w:val="18"/>
        </w:rPr>
        <w:t>ing all the significant growth and decline patterns.</w:t>
      </w:r>
    </w:p>
    <w:p w14:paraId="715DD8FC" w14:textId="0BFBC91D" w:rsidR="000D117E" w:rsidRDefault="000D117E" w:rsidP="000D117E">
      <w:pPr>
        <w:pStyle w:val="Heading2"/>
      </w:pPr>
      <w:r>
        <w:t>5.</w:t>
      </w:r>
      <w:r w:rsidRPr="000D117E">
        <w:t xml:space="preserve"> </w:t>
      </w:r>
      <w:r w:rsidRPr="000D117E">
        <w:rPr>
          <w:rFonts w:asciiTheme="minorHAnsi" w:hAnsiTheme="minorHAnsi"/>
        </w:rPr>
        <w:t>Conclusion</w:t>
      </w:r>
    </w:p>
    <w:p w14:paraId="1A3F9EF4" w14:textId="77777777" w:rsidR="000D117E" w:rsidRDefault="000D117E" w:rsidP="000D117E">
      <w:pPr>
        <w:rPr>
          <w:sz w:val="18"/>
          <w:szCs w:val="18"/>
        </w:rPr>
      </w:pPr>
      <w:r w:rsidRPr="000D117E">
        <w:rPr>
          <w:sz w:val="18"/>
          <w:szCs w:val="18"/>
        </w:rPr>
        <w:t>The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ShopNest</w:t>
      </w:r>
      <w:proofErr w:type="spellEnd"/>
      <w:r>
        <w:rPr>
          <w:sz w:val="18"/>
          <w:szCs w:val="18"/>
        </w:rPr>
        <w:t xml:space="preserve"> Dashboard Analytics provides crucial insights into various aspects of the e-commerce business from various regions in Portugal. Based of the analysis, few recommendations can be made:</w:t>
      </w:r>
    </w:p>
    <w:p w14:paraId="0AE36DCD" w14:textId="4A436A8E" w:rsidR="000D117E" w:rsidRDefault="000D117E" w:rsidP="00207B49">
      <w:pPr>
        <w:rPr>
          <w:sz w:val="18"/>
          <w:szCs w:val="18"/>
        </w:rPr>
      </w:pPr>
      <w:r w:rsidRPr="000D117E">
        <w:rPr>
          <w:sz w:val="18"/>
          <w:szCs w:val="18"/>
        </w:rPr>
        <w:t>-</w:t>
      </w:r>
      <w:r>
        <w:rPr>
          <w:sz w:val="18"/>
          <w:szCs w:val="18"/>
        </w:rPr>
        <w:t xml:space="preserve"> </w:t>
      </w:r>
      <w:r w:rsidRPr="000D117E">
        <w:rPr>
          <w:sz w:val="18"/>
          <w:szCs w:val="18"/>
        </w:rPr>
        <w:t>Focus</w:t>
      </w:r>
      <w:r>
        <w:rPr>
          <w:sz w:val="18"/>
          <w:szCs w:val="18"/>
        </w:rPr>
        <w:t xml:space="preserve"> </w:t>
      </w:r>
      <w:r w:rsidR="00B667F4">
        <w:rPr>
          <w:sz w:val="18"/>
          <w:szCs w:val="18"/>
        </w:rPr>
        <w:t>marketing efforts on top-performing product categories</w:t>
      </w:r>
      <w:r w:rsidR="00F861B3">
        <w:rPr>
          <w:sz w:val="18"/>
          <w:szCs w:val="18"/>
        </w:rPr>
        <w:t>.</w:t>
      </w:r>
    </w:p>
    <w:p w14:paraId="1301ECC9" w14:textId="77777777" w:rsidR="00F861B3" w:rsidRDefault="00F861B3" w:rsidP="00207B49">
      <w:pPr>
        <w:rPr>
          <w:sz w:val="18"/>
          <w:szCs w:val="18"/>
        </w:rPr>
      </w:pPr>
      <w:r>
        <w:rPr>
          <w:sz w:val="18"/>
          <w:szCs w:val="18"/>
        </w:rPr>
        <w:t>- Improve delivery processes for product categories with highest delays.</w:t>
      </w:r>
    </w:p>
    <w:p w14:paraId="42F01383" w14:textId="6798BA02" w:rsidR="00F861B3" w:rsidRDefault="00F861B3" w:rsidP="00207B49">
      <w:pPr>
        <w:rPr>
          <w:sz w:val="18"/>
          <w:szCs w:val="18"/>
        </w:rPr>
      </w:pPr>
      <w:r>
        <w:rPr>
          <w:sz w:val="18"/>
          <w:szCs w:val="18"/>
        </w:rPr>
        <w:t>- Address issues with poorly rated products for customer satisfaction.</w:t>
      </w:r>
    </w:p>
    <w:p w14:paraId="318DDECA" w14:textId="398E4A74" w:rsidR="00F861B3" w:rsidRDefault="00F861B3" w:rsidP="00207B49">
      <w:pPr>
        <w:rPr>
          <w:sz w:val="18"/>
          <w:szCs w:val="18"/>
        </w:rPr>
      </w:pPr>
      <w:r>
        <w:rPr>
          <w:sz w:val="18"/>
          <w:szCs w:val="18"/>
        </w:rPr>
        <w:t>- Optimise payments methods to cater customer preferences.</w:t>
      </w:r>
    </w:p>
    <w:p w14:paraId="0986D662" w14:textId="00FF4ADF" w:rsidR="000D117E" w:rsidRPr="00737843" w:rsidRDefault="00F861B3" w:rsidP="003A69FA">
      <w:pPr>
        <w:rPr>
          <w:sz w:val="18"/>
          <w:szCs w:val="18"/>
        </w:rPr>
      </w:pPr>
      <w:r>
        <w:rPr>
          <w:sz w:val="18"/>
          <w:szCs w:val="18"/>
        </w:rPr>
        <w:t>- Look over regional and seasonal trends to maximise sales.</w:t>
      </w:r>
    </w:p>
    <w:p w14:paraId="1B7968F0" w14:textId="77777777" w:rsidR="00AB404B" w:rsidRPr="00AB404B" w:rsidRDefault="00AB404B" w:rsidP="000E4B72"/>
    <w:sectPr w:rsidR="00AB404B" w:rsidRPr="00AB4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64490"/>
    <w:multiLevelType w:val="hybridMultilevel"/>
    <w:tmpl w:val="9ADA439E"/>
    <w:lvl w:ilvl="0" w:tplc="6C00AAD6">
      <w:start w:val="1"/>
      <w:numFmt w:val="decimal"/>
      <w:lvlText w:val="%1."/>
      <w:lvlJc w:val="left"/>
      <w:pPr>
        <w:ind w:left="720" w:hanging="360"/>
      </w:pPr>
      <w:rPr>
        <w:rFonts w:hint="default"/>
        <w:color w:val="215E99" w:themeColor="text2" w:themeTint="B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33D81"/>
    <w:multiLevelType w:val="hybridMultilevel"/>
    <w:tmpl w:val="B5646B1A"/>
    <w:lvl w:ilvl="0" w:tplc="D9320EEC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0179FA"/>
    <w:multiLevelType w:val="hybridMultilevel"/>
    <w:tmpl w:val="8CF03D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076D58"/>
    <w:multiLevelType w:val="hybridMultilevel"/>
    <w:tmpl w:val="EBDCFC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D7AD7"/>
    <w:multiLevelType w:val="hybridMultilevel"/>
    <w:tmpl w:val="F8F6AD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4C94D8" w:themeColor="text2" w:themeTint="8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546560"/>
    <w:multiLevelType w:val="hybridMultilevel"/>
    <w:tmpl w:val="4FA031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90953">
    <w:abstractNumId w:val="5"/>
  </w:num>
  <w:num w:numId="2" w16cid:durableId="1156652331">
    <w:abstractNumId w:val="0"/>
  </w:num>
  <w:num w:numId="3" w16cid:durableId="1268273624">
    <w:abstractNumId w:val="4"/>
  </w:num>
  <w:num w:numId="4" w16cid:durableId="491680991">
    <w:abstractNumId w:val="1"/>
  </w:num>
  <w:num w:numId="5" w16cid:durableId="591739074">
    <w:abstractNumId w:val="2"/>
  </w:num>
  <w:num w:numId="6" w16cid:durableId="19876616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EA"/>
    <w:rsid w:val="00040AFF"/>
    <w:rsid w:val="00092BB1"/>
    <w:rsid w:val="000D117E"/>
    <w:rsid w:val="000D43FF"/>
    <w:rsid w:val="000E4B72"/>
    <w:rsid w:val="00207B49"/>
    <w:rsid w:val="002110AA"/>
    <w:rsid w:val="002417A9"/>
    <w:rsid w:val="003A69FA"/>
    <w:rsid w:val="0056748F"/>
    <w:rsid w:val="006473E6"/>
    <w:rsid w:val="00737843"/>
    <w:rsid w:val="00797EEA"/>
    <w:rsid w:val="008B6302"/>
    <w:rsid w:val="008D47D2"/>
    <w:rsid w:val="00920B17"/>
    <w:rsid w:val="00923EC6"/>
    <w:rsid w:val="00952F35"/>
    <w:rsid w:val="009869CC"/>
    <w:rsid w:val="00A5257F"/>
    <w:rsid w:val="00AB404B"/>
    <w:rsid w:val="00AB560C"/>
    <w:rsid w:val="00AD7CAF"/>
    <w:rsid w:val="00B667F4"/>
    <w:rsid w:val="00B84593"/>
    <w:rsid w:val="00BA22DA"/>
    <w:rsid w:val="00C8128D"/>
    <w:rsid w:val="00D6203D"/>
    <w:rsid w:val="00D84B6C"/>
    <w:rsid w:val="00E44492"/>
    <w:rsid w:val="00E62567"/>
    <w:rsid w:val="00EE6469"/>
    <w:rsid w:val="00F8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AAA99"/>
  <w15:chartTrackingRefBased/>
  <w15:docId w15:val="{09D85234-E19B-46C0-901B-CB50F8C4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7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7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7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7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6D2DB-78E5-4141-A352-7F8A88FC4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Intaz Saikia</dc:creator>
  <cp:keywords/>
  <dc:description/>
  <cp:lastModifiedBy>Intaz Saikia</cp:lastModifiedBy>
  <cp:revision>4</cp:revision>
  <dcterms:created xsi:type="dcterms:W3CDTF">2026-06-14T09:25:00Z</dcterms:created>
  <dcterms:modified xsi:type="dcterms:W3CDTF">2026-06-14T17:14:00Z</dcterms:modified>
</cp:coreProperties>
</file>