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7A8DC" w14:textId="2E9780AC" w:rsidR="00242B77" w:rsidRPr="00C44465" w:rsidRDefault="001E67D0">
      <w:pPr>
        <w:rPr>
          <w:rFonts w:ascii="Arial" w:hAnsi="Arial" w:cs="Arial"/>
          <w:sz w:val="20"/>
          <w:szCs w:val="20"/>
          <w:lang w:eastAsia="es-GT"/>
        </w:rPr>
      </w:pPr>
      <w:r w:rsidRPr="00C44465">
        <w:rPr>
          <w:rFonts w:ascii="Arial" w:hAnsi="Arial" w:cs="Arial"/>
          <w:b/>
          <w:bCs/>
          <w:sz w:val="20"/>
          <w:szCs w:val="20"/>
        </w:rPr>
        <w:t xml:space="preserve">OPE-001 - Define, monitor and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</w:rPr>
        <w:t>analyze</w:t>
      </w:r>
      <w:proofErr w:type="spellEnd"/>
      <w:r w:rsidRPr="00C4446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</w:rPr>
        <w:t>customer</w:t>
      </w:r>
      <w:proofErr w:type="spellEnd"/>
      <w:r w:rsidRPr="00C4446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</w:rPr>
        <w:t>workload</w:t>
      </w:r>
      <w:proofErr w:type="spellEnd"/>
      <w:r w:rsidRPr="00C4446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</w:rPr>
        <w:t>health</w:t>
      </w:r>
      <w:proofErr w:type="spellEnd"/>
      <w:r w:rsidRPr="00C4446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</w:rPr>
        <w:t>KPIs</w:t>
      </w:r>
      <w:proofErr w:type="spellEnd"/>
      <w:r w:rsidR="0057628A">
        <w:rPr>
          <w:rFonts w:ascii="Arial" w:hAnsi="Arial" w:cs="Arial"/>
          <w:sz w:val="20"/>
          <w:szCs w:val="20"/>
          <w:lang w:eastAsia="es-GT"/>
        </w:rPr>
        <w:pict w14:anchorId="1375EC32">
          <v:rect id="_x0000_i1025" style="width:0;height:1.5pt" o:hralign="center" o:hrstd="t" o:hr="t" fillcolor="#a0a0a0" stroked="f"/>
        </w:pict>
      </w:r>
    </w:p>
    <w:p w14:paraId="7B6FE54D" w14:textId="77777777" w:rsidR="00C44465" w:rsidRPr="00C44465" w:rsidRDefault="00C44465" w:rsidP="00C44465">
      <w:pPr>
        <w:rPr>
          <w:rFonts w:ascii="Arial" w:hAnsi="Arial" w:cs="Arial"/>
          <w:sz w:val="20"/>
          <w:szCs w:val="20"/>
        </w:rPr>
      </w:pPr>
      <w:proofErr w:type="spellStart"/>
      <w:r w:rsidRPr="00C44465">
        <w:rPr>
          <w:rFonts w:ascii="Arial" w:hAnsi="Arial" w:cs="Arial"/>
          <w:sz w:val="20"/>
          <w:szCs w:val="20"/>
        </w:rPr>
        <w:t>Solution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components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are </w:t>
      </w:r>
      <w:proofErr w:type="spellStart"/>
      <w:r w:rsidRPr="00C44465">
        <w:rPr>
          <w:rFonts w:ascii="Arial" w:hAnsi="Arial" w:cs="Arial"/>
          <w:sz w:val="20"/>
          <w:szCs w:val="20"/>
        </w:rPr>
        <w:t>monitored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via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CloudWatch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dashboards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so </w:t>
      </w:r>
      <w:proofErr w:type="spellStart"/>
      <w:r w:rsidRPr="00C44465">
        <w:rPr>
          <w:rFonts w:ascii="Arial" w:hAnsi="Arial" w:cs="Arial"/>
          <w:sz w:val="20"/>
          <w:szCs w:val="20"/>
        </w:rPr>
        <w:t>they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can </w:t>
      </w:r>
      <w:proofErr w:type="spellStart"/>
      <w:r w:rsidRPr="00C44465">
        <w:rPr>
          <w:rFonts w:ascii="Arial" w:hAnsi="Arial" w:cs="Arial"/>
          <w:sz w:val="20"/>
          <w:szCs w:val="20"/>
        </w:rPr>
        <w:t>centralize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health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C44465">
        <w:rPr>
          <w:rFonts w:ascii="Arial" w:hAnsi="Arial" w:cs="Arial"/>
          <w:sz w:val="20"/>
          <w:szCs w:val="20"/>
        </w:rPr>
        <w:t>status</w:t>
      </w:r>
      <w:proofErr w:type="gram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information</w:t>
      </w:r>
      <w:proofErr w:type="spellEnd"/>
      <w:r w:rsidRPr="00C44465">
        <w:rPr>
          <w:rFonts w:ascii="Arial" w:hAnsi="Arial" w:cs="Arial"/>
          <w:sz w:val="20"/>
          <w:szCs w:val="20"/>
        </w:rPr>
        <w:t>.</w:t>
      </w:r>
    </w:p>
    <w:p w14:paraId="0EBCC3DF" w14:textId="77777777" w:rsidR="00C44465" w:rsidRDefault="00C44465" w:rsidP="00C44465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44465">
        <w:rPr>
          <w:rFonts w:ascii="Arial" w:hAnsi="Arial" w:cs="Arial"/>
          <w:sz w:val="20"/>
          <w:szCs w:val="20"/>
        </w:rPr>
        <w:t>This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section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presents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how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to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monitor and </w:t>
      </w:r>
      <w:proofErr w:type="spellStart"/>
      <w:r w:rsidRPr="00C44465">
        <w:rPr>
          <w:rFonts w:ascii="Arial" w:hAnsi="Arial" w:cs="Arial"/>
          <w:sz w:val="20"/>
          <w:szCs w:val="20"/>
        </w:rPr>
        <w:t>check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health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resources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configured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customer's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AWS portal. </w:t>
      </w:r>
      <w:proofErr w:type="spellStart"/>
      <w:r w:rsidRPr="00C44465">
        <w:rPr>
          <w:rFonts w:ascii="Arial" w:hAnsi="Arial" w:cs="Arial"/>
          <w:sz w:val="20"/>
          <w:szCs w:val="20"/>
        </w:rPr>
        <w:t>It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C44465">
        <w:rPr>
          <w:rFonts w:ascii="Arial" w:hAnsi="Arial" w:cs="Arial"/>
          <w:sz w:val="20"/>
          <w:szCs w:val="20"/>
        </w:rPr>
        <w:t>shows</w:t>
      </w:r>
      <w:proofErr w:type="gram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collection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information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and logs </w:t>
      </w:r>
      <w:proofErr w:type="spellStart"/>
      <w:r w:rsidRPr="00C44465">
        <w:rPr>
          <w:rFonts w:ascii="Arial" w:hAnsi="Arial" w:cs="Arial"/>
          <w:sz w:val="20"/>
          <w:szCs w:val="20"/>
        </w:rPr>
        <w:t>used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to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perform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load and </w:t>
      </w:r>
      <w:proofErr w:type="spellStart"/>
      <w:r w:rsidRPr="00C44465">
        <w:rPr>
          <w:rFonts w:ascii="Arial" w:hAnsi="Arial" w:cs="Arial"/>
          <w:sz w:val="20"/>
          <w:szCs w:val="20"/>
        </w:rPr>
        <w:t>metric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analysis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44465">
        <w:rPr>
          <w:rFonts w:ascii="Arial" w:hAnsi="Arial" w:cs="Arial"/>
          <w:sz w:val="20"/>
          <w:szCs w:val="20"/>
        </w:rPr>
        <w:t>indicating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use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tools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such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C44465">
        <w:rPr>
          <w:rFonts w:ascii="Arial" w:hAnsi="Arial" w:cs="Arial"/>
          <w:sz w:val="20"/>
          <w:szCs w:val="20"/>
        </w:rPr>
        <w:t>CloudWatch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process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capturing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logs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operational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events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for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later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analysis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. </w:t>
      </w:r>
      <w:proofErr w:type="spellStart"/>
      <w:r w:rsidRPr="00C44465">
        <w:rPr>
          <w:rFonts w:ascii="Arial" w:hAnsi="Arial" w:cs="Arial"/>
          <w:sz w:val="20"/>
          <w:szCs w:val="20"/>
        </w:rPr>
        <w:t>This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allows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for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generation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alerts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based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specific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metrics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that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can </w:t>
      </w:r>
      <w:proofErr w:type="spellStart"/>
      <w:r w:rsidRPr="00C44465">
        <w:rPr>
          <w:rFonts w:ascii="Arial" w:hAnsi="Arial" w:cs="Arial"/>
          <w:sz w:val="20"/>
          <w:szCs w:val="20"/>
        </w:rPr>
        <w:t>inform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us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C44465">
        <w:rPr>
          <w:rFonts w:ascii="Arial" w:hAnsi="Arial" w:cs="Arial"/>
          <w:sz w:val="20"/>
          <w:szCs w:val="20"/>
        </w:rPr>
        <w:t>status</w:t>
      </w:r>
      <w:proofErr w:type="gram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of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resources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at a </w:t>
      </w:r>
      <w:proofErr w:type="spellStart"/>
      <w:r w:rsidRPr="00C44465">
        <w:rPr>
          <w:rFonts w:ascii="Arial" w:hAnsi="Arial" w:cs="Arial"/>
          <w:sz w:val="20"/>
          <w:szCs w:val="20"/>
        </w:rPr>
        <w:t>given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time and </w:t>
      </w:r>
      <w:proofErr w:type="spellStart"/>
      <w:r w:rsidRPr="00C44465">
        <w:rPr>
          <w:rFonts w:ascii="Arial" w:hAnsi="Arial" w:cs="Arial"/>
          <w:sz w:val="20"/>
          <w:szCs w:val="20"/>
        </w:rPr>
        <w:t>that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could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lead </w:t>
      </w:r>
      <w:proofErr w:type="spellStart"/>
      <w:r w:rsidRPr="00C44465">
        <w:rPr>
          <w:rFonts w:ascii="Arial" w:hAnsi="Arial" w:cs="Arial"/>
          <w:sz w:val="20"/>
          <w:szCs w:val="20"/>
        </w:rPr>
        <w:t>to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actions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to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resolve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the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situation</w:t>
      </w:r>
      <w:proofErr w:type="spellEnd"/>
      <w:r w:rsidRPr="00C44465">
        <w:rPr>
          <w:rFonts w:ascii="Arial" w:hAnsi="Arial" w:cs="Arial"/>
          <w:sz w:val="20"/>
          <w:szCs w:val="20"/>
        </w:rPr>
        <w:t>.</w:t>
      </w:r>
    </w:p>
    <w:p w14:paraId="0298C234" w14:textId="3138DF8A" w:rsidR="004A139D" w:rsidRPr="00C44465" w:rsidRDefault="004A139D" w:rsidP="00C44465">
      <w:pPr>
        <w:jc w:val="both"/>
        <w:rPr>
          <w:rFonts w:ascii="Arial" w:hAnsi="Arial" w:cs="Arial"/>
          <w:sz w:val="20"/>
          <w:szCs w:val="20"/>
        </w:rPr>
      </w:pPr>
    </w:p>
    <w:p w14:paraId="6109CD0A" w14:textId="64985A2D" w:rsidR="00C44465" w:rsidRDefault="001C265C" w:rsidP="00C44465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1C265C">
        <w:rPr>
          <w:rFonts w:ascii="Arial" w:hAnsi="Arial" w:cs="Arial"/>
          <w:b/>
          <w:bCs/>
          <w:sz w:val="20"/>
          <w:szCs w:val="20"/>
        </w:rPr>
        <w:t>CloudWatch</w:t>
      </w:r>
      <w:proofErr w:type="spellEnd"/>
      <w:r w:rsidRPr="001C265C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1C265C">
        <w:rPr>
          <w:rFonts w:ascii="Arial" w:hAnsi="Arial" w:cs="Arial"/>
          <w:b/>
          <w:bCs/>
          <w:sz w:val="20"/>
          <w:szCs w:val="20"/>
        </w:rPr>
        <w:t>images</w:t>
      </w:r>
      <w:proofErr w:type="spellEnd"/>
      <w:r w:rsidRPr="001C265C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1C265C">
        <w:rPr>
          <w:rFonts w:ascii="Arial" w:hAnsi="Arial" w:cs="Arial"/>
          <w:b/>
          <w:bCs/>
          <w:sz w:val="20"/>
          <w:szCs w:val="20"/>
        </w:rPr>
        <w:t>for</w:t>
      </w:r>
      <w:proofErr w:type="spellEnd"/>
      <w:r w:rsidRPr="001C265C">
        <w:rPr>
          <w:rFonts w:ascii="Arial" w:hAnsi="Arial" w:cs="Arial"/>
          <w:b/>
          <w:bCs/>
          <w:sz w:val="20"/>
          <w:szCs w:val="20"/>
        </w:rPr>
        <w:t xml:space="preserve"> RDS performance:</w:t>
      </w:r>
    </w:p>
    <w:p w14:paraId="7A4DD181" w14:textId="4AC1753B" w:rsidR="001C265C" w:rsidRPr="001C265C" w:rsidRDefault="001C265C" w:rsidP="00C44465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Charts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or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DB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metrics</w:t>
      </w:r>
      <w:proofErr w:type="spellEnd"/>
    </w:p>
    <w:p w14:paraId="500BE02F" w14:textId="77777777" w:rsidR="00C44465" w:rsidRPr="004A139D" w:rsidRDefault="00C44465" w:rsidP="00C44465">
      <w:pPr>
        <w:jc w:val="both"/>
        <w:rPr>
          <w:rFonts w:ascii="Arial" w:hAnsi="Arial" w:cs="Arial"/>
          <w:sz w:val="20"/>
          <w:szCs w:val="20"/>
        </w:rPr>
      </w:pPr>
      <w:r w:rsidRPr="004A139D">
        <w:rPr>
          <w:rFonts w:ascii="Arial" w:hAnsi="Arial" w:cs="Arial"/>
          <w:sz w:val="20"/>
          <w:szCs w:val="20"/>
        </w:rPr>
        <w:t xml:space="preserve">As </w:t>
      </w:r>
      <w:proofErr w:type="spellStart"/>
      <w:r w:rsidRPr="004A139D">
        <w:rPr>
          <w:rFonts w:ascii="Arial" w:hAnsi="Arial" w:cs="Arial"/>
          <w:sz w:val="20"/>
          <w:szCs w:val="20"/>
        </w:rPr>
        <w:t>part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of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our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monitoring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practice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4A139D">
        <w:rPr>
          <w:rFonts w:ascii="Arial" w:hAnsi="Arial" w:cs="Arial"/>
          <w:sz w:val="20"/>
          <w:szCs w:val="20"/>
        </w:rPr>
        <w:t>we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always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make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sure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to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monitor </w:t>
      </w:r>
      <w:proofErr w:type="spellStart"/>
      <w:r w:rsidRPr="004A139D">
        <w:rPr>
          <w:rFonts w:ascii="Arial" w:hAnsi="Arial" w:cs="Arial"/>
          <w:sz w:val="20"/>
          <w:szCs w:val="20"/>
        </w:rPr>
        <w:t>important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metrics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such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as CPU, RAM, and disk. In </w:t>
      </w:r>
      <w:proofErr w:type="spellStart"/>
      <w:r w:rsidRPr="004A139D">
        <w:rPr>
          <w:rFonts w:ascii="Arial" w:hAnsi="Arial" w:cs="Arial"/>
          <w:sz w:val="20"/>
          <w:szCs w:val="20"/>
        </w:rPr>
        <w:t>addition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4A139D">
        <w:rPr>
          <w:rFonts w:ascii="Arial" w:hAnsi="Arial" w:cs="Arial"/>
          <w:sz w:val="20"/>
          <w:szCs w:val="20"/>
        </w:rPr>
        <w:t>we've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configured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advanced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metrics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A139D">
        <w:rPr>
          <w:rFonts w:ascii="Arial" w:hAnsi="Arial" w:cs="Arial"/>
          <w:sz w:val="20"/>
          <w:szCs w:val="20"/>
        </w:rPr>
        <w:t>event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viewer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log </w:t>
      </w:r>
      <w:proofErr w:type="spellStart"/>
      <w:r w:rsidRPr="004A139D">
        <w:rPr>
          <w:rFonts w:ascii="Arial" w:hAnsi="Arial" w:cs="Arial"/>
          <w:sz w:val="20"/>
          <w:szCs w:val="20"/>
        </w:rPr>
        <w:t>forwarding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to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Cloudwatch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through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the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CloudWatch</w:t>
      </w:r>
      <w:proofErr w:type="spellEnd"/>
      <w:r w:rsidRPr="004A139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139D">
        <w:rPr>
          <w:rFonts w:ascii="Arial" w:hAnsi="Arial" w:cs="Arial"/>
          <w:sz w:val="20"/>
          <w:szCs w:val="20"/>
        </w:rPr>
        <w:t>agent</w:t>
      </w:r>
      <w:proofErr w:type="spellEnd"/>
      <w:r w:rsidRPr="004A139D">
        <w:rPr>
          <w:rFonts w:ascii="Arial" w:hAnsi="Arial" w:cs="Arial"/>
          <w:sz w:val="20"/>
          <w:szCs w:val="20"/>
        </w:rPr>
        <w:t>.</w:t>
      </w:r>
    </w:p>
    <w:p w14:paraId="72A445F6" w14:textId="77777777" w:rsidR="00C44465" w:rsidRPr="00C44465" w:rsidRDefault="00C44465" w:rsidP="00C44465">
      <w:pPr>
        <w:rPr>
          <w:rFonts w:ascii="Arial" w:hAnsi="Arial" w:cs="Arial"/>
          <w:b/>
          <w:bCs/>
          <w:sz w:val="20"/>
          <w:szCs w:val="20"/>
        </w:rPr>
      </w:pPr>
    </w:p>
    <w:p w14:paraId="231CD4DF" w14:textId="77777777" w:rsidR="00C44465" w:rsidRPr="00C44465" w:rsidRDefault="00C44465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  <w:r w:rsidRPr="00C44465">
        <w:rPr>
          <w:rFonts w:ascii="Arial" w:hAnsi="Arial" w:cs="Arial"/>
          <w:b/>
          <w:bCs/>
          <w:sz w:val="20"/>
          <w:szCs w:val="20"/>
          <w:lang w:val="es-VE"/>
        </w:rPr>
        <w:t xml:space="preserve">RDS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  <w:lang w:val="es-VE"/>
        </w:rPr>
        <w:t>Metrics</w:t>
      </w:r>
      <w:proofErr w:type="spellEnd"/>
    </w:p>
    <w:p w14:paraId="241F3512" w14:textId="77777777" w:rsidR="00C44465" w:rsidRPr="00C44465" w:rsidRDefault="00C44465" w:rsidP="00C44465">
      <w:pPr>
        <w:rPr>
          <w:rFonts w:ascii="Arial" w:hAnsi="Arial" w:cs="Arial"/>
          <w:sz w:val="20"/>
          <w:szCs w:val="20"/>
          <w:lang w:val="es-VE"/>
        </w:rPr>
      </w:pPr>
      <w:r w:rsidRPr="00C44465">
        <w:rPr>
          <w:rFonts w:ascii="Arial" w:hAnsi="Arial" w:cs="Arial"/>
          <w:noProof/>
          <w:sz w:val="20"/>
          <w:szCs w:val="20"/>
          <w:lang w:val="es-VE"/>
        </w:rPr>
        <w:drawing>
          <wp:inline distT="0" distB="0" distL="0" distR="0" wp14:anchorId="074753AC" wp14:editId="56618FBA">
            <wp:extent cx="5943600" cy="2865755"/>
            <wp:effectExtent l="0" t="0" r="0" b="0"/>
            <wp:docPr id="10803382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38294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6F94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6B4DF626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0CE4B369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3179A5A2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3BA67142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5C43C702" w14:textId="22D40A93" w:rsidR="00C44465" w:rsidRPr="00C44465" w:rsidRDefault="00C44465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  <w:r w:rsidRPr="00C44465">
        <w:rPr>
          <w:rFonts w:ascii="Arial" w:hAnsi="Arial" w:cs="Arial"/>
          <w:b/>
          <w:bCs/>
          <w:sz w:val="20"/>
          <w:szCs w:val="20"/>
          <w:lang w:val="es-VE"/>
        </w:rPr>
        <w:lastRenderedPageBreak/>
        <w:t xml:space="preserve">ALB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  <w:lang w:val="es-VE"/>
        </w:rPr>
        <w:t>Metrics</w:t>
      </w:r>
      <w:proofErr w:type="spellEnd"/>
    </w:p>
    <w:p w14:paraId="2F367EE7" w14:textId="77777777" w:rsidR="00C44465" w:rsidRPr="00C44465" w:rsidRDefault="00C44465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  <w:r w:rsidRPr="00C44465">
        <w:rPr>
          <w:rFonts w:ascii="Arial" w:hAnsi="Arial" w:cs="Arial"/>
          <w:noProof/>
          <w:sz w:val="20"/>
          <w:szCs w:val="20"/>
          <w:lang w:val="es-VE"/>
        </w:rPr>
        <w:drawing>
          <wp:inline distT="0" distB="0" distL="0" distR="0" wp14:anchorId="77D3ACC8" wp14:editId="0E98692C">
            <wp:extent cx="5943600" cy="2337683"/>
            <wp:effectExtent l="0" t="0" r="0" b="5715"/>
            <wp:docPr id="46714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773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389" cy="23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254" w14:textId="77777777" w:rsidR="00C44465" w:rsidRPr="00C44465" w:rsidRDefault="00C44465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  <w:proofErr w:type="spellStart"/>
      <w:r w:rsidRPr="00C44465">
        <w:rPr>
          <w:rFonts w:ascii="Arial" w:hAnsi="Arial" w:cs="Arial"/>
          <w:b/>
          <w:bCs/>
          <w:sz w:val="20"/>
          <w:szCs w:val="20"/>
          <w:lang w:val="es-VE"/>
        </w:rPr>
        <w:t>Metrics</w:t>
      </w:r>
      <w:proofErr w:type="spellEnd"/>
      <w:r w:rsidRPr="00C44465">
        <w:rPr>
          <w:rFonts w:ascii="Arial" w:hAnsi="Arial" w:cs="Arial"/>
          <w:b/>
          <w:bCs/>
          <w:sz w:val="20"/>
          <w:szCs w:val="20"/>
          <w:lang w:val="es-VE"/>
        </w:rPr>
        <w:t xml:space="preserve">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  <w:lang w:val="es-VE"/>
        </w:rPr>
        <w:t>Route</w:t>
      </w:r>
      <w:proofErr w:type="spellEnd"/>
      <w:r w:rsidRPr="00C44465">
        <w:rPr>
          <w:rFonts w:ascii="Arial" w:hAnsi="Arial" w:cs="Arial"/>
          <w:b/>
          <w:bCs/>
          <w:sz w:val="20"/>
          <w:szCs w:val="20"/>
          <w:lang w:val="es-VE"/>
        </w:rPr>
        <w:t xml:space="preserve"> 53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  <w:lang w:val="es-VE"/>
        </w:rPr>
        <w:t>Health</w:t>
      </w:r>
      <w:proofErr w:type="spellEnd"/>
      <w:r w:rsidRPr="00C44465">
        <w:rPr>
          <w:rFonts w:ascii="Arial" w:hAnsi="Arial" w:cs="Arial"/>
          <w:b/>
          <w:bCs/>
          <w:sz w:val="20"/>
          <w:szCs w:val="20"/>
          <w:lang w:val="es-VE"/>
        </w:rPr>
        <w:t xml:space="preserve"> </w:t>
      </w:r>
      <w:proofErr w:type="spellStart"/>
      <w:r w:rsidRPr="00C44465">
        <w:rPr>
          <w:rFonts w:ascii="Arial" w:hAnsi="Arial" w:cs="Arial"/>
          <w:b/>
          <w:bCs/>
          <w:sz w:val="20"/>
          <w:szCs w:val="20"/>
          <w:lang w:val="es-VE"/>
        </w:rPr>
        <w:t>Checks</w:t>
      </w:r>
      <w:proofErr w:type="spellEnd"/>
    </w:p>
    <w:p w14:paraId="56906542" w14:textId="77777777" w:rsidR="00C44465" w:rsidRPr="00C44465" w:rsidRDefault="00C44465" w:rsidP="00C44465">
      <w:pPr>
        <w:rPr>
          <w:rFonts w:ascii="Arial" w:hAnsi="Arial" w:cs="Arial"/>
          <w:sz w:val="20"/>
          <w:szCs w:val="20"/>
          <w:lang w:val="es-VE"/>
        </w:rPr>
      </w:pPr>
      <w:r w:rsidRPr="00C44465">
        <w:rPr>
          <w:rFonts w:ascii="Arial" w:hAnsi="Arial" w:cs="Arial"/>
          <w:noProof/>
          <w:sz w:val="20"/>
          <w:szCs w:val="20"/>
          <w:lang w:val="es-VE"/>
        </w:rPr>
        <w:drawing>
          <wp:inline distT="0" distB="0" distL="0" distR="0" wp14:anchorId="080781D9" wp14:editId="230D128A">
            <wp:extent cx="5943600" cy="3562184"/>
            <wp:effectExtent l="0" t="0" r="0" b="635"/>
            <wp:docPr id="199625330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53307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780" cy="35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8CB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720C5DA0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00C66483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72A2DBBC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3497D860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08CE8E63" w14:textId="77777777" w:rsidR="0057628A" w:rsidRDefault="0057628A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</w:p>
    <w:p w14:paraId="7C897F85" w14:textId="40549B17" w:rsidR="00C44465" w:rsidRPr="004A139D" w:rsidRDefault="00C44465" w:rsidP="00C44465">
      <w:pPr>
        <w:rPr>
          <w:rFonts w:ascii="Arial" w:hAnsi="Arial" w:cs="Arial"/>
          <w:b/>
          <w:bCs/>
          <w:sz w:val="20"/>
          <w:szCs w:val="20"/>
          <w:lang w:val="es-VE"/>
        </w:rPr>
      </w:pPr>
      <w:r w:rsidRPr="004A139D">
        <w:rPr>
          <w:rFonts w:ascii="Arial" w:hAnsi="Arial" w:cs="Arial"/>
          <w:b/>
          <w:bCs/>
          <w:sz w:val="20"/>
          <w:szCs w:val="20"/>
          <w:lang w:val="es-VE"/>
        </w:rPr>
        <w:lastRenderedPageBreak/>
        <w:t xml:space="preserve">Auto </w:t>
      </w:r>
      <w:proofErr w:type="spellStart"/>
      <w:r w:rsidRPr="004A139D">
        <w:rPr>
          <w:rFonts w:ascii="Arial" w:hAnsi="Arial" w:cs="Arial"/>
          <w:b/>
          <w:bCs/>
          <w:sz w:val="20"/>
          <w:szCs w:val="20"/>
          <w:lang w:val="es-VE"/>
        </w:rPr>
        <w:t>Scaling</w:t>
      </w:r>
      <w:proofErr w:type="spellEnd"/>
      <w:r w:rsidRPr="004A139D">
        <w:rPr>
          <w:rFonts w:ascii="Arial" w:hAnsi="Arial" w:cs="Arial"/>
          <w:b/>
          <w:bCs/>
          <w:sz w:val="20"/>
          <w:szCs w:val="20"/>
          <w:lang w:val="es-VE"/>
        </w:rPr>
        <w:t xml:space="preserve"> </w:t>
      </w:r>
      <w:proofErr w:type="spellStart"/>
      <w:r w:rsidRPr="004A139D">
        <w:rPr>
          <w:rFonts w:ascii="Arial" w:hAnsi="Arial" w:cs="Arial"/>
          <w:b/>
          <w:bCs/>
          <w:sz w:val="20"/>
          <w:szCs w:val="20"/>
          <w:lang w:val="es-VE"/>
        </w:rPr>
        <w:t>Groups</w:t>
      </w:r>
      <w:proofErr w:type="spellEnd"/>
    </w:p>
    <w:p w14:paraId="41EE1CC2" w14:textId="10BE546F" w:rsidR="00C44465" w:rsidRDefault="00C44465" w:rsidP="00C44465">
      <w:pPr>
        <w:rPr>
          <w:rFonts w:ascii="Arial" w:hAnsi="Arial" w:cs="Arial"/>
          <w:sz w:val="20"/>
          <w:szCs w:val="20"/>
          <w:lang w:val="es-VE"/>
        </w:rPr>
      </w:pPr>
      <w:r w:rsidRPr="00C44465">
        <w:rPr>
          <w:rFonts w:ascii="Arial" w:hAnsi="Arial" w:cs="Arial"/>
          <w:noProof/>
          <w:sz w:val="20"/>
          <w:szCs w:val="20"/>
          <w:lang w:val="es-VE"/>
        </w:rPr>
        <w:drawing>
          <wp:inline distT="0" distB="0" distL="0" distR="0" wp14:anchorId="478CEE28" wp14:editId="04994CF3">
            <wp:extent cx="5470497" cy="2924027"/>
            <wp:effectExtent l="0" t="0" r="0" b="0"/>
            <wp:docPr id="922613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139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499" cy="29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635" w14:textId="77777777" w:rsidR="00260180" w:rsidRDefault="00260180" w:rsidP="00C44465">
      <w:pPr>
        <w:rPr>
          <w:rFonts w:ascii="Arial" w:hAnsi="Arial" w:cs="Arial"/>
          <w:sz w:val="20"/>
          <w:szCs w:val="20"/>
          <w:lang w:val="es-VE"/>
        </w:rPr>
      </w:pPr>
    </w:p>
    <w:p w14:paraId="34834DA1" w14:textId="3EFFBD1F" w:rsidR="00260180" w:rsidRDefault="00260180" w:rsidP="00C44465">
      <w:pPr>
        <w:rPr>
          <w:rFonts w:ascii="Arial" w:hAnsi="Arial" w:cs="Arial"/>
          <w:sz w:val="20"/>
          <w:szCs w:val="20"/>
          <w:lang w:val="es-VE"/>
        </w:rPr>
      </w:pPr>
      <w:proofErr w:type="spellStart"/>
      <w:r>
        <w:rPr>
          <w:rFonts w:ascii="Arial" w:hAnsi="Arial" w:cs="Arial"/>
          <w:sz w:val="20"/>
          <w:szCs w:val="20"/>
          <w:lang w:val="es-VE"/>
        </w:rPr>
        <w:t>Monitoring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alarms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are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defined</w:t>
      </w:r>
      <w:proofErr w:type="spellEnd"/>
      <w:r>
        <w:rPr>
          <w:rFonts w:ascii="Arial" w:hAnsi="Arial" w:cs="Arial"/>
          <w:sz w:val="20"/>
          <w:szCs w:val="20"/>
          <w:lang w:val="es-VE"/>
        </w:rPr>
        <w:t>:</w:t>
      </w:r>
    </w:p>
    <w:p w14:paraId="74AAA4B3" w14:textId="74B149EC" w:rsidR="005A4D5A" w:rsidRDefault="005A4D5A" w:rsidP="00C44465">
      <w:pPr>
        <w:rPr>
          <w:rFonts w:ascii="Arial" w:hAnsi="Arial" w:cs="Arial"/>
          <w:sz w:val="20"/>
          <w:szCs w:val="20"/>
          <w:lang w:val="es-VE"/>
        </w:rPr>
      </w:pPr>
      <w:proofErr w:type="spellStart"/>
      <w:r>
        <w:rPr>
          <w:rFonts w:ascii="Arial" w:hAnsi="Arial" w:cs="Arial"/>
          <w:sz w:val="20"/>
          <w:szCs w:val="20"/>
          <w:lang w:val="es-VE"/>
        </w:rPr>
        <w:t>Configured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alarms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are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triggered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certain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scenarios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depending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on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the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observed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metric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for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example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: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if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the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CPU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percentage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excedes 90%,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it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sends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an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alarm</w:t>
      </w:r>
      <w:proofErr w:type="spellEnd"/>
      <w:r>
        <w:rPr>
          <w:rFonts w:ascii="Arial" w:hAnsi="Arial" w:cs="Arial"/>
          <w:sz w:val="20"/>
          <w:szCs w:val="20"/>
          <w:lang w:val="es-VE"/>
        </w:rPr>
        <w:t>.</w:t>
      </w:r>
    </w:p>
    <w:p w14:paraId="271FE381" w14:textId="6A3EB106" w:rsidR="00C44465" w:rsidRDefault="005A4D5A" w:rsidP="00C44465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  <w:lang w:val="es-VE"/>
        </w:rPr>
        <w:t>The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main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metrics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s-VE"/>
        </w:rPr>
        <w:t>monitored</w:t>
      </w:r>
      <w:proofErr w:type="spellEnd"/>
      <w:r>
        <w:rPr>
          <w:rFonts w:ascii="Arial" w:hAnsi="Arial" w:cs="Arial"/>
          <w:sz w:val="20"/>
          <w:szCs w:val="20"/>
          <w:lang w:val="es-VE"/>
        </w:rPr>
        <w:t xml:space="preserve"> are CPU, RAM and disk.</w:t>
      </w:r>
    </w:p>
    <w:p w14:paraId="5E9C7536" w14:textId="77777777" w:rsidR="00852DB5" w:rsidRPr="00C2163F" w:rsidRDefault="00852DB5" w:rsidP="00C44465">
      <w:pPr>
        <w:rPr>
          <w:rFonts w:ascii="Arial" w:hAnsi="Arial" w:cs="Arial"/>
          <w:sz w:val="20"/>
          <w:szCs w:val="20"/>
        </w:rPr>
      </w:pPr>
    </w:p>
    <w:p w14:paraId="0D67A0D6" w14:textId="77777777" w:rsidR="00C44465" w:rsidRPr="00C44465" w:rsidRDefault="00C44465" w:rsidP="00C44465">
      <w:pPr>
        <w:rPr>
          <w:rFonts w:ascii="Arial" w:hAnsi="Arial" w:cs="Arial"/>
          <w:sz w:val="20"/>
          <w:szCs w:val="20"/>
          <w:lang w:val="es-VE"/>
        </w:rPr>
      </w:pPr>
      <w:r w:rsidRPr="00C4446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29C6A5" wp14:editId="45B65C8B">
            <wp:extent cx="5943600" cy="2714625"/>
            <wp:effectExtent l="0" t="0" r="0" b="9525"/>
            <wp:docPr id="59838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88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5D4" w14:textId="77777777" w:rsidR="0057628A" w:rsidRDefault="0057628A" w:rsidP="00C44465">
      <w:pPr>
        <w:rPr>
          <w:rFonts w:ascii="Arial" w:hAnsi="Arial" w:cs="Arial"/>
          <w:sz w:val="20"/>
          <w:szCs w:val="20"/>
        </w:rPr>
      </w:pPr>
    </w:p>
    <w:p w14:paraId="3348042A" w14:textId="77777777" w:rsidR="0057628A" w:rsidRDefault="0057628A" w:rsidP="00C44465">
      <w:pPr>
        <w:rPr>
          <w:rFonts w:ascii="Arial" w:hAnsi="Arial" w:cs="Arial"/>
          <w:sz w:val="20"/>
          <w:szCs w:val="20"/>
        </w:rPr>
      </w:pPr>
    </w:p>
    <w:p w14:paraId="5B91E478" w14:textId="79B1C10D" w:rsidR="00C44465" w:rsidRPr="00C44465" w:rsidRDefault="00C44465" w:rsidP="00C44465">
      <w:pPr>
        <w:rPr>
          <w:rFonts w:ascii="Arial" w:hAnsi="Arial" w:cs="Arial"/>
          <w:sz w:val="20"/>
          <w:szCs w:val="20"/>
        </w:rPr>
      </w:pPr>
      <w:proofErr w:type="spellStart"/>
      <w:r w:rsidRPr="00C44465">
        <w:rPr>
          <w:rFonts w:ascii="Arial" w:hAnsi="Arial" w:cs="Arial"/>
          <w:sz w:val="20"/>
          <w:szCs w:val="20"/>
        </w:rPr>
        <w:lastRenderedPageBreak/>
        <w:t>Logging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by</w:t>
      </w:r>
      <w:proofErr w:type="spellEnd"/>
      <w:r w:rsidRPr="00C4446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465">
        <w:rPr>
          <w:rFonts w:ascii="Arial" w:hAnsi="Arial" w:cs="Arial"/>
          <w:sz w:val="20"/>
          <w:szCs w:val="20"/>
        </w:rPr>
        <w:t>CloudWatch</w:t>
      </w:r>
      <w:proofErr w:type="spellEnd"/>
    </w:p>
    <w:p w14:paraId="06F6A850" w14:textId="77777777" w:rsidR="00C44465" w:rsidRPr="00852DB5" w:rsidRDefault="00C44465" w:rsidP="00C44465">
      <w:pPr>
        <w:rPr>
          <w:rFonts w:ascii="Arial" w:hAnsi="Arial" w:cs="Arial"/>
          <w:sz w:val="20"/>
          <w:szCs w:val="20"/>
        </w:rPr>
      </w:pPr>
      <w:proofErr w:type="spellStart"/>
      <w:r w:rsidRPr="00852DB5">
        <w:rPr>
          <w:rFonts w:ascii="Arial" w:hAnsi="Arial" w:cs="Arial"/>
          <w:sz w:val="20"/>
          <w:szCs w:val="20"/>
        </w:rPr>
        <w:t>We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have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a </w:t>
      </w:r>
      <w:proofErr w:type="spellStart"/>
      <w:r w:rsidRPr="00852DB5">
        <w:rPr>
          <w:rFonts w:ascii="Arial" w:hAnsi="Arial" w:cs="Arial"/>
          <w:sz w:val="20"/>
          <w:szCs w:val="20"/>
        </w:rPr>
        <w:t>number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of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Log </w:t>
      </w:r>
      <w:proofErr w:type="spellStart"/>
      <w:r w:rsidRPr="00852DB5">
        <w:rPr>
          <w:rFonts w:ascii="Arial" w:hAnsi="Arial" w:cs="Arial"/>
          <w:sz w:val="20"/>
          <w:szCs w:val="20"/>
        </w:rPr>
        <w:t>Groups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852DB5">
        <w:rPr>
          <w:rFonts w:ascii="Arial" w:hAnsi="Arial" w:cs="Arial"/>
          <w:sz w:val="20"/>
          <w:szCs w:val="20"/>
        </w:rPr>
        <w:t>which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we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store logs </w:t>
      </w:r>
      <w:proofErr w:type="spellStart"/>
      <w:r w:rsidRPr="00852DB5">
        <w:rPr>
          <w:rFonts w:ascii="Arial" w:hAnsi="Arial" w:cs="Arial"/>
          <w:sz w:val="20"/>
          <w:szCs w:val="20"/>
        </w:rPr>
        <w:t>of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different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types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, from RDS error logs </w:t>
      </w:r>
      <w:proofErr w:type="spellStart"/>
      <w:r w:rsidRPr="00852DB5">
        <w:rPr>
          <w:rFonts w:ascii="Arial" w:hAnsi="Arial" w:cs="Arial"/>
          <w:sz w:val="20"/>
          <w:szCs w:val="20"/>
        </w:rPr>
        <w:t>to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logs </w:t>
      </w:r>
      <w:proofErr w:type="spellStart"/>
      <w:r w:rsidRPr="00852DB5">
        <w:rPr>
          <w:rFonts w:ascii="Arial" w:hAnsi="Arial" w:cs="Arial"/>
          <w:sz w:val="20"/>
          <w:szCs w:val="20"/>
        </w:rPr>
        <w:t>forwarded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from </w:t>
      </w:r>
      <w:proofErr w:type="spellStart"/>
      <w:r w:rsidRPr="00852DB5">
        <w:rPr>
          <w:rFonts w:ascii="Arial" w:hAnsi="Arial" w:cs="Arial"/>
          <w:sz w:val="20"/>
          <w:szCs w:val="20"/>
        </w:rPr>
        <w:t>the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servers </w:t>
      </w:r>
      <w:proofErr w:type="spellStart"/>
      <w:r w:rsidRPr="00852DB5">
        <w:rPr>
          <w:rFonts w:ascii="Arial" w:hAnsi="Arial" w:cs="Arial"/>
          <w:sz w:val="20"/>
          <w:szCs w:val="20"/>
        </w:rPr>
        <w:t>via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the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Cloudwatch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agent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installed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on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52DB5">
        <w:rPr>
          <w:rFonts w:ascii="Arial" w:hAnsi="Arial" w:cs="Arial"/>
          <w:sz w:val="20"/>
          <w:szCs w:val="20"/>
        </w:rPr>
        <w:t>the</w:t>
      </w:r>
      <w:proofErr w:type="spellEnd"/>
      <w:r w:rsidRPr="00852DB5">
        <w:rPr>
          <w:rFonts w:ascii="Arial" w:hAnsi="Arial" w:cs="Arial"/>
          <w:sz w:val="20"/>
          <w:szCs w:val="20"/>
        </w:rPr>
        <w:t xml:space="preserve"> servers.</w:t>
      </w:r>
    </w:p>
    <w:p w14:paraId="3FA3BAF0" w14:textId="77777777" w:rsidR="00C44465" w:rsidRPr="00C44465" w:rsidRDefault="00C44465" w:rsidP="00C44465">
      <w:pPr>
        <w:rPr>
          <w:rFonts w:ascii="Arial" w:hAnsi="Arial" w:cs="Arial"/>
          <w:sz w:val="20"/>
          <w:szCs w:val="20"/>
          <w:lang w:val="es-VE"/>
        </w:rPr>
      </w:pPr>
      <w:r w:rsidRPr="00C44465">
        <w:rPr>
          <w:rFonts w:ascii="Arial" w:hAnsi="Arial" w:cs="Arial"/>
          <w:noProof/>
          <w:sz w:val="20"/>
          <w:szCs w:val="20"/>
          <w:lang w:val="es-VE"/>
        </w:rPr>
        <w:drawing>
          <wp:inline distT="0" distB="0" distL="0" distR="0" wp14:anchorId="0009079B" wp14:editId="7575873E">
            <wp:extent cx="5943600" cy="5328285"/>
            <wp:effectExtent l="0" t="0" r="0" b="5715"/>
            <wp:docPr id="1300202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021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1BF2" w14:textId="6AB28FEE" w:rsidR="00242B77" w:rsidRPr="00C44465" w:rsidRDefault="00242B77">
      <w:pPr>
        <w:rPr>
          <w:rFonts w:ascii="Arial" w:hAnsi="Arial" w:cs="Arial"/>
          <w:sz w:val="20"/>
          <w:szCs w:val="20"/>
        </w:rPr>
      </w:pPr>
    </w:p>
    <w:sectPr w:rsidR="00242B77" w:rsidRPr="00C44465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8646A" w14:textId="77777777" w:rsidR="0057628A" w:rsidRDefault="0057628A" w:rsidP="0057628A">
      <w:pPr>
        <w:spacing w:after="0" w:line="240" w:lineRule="auto"/>
      </w:pPr>
      <w:r>
        <w:separator/>
      </w:r>
    </w:p>
  </w:endnote>
  <w:endnote w:type="continuationSeparator" w:id="0">
    <w:p w14:paraId="242A9635" w14:textId="77777777" w:rsidR="0057628A" w:rsidRDefault="0057628A" w:rsidP="00576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24998" w14:textId="77777777" w:rsidR="0057628A" w:rsidRDefault="0057628A" w:rsidP="0057628A">
      <w:pPr>
        <w:spacing w:after="0" w:line="240" w:lineRule="auto"/>
      </w:pPr>
      <w:r>
        <w:separator/>
      </w:r>
    </w:p>
  </w:footnote>
  <w:footnote w:type="continuationSeparator" w:id="0">
    <w:p w14:paraId="3A53D195" w14:textId="77777777" w:rsidR="0057628A" w:rsidRDefault="0057628A" w:rsidP="00576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01660" w14:textId="3CA67E54" w:rsidR="0057628A" w:rsidRDefault="0057628A">
    <w:pPr>
      <w:pStyle w:val="Encabezado"/>
    </w:pPr>
    <w:r w:rsidRPr="00B30E2F">
      <w:rPr>
        <w:noProof/>
      </w:rPr>
      <w:drawing>
        <wp:anchor distT="0" distB="0" distL="114300" distR="114300" simplePos="0" relativeHeight="251660288" behindDoc="0" locked="0" layoutInCell="1" allowOverlap="1" wp14:anchorId="2D1310A3" wp14:editId="5A494231">
          <wp:simplePos x="0" y="0"/>
          <wp:positionH relativeFrom="margin">
            <wp:align>right</wp:align>
          </wp:positionH>
          <wp:positionV relativeFrom="paragraph">
            <wp:posOffset>10795</wp:posOffset>
          </wp:positionV>
          <wp:extent cx="1084580" cy="277495"/>
          <wp:effectExtent l="0" t="0" r="1270" b="8255"/>
          <wp:wrapSquare wrapText="bothSides"/>
          <wp:docPr id="1445860685" name="Picture 22" descr="Logotip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21C11682-56DB-910A-F546-F81541EF1F3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5860685" name="Picture 22" descr="Logotipo&#10;&#10;Descripción generada automáticamente">
                    <a:extLst>
                      <a:ext uri="{FF2B5EF4-FFF2-40B4-BE49-F238E27FC236}">
                        <a16:creationId xmlns:a16="http://schemas.microsoft.com/office/drawing/2014/main" id="{21C11682-56DB-910A-F546-F81541EF1F3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4580" cy="27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30E2F">
      <w:rPr>
        <w:noProof/>
      </w:rPr>
      <w:drawing>
        <wp:anchor distT="0" distB="0" distL="114300" distR="114300" simplePos="0" relativeHeight="251659264" behindDoc="0" locked="0" layoutInCell="1" allowOverlap="1" wp14:anchorId="7B5292B7" wp14:editId="75802231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447675" cy="267638"/>
          <wp:effectExtent l="0" t="0" r="0" b="0"/>
          <wp:wrapNone/>
          <wp:docPr id="35" name="Picture 4" descr="See the source image">
            <a:extLst xmlns:a="http://schemas.openxmlformats.org/drawingml/2006/main">
              <a:ext uri="{FF2B5EF4-FFF2-40B4-BE49-F238E27FC236}">
                <a16:creationId xmlns:a16="http://schemas.microsoft.com/office/drawing/2014/main" id="{F4493C40-22E8-E95A-51CC-5F8051A7A1E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4" descr="See the source image">
                    <a:extLst>
                      <a:ext uri="{FF2B5EF4-FFF2-40B4-BE49-F238E27FC236}">
                        <a16:creationId xmlns:a16="http://schemas.microsoft.com/office/drawing/2014/main" id="{F4493C40-22E8-E95A-51CC-5F8051A7A1E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26763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92"/>
    <w:rsid w:val="001C265C"/>
    <w:rsid w:val="001E67D0"/>
    <w:rsid w:val="00242B77"/>
    <w:rsid w:val="00260180"/>
    <w:rsid w:val="00333692"/>
    <w:rsid w:val="003B0D2F"/>
    <w:rsid w:val="003B1186"/>
    <w:rsid w:val="00462336"/>
    <w:rsid w:val="004A139D"/>
    <w:rsid w:val="004F7706"/>
    <w:rsid w:val="0057628A"/>
    <w:rsid w:val="0058303C"/>
    <w:rsid w:val="005A4D5A"/>
    <w:rsid w:val="00733C3E"/>
    <w:rsid w:val="00852DB5"/>
    <w:rsid w:val="0089173A"/>
    <w:rsid w:val="008E7A39"/>
    <w:rsid w:val="00C2163F"/>
    <w:rsid w:val="00C44465"/>
    <w:rsid w:val="00CC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6BD572E0"/>
  <w15:chartTrackingRefBased/>
  <w15:docId w15:val="{4DFD1397-F88E-43A7-BC13-C072C8F0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3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3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36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3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36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3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3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3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3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6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36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36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36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36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36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36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36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36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3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3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3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3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3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36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36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36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36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36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3692"/>
    <w:rPr>
      <w:b/>
      <w:bCs/>
      <w:smallCaps/>
      <w:color w:val="0F4761" w:themeColor="accent1" w:themeShade="BF"/>
      <w:spacing w:val="5"/>
    </w:rPr>
  </w:style>
  <w:style w:type="paragraph" w:styleId="Revisin">
    <w:name w:val="Revision"/>
    <w:hidden/>
    <w:uiPriority w:val="99"/>
    <w:semiHidden/>
    <w:rsid w:val="0058303C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5762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28A"/>
  </w:style>
  <w:style w:type="paragraph" w:styleId="Piedepgina">
    <w:name w:val="footer"/>
    <w:basedOn w:val="Normal"/>
    <w:link w:val="PiedepginaCar"/>
    <w:uiPriority w:val="99"/>
    <w:unhideWhenUsed/>
    <w:rsid w:val="005762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B61F2-4C63-48CE-84B9-9CCD9CCCE9F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635773e-15a9-434b-b2f6-713c305209d6}" enabled="1" method="Standard" siteId="{abf5c440-3f92-43e8-899f-5544d4d68ff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235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Roberto Diaz Coronado</dc:creator>
  <cp:keywords/>
  <dc:description/>
  <cp:lastModifiedBy>Julio Roberto Diaz Coronado</cp:lastModifiedBy>
  <cp:revision>15</cp:revision>
  <dcterms:created xsi:type="dcterms:W3CDTF">2025-06-03T15:14:00Z</dcterms:created>
  <dcterms:modified xsi:type="dcterms:W3CDTF">2025-07-29T21:06:00Z</dcterms:modified>
</cp:coreProperties>
</file>