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6FCF4" w14:textId="77777777" w:rsidR="0075580D" w:rsidRDefault="0075580D" w:rsidP="0075580D">
      <w:pPr>
        <w:rPr>
          <w:rFonts w:ascii="Arial" w:hAnsi="Arial" w:cs="Arial"/>
          <w:b/>
          <w:bCs/>
          <w:sz w:val="20"/>
          <w:szCs w:val="20"/>
        </w:rPr>
      </w:pPr>
      <w:r w:rsidRPr="0075580D">
        <w:rPr>
          <w:rFonts w:ascii="Arial" w:hAnsi="Arial" w:cs="Arial"/>
          <w:b/>
          <w:bCs/>
          <w:sz w:val="20"/>
          <w:szCs w:val="20"/>
        </w:rPr>
        <w:t>SMBCTEX-002 – Solution Configuration Document</w:t>
      </w:r>
    </w:p>
    <w:p w14:paraId="65EDF36E" w14:textId="5119713B" w:rsidR="0075580D" w:rsidRPr="0075580D" w:rsidRDefault="00E84517" w:rsidP="0075580D">
      <w:pPr>
        <w:rPr>
          <w:rFonts w:ascii="Arial" w:hAnsi="Arial" w:cs="Arial"/>
          <w:b/>
          <w:bCs/>
          <w:sz w:val="20"/>
          <w:szCs w:val="20"/>
        </w:rPr>
      </w:pPr>
      <w:r>
        <w:rPr>
          <w:rFonts w:ascii="Arial" w:hAnsi="Arial" w:cs="Arial"/>
          <w:sz w:val="20"/>
          <w:szCs w:val="20"/>
        </w:rPr>
        <w:pict w14:anchorId="74A09FA5">
          <v:rect id="_x0000_i1025" style="width:0;height:1.5pt" o:hralign="center" o:hrstd="t" o:hr="t" fillcolor="#a0a0a0" stroked="f"/>
        </w:pict>
      </w:r>
    </w:p>
    <w:p w14:paraId="4B52E685" w14:textId="0ABE9619" w:rsidR="0075580D" w:rsidRPr="0075580D" w:rsidRDefault="00E84517" w:rsidP="0075580D">
      <w:pPr>
        <w:rPr>
          <w:rFonts w:ascii="Arial" w:hAnsi="Arial" w:cs="Arial"/>
          <w:sz w:val="20"/>
          <w:szCs w:val="20"/>
        </w:rPr>
      </w:pPr>
      <w:r>
        <w:rPr>
          <w:rFonts w:ascii="Arial" w:hAnsi="Arial" w:cs="Arial"/>
          <w:b/>
          <w:bCs/>
          <w:sz w:val="20"/>
          <w:szCs w:val="20"/>
        </w:rPr>
        <w:t>Customer</w:t>
      </w:r>
      <w:r w:rsidR="0075580D" w:rsidRPr="0075580D">
        <w:rPr>
          <w:rFonts w:ascii="Arial" w:hAnsi="Arial" w:cs="Arial"/>
          <w:b/>
          <w:bCs/>
          <w:sz w:val="20"/>
          <w:szCs w:val="20"/>
        </w:rPr>
        <w:t>:</w:t>
      </w:r>
      <w:r w:rsidR="0075580D" w:rsidRPr="0075580D">
        <w:rPr>
          <w:rFonts w:ascii="Arial" w:hAnsi="Arial" w:cs="Arial"/>
          <w:sz w:val="20"/>
          <w:szCs w:val="20"/>
        </w:rPr>
        <w:t xml:space="preserve"> Seguros Patria, S.A.</w:t>
      </w:r>
      <w:r w:rsidR="0075580D" w:rsidRPr="0075580D">
        <w:rPr>
          <w:rFonts w:ascii="Arial" w:hAnsi="Arial" w:cs="Arial"/>
          <w:sz w:val="20"/>
          <w:szCs w:val="20"/>
        </w:rPr>
        <w:br/>
      </w:r>
      <w:r w:rsidR="0075580D" w:rsidRPr="0075580D">
        <w:rPr>
          <w:rFonts w:ascii="Arial" w:hAnsi="Arial" w:cs="Arial"/>
          <w:b/>
          <w:bCs/>
          <w:sz w:val="20"/>
          <w:szCs w:val="20"/>
        </w:rPr>
        <w:t>Project Code:</w:t>
      </w:r>
      <w:r w:rsidR="0075580D" w:rsidRPr="0075580D">
        <w:rPr>
          <w:rFonts w:ascii="Arial" w:hAnsi="Arial" w:cs="Arial"/>
          <w:sz w:val="20"/>
          <w:szCs w:val="20"/>
        </w:rPr>
        <w:t xml:space="preserve"> </w:t>
      </w:r>
      <w:r w:rsidR="000079C7" w:rsidRPr="000079C7">
        <w:rPr>
          <w:rFonts w:ascii="Arial" w:hAnsi="Arial" w:cs="Arial"/>
          <w:sz w:val="20"/>
          <w:szCs w:val="20"/>
        </w:rPr>
        <w:t>IX-RD-PS-SegurosPatria-0</w:t>
      </w:r>
      <w:r w:rsidR="000079C7">
        <w:rPr>
          <w:rFonts w:ascii="Arial" w:hAnsi="Arial" w:cs="Arial"/>
          <w:sz w:val="20"/>
          <w:szCs w:val="20"/>
        </w:rPr>
        <w:t xml:space="preserve"> </w:t>
      </w:r>
      <w:r w:rsidR="000079C7" w:rsidRPr="000079C7">
        <w:rPr>
          <w:rFonts w:ascii="Arial" w:hAnsi="Arial" w:cs="Arial"/>
          <w:sz w:val="20"/>
          <w:szCs w:val="20"/>
        </w:rPr>
        <w:t>Migración infraestructura Seguros Patria</w:t>
      </w:r>
      <w:r w:rsidR="0075580D" w:rsidRPr="0075580D">
        <w:rPr>
          <w:rFonts w:ascii="Arial" w:hAnsi="Arial" w:cs="Arial"/>
          <w:sz w:val="20"/>
          <w:szCs w:val="20"/>
        </w:rPr>
        <w:br/>
      </w:r>
      <w:r w:rsidR="0075580D" w:rsidRPr="0075580D">
        <w:rPr>
          <w:rFonts w:ascii="Arial" w:hAnsi="Arial" w:cs="Arial"/>
          <w:b/>
          <w:bCs/>
          <w:sz w:val="20"/>
          <w:szCs w:val="20"/>
        </w:rPr>
        <w:t>Version:</w:t>
      </w:r>
      <w:r w:rsidR="0075580D" w:rsidRPr="0075580D">
        <w:rPr>
          <w:rFonts w:ascii="Arial" w:hAnsi="Arial" w:cs="Arial"/>
          <w:sz w:val="20"/>
          <w:szCs w:val="20"/>
        </w:rPr>
        <w:t xml:space="preserve"> 1.0</w:t>
      </w:r>
      <w:r w:rsidR="0075580D" w:rsidRPr="0075580D">
        <w:rPr>
          <w:rFonts w:ascii="Arial" w:hAnsi="Arial" w:cs="Arial"/>
          <w:sz w:val="20"/>
          <w:szCs w:val="20"/>
        </w:rPr>
        <w:br/>
      </w:r>
      <w:r w:rsidR="0075580D" w:rsidRPr="0075580D">
        <w:rPr>
          <w:rFonts w:ascii="Arial" w:hAnsi="Arial" w:cs="Arial"/>
          <w:b/>
          <w:bCs/>
          <w:sz w:val="20"/>
          <w:szCs w:val="20"/>
        </w:rPr>
        <w:t>Date:</w:t>
      </w:r>
      <w:r w:rsidR="0075580D" w:rsidRPr="0075580D">
        <w:rPr>
          <w:rFonts w:ascii="Arial" w:hAnsi="Arial" w:cs="Arial"/>
          <w:sz w:val="20"/>
          <w:szCs w:val="20"/>
        </w:rPr>
        <w:t xml:space="preserve"> June 3, 2025</w:t>
      </w:r>
      <w:r w:rsidR="0075580D" w:rsidRPr="0075580D">
        <w:rPr>
          <w:rFonts w:ascii="Arial" w:hAnsi="Arial" w:cs="Arial"/>
          <w:sz w:val="20"/>
          <w:szCs w:val="20"/>
        </w:rPr>
        <w:br/>
      </w:r>
      <w:r w:rsidR="0075580D" w:rsidRPr="0075580D">
        <w:rPr>
          <w:rFonts w:ascii="Arial" w:hAnsi="Arial" w:cs="Arial"/>
          <w:b/>
          <w:bCs/>
          <w:sz w:val="20"/>
          <w:szCs w:val="20"/>
        </w:rPr>
        <w:t>Prepared by:</w:t>
      </w:r>
      <w:r w:rsidR="0075580D" w:rsidRPr="0075580D">
        <w:rPr>
          <w:rFonts w:ascii="Arial" w:hAnsi="Arial" w:cs="Arial"/>
          <w:sz w:val="20"/>
          <w:szCs w:val="20"/>
        </w:rPr>
        <w:t xml:space="preserve"> </w:t>
      </w:r>
      <w:r w:rsidR="0075580D">
        <w:rPr>
          <w:rFonts w:ascii="Arial" w:hAnsi="Arial" w:cs="Arial"/>
          <w:sz w:val="20"/>
          <w:szCs w:val="20"/>
        </w:rPr>
        <w:t>Intcomex Cloud</w:t>
      </w:r>
      <w:r w:rsidR="0075580D" w:rsidRPr="0075580D">
        <w:rPr>
          <w:rFonts w:ascii="Arial" w:hAnsi="Arial" w:cs="Arial"/>
          <w:sz w:val="20"/>
          <w:szCs w:val="20"/>
        </w:rPr>
        <w:br/>
      </w:r>
      <w:r w:rsidR="0075580D" w:rsidRPr="0075580D">
        <w:rPr>
          <w:rFonts w:ascii="Arial" w:hAnsi="Arial" w:cs="Arial"/>
          <w:b/>
          <w:bCs/>
          <w:sz w:val="20"/>
          <w:szCs w:val="20"/>
        </w:rPr>
        <w:t>AWS Region:</w:t>
      </w:r>
      <w:r w:rsidR="0075580D" w:rsidRPr="0075580D">
        <w:rPr>
          <w:rFonts w:ascii="Arial" w:hAnsi="Arial" w:cs="Arial"/>
          <w:sz w:val="20"/>
          <w:szCs w:val="20"/>
        </w:rPr>
        <w:t xml:space="preserve"> US East (N. Virginia)</w:t>
      </w:r>
    </w:p>
    <w:p w14:paraId="466259E7" w14:textId="4FC344A4" w:rsidR="0075580D" w:rsidRPr="0075580D" w:rsidRDefault="0075580D" w:rsidP="0075580D">
      <w:pPr>
        <w:rPr>
          <w:rFonts w:ascii="Arial" w:hAnsi="Arial" w:cs="Arial"/>
          <w:sz w:val="20"/>
          <w:szCs w:val="20"/>
        </w:rPr>
      </w:pPr>
    </w:p>
    <w:p w14:paraId="461FC7BD" w14:textId="23144C68" w:rsidR="0075580D" w:rsidRPr="0075580D" w:rsidRDefault="0075580D" w:rsidP="0075580D">
      <w:pPr>
        <w:rPr>
          <w:rFonts w:ascii="Arial" w:hAnsi="Arial" w:cs="Arial"/>
          <w:b/>
          <w:bCs/>
          <w:sz w:val="20"/>
          <w:szCs w:val="20"/>
        </w:rPr>
      </w:pPr>
      <w:r w:rsidRPr="0075580D">
        <w:rPr>
          <w:rFonts w:ascii="Arial" w:hAnsi="Arial" w:cs="Arial"/>
          <w:b/>
          <w:bCs/>
          <w:sz w:val="20"/>
          <w:szCs w:val="20"/>
        </w:rPr>
        <w:t>Introduction</w:t>
      </w:r>
    </w:p>
    <w:p w14:paraId="4C3E68D0" w14:textId="77777777" w:rsidR="0075580D" w:rsidRPr="0075580D" w:rsidRDefault="0075580D" w:rsidP="0075580D">
      <w:pPr>
        <w:rPr>
          <w:rFonts w:ascii="Arial" w:hAnsi="Arial" w:cs="Arial"/>
          <w:sz w:val="20"/>
          <w:szCs w:val="20"/>
        </w:rPr>
      </w:pPr>
      <w:r w:rsidRPr="0075580D">
        <w:rPr>
          <w:rFonts w:ascii="Arial" w:hAnsi="Arial" w:cs="Arial"/>
          <w:sz w:val="20"/>
          <w:szCs w:val="20"/>
        </w:rPr>
        <w:t>This document describes the configuration of the solution deployed for Seguros Patria on AWS. It outlines the key AWS services, software components, integrations, and system parameters necessary to support the solution in both production and development environments.</w:t>
      </w:r>
    </w:p>
    <w:p w14:paraId="1147D486" w14:textId="112D1894" w:rsidR="0075580D" w:rsidRPr="0075580D" w:rsidRDefault="0075580D" w:rsidP="0075580D">
      <w:pPr>
        <w:rPr>
          <w:rFonts w:ascii="Arial" w:hAnsi="Arial" w:cs="Arial"/>
          <w:sz w:val="20"/>
          <w:szCs w:val="20"/>
        </w:rPr>
      </w:pPr>
    </w:p>
    <w:p w14:paraId="0BB0CDCF" w14:textId="3039F810" w:rsidR="0075580D" w:rsidRPr="0075580D" w:rsidRDefault="0075580D" w:rsidP="0075580D">
      <w:pPr>
        <w:rPr>
          <w:rFonts w:ascii="Arial" w:hAnsi="Arial" w:cs="Arial"/>
          <w:b/>
          <w:bCs/>
          <w:sz w:val="20"/>
          <w:szCs w:val="20"/>
        </w:rPr>
      </w:pPr>
      <w:r w:rsidRPr="0075580D">
        <w:rPr>
          <w:rFonts w:ascii="Arial" w:hAnsi="Arial" w:cs="Arial"/>
          <w:b/>
          <w:bCs/>
          <w:sz w:val="20"/>
          <w:szCs w:val="20"/>
        </w:rPr>
        <w:t>System Overview</w:t>
      </w:r>
    </w:p>
    <w:p w14:paraId="18D4295C" w14:textId="77777777" w:rsidR="0075580D" w:rsidRPr="0075580D" w:rsidRDefault="0075580D" w:rsidP="0075580D">
      <w:pPr>
        <w:rPr>
          <w:rFonts w:ascii="Arial" w:hAnsi="Arial" w:cs="Arial"/>
          <w:sz w:val="20"/>
          <w:szCs w:val="20"/>
        </w:rPr>
      </w:pPr>
      <w:r w:rsidRPr="0075580D">
        <w:rPr>
          <w:rFonts w:ascii="Arial" w:hAnsi="Arial" w:cs="Arial"/>
          <w:sz w:val="20"/>
          <w:szCs w:val="20"/>
        </w:rPr>
        <w:t>The deployed solution includes components for compute, storage, networking, security, and monitoring, integrated to support Seguros Patria's insurance platform.</w:t>
      </w:r>
    </w:p>
    <w:p w14:paraId="1E4379E1" w14:textId="0A14A6CF" w:rsidR="0075580D" w:rsidRPr="0075580D" w:rsidRDefault="0075580D" w:rsidP="0075580D">
      <w:pPr>
        <w:rPr>
          <w:rFonts w:ascii="Arial" w:hAnsi="Arial" w:cs="Arial"/>
          <w:sz w:val="20"/>
          <w:szCs w:val="20"/>
        </w:rPr>
      </w:pPr>
    </w:p>
    <w:p w14:paraId="1DA75CD8" w14:textId="47F43DC3" w:rsidR="0075580D" w:rsidRPr="0075580D" w:rsidRDefault="0075580D" w:rsidP="0075580D">
      <w:pPr>
        <w:rPr>
          <w:rFonts w:ascii="Arial" w:hAnsi="Arial" w:cs="Arial"/>
          <w:b/>
          <w:bCs/>
          <w:sz w:val="20"/>
          <w:szCs w:val="20"/>
        </w:rPr>
      </w:pPr>
      <w:r w:rsidRPr="0075580D">
        <w:rPr>
          <w:rFonts w:ascii="Arial" w:hAnsi="Arial" w:cs="Arial"/>
          <w:b/>
          <w:bCs/>
          <w:sz w:val="20"/>
          <w:szCs w:val="20"/>
        </w:rPr>
        <w:t>AWS Services and Configurations</w:t>
      </w:r>
    </w:p>
    <w:p w14:paraId="38A19579" w14:textId="36A2F6EE" w:rsidR="0075580D" w:rsidRPr="0075580D" w:rsidRDefault="0075580D" w:rsidP="0075580D">
      <w:pPr>
        <w:rPr>
          <w:rFonts w:ascii="Arial" w:hAnsi="Arial" w:cs="Arial"/>
          <w:b/>
          <w:bCs/>
          <w:sz w:val="20"/>
          <w:szCs w:val="20"/>
        </w:rPr>
      </w:pPr>
      <w:r w:rsidRPr="0075580D">
        <w:rPr>
          <w:rFonts w:ascii="Arial" w:hAnsi="Arial" w:cs="Arial"/>
          <w:b/>
          <w:bCs/>
          <w:sz w:val="20"/>
          <w:szCs w:val="20"/>
        </w:rPr>
        <w:t>Amazon EC2</w:t>
      </w:r>
    </w:p>
    <w:p w14:paraId="29F015FB" w14:textId="77777777" w:rsidR="0075580D" w:rsidRPr="0075580D" w:rsidRDefault="0075580D" w:rsidP="0075580D">
      <w:pPr>
        <w:numPr>
          <w:ilvl w:val="0"/>
          <w:numId w:val="1"/>
        </w:numPr>
        <w:rPr>
          <w:rFonts w:ascii="Arial" w:hAnsi="Arial" w:cs="Arial"/>
          <w:sz w:val="20"/>
          <w:szCs w:val="20"/>
        </w:rPr>
      </w:pPr>
      <w:r w:rsidRPr="0075580D">
        <w:rPr>
          <w:rFonts w:ascii="Arial" w:hAnsi="Arial" w:cs="Arial"/>
          <w:b/>
          <w:bCs/>
          <w:sz w:val="20"/>
          <w:szCs w:val="20"/>
        </w:rPr>
        <w:t>OS:</w:t>
      </w:r>
      <w:r w:rsidRPr="0075580D">
        <w:rPr>
          <w:rFonts w:ascii="Arial" w:hAnsi="Arial" w:cs="Arial"/>
          <w:sz w:val="20"/>
          <w:szCs w:val="20"/>
        </w:rPr>
        <w:t xml:space="preserve"> Windows Server</w:t>
      </w:r>
    </w:p>
    <w:p w14:paraId="7A87FB8C" w14:textId="77777777" w:rsidR="0075580D" w:rsidRPr="0075580D" w:rsidRDefault="0075580D" w:rsidP="0075580D">
      <w:pPr>
        <w:numPr>
          <w:ilvl w:val="0"/>
          <w:numId w:val="1"/>
        </w:numPr>
        <w:rPr>
          <w:rFonts w:ascii="Arial" w:hAnsi="Arial" w:cs="Arial"/>
          <w:sz w:val="20"/>
          <w:szCs w:val="20"/>
        </w:rPr>
      </w:pPr>
      <w:r w:rsidRPr="0075580D">
        <w:rPr>
          <w:rFonts w:ascii="Arial" w:hAnsi="Arial" w:cs="Arial"/>
          <w:b/>
          <w:bCs/>
          <w:sz w:val="20"/>
          <w:szCs w:val="20"/>
        </w:rPr>
        <w:t>Use Case:</w:t>
      </w:r>
      <w:r w:rsidRPr="0075580D">
        <w:rPr>
          <w:rFonts w:ascii="Arial" w:hAnsi="Arial" w:cs="Arial"/>
          <w:sz w:val="20"/>
          <w:szCs w:val="20"/>
        </w:rPr>
        <w:t xml:space="preserve"> Application hosting and IIS web services</w:t>
      </w:r>
    </w:p>
    <w:p w14:paraId="4DCA20FF" w14:textId="77777777" w:rsidR="0075580D" w:rsidRPr="0075580D" w:rsidRDefault="0075580D" w:rsidP="0075580D">
      <w:pPr>
        <w:numPr>
          <w:ilvl w:val="0"/>
          <w:numId w:val="1"/>
        </w:numPr>
        <w:rPr>
          <w:rFonts w:ascii="Arial" w:hAnsi="Arial" w:cs="Arial"/>
          <w:sz w:val="20"/>
          <w:szCs w:val="20"/>
        </w:rPr>
      </w:pPr>
      <w:r w:rsidRPr="0075580D">
        <w:rPr>
          <w:rFonts w:ascii="Arial" w:hAnsi="Arial" w:cs="Arial"/>
          <w:b/>
          <w:bCs/>
          <w:sz w:val="20"/>
          <w:szCs w:val="20"/>
        </w:rPr>
        <w:t>Patching:</w:t>
      </w:r>
      <w:r w:rsidRPr="0075580D">
        <w:rPr>
          <w:rFonts w:ascii="Arial" w:hAnsi="Arial" w:cs="Arial"/>
          <w:sz w:val="20"/>
          <w:szCs w:val="20"/>
        </w:rPr>
        <w:t xml:space="preserve"> AWS Systems Manager Patch Manager (scan only; manual install)</w:t>
      </w:r>
    </w:p>
    <w:p w14:paraId="5E60A948" w14:textId="416C9E84" w:rsidR="0075580D" w:rsidRPr="0075580D" w:rsidRDefault="0075580D" w:rsidP="0075580D">
      <w:pPr>
        <w:rPr>
          <w:rFonts w:ascii="Arial" w:hAnsi="Arial" w:cs="Arial"/>
          <w:b/>
          <w:bCs/>
          <w:sz w:val="20"/>
          <w:szCs w:val="20"/>
        </w:rPr>
      </w:pPr>
      <w:r w:rsidRPr="0075580D">
        <w:rPr>
          <w:rFonts w:ascii="Arial" w:hAnsi="Arial" w:cs="Arial"/>
          <w:b/>
          <w:bCs/>
          <w:sz w:val="20"/>
          <w:szCs w:val="20"/>
        </w:rPr>
        <w:t>Amazon RDS (SQL Server)</w:t>
      </w:r>
    </w:p>
    <w:p w14:paraId="3D4B1668" w14:textId="77777777" w:rsidR="0075580D" w:rsidRPr="0075580D" w:rsidRDefault="0075580D" w:rsidP="0075580D">
      <w:pPr>
        <w:numPr>
          <w:ilvl w:val="0"/>
          <w:numId w:val="2"/>
        </w:numPr>
        <w:rPr>
          <w:rFonts w:ascii="Arial" w:hAnsi="Arial" w:cs="Arial"/>
          <w:sz w:val="20"/>
          <w:szCs w:val="20"/>
        </w:rPr>
      </w:pPr>
      <w:r w:rsidRPr="0075580D">
        <w:rPr>
          <w:rFonts w:ascii="Arial" w:hAnsi="Arial" w:cs="Arial"/>
          <w:b/>
          <w:bCs/>
          <w:sz w:val="20"/>
          <w:szCs w:val="20"/>
        </w:rPr>
        <w:t>Engine:</w:t>
      </w:r>
      <w:r w:rsidRPr="0075580D">
        <w:rPr>
          <w:rFonts w:ascii="Arial" w:hAnsi="Arial" w:cs="Arial"/>
          <w:sz w:val="20"/>
          <w:szCs w:val="20"/>
        </w:rPr>
        <w:t xml:space="preserve"> Microsoft SQL Server</w:t>
      </w:r>
    </w:p>
    <w:p w14:paraId="04A7792A" w14:textId="77777777" w:rsidR="0075580D" w:rsidRPr="0075580D" w:rsidRDefault="0075580D" w:rsidP="0075580D">
      <w:pPr>
        <w:numPr>
          <w:ilvl w:val="0"/>
          <w:numId w:val="2"/>
        </w:numPr>
        <w:rPr>
          <w:rFonts w:ascii="Arial" w:hAnsi="Arial" w:cs="Arial"/>
          <w:sz w:val="20"/>
          <w:szCs w:val="20"/>
        </w:rPr>
      </w:pPr>
      <w:r w:rsidRPr="0075580D">
        <w:rPr>
          <w:rFonts w:ascii="Arial" w:hAnsi="Arial" w:cs="Arial"/>
          <w:b/>
          <w:bCs/>
          <w:sz w:val="20"/>
          <w:szCs w:val="20"/>
        </w:rPr>
        <w:t>Deployment Mode:</w:t>
      </w:r>
      <w:r w:rsidRPr="0075580D">
        <w:rPr>
          <w:rFonts w:ascii="Arial" w:hAnsi="Arial" w:cs="Arial"/>
          <w:sz w:val="20"/>
          <w:szCs w:val="20"/>
        </w:rPr>
        <w:t xml:space="preserve"> Multi-AZ disabled (single AZ by client request)</w:t>
      </w:r>
    </w:p>
    <w:p w14:paraId="27DFEA85" w14:textId="77777777" w:rsidR="0075580D" w:rsidRPr="0075580D" w:rsidRDefault="0075580D" w:rsidP="0075580D">
      <w:pPr>
        <w:numPr>
          <w:ilvl w:val="0"/>
          <w:numId w:val="2"/>
        </w:numPr>
        <w:rPr>
          <w:rFonts w:ascii="Arial" w:hAnsi="Arial" w:cs="Arial"/>
          <w:sz w:val="20"/>
          <w:szCs w:val="20"/>
        </w:rPr>
      </w:pPr>
      <w:r w:rsidRPr="0075580D">
        <w:rPr>
          <w:rFonts w:ascii="Arial" w:hAnsi="Arial" w:cs="Arial"/>
          <w:b/>
          <w:bCs/>
          <w:sz w:val="20"/>
          <w:szCs w:val="20"/>
        </w:rPr>
        <w:t>Backups:</w:t>
      </w:r>
      <w:r w:rsidRPr="0075580D">
        <w:rPr>
          <w:rFonts w:ascii="Arial" w:hAnsi="Arial" w:cs="Arial"/>
          <w:sz w:val="20"/>
          <w:szCs w:val="20"/>
        </w:rPr>
        <w:t xml:space="preserve"> Daily snapshots via AWS Backup</w:t>
      </w:r>
    </w:p>
    <w:p w14:paraId="5434B4E0" w14:textId="77777777" w:rsidR="0075580D" w:rsidRPr="0075580D" w:rsidRDefault="0075580D" w:rsidP="0075580D">
      <w:pPr>
        <w:numPr>
          <w:ilvl w:val="0"/>
          <w:numId w:val="2"/>
        </w:numPr>
        <w:rPr>
          <w:rFonts w:ascii="Arial" w:hAnsi="Arial" w:cs="Arial"/>
          <w:sz w:val="20"/>
          <w:szCs w:val="20"/>
        </w:rPr>
      </w:pPr>
      <w:r w:rsidRPr="0075580D">
        <w:rPr>
          <w:rFonts w:ascii="Arial" w:hAnsi="Arial" w:cs="Arial"/>
          <w:b/>
          <w:bCs/>
          <w:sz w:val="20"/>
          <w:szCs w:val="20"/>
        </w:rPr>
        <w:t>Monitoring:</w:t>
      </w:r>
      <w:r w:rsidRPr="0075580D">
        <w:rPr>
          <w:rFonts w:ascii="Arial" w:hAnsi="Arial" w:cs="Arial"/>
          <w:sz w:val="20"/>
          <w:szCs w:val="20"/>
        </w:rPr>
        <w:t xml:space="preserve"> CloudWatch (performance metrics enabled)</w:t>
      </w:r>
    </w:p>
    <w:p w14:paraId="050BD6F0" w14:textId="16868AC1" w:rsidR="0075580D" w:rsidRPr="0075580D" w:rsidRDefault="0075580D" w:rsidP="0075580D">
      <w:pPr>
        <w:rPr>
          <w:rFonts w:ascii="Arial" w:hAnsi="Arial" w:cs="Arial"/>
          <w:b/>
          <w:bCs/>
          <w:sz w:val="20"/>
          <w:szCs w:val="20"/>
        </w:rPr>
      </w:pPr>
      <w:r w:rsidRPr="0075580D">
        <w:rPr>
          <w:rFonts w:ascii="Arial" w:hAnsi="Arial" w:cs="Arial"/>
          <w:b/>
          <w:bCs/>
          <w:sz w:val="20"/>
          <w:szCs w:val="20"/>
        </w:rPr>
        <w:t>AWS Directory Services</w:t>
      </w:r>
    </w:p>
    <w:p w14:paraId="32415555" w14:textId="77777777" w:rsidR="0075580D" w:rsidRPr="0075580D" w:rsidRDefault="0075580D" w:rsidP="0075580D">
      <w:pPr>
        <w:numPr>
          <w:ilvl w:val="0"/>
          <w:numId w:val="3"/>
        </w:numPr>
        <w:rPr>
          <w:rFonts w:ascii="Arial" w:hAnsi="Arial" w:cs="Arial"/>
          <w:sz w:val="20"/>
          <w:szCs w:val="20"/>
        </w:rPr>
      </w:pPr>
      <w:r w:rsidRPr="0075580D">
        <w:rPr>
          <w:rFonts w:ascii="Arial" w:hAnsi="Arial" w:cs="Arial"/>
          <w:b/>
          <w:bCs/>
          <w:sz w:val="20"/>
          <w:szCs w:val="20"/>
        </w:rPr>
        <w:t>Use Case:</w:t>
      </w:r>
      <w:r w:rsidRPr="0075580D">
        <w:rPr>
          <w:rFonts w:ascii="Arial" w:hAnsi="Arial" w:cs="Arial"/>
          <w:sz w:val="20"/>
          <w:szCs w:val="20"/>
        </w:rPr>
        <w:t xml:space="preserve"> Replaces on-prem Active Directory</w:t>
      </w:r>
    </w:p>
    <w:p w14:paraId="0F7374CD" w14:textId="77777777" w:rsidR="0075580D" w:rsidRPr="0075580D" w:rsidRDefault="0075580D" w:rsidP="0075580D">
      <w:pPr>
        <w:numPr>
          <w:ilvl w:val="0"/>
          <w:numId w:val="3"/>
        </w:numPr>
        <w:rPr>
          <w:rFonts w:ascii="Arial" w:hAnsi="Arial" w:cs="Arial"/>
          <w:sz w:val="20"/>
          <w:szCs w:val="20"/>
        </w:rPr>
      </w:pPr>
      <w:r w:rsidRPr="0075580D">
        <w:rPr>
          <w:rFonts w:ascii="Arial" w:hAnsi="Arial" w:cs="Arial"/>
          <w:b/>
          <w:bCs/>
          <w:sz w:val="20"/>
          <w:szCs w:val="20"/>
        </w:rPr>
        <w:t>Authentication:</w:t>
      </w:r>
      <w:r w:rsidRPr="0075580D">
        <w:rPr>
          <w:rFonts w:ascii="Arial" w:hAnsi="Arial" w:cs="Arial"/>
          <w:sz w:val="20"/>
          <w:szCs w:val="20"/>
        </w:rPr>
        <w:t xml:space="preserve"> Secure directory-based access for domain-joined instances</w:t>
      </w:r>
    </w:p>
    <w:p w14:paraId="5B54848F" w14:textId="67E3C60E" w:rsidR="0075580D" w:rsidRPr="0075580D" w:rsidRDefault="0075580D" w:rsidP="0075580D">
      <w:pPr>
        <w:rPr>
          <w:rFonts w:ascii="Arial" w:hAnsi="Arial" w:cs="Arial"/>
          <w:b/>
          <w:bCs/>
          <w:sz w:val="20"/>
          <w:szCs w:val="20"/>
        </w:rPr>
      </w:pPr>
      <w:r w:rsidRPr="0075580D">
        <w:rPr>
          <w:rFonts w:ascii="Arial" w:hAnsi="Arial" w:cs="Arial"/>
          <w:b/>
          <w:bCs/>
          <w:sz w:val="20"/>
          <w:szCs w:val="20"/>
        </w:rPr>
        <w:t>Amazon FSx for Windows File Server</w:t>
      </w:r>
    </w:p>
    <w:p w14:paraId="546E429B" w14:textId="77777777" w:rsidR="0075580D" w:rsidRPr="0075580D" w:rsidRDefault="0075580D" w:rsidP="0075580D">
      <w:pPr>
        <w:numPr>
          <w:ilvl w:val="0"/>
          <w:numId w:val="4"/>
        </w:numPr>
        <w:rPr>
          <w:rFonts w:ascii="Arial" w:hAnsi="Arial" w:cs="Arial"/>
          <w:sz w:val="20"/>
          <w:szCs w:val="20"/>
        </w:rPr>
      </w:pPr>
      <w:r w:rsidRPr="0075580D">
        <w:rPr>
          <w:rFonts w:ascii="Arial" w:hAnsi="Arial" w:cs="Arial"/>
          <w:b/>
          <w:bCs/>
          <w:sz w:val="20"/>
          <w:szCs w:val="20"/>
        </w:rPr>
        <w:t>Purpose:</w:t>
      </w:r>
      <w:r w:rsidRPr="0075580D">
        <w:rPr>
          <w:rFonts w:ascii="Arial" w:hAnsi="Arial" w:cs="Arial"/>
          <w:sz w:val="20"/>
          <w:szCs w:val="20"/>
        </w:rPr>
        <w:t xml:space="preserve"> Shared file storage for user and app data</w:t>
      </w:r>
    </w:p>
    <w:p w14:paraId="24FE1A4A" w14:textId="77777777" w:rsidR="0075580D" w:rsidRPr="0075580D" w:rsidRDefault="0075580D" w:rsidP="0075580D">
      <w:pPr>
        <w:numPr>
          <w:ilvl w:val="0"/>
          <w:numId w:val="4"/>
        </w:numPr>
        <w:rPr>
          <w:rFonts w:ascii="Arial" w:hAnsi="Arial" w:cs="Arial"/>
          <w:sz w:val="20"/>
          <w:szCs w:val="20"/>
        </w:rPr>
      </w:pPr>
      <w:r w:rsidRPr="0075580D">
        <w:rPr>
          <w:rFonts w:ascii="Arial" w:hAnsi="Arial" w:cs="Arial"/>
          <w:b/>
          <w:bCs/>
          <w:sz w:val="20"/>
          <w:szCs w:val="20"/>
        </w:rPr>
        <w:lastRenderedPageBreak/>
        <w:t>Configuration:</w:t>
      </w:r>
      <w:r w:rsidRPr="0075580D">
        <w:rPr>
          <w:rFonts w:ascii="Arial" w:hAnsi="Arial" w:cs="Arial"/>
          <w:sz w:val="20"/>
          <w:szCs w:val="20"/>
        </w:rPr>
        <w:t xml:space="preserve"> Automatically scales with demand</w:t>
      </w:r>
    </w:p>
    <w:p w14:paraId="43434487" w14:textId="7BA90DF1" w:rsidR="0075580D" w:rsidRPr="0075580D" w:rsidRDefault="0075580D" w:rsidP="0075580D">
      <w:pPr>
        <w:rPr>
          <w:rFonts w:ascii="Arial" w:hAnsi="Arial" w:cs="Arial"/>
          <w:b/>
          <w:bCs/>
          <w:sz w:val="20"/>
          <w:szCs w:val="20"/>
        </w:rPr>
      </w:pPr>
      <w:r w:rsidRPr="0075580D">
        <w:rPr>
          <w:rFonts w:ascii="Arial" w:hAnsi="Arial" w:cs="Arial"/>
          <w:b/>
          <w:bCs/>
          <w:sz w:val="20"/>
          <w:szCs w:val="20"/>
        </w:rPr>
        <w:t>AWS Elastic Block Store (EBS)</w:t>
      </w:r>
    </w:p>
    <w:p w14:paraId="06A8B900" w14:textId="77777777" w:rsidR="0075580D" w:rsidRPr="0075580D" w:rsidRDefault="0075580D" w:rsidP="0075580D">
      <w:pPr>
        <w:numPr>
          <w:ilvl w:val="0"/>
          <w:numId w:val="5"/>
        </w:numPr>
        <w:rPr>
          <w:rFonts w:ascii="Arial" w:hAnsi="Arial" w:cs="Arial"/>
          <w:sz w:val="20"/>
          <w:szCs w:val="20"/>
        </w:rPr>
      </w:pPr>
      <w:r w:rsidRPr="0075580D">
        <w:rPr>
          <w:rFonts w:ascii="Arial" w:hAnsi="Arial" w:cs="Arial"/>
          <w:b/>
          <w:bCs/>
          <w:sz w:val="20"/>
          <w:szCs w:val="20"/>
        </w:rPr>
        <w:t>Volume Types:</w:t>
      </w:r>
      <w:r w:rsidRPr="0075580D">
        <w:rPr>
          <w:rFonts w:ascii="Arial" w:hAnsi="Arial" w:cs="Arial"/>
          <w:sz w:val="20"/>
          <w:szCs w:val="20"/>
        </w:rPr>
        <w:t xml:space="preserve"> General Purpose SSD (gp2/gp3)</w:t>
      </w:r>
    </w:p>
    <w:p w14:paraId="11CDF332" w14:textId="77777777" w:rsidR="0075580D" w:rsidRPr="0075580D" w:rsidRDefault="0075580D" w:rsidP="0075580D">
      <w:pPr>
        <w:numPr>
          <w:ilvl w:val="0"/>
          <w:numId w:val="5"/>
        </w:numPr>
        <w:rPr>
          <w:rFonts w:ascii="Arial" w:hAnsi="Arial" w:cs="Arial"/>
          <w:sz w:val="20"/>
          <w:szCs w:val="20"/>
        </w:rPr>
      </w:pPr>
      <w:r w:rsidRPr="0075580D">
        <w:rPr>
          <w:rFonts w:ascii="Arial" w:hAnsi="Arial" w:cs="Arial"/>
          <w:b/>
          <w:bCs/>
          <w:sz w:val="20"/>
          <w:szCs w:val="20"/>
        </w:rPr>
        <w:t>Backup:</w:t>
      </w:r>
      <w:r w:rsidRPr="0075580D">
        <w:rPr>
          <w:rFonts w:ascii="Arial" w:hAnsi="Arial" w:cs="Arial"/>
          <w:sz w:val="20"/>
          <w:szCs w:val="20"/>
        </w:rPr>
        <w:t xml:space="preserve"> EBS snapshot backups via AWS Backup</w:t>
      </w:r>
    </w:p>
    <w:p w14:paraId="24F76F80" w14:textId="6D9AD16F" w:rsidR="0075580D" w:rsidRPr="0075580D" w:rsidRDefault="0075580D" w:rsidP="0075580D">
      <w:pPr>
        <w:rPr>
          <w:rFonts w:ascii="Arial" w:hAnsi="Arial" w:cs="Arial"/>
          <w:b/>
          <w:bCs/>
          <w:sz w:val="20"/>
          <w:szCs w:val="20"/>
        </w:rPr>
      </w:pPr>
      <w:r w:rsidRPr="0075580D">
        <w:rPr>
          <w:rFonts w:ascii="Arial" w:hAnsi="Arial" w:cs="Arial"/>
          <w:b/>
          <w:bCs/>
          <w:sz w:val="20"/>
          <w:szCs w:val="20"/>
        </w:rPr>
        <w:t>AWS Systems Manager</w:t>
      </w:r>
    </w:p>
    <w:p w14:paraId="437D4D07" w14:textId="77777777" w:rsidR="0075580D" w:rsidRPr="0075580D" w:rsidRDefault="0075580D" w:rsidP="0075580D">
      <w:pPr>
        <w:numPr>
          <w:ilvl w:val="0"/>
          <w:numId w:val="6"/>
        </w:numPr>
        <w:rPr>
          <w:rFonts w:ascii="Arial" w:hAnsi="Arial" w:cs="Arial"/>
          <w:sz w:val="20"/>
          <w:szCs w:val="20"/>
        </w:rPr>
      </w:pPr>
      <w:r w:rsidRPr="0075580D">
        <w:rPr>
          <w:rFonts w:ascii="Arial" w:hAnsi="Arial" w:cs="Arial"/>
          <w:b/>
          <w:bCs/>
          <w:sz w:val="20"/>
          <w:szCs w:val="20"/>
        </w:rPr>
        <w:t>Modules Used:</w:t>
      </w:r>
    </w:p>
    <w:p w14:paraId="3900E2FB" w14:textId="77777777" w:rsidR="0075580D" w:rsidRPr="0075580D" w:rsidRDefault="0075580D" w:rsidP="0075580D">
      <w:pPr>
        <w:numPr>
          <w:ilvl w:val="1"/>
          <w:numId w:val="6"/>
        </w:numPr>
        <w:rPr>
          <w:rFonts w:ascii="Arial" w:hAnsi="Arial" w:cs="Arial"/>
          <w:sz w:val="20"/>
          <w:szCs w:val="20"/>
        </w:rPr>
      </w:pPr>
      <w:r w:rsidRPr="0075580D">
        <w:rPr>
          <w:rFonts w:ascii="Arial" w:hAnsi="Arial" w:cs="Arial"/>
          <w:sz w:val="20"/>
          <w:szCs w:val="20"/>
        </w:rPr>
        <w:t>Patch Manager (for vulnerability scanning)</w:t>
      </w:r>
    </w:p>
    <w:p w14:paraId="72107E10" w14:textId="77777777" w:rsidR="0075580D" w:rsidRPr="0075580D" w:rsidRDefault="0075580D" w:rsidP="0075580D">
      <w:pPr>
        <w:numPr>
          <w:ilvl w:val="1"/>
          <w:numId w:val="6"/>
        </w:numPr>
        <w:rPr>
          <w:rFonts w:ascii="Arial" w:hAnsi="Arial" w:cs="Arial"/>
          <w:sz w:val="20"/>
          <w:szCs w:val="20"/>
        </w:rPr>
      </w:pPr>
      <w:r w:rsidRPr="0075580D">
        <w:rPr>
          <w:rFonts w:ascii="Arial" w:hAnsi="Arial" w:cs="Arial"/>
          <w:sz w:val="20"/>
          <w:szCs w:val="20"/>
        </w:rPr>
        <w:t>Session Manager (secure access)</w:t>
      </w:r>
    </w:p>
    <w:p w14:paraId="7DC12591" w14:textId="77777777" w:rsidR="0075580D" w:rsidRPr="0075580D" w:rsidRDefault="0075580D" w:rsidP="0075580D">
      <w:pPr>
        <w:numPr>
          <w:ilvl w:val="1"/>
          <w:numId w:val="6"/>
        </w:numPr>
        <w:rPr>
          <w:rFonts w:ascii="Arial" w:hAnsi="Arial" w:cs="Arial"/>
          <w:sz w:val="20"/>
          <w:szCs w:val="20"/>
        </w:rPr>
      </w:pPr>
      <w:r w:rsidRPr="0075580D">
        <w:rPr>
          <w:rFonts w:ascii="Arial" w:hAnsi="Arial" w:cs="Arial"/>
          <w:sz w:val="20"/>
          <w:szCs w:val="20"/>
        </w:rPr>
        <w:t>Compliance Dashboard</w:t>
      </w:r>
    </w:p>
    <w:p w14:paraId="75CB3252" w14:textId="554FF9C9" w:rsidR="0075580D" w:rsidRPr="0075580D" w:rsidRDefault="0075580D" w:rsidP="0075580D">
      <w:pPr>
        <w:rPr>
          <w:rFonts w:ascii="Arial" w:hAnsi="Arial" w:cs="Arial"/>
          <w:sz w:val="20"/>
          <w:szCs w:val="20"/>
        </w:rPr>
      </w:pPr>
    </w:p>
    <w:p w14:paraId="0F565D5E" w14:textId="6D0C30D5" w:rsidR="0075580D" w:rsidRPr="0075580D" w:rsidRDefault="0075580D" w:rsidP="0075580D">
      <w:pPr>
        <w:rPr>
          <w:rFonts w:ascii="Arial" w:hAnsi="Arial" w:cs="Arial"/>
          <w:b/>
          <w:bCs/>
          <w:sz w:val="20"/>
          <w:szCs w:val="20"/>
        </w:rPr>
      </w:pPr>
      <w:r w:rsidRPr="0075580D">
        <w:rPr>
          <w:rFonts w:ascii="Arial" w:hAnsi="Arial" w:cs="Arial"/>
          <w:b/>
          <w:bCs/>
          <w:sz w:val="20"/>
          <w:szCs w:val="20"/>
        </w:rPr>
        <w:t>Web &amp; Networking Stack</w:t>
      </w:r>
    </w:p>
    <w:p w14:paraId="7F489013" w14:textId="30CEBBCA" w:rsidR="0075580D" w:rsidRPr="0075580D" w:rsidRDefault="0075580D" w:rsidP="0075580D">
      <w:pPr>
        <w:rPr>
          <w:rFonts w:ascii="Arial" w:hAnsi="Arial" w:cs="Arial"/>
          <w:b/>
          <w:bCs/>
          <w:sz w:val="20"/>
          <w:szCs w:val="20"/>
        </w:rPr>
      </w:pPr>
      <w:r w:rsidRPr="0075580D">
        <w:rPr>
          <w:rFonts w:ascii="Arial" w:hAnsi="Arial" w:cs="Arial"/>
          <w:b/>
          <w:bCs/>
          <w:sz w:val="20"/>
          <w:szCs w:val="20"/>
        </w:rPr>
        <w:t>Microsoft IIS</w:t>
      </w:r>
    </w:p>
    <w:p w14:paraId="1DCC1A32" w14:textId="77777777" w:rsidR="0075580D" w:rsidRPr="0075580D" w:rsidRDefault="0075580D" w:rsidP="0075580D">
      <w:pPr>
        <w:numPr>
          <w:ilvl w:val="0"/>
          <w:numId w:val="7"/>
        </w:numPr>
        <w:rPr>
          <w:rFonts w:ascii="Arial" w:hAnsi="Arial" w:cs="Arial"/>
          <w:sz w:val="20"/>
          <w:szCs w:val="20"/>
        </w:rPr>
      </w:pPr>
      <w:r w:rsidRPr="0075580D">
        <w:rPr>
          <w:rFonts w:ascii="Arial" w:hAnsi="Arial" w:cs="Arial"/>
          <w:b/>
          <w:bCs/>
          <w:sz w:val="20"/>
          <w:szCs w:val="20"/>
        </w:rPr>
        <w:t>Purpose:</w:t>
      </w:r>
      <w:r w:rsidRPr="0075580D">
        <w:rPr>
          <w:rFonts w:ascii="Arial" w:hAnsi="Arial" w:cs="Arial"/>
          <w:sz w:val="20"/>
          <w:szCs w:val="20"/>
        </w:rPr>
        <w:t xml:space="preserve"> Hosts Seguros Patria's website</w:t>
      </w:r>
    </w:p>
    <w:p w14:paraId="3A15BC38" w14:textId="77777777" w:rsidR="0075580D" w:rsidRPr="0075580D" w:rsidRDefault="0075580D" w:rsidP="0075580D">
      <w:pPr>
        <w:numPr>
          <w:ilvl w:val="0"/>
          <w:numId w:val="7"/>
        </w:numPr>
        <w:rPr>
          <w:rFonts w:ascii="Arial" w:hAnsi="Arial" w:cs="Arial"/>
          <w:sz w:val="20"/>
          <w:szCs w:val="20"/>
        </w:rPr>
      </w:pPr>
      <w:r w:rsidRPr="0075580D">
        <w:rPr>
          <w:rFonts w:ascii="Arial" w:hAnsi="Arial" w:cs="Arial"/>
          <w:b/>
          <w:bCs/>
          <w:sz w:val="20"/>
          <w:szCs w:val="20"/>
        </w:rPr>
        <w:t>Integrated AWS Services:</w:t>
      </w:r>
    </w:p>
    <w:p w14:paraId="6EE271D4" w14:textId="77777777" w:rsidR="0075580D" w:rsidRPr="0075580D" w:rsidRDefault="0075580D" w:rsidP="0075580D">
      <w:pPr>
        <w:numPr>
          <w:ilvl w:val="1"/>
          <w:numId w:val="7"/>
        </w:numPr>
        <w:rPr>
          <w:rFonts w:ascii="Arial" w:hAnsi="Arial" w:cs="Arial"/>
          <w:sz w:val="20"/>
          <w:szCs w:val="20"/>
        </w:rPr>
      </w:pPr>
      <w:r w:rsidRPr="0075580D">
        <w:rPr>
          <w:rFonts w:ascii="Arial" w:hAnsi="Arial" w:cs="Arial"/>
          <w:b/>
          <w:bCs/>
          <w:sz w:val="20"/>
          <w:szCs w:val="20"/>
        </w:rPr>
        <w:t>AWS WAF:</w:t>
      </w:r>
      <w:r w:rsidRPr="0075580D">
        <w:rPr>
          <w:rFonts w:ascii="Arial" w:hAnsi="Arial" w:cs="Arial"/>
          <w:sz w:val="20"/>
          <w:szCs w:val="20"/>
        </w:rPr>
        <w:t xml:space="preserve"> Web Application Firewall to block malicious traffic</w:t>
      </w:r>
    </w:p>
    <w:p w14:paraId="0035C8C8" w14:textId="77777777" w:rsidR="0075580D" w:rsidRPr="0075580D" w:rsidRDefault="0075580D" w:rsidP="0075580D">
      <w:pPr>
        <w:numPr>
          <w:ilvl w:val="1"/>
          <w:numId w:val="7"/>
        </w:numPr>
        <w:rPr>
          <w:rFonts w:ascii="Arial" w:hAnsi="Arial" w:cs="Arial"/>
          <w:sz w:val="20"/>
          <w:szCs w:val="20"/>
        </w:rPr>
      </w:pPr>
      <w:r w:rsidRPr="0075580D">
        <w:rPr>
          <w:rFonts w:ascii="Arial" w:hAnsi="Arial" w:cs="Arial"/>
          <w:b/>
          <w:bCs/>
          <w:sz w:val="20"/>
          <w:szCs w:val="20"/>
        </w:rPr>
        <w:t>AWS CloudFront:</w:t>
      </w:r>
      <w:r w:rsidRPr="0075580D">
        <w:rPr>
          <w:rFonts w:ascii="Arial" w:hAnsi="Arial" w:cs="Arial"/>
          <w:sz w:val="20"/>
          <w:szCs w:val="20"/>
        </w:rPr>
        <w:t xml:space="preserve"> CDN for performance</w:t>
      </w:r>
    </w:p>
    <w:p w14:paraId="2A645063" w14:textId="77777777" w:rsidR="0075580D" w:rsidRPr="0075580D" w:rsidRDefault="0075580D" w:rsidP="0075580D">
      <w:pPr>
        <w:numPr>
          <w:ilvl w:val="1"/>
          <w:numId w:val="7"/>
        </w:numPr>
        <w:rPr>
          <w:rFonts w:ascii="Arial" w:hAnsi="Arial" w:cs="Arial"/>
          <w:sz w:val="20"/>
          <w:szCs w:val="20"/>
        </w:rPr>
      </w:pPr>
      <w:r w:rsidRPr="0075580D">
        <w:rPr>
          <w:rFonts w:ascii="Arial" w:hAnsi="Arial" w:cs="Arial"/>
          <w:b/>
          <w:bCs/>
          <w:sz w:val="20"/>
          <w:szCs w:val="20"/>
        </w:rPr>
        <w:t>AWS Application Load Balancer (ALB):</w:t>
      </w:r>
      <w:r w:rsidRPr="0075580D">
        <w:rPr>
          <w:rFonts w:ascii="Arial" w:hAnsi="Arial" w:cs="Arial"/>
          <w:sz w:val="20"/>
          <w:szCs w:val="20"/>
        </w:rPr>
        <w:t xml:space="preserve"> Balances traffic across EC2 instances</w:t>
      </w:r>
    </w:p>
    <w:p w14:paraId="656CB47D" w14:textId="77777777" w:rsidR="0075580D" w:rsidRPr="0075580D" w:rsidRDefault="0075580D" w:rsidP="0075580D">
      <w:pPr>
        <w:numPr>
          <w:ilvl w:val="1"/>
          <w:numId w:val="7"/>
        </w:numPr>
        <w:rPr>
          <w:rFonts w:ascii="Arial" w:hAnsi="Arial" w:cs="Arial"/>
          <w:sz w:val="20"/>
          <w:szCs w:val="20"/>
        </w:rPr>
      </w:pPr>
      <w:r w:rsidRPr="0075580D">
        <w:rPr>
          <w:rFonts w:ascii="Arial" w:hAnsi="Arial" w:cs="Arial"/>
          <w:b/>
          <w:bCs/>
          <w:sz w:val="20"/>
          <w:szCs w:val="20"/>
        </w:rPr>
        <w:t>Amazon Route 53:</w:t>
      </w:r>
      <w:r w:rsidRPr="0075580D">
        <w:rPr>
          <w:rFonts w:ascii="Arial" w:hAnsi="Arial" w:cs="Arial"/>
          <w:sz w:val="20"/>
          <w:szCs w:val="20"/>
        </w:rPr>
        <w:t xml:space="preserve"> DNS resolution for web assets</w:t>
      </w:r>
    </w:p>
    <w:p w14:paraId="1655156D" w14:textId="6D10D463" w:rsidR="0075580D" w:rsidRPr="0075580D" w:rsidRDefault="0075580D" w:rsidP="0075580D">
      <w:pPr>
        <w:rPr>
          <w:rFonts w:ascii="Arial" w:hAnsi="Arial" w:cs="Arial"/>
          <w:b/>
          <w:bCs/>
          <w:sz w:val="20"/>
          <w:szCs w:val="20"/>
        </w:rPr>
      </w:pPr>
      <w:r w:rsidRPr="0075580D">
        <w:rPr>
          <w:rFonts w:ascii="Arial" w:hAnsi="Arial" w:cs="Arial"/>
          <w:b/>
          <w:bCs/>
          <w:sz w:val="20"/>
          <w:szCs w:val="20"/>
        </w:rPr>
        <w:t>Amazon VPC</w:t>
      </w:r>
    </w:p>
    <w:p w14:paraId="5923AD4B" w14:textId="77777777" w:rsidR="0075580D" w:rsidRPr="0075580D" w:rsidRDefault="0075580D" w:rsidP="0075580D">
      <w:pPr>
        <w:numPr>
          <w:ilvl w:val="0"/>
          <w:numId w:val="8"/>
        </w:numPr>
        <w:rPr>
          <w:rFonts w:ascii="Arial" w:hAnsi="Arial" w:cs="Arial"/>
          <w:sz w:val="20"/>
          <w:szCs w:val="20"/>
        </w:rPr>
      </w:pPr>
      <w:r w:rsidRPr="0075580D">
        <w:rPr>
          <w:rFonts w:ascii="Arial" w:hAnsi="Arial" w:cs="Arial"/>
          <w:b/>
          <w:bCs/>
          <w:sz w:val="20"/>
          <w:szCs w:val="20"/>
        </w:rPr>
        <w:t>Configuration:</w:t>
      </w:r>
      <w:r w:rsidRPr="0075580D">
        <w:rPr>
          <w:rFonts w:ascii="Arial" w:hAnsi="Arial" w:cs="Arial"/>
          <w:sz w:val="20"/>
          <w:szCs w:val="20"/>
        </w:rPr>
        <w:t xml:space="preserve"> Custom VPC with public and private subnets</w:t>
      </w:r>
    </w:p>
    <w:p w14:paraId="48BC0703" w14:textId="77777777" w:rsidR="0075580D" w:rsidRPr="0075580D" w:rsidRDefault="0075580D" w:rsidP="0075580D">
      <w:pPr>
        <w:numPr>
          <w:ilvl w:val="0"/>
          <w:numId w:val="8"/>
        </w:numPr>
        <w:rPr>
          <w:rFonts w:ascii="Arial" w:hAnsi="Arial" w:cs="Arial"/>
          <w:sz w:val="20"/>
          <w:szCs w:val="20"/>
        </w:rPr>
      </w:pPr>
      <w:r w:rsidRPr="0075580D">
        <w:rPr>
          <w:rFonts w:ascii="Arial" w:hAnsi="Arial" w:cs="Arial"/>
          <w:b/>
          <w:bCs/>
          <w:sz w:val="20"/>
          <w:szCs w:val="20"/>
        </w:rPr>
        <w:t>Security Groups:</w:t>
      </w:r>
      <w:r w:rsidRPr="0075580D">
        <w:rPr>
          <w:rFonts w:ascii="Arial" w:hAnsi="Arial" w:cs="Arial"/>
          <w:sz w:val="20"/>
          <w:szCs w:val="20"/>
        </w:rPr>
        <w:t xml:space="preserve"> Defined for each service role (Web, DB, AD, etc.)</w:t>
      </w:r>
    </w:p>
    <w:p w14:paraId="7065E616" w14:textId="77777777" w:rsidR="0075580D" w:rsidRPr="0075580D" w:rsidRDefault="0075580D" w:rsidP="0075580D">
      <w:pPr>
        <w:numPr>
          <w:ilvl w:val="0"/>
          <w:numId w:val="8"/>
        </w:numPr>
        <w:rPr>
          <w:rFonts w:ascii="Arial" w:hAnsi="Arial" w:cs="Arial"/>
          <w:sz w:val="20"/>
          <w:szCs w:val="20"/>
        </w:rPr>
      </w:pPr>
      <w:r w:rsidRPr="0075580D">
        <w:rPr>
          <w:rFonts w:ascii="Arial" w:hAnsi="Arial" w:cs="Arial"/>
          <w:b/>
          <w:bCs/>
          <w:sz w:val="20"/>
          <w:szCs w:val="20"/>
        </w:rPr>
        <w:t>NACLs:</w:t>
      </w:r>
      <w:r w:rsidRPr="0075580D">
        <w:rPr>
          <w:rFonts w:ascii="Arial" w:hAnsi="Arial" w:cs="Arial"/>
          <w:sz w:val="20"/>
          <w:szCs w:val="20"/>
        </w:rPr>
        <w:t xml:space="preserve"> Configured for subnet-level traffic control</w:t>
      </w:r>
    </w:p>
    <w:p w14:paraId="1038DEB2" w14:textId="77777777" w:rsidR="0075580D" w:rsidRPr="0075580D" w:rsidRDefault="0075580D" w:rsidP="0075580D">
      <w:pPr>
        <w:numPr>
          <w:ilvl w:val="0"/>
          <w:numId w:val="8"/>
        </w:numPr>
        <w:rPr>
          <w:rFonts w:ascii="Arial" w:hAnsi="Arial" w:cs="Arial"/>
          <w:sz w:val="20"/>
          <w:szCs w:val="20"/>
        </w:rPr>
      </w:pPr>
      <w:r w:rsidRPr="0075580D">
        <w:rPr>
          <w:rFonts w:ascii="Arial" w:hAnsi="Arial" w:cs="Arial"/>
          <w:b/>
          <w:bCs/>
          <w:sz w:val="20"/>
          <w:szCs w:val="20"/>
        </w:rPr>
        <w:t>Landing Zone:</w:t>
      </w:r>
      <w:r w:rsidRPr="0075580D">
        <w:rPr>
          <w:rFonts w:ascii="Arial" w:hAnsi="Arial" w:cs="Arial"/>
          <w:sz w:val="20"/>
          <w:szCs w:val="20"/>
        </w:rPr>
        <w:t xml:space="preserve"> Implemented to organize accounts, manage identity and governance</w:t>
      </w:r>
    </w:p>
    <w:p w14:paraId="70C3FA26" w14:textId="782E82C3" w:rsidR="0075580D" w:rsidRPr="0075580D" w:rsidRDefault="0075580D" w:rsidP="0075580D">
      <w:pPr>
        <w:rPr>
          <w:rFonts w:ascii="Arial" w:hAnsi="Arial" w:cs="Arial"/>
          <w:sz w:val="20"/>
          <w:szCs w:val="20"/>
        </w:rPr>
      </w:pPr>
    </w:p>
    <w:p w14:paraId="29607972" w14:textId="6F629E5C" w:rsidR="0075580D" w:rsidRPr="0075580D" w:rsidRDefault="0075580D" w:rsidP="0075580D">
      <w:pPr>
        <w:rPr>
          <w:rFonts w:ascii="Arial" w:hAnsi="Arial" w:cs="Arial"/>
          <w:b/>
          <w:bCs/>
          <w:sz w:val="20"/>
          <w:szCs w:val="20"/>
        </w:rPr>
      </w:pPr>
      <w:r w:rsidRPr="0075580D">
        <w:rPr>
          <w:rFonts w:ascii="Arial" w:hAnsi="Arial" w:cs="Arial"/>
          <w:b/>
          <w:bCs/>
          <w:sz w:val="20"/>
          <w:szCs w:val="20"/>
        </w:rPr>
        <w:t>Security Configuration</w:t>
      </w:r>
    </w:p>
    <w:p w14:paraId="751FC4C8" w14:textId="0DCCAF66" w:rsidR="0075580D" w:rsidRPr="0075580D" w:rsidRDefault="0075580D" w:rsidP="0075580D">
      <w:pPr>
        <w:rPr>
          <w:rFonts w:ascii="Arial" w:hAnsi="Arial" w:cs="Arial"/>
          <w:b/>
          <w:bCs/>
          <w:sz w:val="20"/>
          <w:szCs w:val="20"/>
        </w:rPr>
      </w:pPr>
      <w:r w:rsidRPr="0075580D">
        <w:rPr>
          <w:rFonts w:ascii="Arial" w:hAnsi="Arial" w:cs="Arial"/>
          <w:b/>
          <w:bCs/>
          <w:sz w:val="20"/>
          <w:szCs w:val="20"/>
        </w:rPr>
        <w:t>IAM and Access Controls</w:t>
      </w:r>
    </w:p>
    <w:p w14:paraId="5ECD199A" w14:textId="77777777" w:rsidR="0075580D" w:rsidRPr="0075580D" w:rsidRDefault="0075580D" w:rsidP="0075580D">
      <w:pPr>
        <w:numPr>
          <w:ilvl w:val="0"/>
          <w:numId w:val="9"/>
        </w:numPr>
        <w:rPr>
          <w:rFonts w:ascii="Arial" w:hAnsi="Arial" w:cs="Arial"/>
          <w:sz w:val="20"/>
          <w:szCs w:val="20"/>
        </w:rPr>
      </w:pPr>
      <w:r w:rsidRPr="0075580D">
        <w:rPr>
          <w:rFonts w:ascii="Arial" w:hAnsi="Arial" w:cs="Arial"/>
          <w:b/>
          <w:bCs/>
          <w:sz w:val="20"/>
          <w:szCs w:val="20"/>
        </w:rPr>
        <w:t>Root Account:</w:t>
      </w:r>
      <w:r w:rsidRPr="0075580D">
        <w:rPr>
          <w:rFonts w:ascii="Arial" w:hAnsi="Arial" w:cs="Arial"/>
          <w:sz w:val="20"/>
          <w:szCs w:val="20"/>
        </w:rPr>
        <w:t xml:space="preserve"> MFA enabled</w:t>
      </w:r>
    </w:p>
    <w:p w14:paraId="7D5C06FA" w14:textId="77777777" w:rsidR="0075580D" w:rsidRPr="0075580D" w:rsidRDefault="0075580D" w:rsidP="0075580D">
      <w:pPr>
        <w:numPr>
          <w:ilvl w:val="0"/>
          <w:numId w:val="9"/>
        </w:numPr>
        <w:rPr>
          <w:rFonts w:ascii="Arial" w:hAnsi="Arial" w:cs="Arial"/>
          <w:sz w:val="20"/>
          <w:szCs w:val="20"/>
        </w:rPr>
      </w:pPr>
      <w:r w:rsidRPr="0075580D">
        <w:rPr>
          <w:rFonts w:ascii="Arial" w:hAnsi="Arial" w:cs="Arial"/>
          <w:b/>
          <w:bCs/>
          <w:sz w:val="20"/>
          <w:szCs w:val="20"/>
        </w:rPr>
        <w:t>Users/Roles:</w:t>
      </w:r>
      <w:r w:rsidRPr="0075580D">
        <w:rPr>
          <w:rFonts w:ascii="Arial" w:hAnsi="Arial" w:cs="Arial"/>
          <w:sz w:val="20"/>
          <w:szCs w:val="20"/>
        </w:rPr>
        <w:t xml:space="preserve"> IAM policies enforce least privilege access</w:t>
      </w:r>
    </w:p>
    <w:p w14:paraId="4E84A373" w14:textId="77777777" w:rsidR="0075580D" w:rsidRPr="0075580D" w:rsidRDefault="0075580D" w:rsidP="0075580D">
      <w:pPr>
        <w:numPr>
          <w:ilvl w:val="0"/>
          <w:numId w:val="9"/>
        </w:numPr>
        <w:rPr>
          <w:rFonts w:ascii="Arial" w:hAnsi="Arial" w:cs="Arial"/>
          <w:sz w:val="20"/>
          <w:szCs w:val="20"/>
        </w:rPr>
      </w:pPr>
      <w:r w:rsidRPr="0075580D">
        <w:rPr>
          <w:rFonts w:ascii="Arial" w:hAnsi="Arial" w:cs="Arial"/>
          <w:b/>
          <w:bCs/>
          <w:sz w:val="20"/>
          <w:szCs w:val="20"/>
        </w:rPr>
        <w:t>Temporary Credentials:</w:t>
      </w:r>
      <w:r w:rsidRPr="0075580D">
        <w:rPr>
          <w:rFonts w:ascii="Arial" w:hAnsi="Arial" w:cs="Arial"/>
          <w:sz w:val="20"/>
          <w:szCs w:val="20"/>
        </w:rPr>
        <w:t xml:space="preserve"> Configured for Partner access</w:t>
      </w:r>
    </w:p>
    <w:p w14:paraId="4197DBAD" w14:textId="77777777" w:rsidR="002F0AF5" w:rsidRDefault="002F0AF5" w:rsidP="0075580D">
      <w:pPr>
        <w:rPr>
          <w:rFonts w:ascii="Arial" w:hAnsi="Arial" w:cs="Arial"/>
          <w:b/>
          <w:bCs/>
          <w:sz w:val="20"/>
          <w:szCs w:val="20"/>
        </w:rPr>
      </w:pPr>
    </w:p>
    <w:p w14:paraId="517F4BB7" w14:textId="12402353" w:rsidR="0075580D" w:rsidRPr="0075580D" w:rsidRDefault="0075580D" w:rsidP="0075580D">
      <w:pPr>
        <w:rPr>
          <w:rFonts w:ascii="Arial" w:hAnsi="Arial" w:cs="Arial"/>
          <w:b/>
          <w:bCs/>
          <w:sz w:val="20"/>
          <w:szCs w:val="20"/>
        </w:rPr>
      </w:pPr>
      <w:r w:rsidRPr="0075580D">
        <w:rPr>
          <w:rFonts w:ascii="Arial" w:hAnsi="Arial" w:cs="Arial"/>
          <w:b/>
          <w:bCs/>
          <w:sz w:val="20"/>
          <w:szCs w:val="20"/>
        </w:rPr>
        <w:lastRenderedPageBreak/>
        <w:t>Encryption</w:t>
      </w:r>
    </w:p>
    <w:p w14:paraId="1B889CA0" w14:textId="77777777" w:rsidR="0075580D" w:rsidRPr="0075580D" w:rsidRDefault="0075580D" w:rsidP="0075580D">
      <w:pPr>
        <w:numPr>
          <w:ilvl w:val="0"/>
          <w:numId w:val="10"/>
        </w:numPr>
        <w:rPr>
          <w:rFonts w:ascii="Arial" w:hAnsi="Arial" w:cs="Arial"/>
          <w:sz w:val="20"/>
          <w:szCs w:val="20"/>
        </w:rPr>
      </w:pPr>
      <w:r w:rsidRPr="0075580D">
        <w:rPr>
          <w:rFonts w:ascii="Arial" w:hAnsi="Arial" w:cs="Arial"/>
          <w:b/>
          <w:bCs/>
          <w:sz w:val="20"/>
          <w:szCs w:val="20"/>
        </w:rPr>
        <w:t>In Transit:</w:t>
      </w:r>
      <w:r w:rsidRPr="0075580D">
        <w:rPr>
          <w:rFonts w:ascii="Arial" w:hAnsi="Arial" w:cs="Arial"/>
          <w:sz w:val="20"/>
          <w:szCs w:val="20"/>
        </w:rPr>
        <w:t xml:space="preserve"> TLS enabled with Certificate Manager</w:t>
      </w:r>
    </w:p>
    <w:p w14:paraId="62ED643D" w14:textId="77777777" w:rsidR="0075580D" w:rsidRPr="0075580D" w:rsidRDefault="0075580D" w:rsidP="0075580D">
      <w:pPr>
        <w:numPr>
          <w:ilvl w:val="0"/>
          <w:numId w:val="10"/>
        </w:numPr>
        <w:rPr>
          <w:rFonts w:ascii="Arial" w:hAnsi="Arial" w:cs="Arial"/>
          <w:sz w:val="20"/>
          <w:szCs w:val="20"/>
        </w:rPr>
      </w:pPr>
      <w:r w:rsidRPr="0075580D">
        <w:rPr>
          <w:rFonts w:ascii="Arial" w:hAnsi="Arial" w:cs="Arial"/>
          <w:b/>
          <w:bCs/>
          <w:sz w:val="20"/>
          <w:szCs w:val="20"/>
        </w:rPr>
        <w:t>At Rest:</w:t>
      </w:r>
      <w:r w:rsidRPr="0075580D">
        <w:rPr>
          <w:rFonts w:ascii="Arial" w:hAnsi="Arial" w:cs="Arial"/>
          <w:sz w:val="20"/>
          <w:szCs w:val="20"/>
        </w:rPr>
        <w:t xml:space="preserve"> Encrypted using AWS-managed KMS keys</w:t>
      </w:r>
    </w:p>
    <w:p w14:paraId="482B6841" w14:textId="77777777" w:rsidR="0075580D" w:rsidRPr="0075580D" w:rsidRDefault="0075580D" w:rsidP="0075580D">
      <w:pPr>
        <w:numPr>
          <w:ilvl w:val="0"/>
          <w:numId w:val="10"/>
        </w:numPr>
        <w:rPr>
          <w:rFonts w:ascii="Arial" w:hAnsi="Arial" w:cs="Arial"/>
          <w:sz w:val="20"/>
          <w:szCs w:val="20"/>
        </w:rPr>
      </w:pPr>
      <w:r w:rsidRPr="0075580D">
        <w:rPr>
          <w:rFonts w:ascii="Arial" w:hAnsi="Arial" w:cs="Arial"/>
          <w:b/>
          <w:bCs/>
          <w:sz w:val="20"/>
          <w:szCs w:val="20"/>
        </w:rPr>
        <w:t>Certificates:</w:t>
      </w:r>
      <w:r w:rsidRPr="0075580D">
        <w:rPr>
          <w:rFonts w:ascii="Arial" w:hAnsi="Arial" w:cs="Arial"/>
          <w:sz w:val="20"/>
          <w:szCs w:val="20"/>
        </w:rPr>
        <w:t xml:space="preserve"> Issued via ACM for internal and external endpoints</w:t>
      </w:r>
    </w:p>
    <w:p w14:paraId="444B5543" w14:textId="2B5B5E83" w:rsidR="0075580D" w:rsidRPr="0075580D" w:rsidRDefault="0075580D" w:rsidP="0075580D">
      <w:pPr>
        <w:rPr>
          <w:rFonts w:ascii="Arial" w:hAnsi="Arial" w:cs="Arial"/>
          <w:sz w:val="20"/>
          <w:szCs w:val="20"/>
        </w:rPr>
      </w:pPr>
    </w:p>
    <w:p w14:paraId="1912C867" w14:textId="2DD1ABA9" w:rsidR="0075580D" w:rsidRPr="0075580D" w:rsidRDefault="0075580D" w:rsidP="0075580D">
      <w:pPr>
        <w:rPr>
          <w:rFonts w:ascii="Arial" w:hAnsi="Arial" w:cs="Arial"/>
          <w:b/>
          <w:bCs/>
          <w:sz w:val="20"/>
          <w:szCs w:val="20"/>
        </w:rPr>
      </w:pPr>
      <w:r w:rsidRPr="0075580D">
        <w:rPr>
          <w:rFonts w:ascii="Arial" w:hAnsi="Arial" w:cs="Arial"/>
          <w:b/>
          <w:bCs/>
          <w:sz w:val="20"/>
          <w:szCs w:val="20"/>
        </w:rPr>
        <w:t>Monitoring and Logging</w:t>
      </w:r>
    </w:p>
    <w:p w14:paraId="009EE1D3" w14:textId="52D917E8" w:rsidR="0075580D" w:rsidRPr="0075580D" w:rsidRDefault="0075580D" w:rsidP="0075580D">
      <w:pPr>
        <w:rPr>
          <w:rFonts w:ascii="Arial" w:hAnsi="Arial" w:cs="Arial"/>
          <w:b/>
          <w:bCs/>
          <w:sz w:val="20"/>
          <w:szCs w:val="20"/>
        </w:rPr>
      </w:pPr>
      <w:r w:rsidRPr="0075580D">
        <w:rPr>
          <w:rFonts w:ascii="Arial" w:hAnsi="Arial" w:cs="Arial"/>
          <w:b/>
          <w:bCs/>
          <w:sz w:val="20"/>
          <w:szCs w:val="20"/>
        </w:rPr>
        <w:t>Amazon CloudWatch</w:t>
      </w:r>
    </w:p>
    <w:p w14:paraId="6A4A1D4A" w14:textId="77777777" w:rsidR="0075580D" w:rsidRPr="0075580D" w:rsidRDefault="0075580D" w:rsidP="0075580D">
      <w:pPr>
        <w:numPr>
          <w:ilvl w:val="0"/>
          <w:numId w:val="11"/>
        </w:numPr>
        <w:rPr>
          <w:rFonts w:ascii="Arial" w:hAnsi="Arial" w:cs="Arial"/>
          <w:sz w:val="20"/>
          <w:szCs w:val="20"/>
        </w:rPr>
      </w:pPr>
      <w:r w:rsidRPr="0075580D">
        <w:rPr>
          <w:rFonts w:ascii="Arial" w:hAnsi="Arial" w:cs="Arial"/>
          <w:b/>
          <w:bCs/>
          <w:sz w:val="20"/>
          <w:szCs w:val="20"/>
        </w:rPr>
        <w:t>Dashboards:</w:t>
      </w:r>
      <w:r w:rsidRPr="0075580D">
        <w:rPr>
          <w:rFonts w:ascii="Arial" w:hAnsi="Arial" w:cs="Arial"/>
          <w:sz w:val="20"/>
          <w:szCs w:val="20"/>
        </w:rPr>
        <w:t xml:space="preserve"> Custom for EC2, RDS, ALB</w:t>
      </w:r>
    </w:p>
    <w:p w14:paraId="38527E38" w14:textId="77777777" w:rsidR="0075580D" w:rsidRPr="0075580D" w:rsidRDefault="0075580D" w:rsidP="0075580D">
      <w:pPr>
        <w:numPr>
          <w:ilvl w:val="0"/>
          <w:numId w:val="11"/>
        </w:numPr>
        <w:rPr>
          <w:rFonts w:ascii="Arial" w:hAnsi="Arial" w:cs="Arial"/>
          <w:sz w:val="20"/>
          <w:szCs w:val="20"/>
        </w:rPr>
      </w:pPr>
      <w:r w:rsidRPr="0075580D">
        <w:rPr>
          <w:rFonts w:ascii="Arial" w:hAnsi="Arial" w:cs="Arial"/>
          <w:b/>
          <w:bCs/>
          <w:sz w:val="20"/>
          <w:szCs w:val="20"/>
        </w:rPr>
        <w:t>Log Groups:</w:t>
      </w:r>
      <w:r w:rsidRPr="0075580D">
        <w:rPr>
          <w:rFonts w:ascii="Arial" w:hAnsi="Arial" w:cs="Arial"/>
          <w:sz w:val="20"/>
          <w:szCs w:val="20"/>
        </w:rPr>
        <w:t xml:space="preserve"> IIS Logs, RDS Logs, System Event Logs</w:t>
      </w:r>
    </w:p>
    <w:p w14:paraId="4FC10395" w14:textId="77777777" w:rsidR="0075580D" w:rsidRPr="0075580D" w:rsidRDefault="0075580D" w:rsidP="0075580D">
      <w:pPr>
        <w:numPr>
          <w:ilvl w:val="0"/>
          <w:numId w:val="11"/>
        </w:numPr>
        <w:rPr>
          <w:rFonts w:ascii="Arial" w:hAnsi="Arial" w:cs="Arial"/>
          <w:sz w:val="20"/>
          <w:szCs w:val="20"/>
        </w:rPr>
      </w:pPr>
      <w:r w:rsidRPr="0075580D">
        <w:rPr>
          <w:rFonts w:ascii="Arial" w:hAnsi="Arial" w:cs="Arial"/>
          <w:b/>
          <w:bCs/>
          <w:sz w:val="20"/>
          <w:szCs w:val="20"/>
        </w:rPr>
        <w:t>Alarms:</w:t>
      </w:r>
      <w:r w:rsidRPr="0075580D">
        <w:rPr>
          <w:rFonts w:ascii="Arial" w:hAnsi="Arial" w:cs="Arial"/>
          <w:sz w:val="20"/>
          <w:szCs w:val="20"/>
        </w:rPr>
        <w:t xml:space="preserve"> Configured for CPU &gt; 90%, Disk Space, RAM</w:t>
      </w:r>
    </w:p>
    <w:p w14:paraId="3AB351C8" w14:textId="186D07BC" w:rsidR="0075580D" w:rsidRPr="0075580D" w:rsidRDefault="0075580D" w:rsidP="0075580D">
      <w:pPr>
        <w:rPr>
          <w:rFonts w:ascii="Arial" w:hAnsi="Arial" w:cs="Arial"/>
          <w:b/>
          <w:bCs/>
          <w:sz w:val="20"/>
          <w:szCs w:val="20"/>
        </w:rPr>
      </w:pPr>
      <w:r w:rsidRPr="0075580D">
        <w:rPr>
          <w:rFonts w:ascii="Arial" w:hAnsi="Arial" w:cs="Arial"/>
          <w:b/>
          <w:bCs/>
          <w:sz w:val="20"/>
          <w:szCs w:val="20"/>
        </w:rPr>
        <w:t>AWS CloudTrail</w:t>
      </w:r>
    </w:p>
    <w:p w14:paraId="0C5539A8" w14:textId="77777777" w:rsidR="0075580D" w:rsidRPr="0075580D" w:rsidRDefault="0075580D" w:rsidP="0075580D">
      <w:pPr>
        <w:numPr>
          <w:ilvl w:val="0"/>
          <w:numId w:val="12"/>
        </w:numPr>
        <w:rPr>
          <w:rFonts w:ascii="Arial" w:hAnsi="Arial" w:cs="Arial"/>
          <w:sz w:val="20"/>
          <w:szCs w:val="20"/>
        </w:rPr>
      </w:pPr>
      <w:r w:rsidRPr="0075580D">
        <w:rPr>
          <w:rFonts w:ascii="Arial" w:hAnsi="Arial" w:cs="Arial"/>
          <w:b/>
          <w:bCs/>
          <w:sz w:val="20"/>
          <w:szCs w:val="20"/>
        </w:rPr>
        <w:t>Function:</w:t>
      </w:r>
      <w:r w:rsidRPr="0075580D">
        <w:rPr>
          <w:rFonts w:ascii="Arial" w:hAnsi="Arial" w:cs="Arial"/>
          <w:sz w:val="20"/>
          <w:szCs w:val="20"/>
        </w:rPr>
        <w:t xml:space="preserve"> Audit trail of console and API activities</w:t>
      </w:r>
    </w:p>
    <w:p w14:paraId="3C9186E6" w14:textId="77777777" w:rsidR="0075580D" w:rsidRPr="0075580D" w:rsidRDefault="0075580D" w:rsidP="0075580D">
      <w:pPr>
        <w:numPr>
          <w:ilvl w:val="0"/>
          <w:numId w:val="12"/>
        </w:numPr>
        <w:rPr>
          <w:rFonts w:ascii="Arial" w:hAnsi="Arial" w:cs="Arial"/>
          <w:sz w:val="20"/>
          <w:szCs w:val="20"/>
        </w:rPr>
      </w:pPr>
      <w:r w:rsidRPr="0075580D">
        <w:rPr>
          <w:rFonts w:ascii="Arial" w:hAnsi="Arial" w:cs="Arial"/>
          <w:b/>
          <w:bCs/>
          <w:sz w:val="20"/>
          <w:szCs w:val="20"/>
        </w:rPr>
        <w:t>Storage:</w:t>
      </w:r>
      <w:r w:rsidRPr="0075580D">
        <w:rPr>
          <w:rFonts w:ascii="Arial" w:hAnsi="Arial" w:cs="Arial"/>
          <w:sz w:val="20"/>
          <w:szCs w:val="20"/>
        </w:rPr>
        <w:t xml:space="preserve"> Logs stored securely in S3</w:t>
      </w:r>
    </w:p>
    <w:p w14:paraId="35F0E71E" w14:textId="6B45A22D" w:rsidR="0075580D" w:rsidRPr="0075580D" w:rsidRDefault="0075580D" w:rsidP="0075580D">
      <w:pPr>
        <w:rPr>
          <w:rFonts w:ascii="Arial" w:hAnsi="Arial" w:cs="Arial"/>
          <w:sz w:val="20"/>
          <w:szCs w:val="20"/>
        </w:rPr>
      </w:pPr>
    </w:p>
    <w:p w14:paraId="75DF4143" w14:textId="15749056" w:rsidR="0075580D" w:rsidRPr="0075580D" w:rsidRDefault="0075580D" w:rsidP="0075580D">
      <w:pPr>
        <w:rPr>
          <w:rFonts w:ascii="Arial" w:hAnsi="Arial" w:cs="Arial"/>
          <w:b/>
          <w:bCs/>
          <w:sz w:val="20"/>
          <w:szCs w:val="20"/>
        </w:rPr>
      </w:pPr>
      <w:r w:rsidRPr="0075580D">
        <w:rPr>
          <w:rFonts w:ascii="Arial" w:hAnsi="Arial" w:cs="Arial"/>
          <w:b/>
          <w:bCs/>
          <w:sz w:val="20"/>
          <w:szCs w:val="20"/>
        </w:rPr>
        <w:t>Backup and Disaster Recovery</w:t>
      </w:r>
    </w:p>
    <w:p w14:paraId="10D79F9A" w14:textId="3BE6A5C9" w:rsidR="0075580D" w:rsidRPr="0075580D" w:rsidRDefault="0075580D" w:rsidP="0075580D">
      <w:pPr>
        <w:rPr>
          <w:rFonts w:ascii="Arial" w:hAnsi="Arial" w:cs="Arial"/>
          <w:b/>
          <w:bCs/>
          <w:sz w:val="20"/>
          <w:szCs w:val="20"/>
        </w:rPr>
      </w:pPr>
      <w:r w:rsidRPr="0075580D">
        <w:rPr>
          <w:rFonts w:ascii="Arial" w:hAnsi="Arial" w:cs="Arial"/>
          <w:b/>
          <w:bCs/>
          <w:sz w:val="20"/>
          <w:szCs w:val="20"/>
        </w:rPr>
        <w:t>AWS Backup</w:t>
      </w:r>
    </w:p>
    <w:p w14:paraId="3B129EF4" w14:textId="77777777" w:rsidR="0075580D" w:rsidRPr="0075580D" w:rsidRDefault="0075580D" w:rsidP="0075580D">
      <w:pPr>
        <w:numPr>
          <w:ilvl w:val="0"/>
          <w:numId w:val="13"/>
        </w:numPr>
        <w:rPr>
          <w:rFonts w:ascii="Arial" w:hAnsi="Arial" w:cs="Arial"/>
          <w:sz w:val="20"/>
          <w:szCs w:val="20"/>
        </w:rPr>
      </w:pPr>
      <w:r w:rsidRPr="0075580D">
        <w:rPr>
          <w:rFonts w:ascii="Arial" w:hAnsi="Arial" w:cs="Arial"/>
          <w:b/>
          <w:bCs/>
          <w:sz w:val="20"/>
          <w:szCs w:val="20"/>
        </w:rPr>
        <w:t>Services Covered:</w:t>
      </w:r>
      <w:r w:rsidRPr="0075580D">
        <w:rPr>
          <w:rFonts w:ascii="Arial" w:hAnsi="Arial" w:cs="Arial"/>
          <w:sz w:val="20"/>
          <w:szCs w:val="20"/>
        </w:rPr>
        <w:t xml:space="preserve"> RDS, EBS</w:t>
      </w:r>
    </w:p>
    <w:p w14:paraId="5468BF78" w14:textId="77777777" w:rsidR="0075580D" w:rsidRPr="0075580D" w:rsidRDefault="0075580D" w:rsidP="0075580D">
      <w:pPr>
        <w:numPr>
          <w:ilvl w:val="0"/>
          <w:numId w:val="13"/>
        </w:numPr>
        <w:rPr>
          <w:rFonts w:ascii="Arial" w:hAnsi="Arial" w:cs="Arial"/>
          <w:sz w:val="20"/>
          <w:szCs w:val="20"/>
        </w:rPr>
      </w:pPr>
      <w:r w:rsidRPr="0075580D">
        <w:rPr>
          <w:rFonts w:ascii="Arial" w:hAnsi="Arial" w:cs="Arial"/>
          <w:b/>
          <w:bCs/>
          <w:sz w:val="20"/>
          <w:szCs w:val="20"/>
        </w:rPr>
        <w:t>Frequency:</w:t>
      </w:r>
      <w:r w:rsidRPr="0075580D">
        <w:rPr>
          <w:rFonts w:ascii="Arial" w:hAnsi="Arial" w:cs="Arial"/>
          <w:sz w:val="20"/>
          <w:szCs w:val="20"/>
        </w:rPr>
        <w:t xml:space="preserve"> Daily</w:t>
      </w:r>
    </w:p>
    <w:p w14:paraId="51864DB6" w14:textId="77777777" w:rsidR="0075580D" w:rsidRPr="0075580D" w:rsidRDefault="0075580D" w:rsidP="0075580D">
      <w:pPr>
        <w:numPr>
          <w:ilvl w:val="0"/>
          <w:numId w:val="13"/>
        </w:numPr>
        <w:rPr>
          <w:rFonts w:ascii="Arial" w:hAnsi="Arial" w:cs="Arial"/>
          <w:sz w:val="20"/>
          <w:szCs w:val="20"/>
        </w:rPr>
      </w:pPr>
      <w:r w:rsidRPr="0075580D">
        <w:rPr>
          <w:rFonts w:ascii="Arial" w:hAnsi="Arial" w:cs="Arial"/>
          <w:b/>
          <w:bCs/>
          <w:sz w:val="20"/>
          <w:szCs w:val="20"/>
        </w:rPr>
        <w:t>Retention:</w:t>
      </w:r>
      <w:r w:rsidRPr="0075580D">
        <w:rPr>
          <w:rFonts w:ascii="Arial" w:hAnsi="Arial" w:cs="Arial"/>
          <w:sz w:val="20"/>
          <w:szCs w:val="20"/>
        </w:rPr>
        <w:t xml:space="preserve"> As per policy</w:t>
      </w:r>
    </w:p>
    <w:p w14:paraId="28602745" w14:textId="77777777" w:rsidR="0075580D" w:rsidRPr="0075580D" w:rsidRDefault="0075580D" w:rsidP="0075580D">
      <w:pPr>
        <w:numPr>
          <w:ilvl w:val="0"/>
          <w:numId w:val="13"/>
        </w:numPr>
        <w:rPr>
          <w:rFonts w:ascii="Arial" w:hAnsi="Arial" w:cs="Arial"/>
          <w:sz w:val="20"/>
          <w:szCs w:val="20"/>
        </w:rPr>
      </w:pPr>
      <w:r w:rsidRPr="0075580D">
        <w:rPr>
          <w:rFonts w:ascii="Arial" w:hAnsi="Arial" w:cs="Arial"/>
          <w:b/>
          <w:bCs/>
          <w:sz w:val="20"/>
          <w:szCs w:val="20"/>
        </w:rPr>
        <w:t>Recovery Objectives:</w:t>
      </w:r>
    </w:p>
    <w:p w14:paraId="0BCF47FA" w14:textId="77777777" w:rsidR="0075580D" w:rsidRPr="0075580D" w:rsidRDefault="0075580D" w:rsidP="0075580D">
      <w:pPr>
        <w:numPr>
          <w:ilvl w:val="1"/>
          <w:numId w:val="13"/>
        </w:numPr>
        <w:rPr>
          <w:rFonts w:ascii="Arial" w:hAnsi="Arial" w:cs="Arial"/>
          <w:sz w:val="20"/>
          <w:szCs w:val="20"/>
        </w:rPr>
      </w:pPr>
      <w:r w:rsidRPr="0075580D">
        <w:rPr>
          <w:rFonts w:ascii="Arial" w:hAnsi="Arial" w:cs="Arial"/>
          <w:b/>
          <w:bCs/>
          <w:sz w:val="20"/>
          <w:szCs w:val="20"/>
        </w:rPr>
        <w:t>RTO:</w:t>
      </w:r>
      <w:r w:rsidRPr="0075580D">
        <w:rPr>
          <w:rFonts w:ascii="Arial" w:hAnsi="Arial" w:cs="Arial"/>
          <w:sz w:val="20"/>
          <w:szCs w:val="20"/>
        </w:rPr>
        <w:t xml:space="preserve"> 2 hours</w:t>
      </w:r>
    </w:p>
    <w:p w14:paraId="2A09075B" w14:textId="77777777" w:rsidR="0075580D" w:rsidRPr="0075580D" w:rsidRDefault="0075580D" w:rsidP="0075580D">
      <w:pPr>
        <w:numPr>
          <w:ilvl w:val="1"/>
          <w:numId w:val="13"/>
        </w:numPr>
        <w:rPr>
          <w:rFonts w:ascii="Arial" w:hAnsi="Arial" w:cs="Arial"/>
          <w:sz w:val="20"/>
          <w:szCs w:val="20"/>
        </w:rPr>
      </w:pPr>
      <w:r w:rsidRPr="0075580D">
        <w:rPr>
          <w:rFonts w:ascii="Arial" w:hAnsi="Arial" w:cs="Arial"/>
          <w:b/>
          <w:bCs/>
          <w:sz w:val="20"/>
          <w:szCs w:val="20"/>
        </w:rPr>
        <w:t>RPO:</w:t>
      </w:r>
      <w:r w:rsidRPr="0075580D">
        <w:rPr>
          <w:rFonts w:ascii="Arial" w:hAnsi="Arial" w:cs="Arial"/>
          <w:sz w:val="20"/>
          <w:szCs w:val="20"/>
        </w:rPr>
        <w:t xml:space="preserve"> 24 hours</w:t>
      </w:r>
    </w:p>
    <w:p w14:paraId="376BF71D" w14:textId="696B8956" w:rsidR="0075580D" w:rsidRPr="0075580D" w:rsidRDefault="0075580D" w:rsidP="0075580D">
      <w:pPr>
        <w:rPr>
          <w:rFonts w:ascii="Arial" w:hAnsi="Arial" w:cs="Arial"/>
          <w:sz w:val="20"/>
          <w:szCs w:val="20"/>
        </w:rPr>
      </w:pPr>
    </w:p>
    <w:p w14:paraId="43F3F132" w14:textId="3FF19B4B" w:rsidR="0075580D" w:rsidRPr="0075580D" w:rsidRDefault="0075580D" w:rsidP="0075580D">
      <w:pPr>
        <w:rPr>
          <w:rFonts w:ascii="Arial" w:hAnsi="Arial" w:cs="Arial"/>
          <w:b/>
          <w:bCs/>
          <w:sz w:val="20"/>
          <w:szCs w:val="20"/>
        </w:rPr>
      </w:pPr>
      <w:r w:rsidRPr="0075580D">
        <w:rPr>
          <w:rFonts w:ascii="Arial" w:hAnsi="Arial" w:cs="Arial"/>
          <w:b/>
          <w:bCs/>
          <w:sz w:val="20"/>
          <w:szCs w:val="20"/>
        </w:rPr>
        <w:t>Deployment Configuration</w:t>
      </w:r>
    </w:p>
    <w:p w14:paraId="0078E6F5" w14:textId="28F38CD1" w:rsidR="0075580D" w:rsidRPr="0075580D" w:rsidRDefault="0075580D" w:rsidP="0075580D">
      <w:pPr>
        <w:rPr>
          <w:rFonts w:ascii="Arial" w:hAnsi="Arial" w:cs="Arial"/>
          <w:b/>
          <w:bCs/>
          <w:sz w:val="20"/>
          <w:szCs w:val="20"/>
        </w:rPr>
      </w:pPr>
      <w:r w:rsidRPr="0075580D">
        <w:rPr>
          <w:rFonts w:ascii="Arial" w:hAnsi="Arial" w:cs="Arial"/>
          <w:b/>
          <w:bCs/>
          <w:sz w:val="20"/>
          <w:szCs w:val="20"/>
        </w:rPr>
        <w:t>Environment Structure</w:t>
      </w:r>
    </w:p>
    <w:p w14:paraId="3940E5AC" w14:textId="77777777" w:rsidR="0075580D" w:rsidRPr="0075580D" w:rsidRDefault="0075580D" w:rsidP="0075580D">
      <w:pPr>
        <w:numPr>
          <w:ilvl w:val="0"/>
          <w:numId w:val="14"/>
        </w:numPr>
        <w:rPr>
          <w:rFonts w:ascii="Arial" w:hAnsi="Arial" w:cs="Arial"/>
          <w:sz w:val="20"/>
          <w:szCs w:val="20"/>
        </w:rPr>
      </w:pPr>
      <w:r w:rsidRPr="0075580D">
        <w:rPr>
          <w:rFonts w:ascii="Arial" w:hAnsi="Arial" w:cs="Arial"/>
          <w:b/>
          <w:bCs/>
          <w:sz w:val="20"/>
          <w:szCs w:val="20"/>
        </w:rPr>
        <w:t>Production:</w:t>
      </w:r>
      <w:r w:rsidRPr="0075580D">
        <w:rPr>
          <w:rFonts w:ascii="Arial" w:hAnsi="Arial" w:cs="Arial"/>
          <w:sz w:val="20"/>
          <w:szCs w:val="20"/>
        </w:rPr>
        <w:t xml:space="preserve"> Fully deployed</w:t>
      </w:r>
    </w:p>
    <w:p w14:paraId="09B7D8D2" w14:textId="77777777" w:rsidR="0075580D" w:rsidRPr="0075580D" w:rsidRDefault="0075580D" w:rsidP="0075580D">
      <w:pPr>
        <w:numPr>
          <w:ilvl w:val="0"/>
          <w:numId w:val="14"/>
        </w:numPr>
        <w:rPr>
          <w:rFonts w:ascii="Arial" w:hAnsi="Arial" w:cs="Arial"/>
          <w:sz w:val="20"/>
          <w:szCs w:val="20"/>
        </w:rPr>
      </w:pPr>
      <w:r w:rsidRPr="0075580D">
        <w:rPr>
          <w:rFonts w:ascii="Arial" w:hAnsi="Arial" w:cs="Arial"/>
          <w:b/>
          <w:bCs/>
          <w:sz w:val="20"/>
          <w:szCs w:val="20"/>
        </w:rPr>
        <w:t>Testing/Dev:</w:t>
      </w:r>
      <w:r w:rsidRPr="0075580D">
        <w:rPr>
          <w:rFonts w:ascii="Arial" w:hAnsi="Arial" w:cs="Arial"/>
          <w:sz w:val="20"/>
          <w:szCs w:val="20"/>
        </w:rPr>
        <w:t xml:space="preserve"> Not yet deployed, recommended as future phase</w:t>
      </w:r>
    </w:p>
    <w:p w14:paraId="6D05AD5A" w14:textId="251CB583" w:rsidR="0075580D" w:rsidRPr="0075580D" w:rsidRDefault="0075580D" w:rsidP="0075580D">
      <w:pPr>
        <w:rPr>
          <w:rFonts w:ascii="Arial" w:hAnsi="Arial" w:cs="Arial"/>
          <w:b/>
          <w:bCs/>
          <w:sz w:val="20"/>
          <w:szCs w:val="20"/>
        </w:rPr>
      </w:pPr>
      <w:r w:rsidRPr="0075580D">
        <w:rPr>
          <w:rFonts w:ascii="Arial" w:hAnsi="Arial" w:cs="Arial"/>
          <w:b/>
          <w:bCs/>
          <w:sz w:val="20"/>
          <w:szCs w:val="20"/>
        </w:rPr>
        <w:t>Code Deployment</w:t>
      </w:r>
    </w:p>
    <w:p w14:paraId="0DD85753" w14:textId="77777777" w:rsidR="0075580D" w:rsidRPr="0075580D" w:rsidRDefault="0075580D" w:rsidP="0075580D">
      <w:pPr>
        <w:numPr>
          <w:ilvl w:val="0"/>
          <w:numId w:val="15"/>
        </w:numPr>
        <w:rPr>
          <w:rFonts w:ascii="Arial" w:hAnsi="Arial" w:cs="Arial"/>
          <w:sz w:val="20"/>
          <w:szCs w:val="20"/>
        </w:rPr>
      </w:pPr>
      <w:r w:rsidRPr="0075580D">
        <w:rPr>
          <w:rFonts w:ascii="Arial" w:hAnsi="Arial" w:cs="Arial"/>
          <w:b/>
          <w:bCs/>
          <w:sz w:val="20"/>
          <w:szCs w:val="20"/>
        </w:rPr>
        <w:t>Manual Process:</w:t>
      </w:r>
      <w:r w:rsidRPr="0075580D">
        <w:rPr>
          <w:rFonts w:ascii="Arial" w:hAnsi="Arial" w:cs="Arial"/>
          <w:sz w:val="20"/>
          <w:szCs w:val="20"/>
        </w:rPr>
        <w:t xml:space="preserve"> Current deployment through manual processes</w:t>
      </w:r>
    </w:p>
    <w:p w14:paraId="3F9AC7EB" w14:textId="77777777" w:rsidR="0075580D" w:rsidRPr="0075580D" w:rsidRDefault="0075580D" w:rsidP="0075580D">
      <w:pPr>
        <w:numPr>
          <w:ilvl w:val="0"/>
          <w:numId w:val="15"/>
        </w:numPr>
        <w:rPr>
          <w:rFonts w:ascii="Arial" w:hAnsi="Arial" w:cs="Arial"/>
          <w:sz w:val="20"/>
          <w:szCs w:val="20"/>
        </w:rPr>
      </w:pPr>
      <w:r w:rsidRPr="0075580D">
        <w:rPr>
          <w:rFonts w:ascii="Arial" w:hAnsi="Arial" w:cs="Arial"/>
          <w:b/>
          <w:bCs/>
          <w:sz w:val="20"/>
          <w:szCs w:val="20"/>
        </w:rPr>
        <w:t>DevOps Recommendation:</w:t>
      </w:r>
      <w:r w:rsidRPr="0075580D">
        <w:rPr>
          <w:rFonts w:ascii="Arial" w:hAnsi="Arial" w:cs="Arial"/>
          <w:sz w:val="20"/>
          <w:szCs w:val="20"/>
        </w:rPr>
        <w:t xml:space="preserve"> Adopt CI/CD pipeline (e.g., CodeDeploy + CodePipeline)</w:t>
      </w:r>
    </w:p>
    <w:p w14:paraId="2FF46820" w14:textId="5D80A525" w:rsidR="0075580D" w:rsidRPr="0075580D" w:rsidRDefault="0075580D" w:rsidP="0075580D">
      <w:pPr>
        <w:rPr>
          <w:rFonts w:ascii="Arial" w:hAnsi="Arial" w:cs="Arial"/>
          <w:sz w:val="20"/>
          <w:szCs w:val="20"/>
        </w:rPr>
      </w:pPr>
    </w:p>
    <w:p w14:paraId="4E4B60BA" w14:textId="01D26016" w:rsidR="0075580D" w:rsidRPr="0075580D" w:rsidRDefault="0075580D" w:rsidP="0075580D">
      <w:pPr>
        <w:rPr>
          <w:rFonts w:ascii="Arial" w:hAnsi="Arial" w:cs="Arial"/>
          <w:b/>
          <w:bCs/>
          <w:sz w:val="20"/>
          <w:szCs w:val="20"/>
        </w:rPr>
      </w:pPr>
      <w:r w:rsidRPr="0075580D">
        <w:rPr>
          <w:rFonts w:ascii="Arial" w:hAnsi="Arial" w:cs="Arial"/>
          <w:b/>
          <w:bCs/>
          <w:sz w:val="20"/>
          <w:szCs w:val="20"/>
        </w:rPr>
        <w:t>Operational Procedures</w:t>
      </w:r>
    </w:p>
    <w:p w14:paraId="3CCA95E3" w14:textId="0DF4D35B" w:rsidR="0075580D" w:rsidRPr="0075580D" w:rsidRDefault="0075580D" w:rsidP="0075580D">
      <w:pPr>
        <w:rPr>
          <w:rFonts w:ascii="Arial" w:hAnsi="Arial" w:cs="Arial"/>
          <w:b/>
          <w:bCs/>
          <w:sz w:val="20"/>
          <w:szCs w:val="20"/>
        </w:rPr>
      </w:pPr>
      <w:r w:rsidRPr="0075580D">
        <w:rPr>
          <w:rFonts w:ascii="Arial" w:hAnsi="Arial" w:cs="Arial"/>
          <w:b/>
          <w:bCs/>
          <w:sz w:val="20"/>
          <w:szCs w:val="20"/>
        </w:rPr>
        <w:t>Runbooks</w:t>
      </w:r>
    </w:p>
    <w:p w14:paraId="42E508E5" w14:textId="77777777" w:rsidR="0075580D" w:rsidRPr="0075580D" w:rsidRDefault="0075580D" w:rsidP="0075580D">
      <w:pPr>
        <w:numPr>
          <w:ilvl w:val="0"/>
          <w:numId w:val="16"/>
        </w:numPr>
        <w:rPr>
          <w:rFonts w:ascii="Arial" w:hAnsi="Arial" w:cs="Arial"/>
          <w:sz w:val="20"/>
          <w:szCs w:val="20"/>
        </w:rPr>
      </w:pPr>
      <w:r w:rsidRPr="0075580D">
        <w:rPr>
          <w:rFonts w:ascii="Arial" w:hAnsi="Arial" w:cs="Arial"/>
          <w:sz w:val="20"/>
          <w:szCs w:val="20"/>
        </w:rPr>
        <w:t>Operational guides shared with client</w:t>
      </w:r>
    </w:p>
    <w:p w14:paraId="67931474" w14:textId="77777777" w:rsidR="0075580D" w:rsidRPr="0075580D" w:rsidRDefault="0075580D" w:rsidP="0075580D">
      <w:pPr>
        <w:numPr>
          <w:ilvl w:val="0"/>
          <w:numId w:val="16"/>
        </w:numPr>
        <w:rPr>
          <w:rFonts w:ascii="Arial" w:hAnsi="Arial" w:cs="Arial"/>
          <w:sz w:val="20"/>
          <w:szCs w:val="20"/>
        </w:rPr>
      </w:pPr>
      <w:r w:rsidRPr="0075580D">
        <w:rPr>
          <w:rFonts w:ascii="Arial" w:hAnsi="Arial" w:cs="Arial"/>
          <w:sz w:val="20"/>
          <w:szCs w:val="20"/>
        </w:rPr>
        <w:t>Includes:</w:t>
      </w:r>
    </w:p>
    <w:p w14:paraId="10848920" w14:textId="77777777" w:rsidR="0075580D" w:rsidRPr="0075580D" w:rsidRDefault="0075580D" w:rsidP="0075580D">
      <w:pPr>
        <w:numPr>
          <w:ilvl w:val="1"/>
          <w:numId w:val="16"/>
        </w:numPr>
        <w:rPr>
          <w:rFonts w:ascii="Arial" w:hAnsi="Arial" w:cs="Arial"/>
          <w:sz w:val="20"/>
          <w:szCs w:val="20"/>
        </w:rPr>
      </w:pPr>
      <w:r w:rsidRPr="0075580D">
        <w:rPr>
          <w:rFonts w:ascii="Arial" w:hAnsi="Arial" w:cs="Arial"/>
          <w:sz w:val="20"/>
          <w:szCs w:val="20"/>
        </w:rPr>
        <w:t>Backup restore procedures</w:t>
      </w:r>
    </w:p>
    <w:p w14:paraId="478D4214" w14:textId="77777777" w:rsidR="0075580D" w:rsidRPr="0075580D" w:rsidRDefault="0075580D" w:rsidP="0075580D">
      <w:pPr>
        <w:numPr>
          <w:ilvl w:val="1"/>
          <w:numId w:val="16"/>
        </w:numPr>
        <w:rPr>
          <w:rFonts w:ascii="Arial" w:hAnsi="Arial" w:cs="Arial"/>
          <w:sz w:val="20"/>
          <w:szCs w:val="20"/>
        </w:rPr>
      </w:pPr>
      <w:r w:rsidRPr="0075580D">
        <w:rPr>
          <w:rFonts w:ascii="Arial" w:hAnsi="Arial" w:cs="Arial"/>
          <w:sz w:val="20"/>
          <w:szCs w:val="20"/>
        </w:rPr>
        <w:t>Patch update process</w:t>
      </w:r>
    </w:p>
    <w:p w14:paraId="112CCE9D" w14:textId="77777777" w:rsidR="0075580D" w:rsidRPr="0075580D" w:rsidRDefault="0075580D" w:rsidP="0075580D">
      <w:pPr>
        <w:numPr>
          <w:ilvl w:val="1"/>
          <w:numId w:val="16"/>
        </w:numPr>
        <w:rPr>
          <w:rFonts w:ascii="Arial" w:hAnsi="Arial" w:cs="Arial"/>
          <w:sz w:val="20"/>
          <w:szCs w:val="20"/>
        </w:rPr>
      </w:pPr>
      <w:r w:rsidRPr="0075580D">
        <w:rPr>
          <w:rFonts w:ascii="Arial" w:hAnsi="Arial" w:cs="Arial"/>
          <w:sz w:val="20"/>
          <w:szCs w:val="20"/>
        </w:rPr>
        <w:t>Infrastructure validation checklist</w:t>
      </w:r>
    </w:p>
    <w:p w14:paraId="7EFF0C3D" w14:textId="2F22C1E1" w:rsidR="0075580D" w:rsidRPr="0075580D" w:rsidRDefault="0075580D" w:rsidP="0075580D">
      <w:pPr>
        <w:rPr>
          <w:rFonts w:ascii="Arial" w:hAnsi="Arial" w:cs="Arial"/>
          <w:b/>
          <w:bCs/>
          <w:sz w:val="20"/>
          <w:szCs w:val="20"/>
        </w:rPr>
      </w:pPr>
      <w:r w:rsidRPr="0075580D">
        <w:rPr>
          <w:rFonts w:ascii="Arial" w:hAnsi="Arial" w:cs="Arial"/>
          <w:b/>
          <w:bCs/>
          <w:sz w:val="20"/>
          <w:szCs w:val="20"/>
        </w:rPr>
        <w:t>Training</w:t>
      </w:r>
    </w:p>
    <w:p w14:paraId="19856AA3" w14:textId="77777777" w:rsidR="0075580D" w:rsidRPr="0075580D" w:rsidRDefault="0075580D" w:rsidP="0075580D">
      <w:pPr>
        <w:numPr>
          <w:ilvl w:val="0"/>
          <w:numId w:val="17"/>
        </w:numPr>
        <w:rPr>
          <w:rFonts w:ascii="Arial" w:hAnsi="Arial" w:cs="Arial"/>
          <w:sz w:val="20"/>
          <w:szCs w:val="20"/>
        </w:rPr>
      </w:pPr>
      <w:r w:rsidRPr="0075580D">
        <w:rPr>
          <w:rFonts w:ascii="Arial" w:hAnsi="Arial" w:cs="Arial"/>
          <w:sz w:val="20"/>
          <w:szCs w:val="20"/>
        </w:rPr>
        <w:t>Training sessions delivered via Microsoft Teams</w:t>
      </w:r>
    </w:p>
    <w:p w14:paraId="2E58A70A" w14:textId="6374A330" w:rsidR="0075580D" w:rsidRPr="0075580D" w:rsidRDefault="0075580D" w:rsidP="0075580D">
      <w:pPr>
        <w:numPr>
          <w:ilvl w:val="0"/>
          <w:numId w:val="17"/>
        </w:numPr>
        <w:rPr>
          <w:rFonts w:ascii="Arial" w:hAnsi="Arial" w:cs="Arial"/>
          <w:sz w:val="20"/>
          <w:szCs w:val="20"/>
        </w:rPr>
      </w:pPr>
      <w:r w:rsidRPr="0075580D">
        <w:rPr>
          <w:rFonts w:ascii="Arial" w:hAnsi="Arial" w:cs="Arial"/>
          <w:sz w:val="20"/>
          <w:szCs w:val="20"/>
        </w:rPr>
        <w:t>Architecture diagram shared</w:t>
      </w:r>
    </w:p>
    <w:p w14:paraId="1A0CEA79" w14:textId="6303EC68" w:rsidR="0075580D" w:rsidRPr="0075580D" w:rsidRDefault="0075580D" w:rsidP="0075580D">
      <w:pPr>
        <w:rPr>
          <w:rFonts w:ascii="Arial" w:hAnsi="Arial" w:cs="Arial"/>
          <w:sz w:val="20"/>
          <w:szCs w:val="20"/>
        </w:rPr>
      </w:pPr>
    </w:p>
    <w:sectPr w:rsidR="0075580D" w:rsidRPr="0075580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14948" w14:textId="77777777" w:rsidR="00B84811" w:rsidRDefault="00B84811" w:rsidP="00B84811">
      <w:pPr>
        <w:spacing w:after="0" w:line="240" w:lineRule="auto"/>
      </w:pPr>
      <w:r>
        <w:separator/>
      </w:r>
    </w:p>
  </w:endnote>
  <w:endnote w:type="continuationSeparator" w:id="0">
    <w:p w14:paraId="49340E42" w14:textId="77777777" w:rsidR="00B84811" w:rsidRDefault="00B84811" w:rsidP="00B8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423696" w14:textId="77777777" w:rsidR="00B84811" w:rsidRDefault="00B84811" w:rsidP="00B84811">
      <w:pPr>
        <w:spacing w:after="0" w:line="240" w:lineRule="auto"/>
      </w:pPr>
      <w:r>
        <w:separator/>
      </w:r>
    </w:p>
  </w:footnote>
  <w:footnote w:type="continuationSeparator" w:id="0">
    <w:p w14:paraId="38A58A6E" w14:textId="77777777" w:rsidR="00B84811" w:rsidRDefault="00B84811" w:rsidP="00B84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6FC8C" w14:textId="79DE5CEA" w:rsidR="00B84811" w:rsidRPr="00631500" w:rsidRDefault="00631500" w:rsidP="00631500">
    <w:pPr>
      <w:pStyle w:val="Encabezado"/>
    </w:pPr>
    <w:r w:rsidRPr="00B30E2F">
      <w:rPr>
        <w:noProof/>
      </w:rPr>
      <w:drawing>
        <wp:anchor distT="0" distB="0" distL="114300" distR="114300" simplePos="0" relativeHeight="251660288" behindDoc="0" locked="0" layoutInCell="1" allowOverlap="1" wp14:anchorId="1F52F776" wp14:editId="629F82E7">
          <wp:simplePos x="0" y="0"/>
          <wp:positionH relativeFrom="margin">
            <wp:align>right</wp:align>
          </wp:positionH>
          <wp:positionV relativeFrom="paragraph">
            <wp:posOffset>-6985</wp:posOffset>
          </wp:positionV>
          <wp:extent cx="1084580" cy="277495"/>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084580" cy="277495"/>
                  </a:xfrm>
                  <a:prstGeom prst="rect">
                    <a:avLst/>
                  </a:prstGeom>
                </pic:spPr>
              </pic:pic>
            </a:graphicData>
          </a:graphic>
        </wp:anchor>
      </w:drawing>
    </w:r>
    <w:r w:rsidRPr="00B30E2F">
      <w:rPr>
        <w:noProof/>
      </w:rPr>
      <w:drawing>
        <wp:anchor distT="0" distB="0" distL="114300" distR="114300" simplePos="0" relativeHeight="251659264" behindDoc="0" locked="0" layoutInCell="1" allowOverlap="1" wp14:anchorId="1422D3C2" wp14:editId="5F539C24">
          <wp:simplePos x="0" y="0"/>
          <wp:positionH relativeFrom="margin">
            <wp:posOffset>0</wp:posOffset>
          </wp:positionH>
          <wp:positionV relativeFrom="paragraph">
            <wp:posOffset>10795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4322"/>
    <w:multiLevelType w:val="multilevel"/>
    <w:tmpl w:val="58344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764CE"/>
    <w:multiLevelType w:val="multilevel"/>
    <w:tmpl w:val="DF3E0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97DF4"/>
    <w:multiLevelType w:val="multilevel"/>
    <w:tmpl w:val="AA2C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D5DAF"/>
    <w:multiLevelType w:val="multilevel"/>
    <w:tmpl w:val="B7EC4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D25ED"/>
    <w:multiLevelType w:val="multilevel"/>
    <w:tmpl w:val="43D6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B63B3"/>
    <w:multiLevelType w:val="multilevel"/>
    <w:tmpl w:val="4684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A750E"/>
    <w:multiLevelType w:val="multilevel"/>
    <w:tmpl w:val="E0B4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F0E6C"/>
    <w:multiLevelType w:val="multilevel"/>
    <w:tmpl w:val="035A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56911"/>
    <w:multiLevelType w:val="multilevel"/>
    <w:tmpl w:val="1DCE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77907"/>
    <w:multiLevelType w:val="multilevel"/>
    <w:tmpl w:val="959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2F7B02"/>
    <w:multiLevelType w:val="multilevel"/>
    <w:tmpl w:val="954E6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758EE"/>
    <w:multiLevelType w:val="multilevel"/>
    <w:tmpl w:val="D8DC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7B1980"/>
    <w:multiLevelType w:val="multilevel"/>
    <w:tmpl w:val="F812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1E02C3"/>
    <w:multiLevelType w:val="multilevel"/>
    <w:tmpl w:val="2506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66A5B"/>
    <w:multiLevelType w:val="multilevel"/>
    <w:tmpl w:val="EEE2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57766"/>
    <w:multiLevelType w:val="multilevel"/>
    <w:tmpl w:val="B5D8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D4D13"/>
    <w:multiLevelType w:val="multilevel"/>
    <w:tmpl w:val="51D6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778743">
    <w:abstractNumId w:val="12"/>
  </w:num>
  <w:num w:numId="2" w16cid:durableId="1200632952">
    <w:abstractNumId w:val="9"/>
  </w:num>
  <w:num w:numId="3" w16cid:durableId="1002778623">
    <w:abstractNumId w:val="4"/>
  </w:num>
  <w:num w:numId="4" w16cid:durableId="813179974">
    <w:abstractNumId w:val="16"/>
  </w:num>
  <w:num w:numId="5" w16cid:durableId="548229906">
    <w:abstractNumId w:val="11"/>
  </w:num>
  <w:num w:numId="6" w16cid:durableId="1667052640">
    <w:abstractNumId w:val="3"/>
  </w:num>
  <w:num w:numId="7" w16cid:durableId="1136409981">
    <w:abstractNumId w:val="1"/>
  </w:num>
  <w:num w:numId="8" w16cid:durableId="139229857">
    <w:abstractNumId w:val="2"/>
  </w:num>
  <w:num w:numId="9" w16cid:durableId="1159616860">
    <w:abstractNumId w:val="7"/>
  </w:num>
  <w:num w:numId="10" w16cid:durableId="1291784433">
    <w:abstractNumId w:val="14"/>
  </w:num>
  <w:num w:numId="11" w16cid:durableId="1225066659">
    <w:abstractNumId w:val="5"/>
  </w:num>
  <w:num w:numId="12" w16cid:durableId="566650408">
    <w:abstractNumId w:val="15"/>
  </w:num>
  <w:num w:numId="13" w16cid:durableId="2130657542">
    <w:abstractNumId w:val="10"/>
  </w:num>
  <w:num w:numId="14" w16cid:durableId="388113935">
    <w:abstractNumId w:val="8"/>
  </w:num>
  <w:num w:numId="15" w16cid:durableId="1341008958">
    <w:abstractNumId w:val="6"/>
  </w:num>
  <w:num w:numId="16" w16cid:durableId="2040154966">
    <w:abstractNumId w:val="0"/>
  </w:num>
  <w:num w:numId="17" w16cid:durableId="16939208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CB3"/>
    <w:rsid w:val="000079C7"/>
    <w:rsid w:val="002F0AF5"/>
    <w:rsid w:val="00361875"/>
    <w:rsid w:val="00410CB3"/>
    <w:rsid w:val="00462336"/>
    <w:rsid w:val="00631500"/>
    <w:rsid w:val="0075580D"/>
    <w:rsid w:val="0088057A"/>
    <w:rsid w:val="0089173A"/>
    <w:rsid w:val="008E7A39"/>
    <w:rsid w:val="00B84811"/>
    <w:rsid w:val="00CC4CD0"/>
    <w:rsid w:val="00E8451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045BAB1"/>
  <w15:chartTrackingRefBased/>
  <w15:docId w15:val="{BC2D36D4-3389-4B8E-8CF7-5D10E0A0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10C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10C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10C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10C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10C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10C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10C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10C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10C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0C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10C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10C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10C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10C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10C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10C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10C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10CB3"/>
    <w:rPr>
      <w:rFonts w:eastAsiaTheme="majorEastAsia" w:cstheme="majorBidi"/>
      <w:color w:val="272727" w:themeColor="text1" w:themeTint="D8"/>
    </w:rPr>
  </w:style>
  <w:style w:type="paragraph" w:styleId="Ttulo">
    <w:name w:val="Title"/>
    <w:basedOn w:val="Normal"/>
    <w:next w:val="Normal"/>
    <w:link w:val="TtuloCar"/>
    <w:uiPriority w:val="10"/>
    <w:qFormat/>
    <w:rsid w:val="00410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0C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10C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10C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10CB3"/>
    <w:pPr>
      <w:spacing w:before="160"/>
      <w:jc w:val="center"/>
    </w:pPr>
    <w:rPr>
      <w:i/>
      <w:iCs/>
      <w:color w:val="404040" w:themeColor="text1" w:themeTint="BF"/>
    </w:rPr>
  </w:style>
  <w:style w:type="character" w:customStyle="1" w:styleId="CitaCar">
    <w:name w:val="Cita Car"/>
    <w:basedOn w:val="Fuentedeprrafopredeter"/>
    <w:link w:val="Cita"/>
    <w:uiPriority w:val="29"/>
    <w:rsid w:val="00410CB3"/>
    <w:rPr>
      <w:i/>
      <w:iCs/>
      <w:color w:val="404040" w:themeColor="text1" w:themeTint="BF"/>
    </w:rPr>
  </w:style>
  <w:style w:type="paragraph" w:styleId="Prrafodelista">
    <w:name w:val="List Paragraph"/>
    <w:basedOn w:val="Normal"/>
    <w:uiPriority w:val="34"/>
    <w:qFormat/>
    <w:rsid w:val="00410CB3"/>
    <w:pPr>
      <w:ind w:left="720"/>
      <w:contextualSpacing/>
    </w:pPr>
  </w:style>
  <w:style w:type="character" w:styleId="nfasisintenso">
    <w:name w:val="Intense Emphasis"/>
    <w:basedOn w:val="Fuentedeprrafopredeter"/>
    <w:uiPriority w:val="21"/>
    <w:qFormat/>
    <w:rsid w:val="00410CB3"/>
    <w:rPr>
      <w:i/>
      <w:iCs/>
      <w:color w:val="0F4761" w:themeColor="accent1" w:themeShade="BF"/>
    </w:rPr>
  </w:style>
  <w:style w:type="paragraph" w:styleId="Citadestacada">
    <w:name w:val="Intense Quote"/>
    <w:basedOn w:val="Normal"/>
    <w:next w:val="Normal"/>
    <w:link w:val="CitadestacadaCar"/>
    <w:uiPriority w:val="30"/>
    <w:qFormat/>
    <w:rsid w:val="00410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10CB3"/>
    <w:rPr>
      <w:i/>
      <w:iCs/>
      <w:color w:val="0F4761" w:themeColor="accent1" w:themeShade="BF"/>
    </w:rPr>
  </w:style>
  <w:style w:type="character" w:styleId="Referenciaintensa">
    <w:name w:val="Intense Reference"/>
    <w:basedOn w:val="Fuentedeprrafopredeter"/>
    <w:uiPriority w:val="32"/>
    <w:qFormat/>
    <w:rsid w:val="00410CB3"/>
    <w:rPr>
      <w:b/>
      <w:bCs/>
      <w:smallCaps/>
      <w:color w:val="0F4761" w:themeColor="accent1" w:themeShade="BF"/>
      <w:spacing w:val="5"/>
    </w:rPr>
  </w:style>
  <w:style w:type="paragraph" w:styleId="Encabezado">
    <w:name w:val="header"/>
    <w:basedOn w:val="Normal"/>
    <w:link w:val="EncabezadoCar"/>
    <w:uiPriority w:val="99"/>
    <w:unhideWhenUsed/>
    <w:rsid w:val="00B8481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4811"/>
  </w:style>
  <w:style w:type="paragraph" w:styleId="Piedepgina">
    <w:name w:val="footer"/>
    <w:basedOn w:val="Normal"/>
    <w:link w:val="PiedepginaCar"/>
    <w:uiPriority w:val="99"/>
    <w:unhideWhenUsed/>
    <w:rsid w:val="00B8481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4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001425">
      <w:bodyDiv w:val="1"/>
      <w:marLeft w:val="0"/>
      <w:marRight w:val="0"/>
      <w:marTop w:val="0"/>
      <w:marBottom w:val="0"/>
      <w:divBdr>
        <w:top w:val="none" w:sz="0" w:space="0" w:color="auto"/>
        <w:left w:val="none" w:sz="0" w:space="0" w:color="auto"/>
        <w:bottom w:val="none" w:sz="0" w:space="0" w:color="auto"/>
        <w:right w:val="none" w:sz="0" w:space="0" w:color="auto"/>
      </w:divBdr>
    </w:div>
    <w:div w:id="147012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635773e-15a9-434b-b2f6-713c305209d6}" enabled="1" method="Standar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5</TotalTime>
  <Pages>4</Pages>
  <Words>546</Words>
  <Characters>3009</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8</cp:revision>
  <dcterms:created xsi:type="dcterms:W3CDTF">2025-06-03T18:14:00Z</dcterms:created>
  <dcterms:modified xsi:type="dcterms:W3CDTF">2025-07-29T22:13:00Z</dcterms:modified>
</cp:coreProperties>
</file>