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MAESTRO</w:t>
        <w:br/>
        <w:t>PROGRAMA COMPLETO DE MINI CURSOS MENSUALES</w:t>
        <w:br/>
        <w:t>AUTORIZACIONES MÉDICAS – INTECA</w:t>
      </w:r>
    </w:p>
    <w:p>
      <w:r>
        <w:t>Este Documento Maestro contiene el desarrollo académico completo de los 13 Mini Cursos Mensuales del Programa de Autorizaciones Médicas de INTECA. Cada mini curso es independiente, certificable y comercializable, alineado al Sistema Dominicano de Seguridad Social (SDSS), la Ley 87-01, el CNSS y la SISALRIL.</w:t>
      </w:r>
    </w:p>
    <w:p>
      <w:r>
        <w:br w:type="page"/>
      </w:r>
    </w:p>
    <w:p>
      <w:pPr>
        <w:pStyle w:val="Heading1"/>
      </w:pPr>
      <w:r>
        <w:t>MINI CURSO 1: Fundamentos del Sistema Dominicano de Seguridad Social</w:t>
      </w:r>
    </w:p>
    <w:p>
      <w:pPr>
        <w:pStyle w:val="Heading2"/>
      </w:pPr>
      <w:r>
        <w:t>Objetivo General</w:t>
      </w:r>
    </w:p>
    <w:p>
      <w:r>
        <w:t>Comprender el marco legal, institucional y operativo del SDSS.</w:t>
      </w:r>
    </w:p>
    <w:p>
      <w:pPr>
        <w:pStyle w:val="Heading2"/>
      </w:pPr>
      <w:r>
        <w:t>Competencias Profesionales</w:t>
      </w:r>
    </w:p>
    <w:p>
      <w:pPr>
        <w:pStyle w:val="ListBullet"/>
      </w:pPr>
      <w:r>
        <w:t>Interpretar la Ley 87-01</w:t>
      </w:r>
    </w:p>
    <w:p>
      <w:pPr>
        <w:pStyle w:val="ListBullet"/>
      </w:pPr>
      <w:r>
        <w:t>Identificar instituciones del SDSS</w:t>
      </w:r>
    </w:p>
    <w:p>
      <w:pPr>
        <w:pStyle w:val="ListBullet"/>
      </w:pPr>
      <w:r>
        <w:t>Explicar el SFS</w:t>
      </w:r>
    </w:p>
    <w:p>
      <w:pPr>
        <w:pStyle w:val="Heading2"/>
      </w:pPr>
      <w:r>
        <w:t>Estructura Académica Mensual (4 Semanas)</w:t>
      </w:r>
    </w:p>
    <w:p>
      <w:pPr>
        <w:pStyle w:val="Heading3"/>
      </w:pPr>
      <w:r>
        <w:t>Semana 1</w:t>
      </w:r>
    </w:p>
    <w:p>
      <w:r>
        <w:t>Concepto, objetivos y componentes del SDSS.</w:t>
      </w:r>
    </w:p>
    <w:p>
      <w:pPr>
        <w:pStyle w:val="Heading3"/>
      </w:pPr>
      <w:r>
        <w:t>Semana 2</w:t>
      </w:r>
    </w:p>
    <w:p>
      <w:r>
        <w:t>Ley 87-01: principios, derechos y deberes.</w:t>
      </w:r>
    </w:p>
    <w:p>
      <w:pPr>
        <w:pStyle w:val="Heading3"/>
      </w:pPr>
      <w:r>
        <w:t>Semana 3</w:t>
      </w:r>
    </w:p>
    <w:p>
      <w:r>
        <w:t>Instituciones: CNSS, SISALRIL, ARS, TSS, AFP, DIDA.</w:t>
      </w:r>
    </w:p>
    <w:p>
      <w:pPr>
        <w:pStyle w:val="Heading3"/>
      </w:pPr>
      <w:r>
        <w:t>Semana 4</w:t>
      </w:r>
    </w:p>
    <w:p>
      <w:r>
        <w:t>Seguro Familiar de Salud: regímenes y coberturas.</w:t>
      </w:r>
    </w:p>
    <w:p>
      <w:pPr>
        <w:pStyle w:val="Heading2"/>
      </w:pPr>
      <w:r>
        <w:t>Evaluación y Certificación</w:t>
      </w:r>
    </w:p>
    <w:p>
      <w:r>
        <w:t>• Examen teórico (selección múltiple)</w:t>
        <w:br/>
        <w:t>• Casos prácticos reales</w:t>
        <w:br/>
        <w:t>• Participación y ejercicios aplicados</w:t>
        <w:br/>
        <w:t>• Aprobación mínima: 70%</w:t>
        <w:br/>
        <w:t>• Certificación individual por INTECA</w:t>
      </w:r>
    </w:p>
    <w:p>
      <w:r>
        <w:br w:type="page"/>
      </w:r>
    </w:p>
    <w:p>
      <w:pPr>
        <w:pStyle w:val="Heading1"/>
      </w:pPr>
      <w:r>
        <w:t>MINI CURSO 2: Autorizaciones Médicas y Procesos Generales</w:t>
      </w:r>
    </w:p>
    <w:p>
      <w:pPr>
        <w:pStyle w:val="Heading2"/>
      </w:pPr>
      <w:r>
        <w:t>Objetivo General</w:t>
      </w:r>
    </w:p>
    <w:p>
      <w:r>
        <w:t>Dominar el proceso completo de autorizaciones médicas.</w:t>
      </w:r>
    </w:p>
    <w:p>
      <w:pPr>
        <w:pStyle w:val="Heading2"/>
      </w:pPr>
      <w:r>
        <w:t>Competencias Profesionales</w:t>
      </w:r>
    </w:p>
    <w:p>
      <w:pPr>
        <w:pStyle w:val="ListBullet"/>
      </w:pPr>
      <w:r>
        <w:t>Gestionar solicitudes</w:t>
      </w:r>
    </w:p>
    <w:p>
      <w:pPr>
        <w:pStyle w:val="ListBullet"/>
      </w:pPr>
      <w:r>
        <w:t>Aplicar protocolos</w:t>
      </w:r>
    </w:p>
    <w:p>
      <w:pPr>
        <w:pStyle w:val="ListBullet"/>
      </w:pPr>
      <w:r>
        <w:t>Reducir rechazos</w:t>
      </w:r>
    </w:p>
    <w:p>
      <w:pPr>
        <w:pStyle w:val="Heading2"/>
      </w:pPr>
      <w:r>
        <w:t>Estructura Académica Mensual (4 Semanas)</w:t>
      </w:r>
    </w:p>
    <w:p>
      <w:pPr>
        <w:pStyle w:val="Heading3"/>
      </w:pPr>
      <w:r>
        <w:t>Semana 1</w:t>
      </w:r>
    </w:p>
    <w:p>
      <w:r>
        <w:t>Concepto y fundamento legal de las autorizaciones.</w:t>
      </w:r>
    </w:p>
    <w:p>
      <w:pPr>
        <w:pStyle w:val="Heading3"/>
      </w:pPr>
      <w:r>
        <w:t>Semana 2</w:t>
      </w:r>
    </w:p>
    <w:p>
      <w:r>
        <w:t>Definiciones clave del sistema.</w:t>
      </w:r>
    </w:p>
    <w:p>
      <w:pPr>
        <w:pStyle w:val="Heading3"/>
      </w:pPr>
      <w:r>
        <w:t>Semana 3</w:t>
      </w:r>
    </w:p>
    <w:p>
      <w:r>
        <w:t>Tipos de autorizaciones y canales.</w:t>
      </w:r>
    </w:p>
    <w:p>
      <w:pPr>
        <w:pStyle w:val="Heading3"/>
      </w:pPr>
      <w:r>
        <w:t>Semana 4</w:t>
      </w:r>
    </w:p>
    <w:p>
      <w:r>
        <w:t>Flujo operativo completo.</w:t>
      </w:r>
    </w:p>
    <w:p>
      <w:pPr>
        <w:pStyle w:val="Heading2"/>
      </w:pPr>
      <w:r>
        <w:t>Evaluación y Certificación</w:t>
      </w:r>
    </w:p>
    <w:p>
      <w:r>
        <w:t>• Examen teórico (selección múltiple)</w:t>
        <w:br/>
        <w:t>• Casos prácticos reales</w:t>
        <w:br/>
        <w:t>• Participación y ejercicios aplicados</w:t>
        <w:br/>
        <w:t>• Aprobación mínima: 70%</w:t>
        <w:br/>
        <w:t>• Certificación individual por INTECA</w:t>
      </w:r>
    </w:p>
    <w:p>
      <w:r>
        <w:br w:type="page"/>
      </w:r>
    </w:p>
    <w:p>
      <w:pPr>
        <w:pStyle w:val="Heading1"/>
      </w:pPr>
      <w:r>
        <w:t>MINI CURSO 3: Planes de Salud y Cobertura</w:t>
      </w:r>
    </w:p>
    <w:p>
      <w:pPr>
        <w:pStyle w:val="Heading2"/>
      </w:pPr>
      <w:r>
        <w:t>Objetivo General</w:t>
      </w:r>
    </w:p>
    <w:p>
      <w:r>
        <w:t>Analizar planes, coberturas y copagos del SFS.</w:t>
      </w:r>
    </w:p>
    <w:p>
      <w:pPr>
        <w:pStyle w:val="Heading2"/>
      </w:pPr>
      <w:r>
        <w:t>Competencias Profesionales</w:t>
      </w:r>
    </w:p>
    <w:p>
      <w:pPr>
        <w:pStyle w:val="ListBullet"/>
      </w:pPr>
      <w:r>
        <w:t>Explicar PBS</w:t>
      </w:r>
    </w:p>
    <w:p>
      <w:pPr>
        <w:pStyle w:val="ListBullet"/>
      </w:pPr>
      <w:r>
        <w:t>Calcular copagos</w:t>
      </w:r>
    </w:p>
    <w:p>
      <w:pPr>
        <w:pStyle w:val="ListBullet"/>
      </w:pPr>
      <w:r>
        <w:t>Orientar afiliados</w:t>
      </w:r>
    </w:p>
    <w:p>
      <w:pPr>
        <w:pStyle w:val="Heading2"/>
      </w:pPr>
      <w:r>
        <w:t>Estructura Académica Mensual (4 Semanas)</w:t>
      </w:r>
    </w:p>
    <w:p>
      <w:pPr>
        <w:pStyle w:val="Heading3"/>
      </w:pPr>
      <w:r>
        <w:t>Semana 1</w:t>
      </w:r>
    </w:p>
    <w:p>
      <w:r>
        <w:t>Plan Básico de Salud.</w:t>
      </w:r>
    </w:p>
    <w:p>
      <w:pPr>
        <w:pStyle w:val="Heading3"/>
      </w:pPr>
      <w:r>
        <w:t>Semana 2</w:t>
      </w:r>
    </w:p>
    <w:p>
      <w:r>
        <w:t>Planes voluntarios y complementarios.</w:t>
      </w:r>
    </w:p>
    <w:p>
      <w:pPr>
        <w:pStyle w:val="Heading3"/>
      </w:pPr>
      <w:r>
        <w:t>Semana 3</w:t>
      </w:r>
    </w:p>
    <w:p>
      <w:r>
        <w:t>Prestaciones cubiertas y porcentajes.</w:t>
      </w:r>
    </w:p>
    <w:p>
      <w:pPr>
        <w:pStyle w:val="Heading3"/>
      </w:pPr>
      <w:r>
        <w:t>Semana 4</w:t>
      </w:r>
    </w:p>
    <w:p>
      <w:r>
        <w:t>Copagos y períodos de espera.</w:t>
      </w:r>
    </w:p>
    <w:p>
      <w:pPr>
        <w:pStyle w:val="Heading2"/>
      </w:pPr>
      <w:r>
        <w:t>Evaluación y Certificación</w:t>
      </w:r>
    </w:p>
    <w:p>
      <w:r>
        <w:t>• Examen teórico (selección múltiple)</w:t>
        <w:br/>
        <w:t>• Casos prácticos reales</w:t>
        <w:br/>
        <w:t>• Participación y ejercicios aplicados</w:t>
        <w:br/>
        <w:t>• Aprobación mínima: 70%</w:t>
        <w:br/>
        <w:t>• Certificación individual por INTECA</w:t>
      </w:r>
    </w:p>
    <w:p>
      <w:r>
        <w:br w:type="page"/>
      </w:r>
    </w:p>
    <w:p>
      <w:pPr>
        <w:pStyle w:val="Heading1"/>
      </w:pPr>
      <w:r>
        <w:t>MINI CURSO 4: Subgrupos de Servicios Médicos</w:t>
      </w:r>
    </w:p>
    <w:p>
      <w:pPr>
        <w:pStyle w:val="Heading2"/>
      </w:pPr>
      <w:r>
        <w:t>Objetivo General</w:t>
      </w:r>
    </w:p>
    <w:p>
      <w:r>
        <w:t>Clasificar correctamente los servicios de salud.</w:t>
      </w:r>
    </w:p>
    <w:p>
      <w:pPr>
        <w:pStyle w:val="Heading2"/>
      </w:pPr>
      <w:r>
        <w:t>Competencias Profesionales</w:t>
      </w:r>
    </w:p>
    <w:p>
      <w:pPr>
        <w:pStyle w:val="ListBullet"/>
      </w:pPr>
      <w:r>
        <w:t>Identificar subgrupos</w:t>
      </w:r>
    </w:p>
    <w:p>
      <w:pPr>
        <w:pStyle w:val="ListBullet"/>
      </w:pPr>
      <w:r>
        <w:t>Aplicar protocolos</w:t>
      </w:r>
    </w:p>
    <w:p>
      <w:pPr>
        <w:pStyle w:val="ListBullet"/>
      </w:pPr>
      <w:r>
        <w:t>Evitar errores</w:t>
      </w:r>
    </w:p>
    <w:p>
      <w:pPr>
        <w:pStyle w:val="Heading2"/>
      </w:pPr>
      <w:r>
        <w:t>Estructura Académica Mensual (4 Semanas)</w:t>
      </w:r>
    </w:p>
    <w:p>
      <w:pPr>
        <w:pStyle w:val="Heading3"/>
      </w:pPr>
      <w:r>
        <w:t>Semana 1</w:t>
      </w:r>
    </w:p>
    <w:p>
      <w:r>
        <w:t>Clasificación por subgrupos.</w:t>
      </w:r>
    </w:p>
    <w:p>
      <w:pPr>
        <w:pStyle w:val="Heading3"/>
      </w:pPr>
      <w:r>
        <w:t>Semana 2</w:t>
      </w:r>
    </w:p>
    <w:p>
      <w:r>
        <w:t>Consultas, cirugías y hospitalizaciones.</w:t>
      </w:r>
    </w:p>
    <w:p>
      <w:pPr>
        <w:pStyle w:val="Heading3"/>
      </w:pPr>
      <w:r>
        <w:t>Semana 3</w:t>
      </w:r>
    </w:p>
    <w:p>
      <w:r>
        <w:t>Partos y maternidad.</w:t>
      </w:r>
    </w:p>
    <w:p>
      <w:pPr>
        <w:pStyle w:val="Heading3"/>
      </w:pPr>
      <w:r>
        <w:t>Semana 4</w:t>
      </w:r>
    </w:p>
    <w:p>
      <w:r>
        <w:t>Apoyo diagnóstico.</w:t>
      </w:r>
    </w:p>
    <w:p>
      <w:pPr>
        <w:pStyle w:val="Heading2"/>
      </w:pPr>
      <w:r>
        <w:t>Evaluación y Certificación</w:t>
      </w:r>
    </w:p>
    <w:p>
      <w:r>
        <w:t>• Examen teórico (selección múltiple)</w:t>
        <w:br/>
        <w:t>• Casos prácticos reales</w:t>
        <w:br/>
        <w:t>• Participación y ejercicios aplicados</w:t>
        <w:br/>
        <w:t>• Aprobación mínima: 70%</w:t>
        <w:br/>
        <w:t>• Certificación individual por INTECA</w:t>
      </w:r>
    </w:p>
    <w:p>
      <w:r>
        <w:br w:type="page"/>
      </w:r>
    </w:p>
    <w:p>
      <w:pPr>
        <w:pStyle w:val="Heading1"/>
      </w:pPr>
      <w:r>
        <w:t>MINI CURSO 5: Codificación Médica y PDSS</w:t>
      </w:r>
    </w:p>
    <w:p>
      <w:pPr>
        <w:pStyle w:val="Heading2"/>
      </w:pPr>
      <w:r>
        <w:t>Objetivo General</w:t>
      </w:r>
    </w:p>
    <w:p>
      <w:r>
        <w:t>Interpretar códigos y catálogo del PDSS.</w:t>
      </w:r>
    </w:p>
    <w:p>
      <w:pPr>
        <w:pStyle w:val="Heading2"/>
      </w:pPr>
      <w:r>
        <w:t>Competencias Profesionales</w:t>
      </w:r>
    </w:p>
    <w:p>
      <w:pPr>
        <w:pStyle w:val="ListBullet"/>
      </w:pPr>
      <w:r>
        <w:t>Usar códigos</w:t>
      </w:r>
    </w:p>
    <w:p>
      <w:pPr>
        <w:pStyle w:val="ListBullet"/>
      </w:pPr>
      <w:r>
        <w:t>Relacionar CIE-10</w:t>
      </w:r>
    </w:p>
    <w:p>
      <w:pPr>
        <w:pStyle w:val="ListBullet"/>
      </w:pPr>
      <w:r>
        <w:t>Validar cobertura</w:t>
      </w:r>
    </w:p>
    <w:p>
      <w:pPr>
        <w:pStyle w:val="Heading2"/>
      </w:pPr>
      <w:r>
        <w:t>Estructura Académica Mensual (4 Semanas)</w:t>
      </w:r>
    </w:p>
    <w:p>
      <w:pPr>
        <w:pStyle w:val="Heading3"/>
      </w:pPr>
      <w:r>
        <w:t>Semana 1</w:t>
      </w:r>
    </w:p>
    <w:p>
      <w:r>
        <w:t>Introducción a la codificación médica.</w:t>
      </w:r>
    </w:p>
    <w:p>
      <w:pPr>
        <w:pStyle w:val="Heading3"/>
      </w:pPr>
      <w:r>
        <w:t>Semana 2</w:t>
      </w:r>
    </w:p>
    <w:p>
      <w:r>
        <w:t>Códigos de procedimientos.</w:t>
      </w:r>
    </w:p>
    <w:p>
      <w:pPr>
        <w:pStyle w:val="Heading3"/>
      </w:pPr>
      <w:r>
        <w:t>Semana 3</w:t>
      </w:r>
    </w:p>
    <w:p>
      <w:r>
        <w:t>Diagnósticos CIE-10.</w:t>
      </w:r>
    </w:p>
    <w:p>
      <w:pPr>
        <w:pStyle w:val="Heading3"/>
      </w:pPr>
      <w:r>
        <w:t>Semana 4</w:t>
      </w:r>
    </w:p>
    <w:p>
      <w:r>
        <w:t>Catálogo de prestaciones.</w:t>
      </w:r>
    </w:p>
    <w:p>
      <w:pPr>
        <w:pStyle w:val="Heading2"/>
      </w:pPr>
      <w:r>
        <w:t>Evaluación y Certificación</w:t>
      </w:r>
    </w:p>
    <w:p>
      <w:r>
        <w:t>• Examen teórico (selección múltiple)</w:t>
        <w:br/>
        <w:t>• Casos prácticos reales</w:t>
        <w:br/>
        <w:t>• Participación y ejercicios aplicados</w:t>
        <w:br/>
        <w:t>• Aprobación mínima: 70%</w:t>
        <w:br/>
        <w:t>• Certificación individual por INTECA</w:t>
      </w:r>
    </w:p>
    <w:p>
      <w:r>
        <w:br w:type="page"/>
      </w:r>
    </w:p>
    <w:p>
      <w:pPr>
        <w:pStyle w:val="Heading1"/>
      </w:pPr>
      <w:r>
        <w:t>MINI CURSO 6: Emergencias Médicas y Triaje</w:t>
      </w:r>
    </w:p>
    <w:p>
      <w:pPr>
        <w:pStyle w:val="Heading2"/>
      </w:pPr>
      <w:r>
        <w:t>Objetivo General</w:t>
      </w:r>
    </w:p>
    <w:p>
      <w:r>
        <w:t>Gestionar emergencias según protocolos.</w:t>
      </w:r>
    </w:p>
    <w:p>
      <w:pPr>
        <w:pStyle w:val="Heading2"/>
      </w:pPr>
      <w:r>
        <w:t>Competencias Profesionales</w:t>
      </w:r>
    </w:p>
    <w:p>
      <w:pPr>
        <w:pStyle w:val="ListBullet"/>
      </w:pPr>
      <w:r>
        <w:t>Clasificar emergencias</w:t>
      </w:r>
    </w:p>
    <w:p>
      <w:pPr>
        <w:pStyle w:val="ListBullet"/>
      </w:pPr>
      <w:r>
        <w:t>Aplicar cobertura</w:t>
      </w:r>
    </w:p>
    <w:p>
      <w:pPr>
        <w:pStyle w:val="ListBullet"/>
      </w:pPr>
      <w:r>
        <w:t>Canalizar casos</w:t>
      </w:r>
    </w:p>
    <w:p>
      <w:pPr>
        <w:pStyle w:val="Heading2"/>
      </w:pPr>
      <w:r>
        <w:t>Estructura Académica Mensual (4 Semanas)</w:t>
      </w:r>
    </w:p>
    <w:p>
      <w:pPr>
        <w:pStyle w:val="Heading3"/>
      </w:pPr>
      <w:r>
        <w:t>Semana 1</w:t>
      </w:r>
    </w:p>
    <w:p>
      <w:r>
        <w:t>Concepto de emergencia médica.</w:t>
      </w:r>
    </w:p>
    <w:p>
      <w:pPr>
        <w:pStyle w:val="Heading3"/>
      </w:pPr>
      <w:r>
        <w:t>Semana 2</w:t>
      </w:r>
    </w:p>
    <w:p>
      <w:r>
        <w:t>Clasificación por triaje.</w:t>
      </w:r>
    </w:p>
    <w:p>
      <w:pPr>
        <w:pStyle w:val="Heading3"/>
      </w:pPr>
      <w:r>
        <w:t>Semana 3</w:t>
      </w:r>
    </w:p>
    <w:p>
      <w:r>
        <w:t>Servicios cubiertos por ARS.</w:t>
      </w:r>
    </w:p>
    <w:p>
      <w:pPr>
        <w:pStyle w:val="Heading3"/>
      </w:pPr>
      <w:r>
        <w:t>Semana 4</w:t>
      </w:r>
    </w:p>
    <w:p>
      <w:r>
        <w:t>Duración y límites de cobertura.</w:t>
      </w:r>
    </w:p>
    <w:p>
      <w:pPr>
        <w:pStyle w:val="Heading2"/>
      </w:pPr>
      <w:r>
        <w:t>Evaluación y Certificación</w:t>
      </w:r>
    </w:p>
    <w:p>
      <w:r>
        <w:t>• Examen teórico (selección múltiple)</w:t>
        <w:br/>
        <w:t>• Casos prácticos reales</w:t>
        <w:br/>
        <w:t>• Participación y ejercicios aplicados</w:t>
        <w:br/>
        <w:t>• Aprobación mínima: 70%</w:t>
        <w:br/>
        <w:t>• Certificación individual por INTECA</w:t>
      </w:r>
    </w:p>
    <w:p>
      <w:r>
        <w:br w:type="page"/>
      </w:r>
    </w:p>
    <w:p>
      <w:pPr>
        <w:pStyle w:val="Heading1"/>
      </w:pPr>
      <w:r>
        <w:t>MINI CURSO 7: Emergencias según su Origen</w:t>
      </w:r>
    </w:p>
    <w:p>
      <w:pPr>
        <w:pStyle w:val="Heading2"/>
      </w:pPr>
      <w:r>
        <w:t>Objetivo General</w:t>
      </w:r>
    </w:p>
    <w:p>
      <w:r>
        <w:t>Diferenciar emergencias por causa.</w:t>
      </w:r>
    </w:p>
    <w:p>
      <w:pPr>
        <w:pStyle w:val="Heading2"/>
      </w:pPr>
      <w:r>
        <w:t>Competencias Profesionales</w:t>
      </w:r>
    </w:p>
    <w:p>
      <w:pPr>
        <w:pStyle w:val="ListBullet"/>
      </w:pPr>
      <w:r>
        <w:t>Identificar riesgo</w:t>
      </w:r>
    </w:p>
    <w:p>
      <w:pPr>
        <w:pStyle w:val="ListBullet"/>
      </w:pPr>
      <w:r>
        <w:t>Canalizar correctamente</w:t>
      </w:r>
    </w:p>
    <w:p>
      <w:pPr>
        <w:pStyle w:val="ListBullet"/>
      </w:pPr>
      <w:r>
        <w:t>Evitar facturación errónea</w:t>
      </w:r>
    </w:p>
    <w:p>
      <w:pPr>
        <w:pStyle w:val="Heading2"/>
      </w:pPr>
      <w:r>
        <w:t>Estructura Académica Mensual (4 Semanas)</w:t>
      </w:r>
    </w:p>
    <w:p>
      <w:pPr>
        <w:pStyle w:val="Heading3"/>
      </w:pPr>
      <w:r>
        <w:t>Semana 1</w:t>
      </w:r>
    </w:p>
    <w:p>
      <w:r>
        <w:t>Emergencia por enfermedad común.</w:t>
      </w:r>
    </w:p>
    <w:p>
      <w:pPr>
        <w:pStyle w:val="Heading3"/>
      </w:pPr>
      <w:r>
        <w:t>Semana 2</w:t>
      </w:r>
    </w:p>
    <w:p>
      <w:r>
        <w:t>Emergencia laboral – IDOPPRIL.</w:t>
      </w:r>
    </w:p>
    <w:p>
      <w:pPr>
        <w:pStyle w:val="Heading3"/>
      </w:pPr>
      <w:r>
        <w:t>Semana 3</w:t>
      </w:r>
    </w:p>
    <w:p>
      <w:r>
        <w:t>Accidente de tránsito – ARS / SOAT.</w:t>
      </w:r>
    </w:p>
    <w:p>
      <w:pPr>
        <w:pStyle w:val="Heading3"/>
      </w:pPr>
      <w:r>
        <w:t>Semana 4</w:t>
      </w:r>
    </w:p>
    <w:p>
      <w:r>
        <w:t>Documentación y formularios.</w:t>
      </w:r>
    </w:p>
    <w:p>
      <w:pPr>
        <w:pStyle w:val="Heading2"/>
      </w:pPr>
      <w:r>
        <w:t>Evaluación y Certificación</w:t>
      </w:r>
    </w:p>
    <w:p>
      <w:r>
        <w:t>• Examen teórico (selección múltiple)</w:t>
        <w:br/>
        <w:t>• Casos prácticos reales</w:t>
        <w:br/>
        <w:t>• Participación y ejercicios aplicados</w:t>
        <w:br/>
        <w:t>• Aprobación mínima: 70%</w:t>
        <w:br/>
        <w:t>• Certificación individual por INTECA</w:t>
      </w:r>
    </w:p>
    <w:p>
      <w:r>
        <w:br w:type="page"/>
      </w:r>
    </w:p>
    <w:p>
      <w:pPr>
        <w:pStyle w:val="Heading1"/>
      </w:pPr>
      <w:r>
        <w:t>MINI CURSO 8: Hospitalizaciones y Modalidades de Ingreso</w:t>
      </w:r>
    </w:p>
    <w:p>
      <w:pPr>
        <w:pStyle w:val="Heading2"/>
      </w:pPr>
      <w:r>
        <w:t>Objetivo General</w:t>
      </w:r>
    </w:p>
    <w:p>
      <w:r>
        <w:t>Gestionar ingresos hospitalarios.</w:t>
      </w:r>
    </w:p>
    <w:p>
      <w:pPr>
        <w:pStyle w:val="Heading2"/>
      </w:pPr>
      <w:r>
        <w:t>Competencias Profesionales</w:t>
      </w:r>
    </w:p>
    <w:p>
      <w:pPr>
        <w:pStyle w:val="ListBullet"/>
      </w:pPr>
      <w:r>
        <w:t>Autorizar ingresos</w:t>
      </w:r>
    </w:p>
    <w:p>
      <w:pPr>
        <w:pStyle w:val="ListBullet"/>
      </w:pPr>
      <w:r>
        <w:t>Validar documentos</w:t>
      </w:r>
    </w:p>
    <w:p>
      <w:pPr>
        <w:pStyle w:val="ListBullet"/>
      </w:pPr>
      <w:r>
        <w:t>Calcular pagos</w:t>
      </w:r>
    </w:p>
    <w:p>
      <w:pPr>
        <w:pStyle w:val="Heading2"/>
      </w:pPr>
      <w:r>
        <w:t>Estructura Académica Mensual (4 Semanas)</w:t>
      </w:r>
    </w:p>
    <w:p>
      <w:pPr>
        <w:pStyle w:val="Heading3"/>
      </w:pPr>
      <w:r>
        <w:t>Semana 1</w:t>
      </w:r>
    </w:p>
    <w:p>
      <w:r>
        <w:t>Concepto de hospitalización.</w:t>
      </w:r>
    </w:p>
    <w:p>
      <w:pPr>
        <w:pStyle w:val="Heading3"/>
      </w:pPr>
      <w:r>
        <w:t>Semana 2</w:t>
      </w:r>
    </w:p>
    <w:p>
      <w:r>
        <w:t>Ingreso programado.</w:t>
      </w:r>
    </w:p>
    <w:p>
      <w:pPr>
        <w:pStyle w:val="Heading3"/>
      </w:pPr>
      <w:r>
        <w:t>Semana 3</w:t>
      </w:r>
    </w:p>
    <w:p>
      <w:r>
        <w:t>Ingreso por emergencia.</w:t>
      </w:r>
    </w:p>
    <w:p>
      <w:pPr>
        <w:pStyle w:val="Heading3"/>
      </w:pPr>
      <w:r>
        <w:t>Semana 4</w:t>
      </w:r>
    </w:p>
    <w:p>
      <w:r>
        <w:t>Proceso administrativo completo.</w:t>
      </w:r>
    </w:p>
    <w:p>
      <w:pPr>
        <w:pStyle w:val="Heading2"/>
      </w:pPr>
      <w:r>
        <w:t>Evaluación y Certificación</w:t>
      </w:r>
    </w:p>
    <w:p>
      <w:r>
        <w:t>• Examen teórico (selección múltiple)</w:t>
        <w:br/>
        <w:t>• Casos prácticos reales</w:t>
        <w:br/>
        <w:t>• Participación y ejercicios aplicados</w:t>
        <w:br/>
        <w:t>• Aprobación mínima: 70%</w:t>
        <w:br/>
        <w:t>• Certificación individual por INTECA</w:t>
      </w:r>
    </w:p>
    <w:p>
      <w:r>
        <w:br w:type="page"/>
      </w:r>
    </w:p>
    <w:p>
      <w:pPr>
        <w:pStyle w:val="Heading1"/>
      </w:pPr>
      <w:r>
        <w:t>MINI CURSO 9: Alto Costo y Enfermedades Catastróficas</w:t>
      </w:r>
    </w:p>
    <w:p>
      <w:pPr>
        <w:pStyle w:val="Heading2"/>
      </w:pPr>
      <w:r>
        <w:t>Objetivo General</w:t>
      </w:r>
    </w:p>
    <w:p>
      <w:r>
        <w:t>Manejar coberturas de alto costo.</w:t>
      </w:r>
    </w:p>
    <w:p>
      <w:pPr>
        <w:pStyle w:val="Heading2"/>
      </w:pPr>
      <w:r>
        <w:t>Competencias Profesionales</w:t>
      </w:r>
    </w:p>
    <w:p>
      <w:pPr>
        <w:pStyle w:val="ListBullet"/>
      </w:pPr>
      <w:r>
        <w:t>Identificar casos</w:t>
      </w:r>
    </w:p>
    <w:p>
      <w:pPr>
        <w:pStyle w:val="ListBullet"/>
      </w:pPr>
      <w:r>
        <w:t>Gestionar límites</w:t>
      </w:r>
    </w:p>
    <w:p>
      <w:pPr>
        <w:pStyle w:val="ListBullet"/>
      </w:pPr>
      <w:r>
        <w:t>Dar seguimiento</w:t>
      </w:r>
    </w:p>
    <w:p>
      <w:pPr>
        <w:pStyle w:val="Heading2"/>
      </w:pPr>
      <w:r>
        <w:t>Estructura Académica Mensual (4 Semanas)</w:t>
      </w:r>
    </w:p>
    <w:p>
      <w:pPr>
        <w:pStyle w:val="Heading3"/>
      </w:pPr>
      <w:r>
        <w:t>Semana 1</w:t>
      </w:r>
    </w:p>
    <w:p>
      <w:r>
        <w:t>Definición de alto costo.</w:t>
      </w:r>
    </w:p>
    <w:p>
      <w:pPr>
        <w:pStyle w:val="Heading3"/>
      </w:pPr>
      <w:r>
        <w:t>Semana 2</w:t>
      </w:r>
    </w:p>
    <w:p>
      <w:r>
        <w:t>Diagnósticos cubiertos.</w:t>
      </w:r>
    </w:p>
    <w:p>
      <w:pPr>
        <w:pStyle w:val="Heading3"/>
      </w:pPr>
      <w:r>
        <w:t>Semana 3</w:t>
      </w:r>
    </w:p>
    <w:p>
      <w:r>
        <w:t>Medicamentos y terapias.</w:t>
      </w:r>
    </w:p>
    <w:p>
      <w:pPr>
        <w:pStyle w:val="Heading3"/>
      </w:pPr>
      <w:r>
        <w:t>Semana 4</w:t>
      </w:r>
    </w:p>
    <w:p>
      <w:r>
        <w:t>Proceso de autorización.</w:t>
      </w:r>
    </w:p>
    <w:p>
      <w:pPr>
        <w:pStyle w:val="Heading2"/>
      </w:pPr>
      <w:r>
        <w:t>Evaluación y Certificación</w:t>
      </w:r>
    </w:p>
    <w:p>
      <w:r>
        <w:t>• Examen teórico (selección múltiple)</w:t>
        <w:br/>
        <w:t>• Casos prácticos reales</w:t>
        <w:br/>
        <w:t>• Participación y ejercicios aplicados</w:t>
        <w:br/>
        <w:t>• Aprobación mínima: 70%</w:t>
        <w:br/>
        <w:t>• Certificación individual por INTECA</w:t>
      </w:r>
    </w:p>
    <w:p>
      <w:r>
        <w:br w:type="page"/>
      </w:r>
    </w:p>
    <w:p>
      <w:pPr>
        <w:pStyle w:val="Heading1"/>
      </w:pPr>
      <w:r>
        <w:t>MINI CURSO 10: Medicamentos y Farmacia</w:t>
      </w:r>
    </w:p>
    <w:p>
      <w:pPr>
        <w:pStyle w:val="Heading2"/>
      </w:pPr>
      <w:r>
        <w:t>Objetivo General</w:t>
      </w:r>
    </w:p>
    <w:p>
      <w:r>
        <w:t>Autorizar medicamentos correctamente.</w:t>
      </w:r>
    </w:p>
    <w:p>
      <w:pPr>
        <w:pStyle w:val="Heading2"/>
      </w:pPr>
      <w:r>
        <w:t>Competencias Profesionales</w:t>
      </w:r>
    </w:p>
    <w:p>
      <w:pPr>
        <w:pStyle w:val="ListBullet"/>
      </w:pPr>
      <w:r>
        <w:t>Aplicar 70/30</w:t>
      </w:r>
    </w:p>
    <w:p>
      <w:pPr>
        <w:pStyle w:val="ListBullet"/>
      </w:pPr>
      <w:r>
        <w:t>Validar recetas</w:t>
      </w:r>
    </w:p>
    <w:p>
      <w:pPr>
        <w:pStyle w:val="ListBullet"/>
      </w:pPr>
      <w:r>
        <w:t>Gestionar PMAC</w:t>
      </w:r>
    </w:p>
    <w:p>
      <w:pPr>
        <w:pStyle w:val="Heading2"/>
      </w:pPr>
      <w:r>
        <w:t>Estructura Académica Mensual (4 Semanas)</w:t>
      </w:r>
    </w:p>
    <w:p>
      <w:pPr>
        <w:pStyle w:val="Heading3"/>
      </w:pPr>
      <w:r>
        <w:t>Semana 1</w:t>
      </w:r>
    </w:p>
    <w:p>
      <w:r>
        <w:t>Medicamentos ambulatorios.</w:t>
      </w:r>
    </w:p>
    <w:p>
      <w:pPr>
        <w:pStyle w:val="Heading3"/>
      </w:pPr>
      <w:r>
        <w:t>Semana 2</w:t>
      </w:r>
    </w:p>
    <w:p>
      <w:r>
        <w:t>Autorización de recetas.</w:t>
      </w:r>
    </w:p>
    <w:p>
      <w:pPr>
        <w:pStyle w:val="Heading3"/>
      </w:pPr>
      <w:r>
        <w:t>Semana 3</w:t>
      </w:r>
    </w:p>
    <w:p>
      <w:r>
        <w:t>PMAC y MSP.</w:t>
      </w:r>
    </w:p>
    <w:p>
      <w:pPr>
        <w:pStyle w:val="Heading3"/>
      </w:pPr>
      <w:r>
        <w:t>Semana 4</w:t>
      </w:r>
    </w:p>
    <w:p>
      <w:r>
        <w:t>Planes complementarios.</w:t>
      </w:r>
    </w:p>
    <w:p>
      <w:pPr>
        <w:pStyle w:val="Heading2"/>
      </w:pPr>
      <w:r>
        <w:t>Evaluación y Certificación</w:t>
      </w:r>
    </w:p>
    <w:p>
      <w:r>
        <w:t>• Examen teórico (selección múltiple)</w:t>
        <w:br/>
        <w:t>• Casos prácticos reales</w:t>
        <w:br/>
        <w:t>• Participación y ejercicios aplicados</w:t>
        <w:br/>
        <w:t>• Aprobación mínima: 70%</w:t>
        <w:br/>
        <w:t>• Certificación individual por INTECA</w:t>
      </w:r>
    </w:p>
    <w:p>
      <w:r>
        <w:br w:type="page"/>
      </w:r>
    </w:p>
    <w:p>
      <w:pPr>
        <w:pStyle w:val="Heading1"/>
      </w:pPr>
      <w:r>
        <w:t>MINI CURSO 11: Terapias y Rehabilitación</w:t>
      </w:r>
    </w:p>
    <w:p>
      <w:pPr>
        <w:pStyle w:val="Heading2"/>
      </w:pPr>
      <w:r>
        <w:t>Objetivo General</w:t>
      </w:r>
    </w:p>
    <w:p>
      <w:r>
        <w:t>Gestionar terapias y rehabilitación.</w:t>
      </w:r>
    </w:p>
    <w:p>
      <w:pPr>
        <w:pStyle w:val="Heading2"/>
      </w:pPr>
      <w:r>
        <w:t>Competencias Profesionales</w:t>
      </w:r>
    </w:p>
    <w:p>
      <w:pPr>
        <w:pStyle w:val="ListBullet"/>
      </w:pPr>
      <w:r>
        <w:t>Autorizar terapias</w:t>
      </w:r>
    </w:p>
    <w:p>
      <w:pPr>
        <w:pStyle w:val="ListBullet"/>
      </w:pPr>
      <w:r>
        <w:t>Aplicar códigos</w:t>
      </w:r>
    </w:p>
    <w:p>
      <w:pPr>
        <w:pStyle w:val="ListBullet"/>
      </w:pPr>
      <w:r>
        <w:t>Controlar sesiones</w:t>
      </w:r>
    </w:p>
    <w:p>
      <w:pPr>
        <w:pStyle w:val="Heading2"/>
      </w:pPr>
      <w:r>
        <w:t>Estructura Académica Mensual (4 Semanas)</w:t>
      </w:r>
    </w:p>
    <w:p>
      <w:pPr>
        <w:pStyle w:val="Heading3"/>
      </w:pPr>
      <w:r>
        <w:t>Semana 1</w:t>
      </w:r>
    </w:p>
    <w:p>
      <w:r>
        <w:t>Tipos de terapias.</w:t>
      </w:r>
    </w:p>
    <w:p>
      <w:pPr>
        <w:pStyle w:val="Heading3"/>
      </w:pPr>
      <w:r>
        <w:t>Semana 2</w:t>
      </w:r>
    </w:p>
    <w:p>
      <w:r>
        <w:t>Pre-autorización.</w:t>
      </w:r>
    </w:p>
    <w:p>
      <w:pPr>
        <w:pStyle w:val="Heading3"/>
      </w:pPr>
      <w:r>
        <w:t>Semana 3</w:t>
      </w:r>
    </w:p>
    <w:p>
      <w:r>
        <w:t>Códigos SIMON.</w:t>
      </w:r>
    </w:p>
    <w:p>
      <w:pPr>
        <w:pStyle w:val="Heading3"/>
      </w:pPr>
      <w:r>
        <w:t>Semana 4</w:t>
      </w:r>
    </w:p>
    <w:p>
      <w:r>
        <w:t>Seguimiento y cierre.</w:t>
      </w:r>
    </w:p>
    <w:p>
      <w:pPr>
        <w:pStyle w:val="Heading2"/>
      </w:pPr>
      <w:r>
        <w:t>Evaluación y Certificación</w:t>
      </w:r>
    </w:p>
    <w:p>
      <w:r>
        <w:t>• Examen teórico (selección múltiple)</w:t>
        <w:br/>
        <w:t>• Casos prácticos reales</w:t>
        <w:br/>
        <w:t>• Participación y ejercicios aplicados</w:t>
        <w:br/>
        <w:t>• Aprobación mínima: 70%</w:t>
        <w:br/>
        <w:t>• Certificación individual por INTECA</w:t>
      </w:r>
    </w:p>
    <w:p>
      <w:r>
        <w:br w:type="page"/>
      </w:r>
    </w:p>
    <w:p>
      <w:pPr>
        <w:pStyle w:val="Heading1"/>
      </w:pPr>
      <w:r>
        <w:t>MINI CURSO 12: Protocolo Telefónico y Calidad del Servicio</w:t>
      </w:r>
    </w:p>
    <w:p>
      <w:pPr>
        <w:pStyle w:val="Heading2"/>
      </w:pPr>
      <w:r>
        <w:t>Objetivo General</w:t>
      </w:r>
    </w:p>
    <w:p>
      <w:r>
        <w:t>Brindar atención ética y profesional.</w:t>
      </w:r>
    </w:p>
    <w:p>
      <w:pPr>
        <w:pStyle w:val="Heading2"/>
      </w:pPr>
      <w:r>
        <w:t>Competencias Profesionales</w:t>
      </w:r>
    </w:p>
    <w:p>
      <w:pPr>
        <w:pStyle w:val="ListBullet"/>
      </w:pPr>
      <w:r>
        <w:t>Comunicación efectiva</w:t>
      </w:r>
    </w:p>
    <w:p>
      <w:pPr>
        <w:pStyle w:val="ListBullet"/>
      </w:pPr>
      <w:r>
        <w:t>Uso de speech</w:t>
      </w:r>
    </w:p>
    <w:p>
      <w:pPr>
        <w:pStyle w:val="ListBullet"/>
      </w:pPr>
      <w:r>
        <w:t>Gestión de casos</w:t>
      </w:r>
    </w:p>
    <w:p>
      <w:pPr>
        <w:pStyle w:val="Heading2"/>
      </w:pPr>
      <w:r>
        <w:t>Estructura Académica Mensual (4 Semanas)</w:t>
      </w:r>
    </w:p>
    <w:p>
      <w:pPr>
        <w:pStyle w:val="Heading3"/>
      </w:pPr>
      <w:r>
        <w:t>Semana 1</w:t>
      </w:r>
    </w:p>
    <w:p>
      <w:r>
        <w:t>Ética y servicio.</w:t>
      </w:r>
    </w:p>
    <w:p>
      <w:pPr>
        <w:pStyle w:val="Heading3"/>
      </w:pPr>
      <w:r>
        <w:t>Semana 2</w:t>
      </w:r>
    </w:p>
    <w:p>
      <w:r>
        <w:t>Protocolo telefónico.</w:t>
      </w:r>
    </w:p>
    <w:p>
      <w:pPr>
        <w:pStyle w:val="Heading3"/>
      </w:pPr>
      <w:r>
        <w:t>Semana 3</w:t>
      </w:r>
    </w:p>
    <w:p>
      <w:r>
        <w:t>Manejo de sistemas.</w:t>
      </w:r>
    </w:p>
    <w:p>
      <w:pPr>
        <w:pStyle w:val="Heading3"/>
      </w:pPr>
      <w:r>
        <w:t>Semana 4</w:t>
      </w:r>
    </w:p>
    <w:p>
      <w:r>
        <w:t>Resolución de casos.</w:t>
      </w:r>
    </w:p>
    <w:p>
      <w:pPr>
        <w:pStyle w:val="Heading2"/>
      </w:pPr>
      <w:r>
        <w:t>Evaluación y Certificación</w:t>
      </w:r>
    </w:p>
    <w:p>
      <w:r>
        <w:t>• Examen teórico (selección múltiple)</w:t>
        <w:br/>
        <w:t>• Casos prácticos reales</w:t>
        <w:br/>
        <w:t>• Participación y ejercicios aplicados</w:t>
        <w:br/>
        <w:t>• Aprobación mínima: 70%</w:t>
        <w:br/>
        <w:t>• Certificación individual por INTECA</w:t>
      </w:r>
    </w:p>
    <w:p>
      <w:r>
        <w:br w:type="page"/>
      </w:r>
    </w:p>
    <w:p>
      <w:pPr>
        <w:pStyle w:val="Heading1"/>
      </w:pPr>
      <w:r>
        <w:t>MINI CURSO 13: Especialidades Médicas y Procedimientos</w:t>
      </w:r>
    </w:p>
    <w:p>
      <w:pPr>
        <w:pStyle w:val="Heading2"/>
      </w:pPr>
      <w:r>
        <w:t>Objetivo General</w:t>
      </w:r>
    </w:p>
    <w:p>
      <w:r>
        <w:t>Relacionar especialidades y autorizaciones.</w:t>
      </w:r>
    </w:p>
    <w:p>
      <w:pPr>
        <w:pStyle w:val="Heading2"/>
      </w:pPr>
      <w:r>
        <w:t>Competencias Profesionales</w:t>
      </w:r>
    </w:p>
    <w:p>
      <w:pPr>
        <w:pStyle w:val="ListBullet"/>
      </w:pPr>
      <w:r>
        <w:t>Identificar especialidades</w:t>
      </w:r>
    </w:p>
    <w:p>
      <w:pPr>
        <w:pStyle w:val="ListBullet"/>
      </w:pPr>
      <w:r>
        <w:t>Relacionar diagnósticos</w:t>
      </w:r>
    </w:p>
    <w:p>
      <w:pPr>
        <w:pStyle w:val="ListBullet"/>
      </w:pPr>
      <w:r>
        <w:t>Aplicar criterios clínicos</w:t>
      </w:r>
    </w:p>
    <w:p>
      <w:pPr>
        <w:pStyle w:val="Heading2"/>
      </w:pPr>
      <w:r>
        <w:t>Estructura Académica Mensual (4 Semanas)</w:t>
      </w:r>
    </w:p>
    <w:p>
      <w:pPr>
        <w:pStyle w:val="Heading3"/>
      </w:pPr>
      <w:r>
        <w:t>Semana 1</w:t>
      </w:r>
    </w:p>
    <w:p>
      <w:r>
        <w:t>Especialidades clínicas.</w:t>
      </w:r>
    </w:p>
    <w:p>
      <w:pPr>
        <w:pStyle w:val="Heading3"/>
      </w:pPr>
      <w:r>
        <w:t>Semana 2</w:t>
      </w:r>
    </w:p>
    <w:p>
      <w:r>
        <w:t>Especialidades quirúrgicas.</w:t>
      </w:r>
    </w:p>
    <w:p>
      <w:pPr>
        <w:pStyle w:val="Heading3"/>
      </w:pPr>
      <w:r>
        <w:t>Semana 3</w:t>
      </w:r>
    </w:p>
    <w:p>
      <w:r>
        <w:t>Relación diagnóstico-procedimiento.</w:t>
      </w:r>
    </w:p>
    <w:p>
      <w:pPr>
        <w:pStyle w:val="Heading3"/>
      </w:pPr>
      <w:r>
        <w:t>Semana 4</w:t>
      </w:r>
    </w:p>
    <w:p>
      <w:r>
        <w:t>Casos prácticos.</w:t>
      </w:r>
    </w:p>
    <w:p>
      <w:pPr>
        <w:pStyle w:val="Heading2"/>
      </w:pPr>
      <w:r>
        <w:t>Evaluación y Certificación</w:t>
      </w:r>
    </w:p>
    <w:p>
      <w:r>
        <w:t>• Examen teórico (selección múltiple)</w:t>
        <w:br/>
        <w:t>• Casos prácticos reales</w:t>
        <w:br/>
        <w:t>• Participación y ejercicios aplicados</w:t>
        <w:br/>
        <w:t>• Aprobación mínima: 70%</w:t>
        <w:br/>
        <w:t>• Certificación individual por INTECA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