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77CAC" w14:textId="5B881039" w:rsidR="004C0E06" w:rsidRDefault="004C0E06">
      <w:pPr>
        <w:rPr>
          <w:rStyle w:val="Textoennegrita"/>
          <w:b w:val="0"/>
          <w:bCs w:val="0"/>
          <w:color w:val="4472C4" w:themeColor="accent1"/>
          <w:sz w:val="40"/>
          <w:szCs w:val="40"/>
        </w:rPr>
      </w:pPr>
      <w:r>
        <w:rPr>
          <w:rStyle w:val="Textoennegrita"/>
          <w:b w:val="0"/>
          <w:bCs w:val="0"/>
          <w:noProof/>
          <w:color w:val="4472C4" w:themeColor="accent1"/>
          <w:sz w:val="40"/>
          <w:szCs w:val="40"/>
        </w:rPr>
        <w:drawing>
          <wp:anchor distT="0" distB="0" distL="114300" distR="114300" simplePos="0" relativeHeight="251658240" behindDoc="0" locked="0" layoutInCell="1" allowOverlap="1" wp14:anchorId="59782858" wp14:editId="7C95B7F9">
            <wp:simplePos x="0" y="0"/>
            <wp:positionH relativeFrom="page">
              <wp:align>left</wp:align>
            </wp:positionH>
            <wp:positionV relativeFrom="paragraph">
              <wp:posOffset>-899794</wp:posOffset>
            </wp:positionV>
            <wp:extent cx="8300500" cy="10684625"/>
            <wp:effectExtent l="0" t="0" r="571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03661" cy="106886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2B754A" w14:textId="77777777" w:rsidR="004C0E06" w:rsidRDefault="004C0E06">
      <w:pPr>
        <w:rPr>
          <w:rStyle w:val="Textoennegrita"/>
          <w:b w:val="0"/>
          <w:bCs w:val="0"/>
          <w:color w:val="4472C4" w:themeColor="accent1"/>
          <w:sz w:val="40"/>
          <w:szCs w:val="40"/>
        </w:rPr>
      </w:pPr>
    </w:p>
    <w:p w14:paraId="33651E9B" w14:textId="77777777" w:rsidR="004C0E06" w:rsidRDefault="004C0E06">
      <w:pPr>
        <w:rPr>
          <w:rStyle w:val="Textoennegrita"/>
          <w:b w:val="0"/>
          <w:bCs w:val="0"/>
          <w:color w:val="4472C4" w:themeColor="accent1"/>
          <w:sz w:val="40"/>
          <w:szCs w:val="40"/>
        </w:rPr>
      </w:pPr>
    </w:p>
    <w:p w14:paraId="333DC8AC" w14:textId="77777777" w:rsidR="004C0E06" w:rsidRDefault="004C0E06">
      <w:pPr>
        <w:rPr>
          <w:rStyle w:val="Textoennegrita"/>
          <w:b w:val="0"/>
          <w:bCs w:val="0"/>
          <w:color w:val="4472C4" w:themeColor="accent1"/>
          <w:sz w:val="40"/>
          <w:szCs w:val="40"/>
        </w:rPr>
      </w:pPr>
    </w:p>
    <w:p w14:paraId="45057E93" w14:textId="77777777" w:rsidR="004C0E06" w:rsidRDefault="004C0E06">
      <w:pPr>
        <w:rPr>
          <w:rStyle w:val="Textoennegrita"/>
          <w:b w:val="0"/>
          <w:bCs w:val="0"/>
          <w:color w:val="4472C4" w:themeColor="accent1"/>
          <w:sz w:val="40"/>
          <w:szCs w:val="40"/>
        </w:rPr>
      </w:pPr>
    </w:p>
    <w:p w14:paraId="636FBEDC" w14:textId="77777777" w:rsidR="004C0E06" w:rsidRDefault="004C0E06">
      <w:pPr>
        <w:rPr>
          <w:rStyle w:val="Textoennegrita"/>
          <w:b w:val="0"/>
          <w:bCs w:val="0"/>
          <w:color w:val="4472C4" w:themeColor="accent1"/>
          <w:sz w:val="40"/>
          <w:szCs w:val="40"/>
        </w:rPr>
      </w:pPr>
    </w:p>
    <w:p w14:paraId="1F917A94" w14:textId="77777777" w:rsidR="004C0E06" w:rsidRDefault="004C0E06">
      <w:pPr>
        <w:rPr>
          <w:rStyle w:val="Textoennegrita"/>
          <w:b w:val="0"/>
          <w:bCs w:val="0"/>
          <w:color w:val="4472C4" w:themeColor="accent1"/>
          <w:sz w:val="40"/>
          <w:szCs w:val="40"/>
        </w:rPr>
      </w:pPr>
    </w:p>
    <w:p w14:paraId="5C4FCDBA" w14:textId="77777777" w:rsidR="004C0E06" w:rsidRDefault="004C0E06">
      <w:pPr>
        <w:rPr>
          <w:rStyle w:val="Textoennegrita"/>
          <w:b w:val="0"/>
          <w:bCs w:val="0"/>
          <w:color w:val="4472C4" w:themeColor="accent1"/>
          <w:sz w:val="40"/>
          <w:szCs w:val="40"/>
        </w:rPr>
      </w:pPr>
    </w:p>
    <w:p w14:paraId="5D44AD78" w14:textId="77777777" w:rsidR="004C0E06" w:rsidRDefault="004C0E06">
      <w:pPr>
        <w:rPr>
          <w:rStyle w:val="Textoennegrita"/>
          <w:b w:val="0"/>
          <w:bCs w:val="0"/>
          <w:color w:val="4472C4" w:themeColor="accent1"/>
          <w:sz w:val="40"/>
          <w:szCs w:val="40"/>
        </w:rPr>
      </w:pPr>
    </w:p>
    <w:p w14:paraId="0CDE0F9E" w14:textId="77777777" w:rsidR="004C0E06" w:rsidRDefault="004C0E06">
      <w:pPr>
        <w:rPr>
          <w:rStyle w:val="Textoennegrita"/>
          <w:b w:val="0"/>
          <w:bCs w:val="0"/>
          <w:color w:val="4472C4" w:themeColor="accent1"/>
          <w:sz w:val="40"/>
          <w:szCs w:val="40"/>
        </w:rPr>
      </w:pPr>
    </w:p>
    <w:p w14:paraId="1A7F4523" w14:textId="77777777" w:rsidR="004C0E06" w:rsidRDefault="004C0E06">
      <w:pPr>
        <w:rPr>
          <w:rStyle w:val="Textoennegrita"/>
          <w:b w:val="0"/>
          <w:bCs w:val="0"/>
          <w:color w:val="4472C4" w:themeColor="accent1"/>
          <w:sz w:val="40"/>
          <w:szCs w:val="40"/>
        </w:rPr>
      </w:pPr>
    </w:p>
    <w:p w14:paraId="58D946AE" w14:textId="77777777" w:rsidR="004C0E06" w:rsidRDefault="004C0E06">
      <w:pPr>
        <w:rPr>
          <w:rStyle w:val="Textoennegrita"/>
          <w:b w:val="0"/>
          <w:bCs w:val="0"/>
          <w:color w:val="4472C4" w:themeColor="accent1"/>
          <w:sz w:val="40"/>
          <w:szCs w:val="40"/>
        </w:rPr>
      </w:pPr>
    </w:p>
    <w:p w14:paraId="257B89D4" w14:textId="77777777" w:rsidR="004C0E06" w:rsidRDefault="004C0E06">
      <w:pPr>
        <w:rPr>
          <w:rStyle w:val="Textoennegrita"/>
          <w:b w:val="0"/>
          <w:bCs w:val="0"/>
          <w:color w:val="4472C4" w:themeColor="accent1"/>
          <w:sz w:val="40"/>
          <w:szCs w:val="40"/>
        </w:rPr>
      </w:pPr>
    </w:p>
    <w:p w14:paraId="6D7459DB" w14:textId="77777777" w:rsidR="004C0E06" w:rsidRDefault="004C0E06">
      <w:pPr>
        <w:rPr>
          <w:rStyle w:val="Textoennegrita"/>
          <w:b w:val="0"/>
          <w:bCs w:val="0"/>
          <w:color w:val="4472C4" w:themeColor="accent1"/>
          <w:sz w:val="40"/>
          <w:szCs w:val="40"/>
        </w:rPr>
      </w:pPr>
    </w:p>
    <w:p w14:paraId="03F82332" w14:textId="77777777" w:rsidR="004C0E06" w:rsidRDefault="004C0E06">
      <w:pPr>
        <w:rPr>
          <w:rStyle w:val="Textoennegrita"/>
          <w:b w:val="0"/>
          <w:bCs w:val="0"/>
          <w:color w:val="4472C4" w:themeColor="accent1"/>
          <w:sz w:val="40"/>
          <w:szCs w:val="40"/>
        </w:rPr>
      </w:pPr>
    </w:p>
    <w:p w14:paraId="5D4C0EAC" w14:textId="77777777" w:rsidR="004C0E06" w:rsidRDefault="004C0E06">
      <w:pPr>
        <w:rPr>
          <w:rStyle w:val="Textoennegrita"/>
          <w:b w:val="0"/>
          <w:bCs w:val="0"/>
          <w:color w:val="4472C4" w:themeColor="accent1"/>
          <w:sz w:val="40"/>
          <w:szCs w:val="40"/>
        </w:rPr>
      </w:pPr>
    </w:p>
    <w:p w14:paraId="0DE87494" w14:textId="77777777" w:rsidR="004C0E06" w:rsidRDefault="004C0E06">
      <w:pPr>
        <w:rPr>
          <w:rStyle w:val="Textoennegrita"/>
          <w:b w:val="0"/>
          <w:bCs w:val="0"/>
          <w:color w:val="4472C4" w:themeColor="accent1"/>
          <w:sz w:val="40"/>
          <w:szCs w:val="40"/>
        </w:rPr>
      </w:pPr>
    </w:p>
    <w:p w14:paraId="3740E4DD" w14:textId="77777777" w:rsidR="004C0E06" w:rsidRDefault="004C0E06">
      <w:pPr>
        <w:rPr>
          <w:rStyle w:val="Textoennegrita"/>
          <w:b w:val="0"/>
          <w:bCs w:val="0"/>
          <w:color w:val="4472C4" w:themeColor="accent1"/>
          <w:sz w:val="40"/>
          <w:szCs w:val="40"/>
        </w:rPr>
      </w:pPr>
    </w:p>
    <w:p w14:paraId="31D370B5" w14:textId="77777777" w:rsidR="004C0E06" w:rsidRDefault="004C0E06">
      <w:pPr>
        <w:rPr>
          <w:rStyle w:val="Textoennegrita"/>
          <w:b w:val="0"/>
          <w:bCs w:val="0"/>
          <w:color w:val="4472C4" w:themeColor="accent1"/>
          <w:sz w:val="40"/>
          <w:szCs w:val="40"/>
        </w:rPr>
      </w:pPr>
    </w:p>
    <w:p w14:paraId="712B2090" w14:textId="77777777" w:rsidR="004C0E06" w:rsidRDefault="004C0E06">
      <w:pPr>
        <w:rPr>
          <w:rStyle w:val="Textoennegrita"/>
          <w:b w:val="0"/>
          <w:bCs w:val="0"/>
          <w:color w:val="4472C4" w:themeColor="accent1"/>
          <w:sz w:val="40"/>
          <w:szCs w:val="40"/>
        </w:rPr>
      </w:pPr>
    </w:p>
    <w:p w14:paraId="1F0F8FFC" w14:textId="7A7B8F08" w:rsidR="000D40C8" w:rsidRDefault="002917DB">
      <w:pPr>
        <w:rPr>
          <w:rStyle w:val="Textoennegrita"/>
          <w:b w:val="0"/>
          <w:bCs w:val="0"/>
          <w:color w:val="4472C4" w:themeColor="accent1"/>
          <w:sz w:val="40"/>
          <w:szCs w:val="40"/>
        </w:rPr>
      </w:pPr>
      <w:r w:rsidRPr="002917DB">
        <w:rPr>
          <w:rStyle w:val="Textoennegrita"/>
          <w:b w:val="0"/>
          <w:bCs w:val="0"/>
          <w:color w:val="4472C4" w:themeColor="accent1"/>
          <w:sz w:val="40"/>
          <w:szCs w:val="40"/>
        </w:rPr>
        <w:lastRenderedPageBreak/>
        <w:t>Manual de Autorizaciones Médicas INTECA</w:t>
      </w:r>
      <w:r>
        <w:rPr>
          <w:rStyle w:val="Textoennegrita"/>
          <w:b w:val="0"/>
          <w:bCs w:val="0"/>
          <w:color w:val="4472C4" w:themeColor="accent1"/>
          <w:sz w:val="40"/>
          <w:szCs w:val="40"/>
        </w:rPr>
        <w:t>.</w:t>
      </w:r>
    </w:p>
    <w:p w14:paraId="0300FA54" w14:textId="77777777" w:rsidR="002917DB" w:rsidRPr="002917DB" w:rsidRDefault="002917DB" w:rsidP="002917DB">
      <w:pPr>
        <w:pStyle w:val="Ttulo3"/>
        <w:rPr>
          <w:color w:val="4472C4" w:themeColor="accent1"/>
        </w:rPr>
      </w:pPr>
      <w:r w:rsidRPr="002917DB">
        <w:rPr>
          <w:color w:val="4472C4" w:themeColor="accent1"/>
        </w:rPr>
        <w:t>Introducción</w:t>
      </w:r>
    </w:p>
    <w:p w14:paraId="579026B4" w14:textId="77777777" w:rsidR="002917DB" w:rsidRDefault="002917DB" w:rsidP="002917DB">
      <w:pPr>
        <w:pStyle w:val="NormalWeb"/>
      </w:pPr>
      <w:r>
        <w:t xml:space="preserve">En </w:t>
      </w:r>
      <w:r w:rsidRPr="00CD44C1">
        <w:rPr>
          <w:b/>
          <w:bCs/>
        </w:rPr>
        <w:t>INTECA</w:t>
      </w:r>
      <w:r>
        <w:t xml:space="preserve">, entendemos que la eficiencia, claridad y empatía en el proceso de autorizaciones médicas son pilares fundamentales para garantizar el acceso oportuno a los servicios de salud. Por esta razón, presentamos este </w:t>
      </w:r>
      <w:r w:rsidRPr="002917DB">
        <w:rPr>
          <w:rStyle w:val="Textoennegrita"/>
          <w:rFonts w:eastAsiaTheme="majorEastAsia"/>
          <w:b w:val="0"/>
          <w:bCs w:val="0"/>
        </w:rPr>
        <w:t>Manual de Autorizaciones Médicas</w:t>
      </w:r>
      <w:r w:rsidRPr="002917DB">
        <w:rPr>
          <w:b/>
          <w:bCs/>
        </w:rPr>
        <w:t>,</w:t>
      </w:r>
      <w:r>
        <w:t xml:space="preserve"> como una herramienta esencial para la formación de nuestros estudiantes, oficiales técnicos y colaboradores en el área de atención al cliente y gestión de coberturas.</w:t>
      </w:r>
    </w:p>
    <w:p w14:paraId="5029BE74" w14:textId="77777777" w:rsidR="002917DB" w:rsidRDefault="002917DB" w:rsidP="002917DB">
      <w:pPr>
        <w:pStyle w:val="NormalWeb"/>
      </w:pPr>
      <w:r>
        <w:t xml:space="preserve">Este manual ha sido diseñado para ofrecer una </w:t>
      </w:r>
      <w:r w:rsidRPr="002917DB">
        <w:rPr>
          <w:rStyle w:val="Textoennegrita"/>
          <w:rFonts w:eastAsiaTheme="majorEastAsia"/>
          <w:b w:val="0"/>
          <w:bCs w:val="0"/>
        </w:rPr>
        <w:t>guía detallada y práctica</w:t>
      </w:r>
      <w:r>
        <w:t xml:space="preserve"> sobre los procedimientos que rigen el proceso de </w:t>
      </w:r>
      <w:r w:rsidRPr="002917DB">
        <w:rPr>
          <w:rStyle w:val="Textoennegrita"/>
          <w:rFonts w:eastAsiaTheme="majorEastAsia"/>
          <w:b w:val="0"/>
          <w:bCs w:val="0"/>
        </w:rPr>
        <w:t>solicitud, verificación y validación de autorizaciones médicas</w:t>
      </w:r>
      <w:r>
        <w:t xml:space="preserve"> dentro del marco de las Aseguradoras de Riesgos de Salud (ARS), en cumplimiento con las disposiciones establecidas por la </w:t>
      </w:r>
      <w:r w:rsidRPr="002917DB">
        <w:rPr>
          <w:rStyle w:val="Textoennegrita"/>
          <w:rFonts w:eastAsiaTheme="majorEastAsia"/>
          <w:b w:val="0"/>
          <w:bCs w:val="0"/>
        </w:rPr>
        <w:t>Ley 87-01 de Seguridad Social</w:t>
      </w:r>
      <w:r w:rsidRPr="002917DB">
        <w:t xml:space="preserve">, el </w:t>
      </w:r>
      <w:r w:rsidRPr="002917DB">
        <w:rPr>
          <w:rStyle w:val="Textoennegrita"/>
          <w:rFonts w:eastAsiaTheme="majorEastAsia"/>
          <w:b w:val="0"/>
          <w:bCs w:val="0"/>
        </w:rPr>
        <w:t>Consejo Nacional de Seguridad Social (CNSS)</w:t>
      </w:r>
      <w:r w:rsidRPr="002917DB">
        <w:t xml:space="preserve">, la </w:t>
      </w:r>
      <w:r w:rsidRPr="002917DB">
        <w:rPr>
          <w:rStyle w:val="Textoennegrita"/>
          <w:rFonts w:eastAsiaTheme="majorEastAsia"/>
          <w:b w:val="0"/>
          <w:bCs w:val="0"/>
        </w:rPr>
        <w:t>SISALRIL</w:t>
      </w:r>
      <w:r w:rsidRPr="002917DB">
        <w:rPr>
          <w:b/>
          <w:bCs/>
        </w:rPr>
        <w:t>,</w:t>
      </w:r>
      <w:r>
        <w:t xml:space="preserve"> y otras entidades reguladoras del sistema dominicano.</w:t>
      </w:r>
    </w:p>
    <w:p w14:paraId="6C7C4AAB" w14:textId="77777777" w:rsidR="002917DB" w:rsidRDefault="002917DB" w:rsidP="002917DB">
      <w:pPr>
        <w:pStyle w:val="NormalWeb"/>
      </w:pPr>
      <w:r>
        <w:t xml:space="preserve">Además, el documento incluye las mejores prácticas en atención telefónica, protocolos éticos de servicio, y manejo de herramientas tecnológicas necesarias para operar en el entorno real de autorizaciones médicas, incluyendo conceptos de </w:t>
      </w:r>
      <w:r w:rsidRPr="002917DB">
        <w:rPr>
          <w:rStyle w:val="Textoennegrita"/>
          <w:rFonts w:eastAsiaTheme="majorEastAsia"/>
          <w:b w:val="0"/>
          <w:bCs w:val="0"/>
        </w:rPr>
        <w:t>precertificación, cobertura, cálculo de diferencias a pagar, y comunicación efectiva</w:t>
      </w:r>
      <w:r w:rsidRPr="002917DB">
        <w:rPr>
          <w:b/>
          <w:bCs/>
        </w:rPr>
        <w:t>.</w:t>
      </w:r>
    </w:p>
    <w:p w14:paraId="77497CDA" w14:textId="77777777" w:rsidR="002917DB" w:rsidRDefault="002917DB" w:rsidP="002917DB">
      <w:pPr>
        <w:pStyle w:val="NormalWeb"/>
      </w:pPr>
      <w:r>
        <w:t xml:space="preserve">El objetivo de este manual no es solo técnico, sino también </w:t>
      </w:r>
      <w:r w:rsidRPr="002917DB">
        <w:rPr>
          <w:rStyle w:val="Textoennegrita"/>
          <w:rFonts w:eastAsiaTheme="majorEastAsia"/>
          <w:b w:val="0"/>
          <w:bCs w:val="0"/>
        </w:rPr>
        <w:t>humano y profesional</w:t>
      </w:r>
      <w:r w:rsidRPr="002917DB">
        <w:rPr>
          <w:b/>
          <w:bCs/>
        </w:rPr>
        <w:t>:</w:t>
      </w:r>
      <w:r>
        <w:t xml:space="preserve"> formar un personal capacitado, empático y ético, que represente dignamente a las instituciones y brinde una atención respetuosa y eficiente a los afiliados del sistema de salud.</w:t>
      </w:r>
    </w:p>
    <w:p w14:paraId="624FD627" w14:textId="77777777" w:rsidR="002917DB" w:rsidRDefault="002917DB" w:rsidP="002917DB">
      <w:pPr>
        <w:pStyle w:val="Ttulo3"/>
        <w:rPr>
          <w:rStyle w:val="Textoennegrita"/>
          <w:b/>
          <w:bCs/>
          <w:color w:val="4472C4" w:themeColor="accent1"/>
        </w:rPr>
      </w:pPr>
    </w:p>
    <w:p w14:paraId="07ED14FB" w14:textId="77777777" w:rsidR="002917DB" w:rsidRDefault="002917DB" w:rsidP="002917DB">
      <w:pPr>
        <w:pStyle w:val="Ttulo3"/>
        <w:rPr>
          <w:rStyle w:val="Textoennegrita"/>
          <w:b/>
          <w:bCs/>
          <w:color w:val="4472C4" w:themeColor="accent1"/>
        </w:rPr>
      </w:pPr>
    </w:p>
    <w:p w14:paraId="22E515AB" w14:textId="77777777" w:rsidR="002917DB" w:rsidRDefault="002917DB" w:rsidP="002917DB">
      <w:pPr>
        <w:pStyle w:val="Ttulo3"/>
        <w:rPr>
          <w:rStyle w:val="Textoennegrita"/>
          <w:b/>
          <w:bCs/>
          <w:color w:val="4472C4" w:themeColor="accent1"/>
        </w:rPr>
      </w:pPr>
    </w:p>
    <w:p w14:paraId="5EC82950" w14:textId="77777777" w:rsidR="002917DB" w:rsidRDefault="002917DB" w:rsidP="002917DB">
      <w:pPr>
        <w:pStyle w:val="Ttulo3"/>
        <w:rPr>
          <w:rStyle w:val="Textoennegrita"/>
          <w:b/>
          <w:bCs/>
          <w:color w:val="4472C4" w:themeColor="accent1"/>
        </w:rPr>
      </w:pPr>
    </w:p>
    <w:p w14:paraId="705CE56D" w14:textId="77777777" w:rsidR="002917DB" w:rsidRDefault="002917DB" w:rsidP="002917DB">
      <w:pPr>
        <w:pStyle w:val="Ttulo3"/>
        <w:rPr>
          <w:rStyle w:val="Textoennegrita"/>
          <w:b/>
          <w:bCs/>
          <w:color w:val="4472C4" w:themeColor="accent1"/>
        </w:rPr>
      </w:pPr>
    </w:p>
    <w:p w14:paraId="759DD8CE" w14:textId="77777777" w:rsidR="002917DB" w:rsidRDefault="002917DB" w:rsidP="002917DB">
      <w:pPr>
        <w:pStyle w:val="Ttulo3"/>
        <w:rPr>
          <w:rStyle w:val="Textoennegrita"/>
          <w:b/>
          <w:bCs/>
          <w:color w:val="4472C4" w:themeColor="accent1"/>
        </w:rPr>
      </w:pPr>
    </w:p>
    <w:p w14:paraId="07E07C8D" w14:textId="77777777" w:rsidR="002917DB" w:rsidRDefault="002917DB" w:rsidP="002917DB">
      <w:pPr>
        <w:pStyle w:val="Ttulo3"/>
        <w:rPr>
          <w:rStyle w:val="Textoennegrita"/>
          <w:b/>
          <w:bCs/>
          <w:color w:val="4472C4" w:themeColor="accent1"/>
        </w:rPr>
      </w:pPr>
    </w:p>
    <w:p w14:paraId="6B831B84" w14:textId="77777777" w:rsidR="002917DB" w:rsidRDefault="002917DB" w:rsidP="002917DB">
      <w:pPr>
        <w:pStyle w:val="Ttulo3"/>
        <w:rPr>
          <w:rStyle w:val="Textoennegrita"/>
          <w:b/>
          <w:bCs/>
          <w:color w:val="4472C4" w:themeColor="accent1"/>
        </w:rPr>
      </w:pPr>
    </w:p>
    <w:p w14:paraId="29DEB57F" w14:textId="77777777" w:rsidR="002917DB" w:rsidRDefault="002917DB" w:rsidP="002917DB">
      <w:pPr>
        <w:pStyle w:val="Ttulo3"/>
        <w:rPr>
          <w:rStyle w:val="Textoennegrita"/>
          <w:b/>
          <w:bCs/>
          <w:color w:val="4472C4" w:themeColor="accent1"/>
        </w:rPr>
      </w:pPr>
    </w:p>
    <w:p w14:paraId="0293FD15" w14:textId="77777777" w:rsidR="002917DB" w:rsidRDefault="002917DB" w:rsidP="002917DB">
      <w:pPr>
        <w:pStyle w:val="Ttulo3"/>
        <w:rPr>
          <w:rStyle w:val="Textoennegrita"/>
          <w:b/>
          <w:bCs/>
          <w:color w:val="4472C4" w:themeColor="accent1"/>
        </w:rPr>
      </w:pPr>
    </w:p>
    <w:p w14:paraId="13FF3FED" w14:textId="5FE58108" w:rsidR="002917DB" w:rsidRPr="002917DB" w:rsidRDefault="002917DB" w:rsidP="002917DB">
      <w:pPr>
        <w:pStyle w:val="Ttulo3"/>
        <w:rPr>
          <w:color w:val="4472C4" w:themeColor="accent1"/>
          <w:sz w:val="32"/>
          <w:szCs w:val="32"/>
        </w:rPr>
      </w:pPr>
      <w:r w:rsidRPr="002917DB">
        <w:rPr>
          <w:rStyle w:val="Textoennegrita"/>
          <w:b/>
          <w:bCs/>
          <w:color w:val="4472C4" w:themeColor="accent1"/>
          <w:sz w:val="32"/>
          <w:szCs w:val="32"/>
        </w:rPr>
        <w:lastRenderedPageBreak/>
        <w:t>Temario del Curso: Autorizaciones Médicas INTECA</w:t>
      </w:r>
    </w:p>
    <w:p w14:paraId="42441E52"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1: Introducción al Sistema de Salud y la Ley 87-01</w:t>
      </w:r>
    </w:p>
    <w:p w14:paraId="4A4C049C" w14:textId="77777777" w:rsidR="002917DB" w:rsidRDefault="002917DB" w:rsidP="002917DB">
      <w:pPr>
        <w:pStyle w:val="NormalWeb"/>
        <w:numPr>
          <w:ilvl w:val="0"/>
          <w:numId w:val="1"/>
        </w:numPr>
      </w:pPr>
      <w:r>
        <w:t>Introducción al Sistema Dominicano de Seguridad Social (SDSS)</w:t>
      </w:r>
    </w:p>
    <w:p w14:paraId="61599FD3" w14:textId="77777777" w:rsidR="002917DB" w:rsidRDefault="002917DB" w:rsidP="002917DB">
      <w:pPr>
        <w:pStyle w:val="NormalWeb"/>
        <w:numPr>
          <w:ilvl w:val="0"/>
          <w:numId w:val="1"/>
        </w:numPr>
      </w:pPr>
      <w:r>
        <w:t>Ley 87-01: Fundamentos, objetivos y principios</w:t>
      </w:r>
    </w:p>
    <w:p w14:paraId="4655429C" w14:textId="77777777" w:rsidR="002917DB" w:rsidRDefault="002917DB" w:rsidP="002917DB">
      <w:pPr>
        <w:pStyle w:val="NormalWeb"/>
        <w:numPr>
          <w:ilvl w:val="0"/>
          <w:numId w:val="1"/>
        </w:numPr>
      </w:pPr>
      <w:r>
        <w:t>Instituciones del SDSS (SISALRIL, CNSS, ARS, AFP, TSS)</w:t>
      </w:r>
    </w:p>
    <w:p w14:paraId="4FE93629" w14:textId="77777777" w:rsidR="002917DB" w:rsidRDefault="002917DB" w:rsidP="002917DB">
      <w:pPr>
        <w:pStyle w:val="NormalWeb"/>
        <w:numPr>
          <w:ilvl w:val="0"/>
          <w:numId w:val="1"/>
        </w:numPr>
      </w:pPr>
      <w:r>
        <w:t>Seguro Familiar de Salud (SFS)</w:t>
      </w:r>
    </w:p>
    <w:p w14:paraId="40CF946B"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2: Conceptos Básicos y Procesos Generales de Autorización</w:t>
      </w:r>
    </w:p>
    <w:p w14:paraId="767D9852" w14:textId="77777777" w:rsidR="002917DB" w:rsidRDefault="002917DB" w:rsidP="002917DB">
      <w:pPr>
        <w:pStyle w:val="NormalWeb"/>
        <w:numPr>
          <w:ilvl w:val="0"/>
          <w:numId w:val="2"/>
        </w:numPr>
      </w:pPr>
      <w:r>
        <w:t>Definiciones clave (ARS, Afiliado, NSS, PSS, PDSS)</w:t>
      </w:r>
    </w:p>
    <w:p w14:paraId="4B497E9F" w14:textId="77777777" w:rsidR="002917DB" w:rsidRDefault="002917DB" w:rsidP="002917DB">
      <w:pPr>
        <w:pStyle w:val="NormalWeb"/>
        <w:numPr>
          <w:ilvl w:val="0"/>
          <w:numId w:val="2"/>
        </w:numPr>
      </w:pPr>
      <w:r>
        <w:t>Tipos de autorizaciones (presencial, telefónica, correo, pre-certificadas)</w:t>
      </w:r>
    </w:p>
    <w:p w14:paraId="5D8B64EA" w14:textId="77777777" w:rsidR="002917DB" w:rsidRDefault="002917DB" w:rsidP="002917DB">
      <w:pPr>
        <w:pStyle w:val="NormalWeb"/>
        <w:numPr>
          <w:ilvl w:val="0"/>
          <w:numId w:val="2"/>
        </w:numPr>
      </w:pPr>
      <w:r>
        <w:t>Flujo del proceso de autorización médica</w:t>
      </w:r>
    </w:p>
    <w:p w14:paraId="47AB45F7" w14:textId="77777777" w:rsidR="002917DB" w:rsidRDefault="002917DB" w:rsidP="002917DB">
      <w:pPr>
        <w:pStyle w:val="NormalWeb"/>
        <w:numPr>
          <w:ilvl w:val="0"/>
          <w:numId w:val="2"/>
        </w:numPr>
      </w:pPr>
      <w:r>
        <w:t>Requisitos y protocolos según el canal</w:t>
      </w:r>
    </w:p>
    <w:p w14:paraId="10A7F039"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3: Planes de Salud y Cobertura</w:t>
      </w:r>
    </w:p>
    <w:p w14:paraId="15B765DE" w14:textId="77777777" w:rsidR="002917DB" w:rsidRDefault="002917DB" w:rsidP="002917DB">
      <w:pPr>
        <w:pStyle w:val="NormalWeb"/>
        <w:numPr>
          <w:ilvl w:val="0"/>
          <w:numId w:val="3"/>
        </w:numPr>
      </w:pPr>
      <w:r>
        <w:t>Plan Básico de Salud (PBS)</w:t>
      </w:r>
    </w:p>
    <w:p w14:paraId="37CBC11A" w14:textId="77777777" w:rsidR="002917DB" w:rsidRDefault="002917DB" w:rsidP="002917DB">
      <w:pPr>
        <w:pStyle w:val="NormalWeb"/>
        <w:numPr>
          <w:ilvl w:val="0"/>
          <w:numId w:val="3"/>
        </w:numPr>
      </w:pPr>
      <w:r>
        <w:t>Planes Voluntarios y Complementarios</w:t>
      </w:r>
    </w:p>
    <w:p w14:paraId="1EBBD8EA" w14:textId="77777777" w:rsidR="002917DB" w:rsidRDefault="002917DB" w:rsidP="002917DB">
      <w:pPr>
        <w:pStyle w:val="NormalWeb"/>
        <w:numPr>
          <w:ilvl w:val="0"/>
          <w:numId w:val="3"/>
        </w:numPr>
      </w:pPr>
      <w:r>
        <w:t>Prestaciones cubiertas y sus porcentajes</w:t>
      </w:r>
    </w:p>
    <w:p w14:paraId="277D5403" w14:textId="77777777" w:rsidR="002917DB" w:rsidRDefault="002917DB" w:rsidP="002917DB">
      <w:pPr>
        <w:pStyle w:val="NormalWeb"/>
        <w:numPr>
          <w:ilvl w:val="0"/>
          <w:numId w:val="3"/>
        </w:numPr>
      </w:pPr>
      <w:r>
        <w:t>Copago y períodos de espera</w:t>
      </w:r>
    </w:p>
    <w:p w14:paraId="0E0CCA1D"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4: Subgrupos de Servicios Médicos y Codificación</w:t>
      </w:r>
    </w:p>
    <w:p w14:paraId="1BB277E7" w14:textId="77777777" w:rsidR="002917DB" w:rsidRDefault="002917DB" w:rsidP="002917DB">
      <w:pPr>
        <w:pStyle w:val="NormalWeb"/>
        <w:numPr>
          <w:ilvl w:val="0"/>
          <w:numId w:val="4"/>
        </w:numPr>
      </w:pPr>
      <w:r>
        <w:t>Clasificación por subgrupos (consultas, cirugías, hospitalizaciones, partos)</w:t>
      </w:r>
    </w:p>
    <w:p w14:paraId="28AEA9B1" w14:textId="77777777" w:rsidR="002917DB" w:rsidRDefault="002917DB" w:rsidP="002917DB">
      <w:pPr>
        <w:pStyle w:val="NormalWeb"/>
        <w:numPr>
          <w:ilvl w:val="0"/>
          <w:numId w:val="4"/>
        </w:numPr>
      </w:pPr>
      <w:r>
        <w:t>Códigos de procedimientos y su interpretación</w:t>
      </w:r>
    </w:p>
    <w:p w14:paraId="4FB0BDCC" w14:textId="77777777" w:rsidR="002917DB" w:rsidRDefault="002917DB" w:rsidP="002917DB">
      <w:pPr>
        <w:pStyle w:val="NormalWeb"/>
        <w:numPr>
          <w:ilvl w:val="0"/>
          <w:numId w:val="4"/>
        </w:numPr>
      </w:pPr>
      <w:r>
        <w:t>Catálogo de prestaciones PDSS</w:t>
      </w:r>
    </w:p>
    <w:p w14:paraId="4A6E146C"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5: Emergencias Médicas y Clasificación por Triaje</w:t>
      </w:r>
    </w:p>
    <w:p w14:paraId="7C1260DA" w14:textId="77777777" w:rsidR="002917DB" w:rsidRDefault="002917DB" w:rsidP="002917DB">
      <w:pPr>
        <w:pStyle w:val="NormalWeb"/>
        <w:numPr>
          <w:ilvl w:val="0"/>
          <w:numId w:val="5"/>
        </w:numPr>
      </w:pPr>
      <w:r>
        <w:t>Definición y tipos de emergencias (vital, grave, moderada, leve, no urgencia)</w:t>
      </w:r>
    </w:p>
    <w:p w14:paraId="681A816E" w14:textId="77777777" w:rsidR="002917DB" w:rsidRDefault="002917DB" w:rsidP="002917DB">
      <w:pPr>
        <w:pStyle w:val="NormalWeb"/>
        <w:numPr>
          <w:ilvl w:val="0"/>
          <w:numId w:val="5"/>
        </w:numPr>
      </w:pPr>
      <w:r>
        <w:t>Servicios cubiertos en emergencias por las ARS</w:t>
      </w:r>
    </w:p>
    <w:p w14:paraId="5BE44B13" w14:textId="77777777" w:rsidR="002917DB" w:rsidRDefault="002917DB" w:rsidP="002917DB">
      <w:pPr>
        <w:pStyle w:val="NormalWeb"/>
        <w:numPr>
          <w:ilvl w:val="0"/>
          <w:numId w:val="5"/>
        </w:numPr>
      </w:pPr>
      <w:r>
        <w:t>Duración de la cobertura y limitaciones</w:t>
      </w:r>
    </w:p>
    <w:p w14:paraId="60210A3E"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6: Emergencias según su origen y entidad responsable</w:t>
      </w:r>
    </w:p>
    <w:p w14:paraId="6E92CD67" w14:textId="77777777" w:rsidR="002917DB" w:rsidRDefault="002917DB" w:rsidP="002917DB">
      <w:pPr>
        <w:pStyle w:val="NormalWeb"/>
        <w:numPr>
          <w:ilvl w:val="0"/>
          <w:numId w:val="6"/>
        </w:numPr>
      </w:pPr>
      <w:r>
        <w:t>Emergencia por enfermedad común</w:t>
      </w:r>
    </w:p>
    <w:p w14:paraId="10DEE34E" w14:textId="77777777" w:rsidR="002917DB" w:rsidRDefault="002917DB" w:rsidP="002917DB">
      <w:pPr>
        <w:pStyle w:val="NormalWeb"/>
        <w:numPr>
          <w:ilvl w:val="0"/>
          <w:numId w:val="6"/>
        </w:numPr>
      </w:pPr>
      <w:r>
        <w:t>Emergencia por accidente laboral (ARL / IDOPPRIL)</w:t>
      </w:r>
    </w:p>
    <w:p w14:paraId="51C2D69D" w14:textId="77777777" w:rsidR="002917DB" w:rsidRDefault="002917DB" w:rsidP="002917DB">
      <w:pPr>
        <w:pStyle w:val="NormalWeb"/>
        <w:numPr>
          <w:ilvl w:val="0"/>
          <w:numId w:val="6"/>
        </w:numPr>
      </w:pPr>
      <w:r>
        <w:t>Emergencia por accidente de tránsito (FONAMAT / SOAT)</w:t>
      </w:r>
    </w:p>
    <w:p w14:paraId="3AB0367A" w14:textId="77777777" w:rsidR="002917DB" w:rsidRDefault="002917DB" w:rsidP="002917DB">
      <w:pPr>
        <w:pStyle w:val="NormalWeb"/>
        <w:numPr>
          <w:ilvl w:val="0"/>
          <w:numId w:val="6"/>
        </w:numPr>
      </w:pPr>
      <w:r>
        <w:t>Formularios y requisitos</w:t>
      </w:r>
    </w:p>
    <w:p w14:paraId="1526C050"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7: Hospitalizaciones y Modalidades de Ingreso</w:t>
      </w:r>
    </w:p>
    <w:p w14:paraId="0AAC7650" w14:textId="77777777" w:rsidR="002917DB" w:rsidRDefault="002917DB" w:rsidP="002917DB">
      <w:pPr>
        <w:pStyle w:val="NormalWeb"/>
        <w:numPr>
          <w:ilvl w:val="0"/>
          <w:numId w:val="7"/>
        </w:numPr>
      </w:pPr>
      <w:r>
        <w:t>Hospitalización vía consulta (programada)</w:t>
      </w:r>
    </w:p>
    <w:p w14:paraId="154385D9" w14:textId="77777777" w:rsidR="002917DB" w:rsidRDefault="002917DB" w:rsidP="002917DB">
      <w:pPr>
        <w:pStyle w:val="NormalWeb"/>
        <w:numPr>
          <w:ilvl w:val="0"/>
          <w:numId w:val="7"/>
        </w:numPr>
      </w:pPr>
      <w:r>
        <w:t>Hospitalización vía emergencia</w:t>
      </w:r>
    </w:p>
    <w:p w14:paraId="5A72A4CE" w14:textId="77777777" w:rsidR="002917DB" w:rsidRDefault="002917DB" w:rsidP="002917DB">
      <w:pPr>
        <w:pStyle w:val="NormalWeb"/>
        <w:numPr>
          <w:ilvl w:val="0"/>
          <w:numId w:val="7"/>
        </w:numPr>
      </w:pPr>
      <w:r>
        <w:t>Requisitos, documentación, proceso de autorización y pagos médicos</w:t>
      </w:r>
    </w:p>
    <w:p w14:paraId="7B295DE8"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lastRenderedPageBreak/>
        <w:t>Módulo 8: Alto Costo y Enfermedades Catastróficas</w:t>
      </w:r>
    </w:p>
    <w:p w14:paraId="7D047CC5" w14:textId="77777777" w:rsidR="002917DB" w:rsidRDefault="002917DB" w:rsidP="002917DB">
      <w:pPr>
        <w:pStyle w:val="NormalWeb"/>
        <w:numPr>
          <w:ilvl w:val="0"/>
          <w:numId w:val="8"/>
        </w:numPr>
      </w:pPr>
      <w:r>
        <w:t>Cobertura y límites por año-póliza</w:t>
      </w:r>
    </w:p>
    <w:p w14:paraId="30339C8F" w14:textId="77777777" w:rsidR="002917DB" w:rsidRDefault="002917DB" w:rsidP="002917DB">
      <w:pPr>
        <w:pStyle w:val="NormalWeb"/>
        <w:numPr>
          <w:ilvl w:val="0"/>
          <w:numId w:val="8"/>
        </w:numPr>
      </w:pPr>
      <w:r>
        <w:t>Diagnósticos cubiertos y subgrupos de Grupo 9</w:t>
      </w:r>
    </w:p>
    <w:p w14:paraId="4709F1B1" w14:textId="77777777" w:rsidR="002917DB" w:rsidRDefault="002917DB" w:rsidP="002917DB">
      <w:pPr>
        <w:pStyle w:val="NormalWeb"/>
        <w:numPr>
          <w:ilvl w:val="0"/>
          <w:numId w:val="8"/>
        </w:numPr>
      </w:pPr>
      <w:r>
        <w:t>Medicamentos y terapias de alto costo</w:t>
      </w:r>
    </w:p>
    <w:p w14:paraId="6389E1AD" w14:textId="77777777" w:rsidR="002917DB" w:rsidRDefault="002917DB" w:rsidP="002917DB">
      <w:pPr>
        <w:pStyle w:val="NormalWeb"/>
        <w:numPr>
          <w:ilvl w:val="0"/>
          <w:numId w:val="8"/>
        </w:numPr>
      </w:pPr>
      <w:r>
        <w:t>Procedimiento para otorgar cobertura</w:t>
      </w:r>
    </w:p>
    <w:p w14:paraId="3BA3838A"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9: Autorizaciones de Medicamentos y Farmacia</w:t>
      </w:r>
    </w:p>
    <w:p w14:paraId="0AFA08DF" w14:textId="77777777" w:rsidR="002917DB" w:rsidRDefault="002917DB" w:rsidP="002917DB">
      <w:pPr>
        <w:pStyle w:val="NormalWeb"/>
        <w:numPr>
          <w:ilvl w:val="0"/>
          <w:numId w:val="9"/>
        </w:numPr>
      </w:pPr>
      <w:r>
        <w:t>Medicamentos ambulatorios 70/30</w:t>
      </w:r>
    </w:p>
    <w:p w14:paraId="35330E48" w14:textId="77777777" w:rsidR="002917DB" w:rsidRDefault="002917DB" w:rsidP="002917DB">
      <w:pPr>
        <w:pStyle w:val="NormalWeb"/>
        <w:numPr>
          <w:ilvl w:val="0"/>
          <w:numId w:val="9"/>
        </w:numPr>
      </w:pPr>
      <w:r>
        <w:t>Procesos y requisitos para autorización de recetas</w:t>
      </w:r>
    </w:p>
    <w:p w14:paraId="02B7ADA3" w14:textId="77777777" w:rsidR="002917DB" w:rsidRDefault="002917DB" w:rsidP="002917DB">
      <w:pPr>
        <w:pStyle w:val="NormalWeb"/>
        <w:numPr>
          <w:ilvl w:val="0"/>
          <w:numId w:val="9"/>
        </w:numPr>
      </w:pPr>
      <w:r>
        <w:t>PMAC y manejo con el Ministerio de Salud Pública</w:t>
      </w:r>
    </w:p>
    <w:p w14:paraId="5B8CF2A5" w14:textId="77777777" w:rsidR="002917DB" w:rsidRDefault="002917DB" w:rsidP="002917DB">
      <w:pPr>
        <w:pStyle w:val="NormalWeb"/>
        <w:numPr>
          <w:ilvl w:val="0"/>
          <w:numId w:val="9"/>
        </w:numPr>
      </w:pPr>
      <w:r>
        <w:t>Planes complementarios y su influencia</w:t>
      </w:r>
    </w:p>
    <w:p w14:paraId="49459922" w14:textId="77777777"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10: Terapias y Rehabilitación</w:t>
      </w:r>
    </w:p>
    <w:p w14:paraId="0E107B21" w14:textId="77777777" w:rsidR="002917DB" w:rsidRDefault="002917DB" w:rsidP="002917DB">
      <w:pPr>
        <w:pStyle w:val="NormalWeb"/>
        <w:numPr>
          <w:ilvl w:val="0"/>
          <w:numId w:val="10"/>
        </w:numPr>
      </w:pPr>
      <w:r>
        <w:t>Tipos de terapias cubiertas</w:t>
      </w:r>
    </w:p>
    <w:p w14:paraId="2950694C" w14:textId="77777777" w:rsidR="002917DB" w:rsidRDefault="002917DB" w:rsidP="002917DB">
      <w:pPr>
        <w:pStyle w:val="NormalWeb"/>
        <w:numPr>
          <w:ilvl w:val="0"/>
          <w:numId w:val="10"/>
        </w:numPr>
      </w:pPr>
      <w:r>
        <w:t>Proceso de pre-autorización y autorización diaria</w:t>
      </w:r>
    </w:p>
    <w:p w14:paraId="0CE446F4" w14:textId="77777777" w:rsidR="002917DB" w:rsidRDefault="002917DB" w:rsidP="002917DB">
      <w:pPr>
        <w:pStyle w:val="NormalWeb"/>
        <w:numPr>
          <w:ilvl w:val="0"/>
          <w:numId w:val="10"/>
        </w:numPr>
      </w:pPr>
      <w:r>
        <w:t>Códigos SIMON relacionados y observaciones clave</w:t>
      </w:r>
    </w:p>
    <w:p w14:paraId="551D9CCA" w14:textId="5AC01809"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1</w:t>
      </w:r>
      <w:r w:rsidR="00C831E8">
        <w:rPr>
          <w:rStyle w:val="Textoennegrita"/>
          <w:b w:val="0"/>
          <w:bCs w:val="0"/>
          <w:i w:val="0"/>
          <w:iCs w:val="0"/>
          <w:sz w:val="28"/>
          <w:szCs w:val="28"/>
        </w:rPr>
        <w:t>1</w:t>
      </w:r>
      <w:r w:rsidRPr="002917DB">
        <w:rPr>
          <w:rStyle w:val="Textoennegrita"/>
          <w:b w:val="0"/>
          <w:bCs w:val="0"/>
          <w:i w:val="0"/>
          <w:iCs w:val="0"/>
          <w:sz w:val="28"/>
          <w:szCs w:val="28"/>
        </w:rPr>
        <w:t>: Protocolo Telefónico y Calidad en el Servicio</w:t>
      </w:r>
    </w:p>
    <w:p w14:paraId="6C14D70F" w14:textId="77777777" w:rsidR="002917DB" w:rsidRDefault="002917DB" w:rsidP="00C12790">
      <w:pPr>
        <w:pStyle w:val="NormalWeb"/>
        <w:numPr>
          <w:ilvl w:val="0"/>
          <w:numId w:val="11"/>
        </w:numPr>
      </w:pPr>
      <w:r>
        <w:t>Buenas prácticas éticas y profesionales</w:t>
      </w:r>
    </w:p>
    <w:p w14:paraId="768B46F1" w14:textId="77777777" w:rsidR="002917DB" w:rsidRDefault="002917DB" w:rsidP="00C12790">
      <w:pPr>
        <w:pStyle w:val="NormalWeb"/>
        <w:numPr>
          <w:ilvl w:val="0"/>
          <w:numId w:val="11"/>
        </w:numPr>
      </w:pPr>
      <w:r>
        <w:t>Guía de llamadas y atención al prestador</w:t>
      </w:r>
    </w:p>
    <w:p w14:paraId="582D8C5A" w14:textId="77777777" w:rsidR="002917DB" w:rsidRDefault="002917DB" w:rsidP="00C12790">
      <w:pPr>
        <w:pStyle w:val="NormalWeb"/>
        <w:numPr>
          <w:ilvl w:val="0"/>
          <w:numId w:val="11"/>
        </w:numPr>
      </w:pPr>
      <w:r>
        <w:t>Manejo del sistema, historial de consumo y confirmaciones</w:t>
      </w:r>
    </w:p>
    <w:p w14:paraId="666E3BD3" w14:textId="77777777" w:rsidR="002917DB" w:rsidRDefault="002917DB" w:rsidP="00C12790">
      <w:pPr>
        <w:pStyle w:val="NormalWeb"/>
        <w:numPr>
          <w:ilvl w:val="0"/>
          <w:numId w:val="11"/>
        </w:numPr>
      </w:pPr>
      <w:r>
        <w:t>Ejemplos de speech y gestión eficiente</w:t>
      </w:r>
    </w:p>
    <w:p w14:paraId="2DF9F368" w14:textId="6847E74B" w:rsidR="002917DB" w:rsidRPr="002917DB" w:rsidRDefault="002917DB" w:rsidP="002917DB">
      <w:pPr>
        <w:pStyle w:val="Ttulo4"/>
        <w:rPr>
          <w:i w:val="0"/>
          <w:iCs w:val="0"/>
          <w:sz w:val="28"/>
          <w:szCs w:val="28"/>
        </w:rPr>
      </w:pPr>
      <w:r w:rsidRPr="002917DB">
        <w:rPr>
          <w:rStyle w:val="Textoennegrita"/>
          <w:b w:val="0"/>
          <w:bCs w:val="0"/>
          <w:i w:val="0"/>
          <w:iCs w:val="0"/>
          <w:sz w:val="28"/>
          <w:szCs w:val="28"/>
        </w:rPr>
        <w:t>Módulo 1</w:t>
      </w:r>
      <w:r w:rsidR="00C831E8">
        <w:rPr>
          <w:rStyle w:val="Textoennegrita"/>
          <w:b w:val="0"/>
          <w:bCs w:val="0"/>
          <w:i w:val="0"/>
          <w:iCs w:val="0"/>
          <w:sz w:val="28"/>
          <w:szCs w:val="28"/>
        </w:rPr>
        <w:t>2</w:t>
      </w:r>
      <w:r w:rsidRPr="002917DB">
        <w:rPr>
          <w:rStyle w:val="Textoennegrita"/>
          <w:b w:val="0"/>
          <w:bCs w:val="0"/>
          <w:i w:val="0"/>
          <w:iCs w:val="0"/>
          <w:sz w:val="28"/>
          <w:szCs w:val="28"/>
        </w:rPr>
        <w:t>: Especialidades Médicas y Procedimientos Asociados</w:t>
      </w:r>
    </w:p>
    <w:p w14:paraId="68FBA9E1" w14:textId="77777777" w:rsidR="002917DB" w:rsidRDefault="002917DB" w:rsidP="00C12790">
      <w:pPr>
        <w:pStyle w:val="NormalWeb"/>
        <w:numPr>
          <w:ilvl w:val="0"/>
          <w:numId w:val="12"/>
        </w:numPr>
      </w:pPr>
      <w:r>
        <w:t>Conocimiento de especialidades clínicas y quirúrgicas</w:t>
      </w:r>
    </w:p>
    <w:p w14:paraId="19B1196C" w14:textId="77777777" w:rsidR="002917DB" w:rsidRDefault="002917DB" w:rsidP="00C12790">
      <w:pPr>
        <w:pStyle w:val="NormalWeb"/>
        <w:numPr>
          <w:ilvl w:val="0"/>
          <w:numId w:val="12"/>
        </w:numPr>
      </w:pPr>
      <w:r>
        <w:t>Procedimientos que autorizan por especialidad</w:t>
      </w:r>
    </w:p>
    <w:p w14:paraId="3A29014D" w14:textId="77777777" w:rsidR="002917DB" w:rsidRDefault="002917DB" w:rsidP="00C12790">
      <w:pPr>
        <w:pStyle w:val="NormalWeb"/>
        <w:numPr>
          <w:ilvl w:val="0"/>
          <w:numId w:val="12"/>
        </w:numPr>
      </w:pPr>
      <w:r>
        <w:t>Ejemplos y relación entre síntomas, diagnóstico y autorización</w:t>
      </w:r>
    </w:p>
    <w:p w14:paraId="5223C23C" w14:textId="77777777" w:rsidR="002917DB" w:rsidRDefault="002917DB" w:rsidP="00C12790">
      <w:pPr>
        <w:pStyle w:val="NormalWeb"/>
        <w:numPr>
          <w:ilvl w:val="0"/>
          <w:numId w:val="12"/>
        </w:numPr>
      </w:pPr>
      <w:r>
        <w:t>Utilización del conocimiento clínico para soporte técnico</w:t>
      </w:r>
    </w:p>
    <w:p w14:paraId="3EE39EDC" w14:textId="373B062E" w:rsidR="002917DB" w:rsidRDefault="002917DB">
      <w:pPr>
        <w:rPr>
          <w:color w:val="4472C4" w:themeColor="accent1"/>
          <w:sz w:val="40"/>
          <w:szCs w:val="40"/>
        </w:rPr>
      </w:pPr>
    </w:p>
    <w:p w14:paraId="6E68F158" w14:textId="4AFFA69E" w:rsidR="002917DB" w:rsidRDefault="002917DB">
      <w:pPr>
        <w:rPr>
          <w:color w:val="4472C4" w:themeColor="accent1"/>
          <w:sz w:val="40"/>
          <w:szCs w:val="40"/>
        </w:rPr>
      </w:pPr>
    </w:p>
    <w:p w14:paraId="4CA7D9BC" w14:textId="5E58CF12" w:rsidR="002917DB" w:rsidRDefault="002917DB">
      <w:pPr>
        <w:rPr>
          <w:color w:val="4472C4" w:themeColor="accent1"/>
          <w:sz w:val="40"/>
          <w:szCs w:val="40"/>
        </w:rPr>
      </w:pPr>
    </w:p>
    <w:p w14:paraId="243F63F2" w14:textId="77777777" w:rsidR="00C831E8" w:rsidRDefault="00C831E8">
      <w:pPr>
        <w:rPr>
          <w:color w:val="4472C4" w:themeColor="accent1"/>
          <w:sz w:val="40"/>
          <w:szCs w:val="40"/>
        </w:rPr>
      </w:pPr>
    </w:p>
    <w:p w14:paraId="612E8FB2" w14:textId="77777777" w:rsidR="00C831E8" w:rsidRDefault="00C831E8">
      <w:pPr>
        <w:rPr>
          <w:color w:val="4472C4" w:themeColor="accent1"/>
          <w:sz w:val="40"/>
          <w:szCs w:val="40"/>
        </w:rPr>
      </w:pPr>
    </w:p>
    <w:p w14:paraId="7A811386" w14:textId="77777777" w:rsidR="00C14305" w:rsidRPr="00C14305" w:rsidRDefault="00C14305" w:rsidP="00C14305">
      <w:pPr>
        <w:pStyle w:val="Ttulo4"/>
        <w:rPr>
          <w:i w:val="0"/>
          <w:iCs w:val="0"/>
          <w:sz w:val="32"/>
          <w:szCs w:val="32"/>
        </w:rPr>
      </w:pPr>
      <w:r w:rsidRPr="00C14305">
        <w:rPr>
          <w:rStyle w:val="Textoennegrita"/>
          <w:i w:val="0"/>
          <w:iCs w:val="0"/>
          <w:sz w:val="32"/>
          <w:szCs w:val="32"/>
        </w:rPr>
        <w:lastRenderedPageBreak/>
        <w:t>Módulo 1: Introducción al Sistema de Salud y la Ley 87-01</w:t>
      </w:r>
    </w:p>
    <w:p w14:paraId="100CD436" w14:textId="2D536ABC" w:rsidR="002917DB" w:rsidRDefault="002917DB">
      <w:pPr>
        <w:rPr>
          <w:color w:val="4472C4" w:themeColor="accent1"/>
          <w:sz w:val="40"/>
          <w:szCs w:val="40"/>
        </w:rPr>
      </w:pPr>
    </w:p>
    <w:p w14:paraId="25F5A9C8" w14:textId="1FDFB13E" w:rsidR="00C14305" w:rsidRPr="00F642F5" w:rsidRDefault="00C14305" w:rsidP="00F642F5">
      <w:pPr>
        <w:pStyle w:val="NormalWeb"/>
        <w:rPr>
          <w:color w:val="4472C4" w:themeColor="accent1"/>
          <w:sz w:val="28"/>
          <w:szCs w:val="28"/>
        </w:rPr>
      </w:pPr>
      <w:r w:rsidRPr="00C14305">
        <w:rPr>
          <w:color w:val="4472C4" w:themeColor="accent1"/>
          <w:sz w:val="28"/>
          <w:szCs w:val="28"/>
        </w:rPr>
        <w:t>Tema 1: Sistema Dominicano de Seguridad Social (SDSS)</w:t>
      </w:r>
    </w:p>
    <w:p w14:paraId="5C7F200B" w14:textId="77777777" w:rsidR="00C14305" w:rsidRDefault="00C14305" w:rsidP="00C14305">
      <w:pPr>
        <w:pStyle w:val="Ttulo3"/>
      </w:pPr>
      <w:r>
        <w:rPr>
          <w:rFonts w:ascii="Segoe UI Emoji" w:hAnsi="Segoe UI Emoji" w:cs="Segoe UI Emoji"/>
        </w:rPr>
        <w:t>🔹</w:t>
      </w:r>
      <w:r>
        <w:t xml:space="preserve"> </w:t>
      </w:r>
      <w:r w:rsidRPr="00F642F5">
        <w:rPr>
          <w:color w:val="4472C4" w:themeColor="accent1"/>
        </w:rPr>
        <w:t>¿Qué es?</w:t>
      </w:r>
    </w:p>
    <w:p w14:paraId="13FD1D4A" w14:textId="77777777" w:rsidR="00C14305" w:rsidRDefault="00C14305" w:rsidP="00C14305">
      <w:pPr>
        <w:pStyle w:val="NormalWeb"/>
      </w:pPr>
      <w:r>
        <w:t xml:space="preserve">El </w:t>
      </w:r>
      <w:r w:rsidRPr="00F642F5">
        <w:rPr>
          <w:rStyle w:val="Textoennegrita"/>
          <w:b w:val="0"/>
          <w:bCs w:val="0"/>
        </w:rPr>
        <w:t>Sistema Dominicano de Seguridad Social (SDSS)</w:t>
      </w:r>
      <w:r>
        <w:t xml:space="preserve"> es el </w:t>
      </w:r>
      <w:r w:rsidRPr="00F642F5">
        <w:rPr>
          <w:rStyle w:val="Textoennegrita"/>
          <w:b w:val="0"/>
          <w:bCs w:val="0"/>
        </w:rPr>
        <w:t>conjunto de instituciones, normas, programas y procedimientos</w:t>
      </w:r>
      <w:r w:rsidRPr="00F642F5">
        <w:rPr>
          <w:b/>
          <w:bCs/>
        </w:rPr>
        <w:t xml:space="preserve"> </w:t>
      </w:r>
      <w:r>
        <w:t xml:space="preserve">creados por el Estado dominicano para </w:t>
      </w:r>
      <w:r w:rsidRPr="00F642F5">
        <w:rPr>
          <w:rStyle w:val="Textoennegrita"/>
          <w:b w:val="0"/>
          <w:bCs w:val="0"/>
        </w:rPr>
        <w:t>garantizar protección social a toda la población</w:t>
      </w:r>
      <w:r w:rsidRPr="00F642F5">
        <w:rPr>
          <w:b/>
          <w:bCs/>
        </w:rPr>
        <w:t>,</w:t>
      </w:r>
      <w:r>
        <w:t xml:space="preserve"> mediante servicios de salud, pensiones, riesgos laborales y subsidios.</w:t>
      </w:r>
    </w:p>
    <w:p w14:paraId="3163799E" w14:textId="4EC362E0" w:rsidR="00C14305" w:rsidRDefault="00C14305" w:rsidP="00F642F5">
      <w:pPr>
        <w:pStyle w:val="NormalWeb"/>
      </w:pPr>
      <w:r>
        <w:t xml:space="preserve">Fue establecido mediante la </w:t>
      </w:r>
      <w:r w:rsidRPr="00F642F5">
        <w:rPr>
          <w:rStyle w:val="Textoennegrita"/>
          <w:b w:val="0"/>
          <w:bCs w:val="0"/>
        </w:rPr>
        <w:t>Ley No. 87-01</w:t>
      </w:r>
      <w:r w:rsidRPr="00F642F5">
        <w:rPr>
          <w:b/>
          <w:bCs/>
        </w:rPr>
        <w:t>,</w:t>
      </w:r>
      <w:r>
        <w:t xml:space="preserve"> promulgada el </w:t>
      </w:r>
      <w:r w:rsidRPr="00F642F5">
        <w:rPr>
          <w:rStyle w:val="Textoennegrita"/>
          <w:b w:val="0"/>
          <w:bCs w:val="0"/>
        </w:rPr>
        <w:t>9 de mayo del año 2001</w:t>
      </w:r>
      <w:r w:rsidRPr="00F642F5">
        <w:rPr>
          <w:b/>
          <w:bCs/>
        </w:rPr>
        <w:t>.</w:t>
      </w:r>
    </w:p>
    <w:p w14:paraId="503D63F6" w14:textId="77777777" w:rsidR="00C14305" w:rsidRDefault="00C14305" w:rsidP="00C14305">
      <w:pPr>
        <w:pStyle w:val="Ttulo3"/>
      </w:pPr>
      <w:r>
        <w:rPr>
          <w:rFonts w:ascii="Segoe UI Emoji" w:hAnsi="Segoe UI Emoji" w:cs="Segoe UI Emoji"/>
        </w:rPr>
        <w:t>🎯</w:t>
      </w:r>
      <w:r>
        <w:t xml:space="preserve"> </w:t>
      </w:r>
      <w:r w:rsidRPr="00F642F5">
        <w:rPr>
          <w:rStyle w:val="Textoennegrita"/>
          <w:b/>
          <w:bCs/>
          <w:color w:val="4472C4" w:themeColor="accent1"/>
        </w:rPr>
        <w:t>Objetivos del SDSS</w:t>
      </w:r>
    </w:p>
    <w:p w14:paraId="5E30ABBB" w14:textId="77777777" w:rsidR="00C14305" w:rsidRDefault="00C14305" w:rsidP="00C12790">
      <w:pPr>
        <w:pStyle w:val="NormalWeb"/>
        <w:numPr>
          <w:ilvl w:val="0"/>
          <w:numId w:val="13"/>
        </w:numPr>
      </w:pPr>
      <w:r>
        <w:t>Proteger a los ciudadanos ante</w:t>
      </w:r>
      <w:r w:rsidRPr="00F642F5">
        <w:rPr>
          <w:b/>
          <w:bCs/>
        </w:rPr>
        <w:t xml:space="preserve"> </w:t>
      </w:r>
      <w:r w:rsidRPr="00F642F5">
        <w:rPr>
          <w:rStyle w:val="Textoennegrita"/>
          <w:b w:val="0"/>
          <w:bCs w:val="0"/>
        </w:rPr>
        <w:t>riesgos de enfermedad, maternidad, discapacidad, vejez y muerte</w:t>
      </w:r>
      <w:r w:rsidRPr="00F642F5">
        <w:rPr>
          <w:b/>
          <w:bCs/>
        </w:rPr>
        <w:t>.</w:t>
      </w:r>
    </w:p>
    <w:p w14:paraId="0C391D32" w14:textId="77777777" w:rsidR="00C14305" w:rsidRDefault="00C14305" w:rsidP="00C12790">
      <w:pPr>
        <w:pStyle w:val="NormalWeb"/>
        <w:numPr>
          <w:ilvl w:val="0"/>
          <w:numId w:val="13"/>
        </w:numPr>
      </w:pPr>
      <w:r>
        <w:t xml:space="preserve">Garantizar acceso equitativo a </w:t>
      </w:r>
      <w:r w:rsidRPr="00F642F5">
        <w:rPr>
          <w:rStyle w:val="Textoennegrita"/>
          <w:b w:val="0"/>
          <w:bCs w:val="0"/>
        </w:rPr>
        <w:t>atención médica de calidad.</w:t>
      </w:r>
    </w:p>
    <w:p w14:paraId="0621CF19" w14:textId="77777777" w:rsidR="00C14305" w:rsidRDefault="00C14305" w:rsidP="00C12790">
      <w:pPr>
        <w:pStyle w:val="NormalWeb"/>
        <w:numPr>
          <w:ilvl w:val="0"/>
          <w:numId w:val="13"/>
        </w:numPr>
      </w:pPr>
      <w:r>
        <w:t xml:space="preserve">Promover una </w:t>
      </w:r>
      <w:r w:rsidRPr="00F642F5">
        <w:rPr>
          <w:rStyle w:val="Textoennegrita"/>
          <w:b w:val="0"/>
          <w:bCs w:val="0"/>
        </w:rPr>
        <w:t>redistribución solidaria</w:t>
      </w:r>
      <w:r>
        <w:t xml:space="preserve"> de los recursos.</w:t>
      </w:r>
    </w:p>
    <w:p w14:paraId="5A12B3F1" w14:textId="77777777" w:rsidR="00C14305" w:rsidRDefault="00C14305" w:rsidP="00C12790">
      <w:pPr>
        <w:pStyle w:val="NormalWeb"/>
        <w:numPr>
          <w:ilvl w:val="0"/>
          <w:numId w:val="13"/>
        </w:numPr>
      </w:pPr>
      <w:r>
        <w:t>Contribuir al desarrollo humano, económico y social del país.</w:t>
      </w:r>
    </w:p>
    <w:p w14:paraId="1A8E17CB" w14:textId="38B50D3B" w:rsidR="00C14305" w:rsidRDefault="00C14305" w:rsidP="00C14305"/>
    <w:p w14:paraId="58338828" w14:textId="77777777" w:rsidR="00C14305" w:rsidRDefault="00C14305" w:rsidP="00C14305">
      <w:pPr>
        <w:pStyle w:val="Ttulo3"/>
      </w:pPr>
      <w:r>
        <w:rPr>
          <w:rFonts w:ascii="Segoe UI Emoji" w:hAnsi="Segoe UI Emoji" w:cs="Segoe UI Emoji"/>
        </w:rPr>
        <w:t>🧱</w:t>
      </w:r>
      <w:r>
        <w:t xml:space="preserve"> </w:t>
      </w:r>
      <w:r w:rsidRPr="00F642F5">
        <w:rPr>
          <w:rStyle w:val="Textoennegrita"/>
          <w:b/>
          <w:bCs/>
          <w:color w:val="4472C4" w:themeColor="accent1"/>
        </w:rPr>
        <w:t>Componentes principales del SDSS</w:t>
      </w:r>
    </w:p>
    <w:p w14:paraId="4BFB5653" w14:textId="77777777" w:rsidR="00C14305" w:rsidRDefault="00C14305" w:rsidP="00C12790">
      <w:pPr>
        <w:pStyle w:val="NormalWeb"/>
        <w:numPr>
          <w:ilvl w:val="0"/>
          <w:numId w:val="14"/>
        </w:numPr>
      </w:pPr>
      <w:r>
        <w:rPr>
          <w:rStyle w:val="Textoennegrita"/>
        </w:rPr>
        <w:t>Seguro Familiar de Salud (SFS)</w:t>
      </w:r>
    </w:p>
    <w:p w14:paraId="042B884C" w14:textId="77777777" w:rsidR="00C14305" w:rsidRDefault="00C14305" w:rsidP="00C12790">
      <w:pPr>
        <w:pStyle w:val="NormalWeb"/>
        <w:numPr>
          <w:ilvl w:val="1"/>
          <w:numId w:val="14"/>
        </w:numPr>
      </w:pPr>
      <w:r>
        <w:t>Cubre consultas, hospitalización, medicamentos, maternidad, emergencias, entre otros.</w:t>
      </w:r>
    </w:p>
    <w:p w14:paraId="15186C6E" w14:textId="77777777" w:rsidR="00C14305" w:rsidRDefault="00C14305" w:rsidP="00C12790">
      <w:pPr>
        <w:pStyle w:val="NormalWeb"/>
        <w:numPr>
          <w:ilvl w:val="0"/>
          <w:numId w:val="14"/>
        </w:numPr>
      </w:pPr>
      <w:r>
        <w:rPr>
          <w:rStyle w:val="Textoennegrita"/>
        </w:rPr>
        <w:t>Seguro de Vejez, Discapacidad y Sobrevivencia (SVDS)</w:t>
      </w:r>
    </w:p>
    <w:p w14:paraId="650480DD" w14:textId="77777777" w:rsidR="00C14305" w:rsidRDefault="00C14305" w:rsidP="00C12790">
      <w:pPr>
        <w:pStyle w:val="NormalWeb"/>
        <w:numPr>
          <w:ilvl w:val="1"/>
          <w:numId w:val="14"/>
        </w:numPr>
      </w:pPr>
      <w:r>
        <w:t>Asegura pensiones y protección económica ante retiro o fallecimiento del afiliado.</w:t>
      </w:r>
    </w:p>
    <w:p w14:paraId="78D0945E" w14:textId="77777777" w:rsidR="00C14305" w:rsidRDefault="00C14305" w:rsidP="00C12790">
      <w:pPr>
        <w:pStyle w:val="NormalWeb"/>
        <w:numPr>
          <w:ilvl w:val="0"/>
          <w:numId w:val="14"/>
        </w:numPr>
      </w:pPr>
      <w:r>
        <w:rPr>
          <w:rStyle w:val="Textoennegrita"/>
        </w:rPr>
        <w:t>Seguro de Riesgos Laborales (SRL)</w:t>
      </w:r>
    </w:p>
    <w:p w14:paraId="74D8E48A" w14:textId="77777777" w:rsidR="00C14305" w:rsidRDefault="00C14305" w:rsidP="00C12790">
      <w:pPr>
        <w:pStyle w:val="NormalWeb"/>
        <w:numPr>
          <w:ilvl w:val="1"/>
          <w:numId w:val="14"/>
        </w:numPr>
      </w:pPr>
      <w:r>
        <w:t>Protege ante accidentes de trabajo y enfermedades profesionales.</w:t>
      </w:r>
    </w:p>
    <w:p w14:paraId="3FC46EDB" w14:textId="14C972D1" w:rsidR="00C14305" w:rsidRDefault="00C14305" w:rsidP="00C14305"/>
    <w:p w14:paraId="6DDD909C" w14:textId="77777777" w:rsidR="00C14305" w:rsidRDefault="00C14305" w:rsidP="00C14305">
      <w:pPr>
        <w:pStyle w:val="Ttulo3"/>
      </w:pPr>
      <w:r>
        <w:rPr>
          <w:rFonts w:ascii="Segoe UI Emoji" w:hAnsi="Segoe UI Emoji" w:cs="Segoe UI Emoji"/>
        </w:rPr>
        <w:t>🏛</w:t>
      </w:r>
      <w:r>
        <w:t xml:space="preserve">️ </w:t>
      </w:r>
      <w:r w:rsidRPr="00F642F5">
        <w:rPr>
          <w:rStyle w:val="Textoennegrita"/>
          <w:b/>
          <w:bCs/>
          <w:color w:val="4472C4" w:themeColor="accent1"/>
        </w:rPr>
        <w:t>Instituciones clave del SDSS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5"/>
        <w:gridCol w:w="3879"/>
      </w:tblGrid>
      <w:tr w:rsidR="00C14305" w14:paraId="0DEAA4EB" w14:textId="77777777" w:rsidTr="00C14305">
        <w:trPr>
          <w:tblHeader/>
          <w:tblCellSpacing w:w="15" w:type="dxa"/>
        </w:trPr>
        <w:tc>
          <w:tcPr>
            <w:tcW w:w="0" w:type="auto"/>
            <w:vAlign w:val="center"/>
            <w:hideMark/>
          </w:tcPr>
          <w:p w14:paraId="6801B4B2" w14:textId="77777777" w:rsidR="00C14305" w:rsidRDefault="00C14305">
            <w:pPr>
              <w:jc w:val="center"/>
              <w:rPr>
                <w:b/>
                <w:bCs/>
              </w:rPr>
            </w:pPr>
            <w:r>
              <w:rPr>
                <w:b/>
                <w:bCs/>
              </w:rPr>
              <w:t>Institución</w:t>
            </w:r>
          </w:p>
        </w:tc>
        <w:tc>
          <w:tcPr>
            <w:tcW w:w="0" w:type="auto"/>
            <w:vAlign w:val="center"/>
            <w:hideMark/>
          </w:tcPr>
          <w:p w14:paraId="247DEC9A" w14:textId="77777777" w:rsidR="00C14305" w:rsidRDefault="00C14305">
            <w:pPr>
              <w:jc w:val="center"/>
              <w:rPr>
                <w:b/>
                <w:bCs/>
              </w:rPr>
            </w:pPr>
            <w:r>
              <w:rPr>
                <w:b/>
                <w:bCs/>
              </w:rPr>
              <w:t>Función</w:t>
            </w:r>
          </w:p>
        </w:tc>
      </w:tr>
      <w:tr w:rsidR="00C14305" w14:paraId="76B23758" w14:textId="77777777" w:rsidTr="00C14305">
        <w:trPr>
          <w:tblCellSpacing w:w="15" w:type="dxa"/>
        </w:trPr>
        <w:tc>
          <w:tcPr>
            <w:tcW w:w="0" w:type="auto"/>
            <w:vAlign w:val="center"/>
            <w:hideMark/>
          </w:tcPr>
          <w:p w14:paraId="7DC57E18" w14:textId="77777777" w:rsidR="00C14305" w:rsidRDefault="00C14305">
            <w:r>
              <w:rPr>
                <w:rStyle w:val="Textoennegrita"/>
              </w:rPr>
              <w:t>CNSS (Consejo Nacional de Seguridad Social)</w:t>
            </w:r>
          </w:p>
        </w:tc>
        <w:tc>
          <w:tcPr>
            <w:tcW w:w="0" w:type="auto"/>
            <w:vAlign w:val="center"/>
            <w:hideMark/>
          </w:tcPr>
          <w:p w14:paraId="1C835DCD" w14:textId="77777777" w:rsidR="00C14305" w:rsidRDefault="00C14305">
            <w:r>
              <w:t>Órgano superior que regula y supervisa el sistema.</w:t>
            </w:r>
          </w:p>
        </w:tc>
      </w:tr>
      <w:tr w:rsidR="00C14305" w14:paraId="52DEE293" w14:textId="77777777" w:rsidTr="00C14305">
        <w:trPr>
          <w:tblCellSpacing w:w="15" w:type="dxa"/>
        </w:trPr>
        <w:tc>
          <w:tcPr>
            <w:tcW w:w="0" w:type="auto"/>
            <w:vAlign w:val="center"/>
            <w:hideMark/>
          </w:tcPr>
          <w:p w14:paraId="2E021BD0" w14:textId="77777777" w:rsidR="00C14305" w:rsidRDefault="00C14305">
            <w:r>
              <w:rPr>
                <w:rStyle w:val="Textoennegrita"/>
              </w:rPr>
              <w:t>SISALRIL (Superintendencia de Salud y Riesgos Laborales)</w:t>
            </w:r>
          </w:p>
        </w:tc>
        <w:tc>
          <w:tcPr>
            <w:tcW w:w="0" w:type="auto"/>
            <w:vAlign w:val="center"/>
            <w:hideMark/>
          </w:tcPr>
          <w:p w14:paraId="21F1C352" w14:textId="77777777" w:rsidR="00C14305" w:rsidRDefault="00C14305">
            <w:r>
              <w:t>Vigila el cumplimiento del SFS y SRL.</w:t>
            </w:r>
          </w:p>
        </w:tc>
      </w:tr>
      <w:tr w:rsidR="00C14305" w14:paraId="245857A9" w14:textId="77777777" w:rsidTr="00C14305">
        <w:trPr>
          <w:tblCellSpacing w:w="15" w:type="dxa"/>
        </w:trPr>
        <w:tc>
          <w:tcPr>
            <w:tcW w:w="0" w:type="auto"/>
            <w:vAlign w:val="center"/>
            <w:hideMark/>
          </w:tcPr>
          <w:p w14:paraId="4BA70DAC" w14:textId="77777777" w:rsidR="00C14305" w:rsidRDefault="00C14305">
            <w:r>
              <w:rPr>
                <w:rStyle w:val="Textoennegrita"/>
              </w:rPr>
              <w:lastRenderedPageBreak/>
              <w:t>DIDA (Dirección de Información y Defensa de los Afiliados)</w:t>
            </w:r>
          </w:p>
        </w:tc>
        <w:tc>
          <w:tcPr>
            <w:tcW w:w="0" w:type="auto"/>
            <w:vAlign w:val="center"/>
            <w:hideMark/>
          </w:tcPr>
          <w:p w14:paraId="62C46B61" w14:textId="77777777" w:rsidR="00C14305" w:rsidRDefault="00C14305">
            <w:r>
              <w:t>Informa y defiende los derechos de los afiliados.</w:t>
            </w:r>
          </w:p>
        </w:tc>
      </w:tr>
      <w:tr w:rsidR="00C14305" w14:paraId="1BDC6077" w14:textId="77777777" w:rsidTr="00C14305">
        <w:trPr>
          <w:tblCellSpacing w:w="15" w:type="dxa"/>
        </w:trPr>
        <w:tc>
          <w:tcPr>
            <w:tcW w:w="0" w:type="auto"/>
            <w:vAlign w:val="center"/>
            <w:hideMark/>
          </w:tcPr>
          <w:p w14:paraId="6C27A5B0" w14:textId="77777777" w:rsidR="00C14305" w:rsidRDefault="00C14305">
            <w:r>
              <w:rPr>
                <w:rStyle w:val="Textoennegrita"/>
              </w:rPr>
              <w:t>TSS (Tesorería de la Seguridad Social)</w:t>
            </w:r>
          </w:p>
        </w:tc>
        <w:tc>
          <w:tcPr>
            <w:tcW w:w="0" w:type="auto"/>
            <w:vAlign w:val="center"/>
            <w:hideMark/>
          </w:tcPr>
          <w:p w14:paraId="480C5316" w14:textId="77777777" w:rsidR="00C14305" w:rsidRDefault="00C14305">
            <w:r>
              <w:t>Recauda, distribuye y administra los fondos.</w:t>
            </w:r>
          </w:p>
        </w:tc>
      </w:tr>
    </w:tbl>
    <w:p w14:paraId="706D772A" w14:textId="0F46825D" w:rsidR="00C14305" w:rsidRDefault="00C14305" w:rsidP="00C14305"/>
    <w:p w14:paraId="32818078" w14:textId="77777777" w:rsidR="00C14305" w:rsidRDefault="00C14305" w:rsidP="00C14305">
      <w:pPr>
        <w:pStyle w:val="Ttulo3"/>
      </w:pPr>
      <w:r>
        <w:rPr>
          <w:rFonts w:ascii="Segoe UI Emoji" w:hAnsi="Segoe UI Emoji" w:cs="Segoe UI Emoji"/>
        </w:rPr>
        <w:t>🧠</w:t>
      </w:r>
      <w:r>
        <w:t xml:space="preserve"> </w:t>
      </w:r>
      <w:r w:rsidRPr="00F642F5">
        <w:rPr>
          <w:color w:val="4472C4" w:themeColor="accent1"/>
        </w:rPr>
        <w:t>Importancia para el sector salud</w:t>
      </w:r>
    </w:p>
    <w:p w14:paraId="2D2A38F6" w14:textId="77777777" w:rsidR="00C14305" w:rsidRDefault="00C14305" w:rsidP="00C12790">
      <w:pPr>
        <w:pStyle w:val="NormalWeb"/>
        <w:numPr>
          <w:ilvl w:val="0"/>
          <w:numId w:val="15"/>
        </w:numPr>
      </w:pPr>
      <w:r>
        <w:t xml:space="preserve">Define los servicios que deben cubrir las </w:t>
      </w:r>
      <w:r w:rsidRPr="00F642F5">
        <w:rPr>
          <w:rStyle w:val="Textoennegrita"/>
          <w:b w:val="0"/>
          <w:bCs w:val="0"/>
        </w:rPr>
        <w:t>ARS</w:t>
      </w:r>
      <w:r>
        <w:t xml:space="preserve"> y clínicas.</w:t>
      </w:r>
    </w:p>
    <w:p w14:paraId="47D80624" w14:textId="77777777" w:rsidR="00C14305" w:rsidRDefault="00C14305" w:rsidP="00C12790">
      <w:pPr>
        <w:pStyle w:val="NormalWeb"/>
        <w:numPr>
          <w:ilvl w:val="0"/>
          <w:numId w:val="15"/>
        </w:numPr>
      </w:pPr>
      <w:r>
        <w:t xml:space="preserve">Establece los </w:t>
      </w:r>
      <w:r w:rsidRPr="00F642F5">
        <w:rPr>
          <w:rStyle w:val="Textoennegrita"/>
          <w:b w:val="0"/>
          <w:bCs w:val="0"/>
        </w:rPr>
        <w:t>derechos y deberes</w:t>
      </w:r>
      <w:r>
        <w:t xml:space="preserve"> de los afiliados.</w:t>
      </w:r>
    </w:p>
    <w:p w14:paraId="45706593" w14:textId="77777777" w:rsidR="00C14305" w:rsidRDefault="00C14305" w:rsidP="00C12790">
      <w:pPr>
        <w:pStyle w:val="NormalWeb"/>
        <w:numPr>
          <w:ilvl w:val="0"/>
          <w:numId w:val="15"/>
        </w:numPr>
      </w:pPr>
      <w:r>
        <w:t xml:space="preserve">Regula la forma en que los profesionales y técnicos de salud </w:t>
      </w:r>
      <w:r w:rsidRPr="00F642F5">
        <w:rPr>
          <w:rStyle w:val="Textoennegrita"/>
          <w:b w:val="0"/>
          <w:bCs w:val="0"/>
        </w:rPr>
        <w:t>deben gestionar autorizaciones, coberturas y reclamos</w:t>
      </w:r>
      <w:r w:rsidRPr="00F642F5">
        <w:rPr>
          <w:b/>
          <w:bCs/>
        </w:rPr>
        <w:t>.</w:t>
      </w:r>
    </w:p>
    <w:p w14:paraId="03F591B9" w14:textId="1F03D35F" w:rsidR="00C14305" w:rsidRDefault="00C14305" w:rsidP="00C14305"/>
    <w:p w14:paraId="7EE40719" w14:textId="77777777" w:rsidR="00C14305" w:rsidRDefault="00C14305" w:rsidP="00C14305">
      <w:pPr>
        <w:pStyle w:val="Ttulo3"/>
      </w:pPr>
      <w:r>
        <w:rPr>
          <w:rFonts w:ascii="Segoe UI Emoji" w:hAnsi="Segoe UI Emoji" w:cs="Segoe UI Emoji"/>
        </w:rPr>
        <w:t>🧾</w:t>
      </w:r>
      <w:r>
        <w:t xml:space="preserve"> </w:t>
      </w:r>
      <w:r w:rsidRPr="00F642F5">
        <w:rPr>
          <w:color w:val="4472C4" w:themeColor="accent1"/>
        </w:rPr>
        <w:t>Frase clave:</w:t>
      </w:r>
    </w:p>
    <w:p w14:paraId="0CF14053" w14:textId="77777777" w:rsidR="00C14305" w:rsidRDefault="00C14305" w:rsidP="00C14305">
      <w:pPr>
        <w:pStyle w:val="NormalWeb"/>
      </w:pPr>
      <w:r>
        <w:t xml:space="preserve">“El SDSS no es solo un sistema de cobros y autorizaciones, es una estructura que </w:t>
      </w:r>
      <w:r w:rsidRPr="00F642F5">
        <w:rPr>
          <w:rStyle w:val="Textoennegrita"/>
          <w:b w:val="0"/>
          <w:bCs w:val="0"/>
        </w:rPr>
        <w:t>garantiza dignidad y seguridad social para todos los dominicanos.</w:t>
      </w:r>
      <w:r w:rsidRPr="00F642F5">
        <w:rPr>
          <w:b/>
          <w:bCs/>
        </w:rPr>
        <w:t>”</w:t>
      </w:r>
    </w:p>
    <w:p w14:paraId="19904E42" w14:textId="77777777" w:rsidR="00C14305" w:rsidRPr="00C14305" w:rsidRDefault="00C14305" w:rsidP="00C14305">
      <w:pPr>
        <w:pStyle w:val="NormalWeb"/>
        <w:rPr>
          <w:color w:val="4472C4" w:themeColor="accent1"/>
          <w:sz w:val="28"/>
          <w:szCs w:val="28"/>
        </w:rPr>
      </w:pPr>
    </w:p>
    <w:p w14:paraId="21E6CB45" w14:textId="48451C22" w:rsidR="00F642F5" w:rsidRPr="00F642F5" w:rsidRDefault="00F642F5" w:rsidP="00F642F5">
      <w:pPr>
        <w:pStyle w:val="Ttulo2"/>
        <w:rPr>
          <w:sz w:val="32"/>
          <w:szCs w:val="32"/>
        </w:rPr>
      </w:pPr>
      <w:r w:rsidRPr="00F642F5">
        <w:rPr>
          <w:color w:val="4472C4" w:themeColor="accent1"/>
          <w:sz w:val="32"/>
          <w:szCs w:val="32"/>
        </w:rPr>
        <w:t xml:space="preserve">Tema 2: </w:t>
      </w:r>
      <w:r w:rsidRPr="00F642F5">
        <w:rPr>
          <w:rStyle w:val="Textoennegrita"/>
          <w:b w:val="0"/>
          <w:bCs w:val="0"/>
          <w:sz w:val="32"/>
          <w:szCs w:val="32"/>
        </w:rPr>
        <w:t>Ley 87-01: Fundamentos, Objetivos</w:t>
      </w:r>
      <w:r w:rsidR="006F7214">
        <w:rPr>
          <w:rStyle w:val="Textoennegrita"/>
          <w:b w:val="0"/>
          <w:bCs w:val="0"/>
          <w:sz w:val="32"/>
          <w:szCs w:val="32"/>
        </w:rPr>
        <w:t xml:space="preserve">, </w:t>
      </w:r>
      <w:r w:rsidR="00D221F8">
        <w:rPr>
          <w:rStyle w:val="Textoennegrita"/>
          <w:b w:val="0"/>
          <w:bCs w:val="0"/>
          <w:sz w:val="32"/>
          <w:szCs w:val="32"/>
        </w:rPr>
        <w:t>Importancia</w:t>
      </w:r>
      <w:r w:rsidRPr="00F642F5">
        <w:rPr>
          <w:rStyle w:val="Textoennegrita"/>
          <w:b w:val="0"/>
          <w:bCs w:val="0"/>
          <w:sz w:val="32"/>
          <w:szCs w:val="32"/>
        </w:rPr>
        <w:t xml:space="preserve"> y Principios</w:t>
      </w:r>
      <w:r w:rsidR="00D221F8">
        <w:rPr>
          <w:rStyle w:val="Textoennegrita"/>
          <w:b w:val="0"/>
          <w:bCs w:val="0"/>
          <w:sz w:val="32"/>
          <w:szCs w:val="32"/>
        </w:rPr>
        <w:t>.</w:t>
      </w:r>
    </w:p>
    <w:p w14:paraId="2E10CCC4" w14:textId="77777777" w:rsidR="00F642F5" w:rsidRDefault="00F642F5" w:rsidP="00F642F5">
      <w:pPr>
        <w:pStyle w:val="Ttulo3"/>
      </w:pPr>
      <w:r>
        <w:rPr>
          <w:rFonts w:ascii="Segoe UI Emoji" w:hAnsi="Segoe UI Emoji" w:cs="Segoe UI Emoji"/>
        </w:rPr>
        <w:t>🔹</w:t>
      </w:r>
      <w:r>
        <w:t xml:space="preserve"> </w:t>
      </w:r>
      <w:r w:rsidRPr="00F642F5">
        <w:rPr>
          <w:color w:val="4472C4" w:themeColor="accent1"/>
        </w:rPr>
        <w:t>¿Qué es la Ley 87-01?</w:t>
      </w:r>
    </w:p>
    <w:p w14:paraId="01573350" w14:textId="72B805B9" w:rsidR="00F642F5" w:rsidRDefault="00F642F5" w:rsidP="00F642F5">
      <w:pPr>
        <w:pStyle w:val="NormalWeb"/>
      </w:pPr>
      <w:r>
        <w:t xml:space="preserve">La </w:t>
      </w:r>
      <w:r w:rsidRPr="00F642F5">
        <w:rPr>
          <w:rStyle w:val="Textoennegrita"/>
          <w:b w:val="0"/>
          <w:bCs w:val="0"/>
        </w:rPr>
        <w:t>Ley No. 87-01</w:t>
      </w:r>
      <w:r w:rsidRPr="00F642F5">
        <w:rPr>
          <w:b/>
          <w:bCs/>
        </w:rPr>
        <w:t>,</w:t>
      </w:r>
      <w:r>
        <w:t xml:space="preserve"> promulgada el </w:t>
      </w:r>
      <w:r w:rsidRPr="00F642F5">
        <w:rPr>
          <w:rStyle w:val="Textoennegrita"/>
          <w:b w:val="0"/>
          <w:bCs w:val="0"/>
        </w:rPr>
        <w:t>9 de mayo de 2001</w:t>
      </w:r>
      <w:r w:rsidRPr="00F642F5">
        <w:rPr>
          <w:b/>
          <w:bCs/>
        </w:rPr>
        <w:t>,</w:t>
      </w:r>
      <w:r>
        <w:t xml:space="preserve"> es la normativa legal que crea y regula el </w:t>
      </w:r>
      <w:r w:rsidRPr="00F642F5">
        <w:rPr>
          <w:rStyle w:val="Textoennegrita"/>
          <w:b w:val="0"/>
          <w:bCs w:val="0"/>
        </w:rPr>
        <w:t>Sistema Dominicano de Seguridad Social (SDSS)</w:t>
      </w:r>
      <w:r w:rsidRPr="00F642F5">
        <w:rPr>
          <w:b/>
          <w:bCs/>
        </w:rPr>
        <w:t>.</w:t>
      </w:r>
      <w:r>
        <w:br/>
        <w:t xml:space="preserve">Su objetivo es </w:t>
      </w:r>
      <w:r w:rsidRPr="00F642F5">
        <w:rPr>
          <w:rStyle w:val="Textoennegrita"/>
          <w:b w:val="0"/>
          <w:bCs w:val="0"/>
        </w:rPr>
        <w:t>establecer un sistema de protección social universal, solidario, eficiente y justo</w:t>
      </w:r>
      <w:r>
        <w:t xml:space="preserve"> para todos los dominicanos y residentes legales del país.</w:t>
      </w:r>
    </w:p>
    <w:p w14:paraId="09583C0A" w14:textId="77777777" w:rsidR="00F642F5" w:rsidRDefault="00F642F5" w:rsidP="00F642F5">
      <w:pPr>
        <w:pStyle w:val="Ttulo3"/>
      </w:pPr>
      <w:r>
        <w:rPr>
          <w:rFonts w:ascii="Segoe UI Emoji" w:hAnsi="Segoe UI Emoji" w:cs="Segoe UI Emoji"/>
        </w:rPr>
        <w:t>🎯</w:t>
      </w:r>
      <w:r>
        <w:t xml:space="preserve"> </w:t>
      </w:r>
      <w:r w:rsidRPr="00F642F5">
        <w:rPr>
          <w:rStyle w:val="Textoennegrita"/>
          <w:b/>
          <w:bCs/>
          <w:color w:val="4472C4" w:themeColor="accent1"/>
        </w:rPr>
        <w:t>Objetivos principales de la Ley 87-01</w:t>
      </w:r>
    </w:p>
    <w:p w14:paraId="1903F30D" w14:textId="77777777" w:rsidR="00F642F5" w:rsidRDefault="00F642F5" w:rsidP="00C12790">
      <w:pPr>
        <w:pStyle w:val="NormalWeb"/>
        <w:numPr>
          <w:ilvl w:val="0"/>
          <w:numId w:val="16"/>
        </w:numPr>
      </w:pPr>
      <w:r w:rsidRPr="00F642F5">
        <w:rPr>
          <w:rStyle w:val="Textoennegrita"/>
          <w:b w:val="0"/>
          <w:bCs w:val="0"/>
        </w:rPr>
        <w:t>Garantizar acceso universal</w:t>
      </w:r>
      <w:r>
        <w:t xml:space="preserve"> a servicios de salud, pensiones y riesgos laborales.</w:t>
      </w:r>
    </w:p>
    <w:p w14:paraId="478FE72B" w14:textId="77777777" w:rsidR="00F642F5" w:rsidRDefault="00F642F5" w:rsidP="00C12790">
      <w:pPr>
        <w:pStyle w:val="NormalWeb"/>
        <w:numPr>
          <w:ilvl w:val="0"/>
          <w:numId w:val="16"/>
        </w:numPr>
      </w:pPr>
      <w:r>
        <w:t>Proteger a los ciudadanos contra riesgos como:</w:t>
      </w:r>
    </w:p>
    <w:p w14:paraId="76A4299B" w14:textId="77777777" w:rsidR="00F642F5" w:rsidRDefault="00F642F5" w:rsidP="00C12790">
      <w:pPr>
        <w:pStyle w:val="NormalWeb"/>
        <w:numPr>
          <w:ilvl w:val="1"/>
          <w:numId w:val="16"/>
        </w:numPr>
      </w:pPr>
      <w:r>
        <w:t>Enfermedad</w:t>
      </w:r>
    </w:p>
    <w:p w14:paraId="12DD24AF" w14:textId="77777777" w:rsidR="00F642F5" w:rsidRDefault="00F642F5" w:rsidP="00C12790">
      <w:pPr>
        <w:pStyle w:val="NormalWeb"/>
        <w:numPr>
          <w:ilvl w:val="1"/>
          <w:numId w:val="16"/>
        </w:numPr>
      </w:pPr>
      <w:r>
        <w:t>Discapacidad</w:t>
      </w:r>
    </w:p>
    <w:p w14:paraId="48D50D57" w14:textId="77777777" w:rsidR="00F642F5" w:rsidRDefault="00F642F5" w:rsidP="00C12790">
      <w:pPr>
        <w:pStyle w:val="NormalWeb"/>
        <w:numPr>
          <w:ilvl w:val="1"/>
          <w:numId w:val="16"/>
        </w:numPr>
      </w:pPr>
      <w:r>
        <w:t>Maternidad</w:t>
      </w:r>
    </w:p>
    <w:p w14:paraId="306D8C30" w14:textId="77777777" w:rsidR="00F642F5" w:rsidRDefault="00F642F5" w:rsidP="00C12790">
      <w:pPr>
        <w:pStyle w:val="NormalWeb"/>
        <w:numPr>
          <w:ilvl w:val="1"/>
          <w:numId w:val="16"/>
        </w:numPr>
      </w:pPr>
      <w:r>
        <w:t>Vejez</w:t>
      </w:r>
    </w:p>
    <w:p w14:paraId="75A7CF26" w14:textId="77777777" w:rsidR="00F642F5" w:rsidRDefault="00F642F5" w:rsidP="00C12790">
      <w:pPr>
        <w:pStyle w:val="NormalWeb"/>
        <w:numPr>
          <w:ilvl w:val="1"/>
          <w:numId w:val="16"/>
        </w:numPr>
      </w:pPr>
      <w:r>
        <w:t>Cesantía</w:t>
      </w:r>
    </w:p>
    <w:p w14:paraId="41C2CA1C" w14:textId="77777777" w:rsidR="00F642F5" w:rsidRDefault="00F642F5" w:rsidP="00C12790">
      <w:pPr>
        <w:pStyle w:val="NormalWeb"/>
        <w:numPr>
          <w:ilvl w:val="1"/>
          <w:numId w:val="16"/>
        </w:numPr>
      </w:pPr>
      <w:r>
        <w:t>Accidentes de trabajo y enfermedades profesionales</w:t>
      </w:r>
    </w:p>
    <w:p w14:paraId="68D05DD3" w14:textId="77777777" w:rsidR="00F642F5" w:rsidRDefault="00F642F5" w:rsidP="00C12790">
      <w:pPr>
        <w:pStyle w:val="NormalWeb"/>
        <w:numPr>
          <w:ilvl w:val="0"/>
          <w:numId w:val="16"/>
        </w:numPr>
      </w:pPr>
      <w:r w:rsidRPr="00F642F5">
        <w:rPr>
          <w:rStyle w:val="Textoennegrita"/>
          <w:b w:val="0"/>
          <w:bCs w:val="0"/>
        </w:rPr>
        <w:t>Distribuir equitativamente los recursos</w:t>
      </w:r>
      <w:r w:rsidRPr="00F642F5">
        <w:rPr>
          <w:b/>
          <w:bCs/>
        </w:rPr>
        <w:t>,</w:t>
      </w:r>
      <w:r>
        <w:t xml:space="preserve"> protegiendo a los más vulnerables.</w:t>
      </w:r>
    </w:p>
    <w:p w14:paraId="1A86CBD9" w14:textId="36A412F9" w:rsidR="00F642F5" w:rsidRDefault="00F642F5" w:rsidP="00C12790">
      <w:pPr>
        <w:pStyle w:val="NormalWeb"/>
        <w:numPr>
          <w:ilvl w:val="0"/>
          <w:numId w:val="16"/>
        </w:numPr>
      </w:pPr>
      <w:r w:rsidRPr="00F642F5">
        <w:rPr>
          <w:rStyle w:val="Textoennegrita"/>
          <w:b w:val="0"/>
          <w:bCs w:val="0"/>
        </w:rPr>
        <w:t>Asegurar sostenibilidad financiera y transparencia</w:t>
      </w:r>
      <w:r>
        <w:t xml:space="preserve"> del sistema.</w:t>
      </w:r>
    </w:p>
    <w:p w14:paraId="40470DDD" w14:textId="77777777" w:rsidR="00F642F5" w:rsidRDefault="00F642F5" w:rsidP="00F642F5">
      <w:pPr>
        <w:pStyle w:val="Ttulo3"/>
      </w:pPr>
      <w:r>
        <w:rPr>
          <w:rFonts w:ascii="Segoe UI Emoji" w:hAnsi="Segoe UI Emoji" w:cs="Segoe UI Emoji"/>
        </w:rPr>
        <w:lastRenderedPageBreak/>
        <w:t>🧱</w:t>
      </w:r>
      <w:r>
        <w:t xml:space="preserve"> </w:t>
      </w:r>
      <w:r w:rsidRPr="00F642F5">
        <w:rPr>
          <w:rStyle w:val="Textoennegrita"/>
          <w:b/>
          <w:bCs/>
          <w:color w:val="4472C4" w:themeColor="accent1"/>
        </w:rPr>
        <w:t>Fundamentos de la ley</w:t>
      </w:r>
    </w:p>
    <w:p w14:paraId="00EB9C73" w14:textId="77777777" w:rsidR="00F642F5" w:rsidRDefault="00F642F5" w:rsidP="00C12790">
      <w:pPr>
        <w:pStyle w:val="NormalWeb"/>
        <w:numPr>
          <w:ilvl w:val="0"/>
          <w:numId w:val="17"/>
        </w:numPr>
      </w:pPr>
      <w:r>
        <w:t xml:space="preserve">La </w:t>
      </w:r>
      <w:r w:rsidRPr="00F642F5">
        <w:rPr>
          <w:rStyle w:val="Textoennegrita"/>
          <w:b w:val="0"/>
          <w:bCs w:val="0"/>
        </w:rPr>
        <w:t>Seguridad Social es un derecho humano</w:t>
      </w:r>
      <w:r>
        <w:t xml:space="preserve"> garantizado por la Constitución y convenios internacionales.</w:t>
      </w:r>
    </w:p>
    <w:p w14:paraId="69DD8DFD" w14:textId="77777777" w:rsidR="00F642F5" w:rsidRDefault="00F642F5" w:rsidP="00C12790">
      <w:pPr>
        <w:pStyle w:val="NormalWeb"/>
        <w:numPr>
          <w:ilvl w:val="0"/>
          <w:numId w:val="17"/>
        </w:numPr>
      </w:pPr>
      <w:r>
        <w:t xml:space="preserve">El sistema debe ser </w:t>
      </w:r>
      <w:r w:rsidRPr="00F642F5">
        <w:rPr>
          <w:rStyle w:val="Textoennegrita"/>
          <w:b w:val="0"/>
          <w:bCs w:val="0"/>
        </w:rPr>
        <w:t>obligatorio, solidario, plural y participativo</w:t>
      </w:r>
      <w:r w:rsidRPr="00F642F5">
        <w:rPr>
          <w:b/>
          <w:bCs/>
        </w:rPr>
        <w:t>.</w:t>
      </w:r>
    </w:p>
    <w:p w14:paraId="6C4244B9" w14:textId="13BB2CAF" w:rsidR="00F642F5" w:rsidRDefault="00F642F5" w:rsidP="00C12790">
      <w:pPr>
        <w:pStyle w:val="NormalWeb"/>
        <w:numPr>
          <w:ilvl w:val="0"/>
          <w:numId w:val="17"/>
        </w:numPr>
      </w:pPr>
      <w:r>
        <w:t>Debe incluir a todos los sectores: trabajadores formales, informales, desempleados, envejecientes, personas con discapacidad.</w:t>
      </w:r>
    </w:p>
    <w:p w14:paraId="45536445" w14:textId="77777777" w:rsidR="00F642F5" w:rsidRDefault="00F642F5" w:rsidP="00F642F5">
      <w:pPr>
        <w:pStyle w:val="Ttulo3"/>
      </w:pPr>
      <w:r>
        <w:rPr>
          <w:rFonts w:ascii="Segoe UI Emoji" w:hAnsi="Segoe UI Emoji" w:cs="Segoe UI Emoji"/>
        </w:rPr>
        <w:t>🌟</w:t>
      </w:r>
      <w:r>
        <w:t xml:space="preserve"> </w:t>
      </w:r>
      <w:r w:rsidRPr="00B66600">
        <w:rPr>
          <w:rStyle w:val="Textoennegrita"/>
          <w:b/>
          <w:bCs/>
          <w:color w:val="4472C4" w:themeColor="accent1"/>
        </w:rPr>
        <w:t>Principios rectores de la Ley 87-01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5520"/>
      </w:tblGrid>
      <w:tr w:rsidR="00F642F5" w14:paraId="53BB97CE" w14:textId="77777777" w:rsidTr="00F642F5">
        <w:trPr>
          <w:tblHeader/>
          <w:tblCellSpacing w:w="15" w:type="dxa"/>
        </w:trPr>
        <w:tc>
          <w:tcPr>
            <w:tcW w:w="0" w:type="auto"/>
            <w:vAlign w:val="center"/>
            <w:hideMark/>
          </w:tcPr>
          <w:p w14:paraId="2B3A76AC" w14:textId="77777777" w:rsidR="00F642F5" w:rsidRDefault="00F642F5">
            <w:pPr>
              <w:jc w:val="center"/>
              <w:rPr>
                <w:b/>
                <w:bCs/>
              </w:rPr>
            </w:pPr>
            <w:r>
              <w:rPr>
                <w:b/>
                <w:bCs/>
              </w:rPr>
              <w:t>Principio</w:t>
            </w:r>
          </w:p>
        </w:tc>
        <w:tc>
          <w:tcPr>
            <w:tcW w:w="0" w:type="auto"/>
            <w:vAlign w:val="center"/>
            <w:hideMark/>
          </w:tcPr>
          <w:p w14:paraId="7CE76286" w14:textId="77777777" w:rsidR="00F642F5" w:rsidRDefault="00F642F5">
            <w:pPr>
              <w:jc w:val="center"/>
              <w:rPr>
                <w:b/>
                <w:bCs/>
              </w:rPr>
            </w:pPr>
            <w:r>
              <w:rPr>
                <w:b/>
                <w:bCs/>
              </w:rPr>
              <w:t>Significado</w:t>
            </w:r>
          </w:p>
        </w:tc>
      </w:tr>
      <w:tr w:rsidR="00F642F5" w14:paraId="4C342174" w14:textId="77777777" w:rsidTr="00F642F5">
        <w:trPr>
          <w:tblCellSpacing w:w="15" w:type="dxa"/>
        </w:trPr>
        <w:tc>
          <w:tcPr>
            <w:tcW w:w="0" w:type="auto"/>
            <w:vAlign w:val="center"/>
            <w:hideMark/>
          </w:tcPr>
          <w:p w14:paraId="5EBB8DAE" w14:textId="77777777" w:rsidR="00F642F5" w:rsidRDefault="00F642F5">
            <w:r>
              <w:rPr>
                <w:rStyle w:val="Textoennegrita"/>
              </w:rPr>
              <w:t>Universalidad</w:t>
            </w:r>
          </w:p>
        </w:tc>
        <w:tc>
          <w:tcPr>
            <w:tcW w:w="0" w:type="auto"/>
            <w:vAlign w:val="center"/>
            <w:hideMark/>
          </w:tcPr>
          <w:p w14:paraId="5C372FDD" w14:textId="77777777" w:rsidR="00F642F5" w:rsidRDefault="00F642F5">
            <w:r>
              <w:t>Toda persona tiene derecho a estar protegida por el sistema.</w:t>
            </w:r>
          </w:p>
        </w:tc>
      </w:tr>
      <w:tr w:rsidR="00F642F5" w14:paraId="7E17CFA5" w14:textId="77777777" w:rsidTr="00F642F5">
        <w:trPr>
          <w:tblCellSpacing w:w="15" w:type="dxa"/>
        </w:trPr>
        <w:tc>
          <w:tcPr>
            <w:tcW w:w="0" w:type="auto"/>
            <w:vAlign w:val="center"/>
            <w:hideMark/>
          </w:tcPr>
          <w:p w14:paraId="06F435C3" w14:textId="77777777" w:rsidR="00F642F5" w:rsidRDefault="00F642F5">
            <w:r>
              <w:rPr>
                <w:rStyle w:val="Textoennegrita"/>
              </w:rPr>
              <w:t>Obligatoriedad</w:t>
            </w:r>
          </w:p>
        </w:tc>
        <w:tc>
          <w:tcPr>
            <w:tcW w:w="0" w:type="auto"/>
            <w:vAlign w:val="center"/>
            <w:hideMark/>
          </w:tcPr>
          <w:p w14:paraId="61BF2C6A" w14:textId="77777777" w:rsidR="00F642F5" w:rsidRDefault="00F642F5">
            <w:r>
              <w:t>Todos los empleadores y trabajadores deben afiliarse.</w:t>
            </w:r>
          </w:p>
        </w:tc>
      </w:tr>
      <w:tr w:rsidR="00F642F5" w14:paraId="73BCAC57" w14:textId="77777777" w:rsidTr="00F642F5">
        <w:trPr>
          <w:tblCellSpacing w:w="15" w:type="dxa"/>
        </w:trPr>
        <w:tc>
          <w:tcPr>
            <w:tcW w:w="0" w:type="auto"/>
            <w:vAlign w:val="center"/>
            <w:hideMark/>
          </w:tcPr>
          <w:p w14:paraId="7285F7C8" w14:textId="77777777" w:rsidR="00F642F5" w:rsidRDefault="00F642F5">
            <w:r>
              <w:rPr>
                <w:rStyle w:val="Textoennegrita"/>
              </w:rPr>
              <w:t>Solidaridad</w:t>
            </w:r>
          </w:p>
        </w:tc>
        <w:tc>
          <w:tcPr>
            <w:tcW w:w="0" w:type="auto"/>
            <w:vAlign w:val="center"/>
            <w:hideMark/>
          </w:tcPr>
          <w:p w14:paraId="187FA3D4" w14:textId="77777777" w:rsidR="00F642F5" w:rsidRDefault="00F642F5">
            <w:r>
              <w:t>Los sanos ayudan a los enfermos; los jóvenes a los mayores.</w:t>
            </w:r>
          </w:p>
        </w:tc>
      </w:tr>
      <w:tr w:rsidR="00F642F5" w14:paraId="044BF08D" w14:textId="77777777" w:rsidTr="00F642F5">
        <w:trPr>
          <w:tblCellSpacing w:w="15" w:type="dxa"/>
        </w:trPr>
        <w:tc>
          <w:tcPr>
            <w:tcW w:w="0" w:type="auto"/>
            <w:vAlign w:val="center"/>
            <w:hideMark/>
          </w:tcPr>
          <w:p w14:paraId="282C8BE1" w14:textId="77777777" w:rsidR="00F642F5" w:rsidRDefault="00F642F5">
            <w:r>
              <w:rPr>
                <w:rStyle w:val="Textoennegrita"/>
              </w:rPr>
              <w:t>Equidad</w:t>
            </w:r>
          </w:p>
        </w:tc>
        <w:tc>
          <w:tcPr>
            <w:tcW w:w="0" w:type="auto"/>
            <w:vAlign w:val="center"/>
            <w:hideMark/>
          </w:tcPr>
          <w:p w14:paraId="4FFEFD65" w14:textId="77777777" w:rsidR="00F642F5" w:rsidRDefault="00F642F5">
            <w:r>
              <w:t>Igual acceso y trato para todos, sin discriminación.</w:t>
            </w:r>
          </w:p>
        </w:tc>
      </w:tr>
      <w:tr w:rsidR="00F642F5" w14:paraId="2AE50511" w14:textId="77777777" w:rsidTr="00F642F5">
        <w:trPr>
          <w:tblCellSpacing w:w="15" w:type="dxa"/>
        </w:trPr>
        <w:tc>
          <w:tcPr>
            <w:tcW w:w="0" w:type="auto"/>
            <w:vAlign w:val="center"/>
            <w:hideMark/>
          </w:tcPr>
          <w:p w14:paraId="7057F111" w14:textId="77777777" w:rsidR="00F642F5" w:rsidRDefault="00F642F5">
            <w:r>
              <w:rPr>
                <w:rStyle w:val="Textoennegrita"/>
              </w:rPr>
              <w:t>Integralidad</w:t>
            </w:r>
          </w:p>
        </w:tc>
        <w:tc>
          <w:tcPr>
            <w:tcW w:w="0" w:type="auto"/>
            <w:vAlign w:val="center"/>
            <w:hideMark/>
          </w:tcPr>
          <w:p w14:paraId="78C7FA94" w14:textId="77777777" w:rsidR="00F642F5" w:rsidRDefault="00F642F5">
            <w:r>
              <w:t>Protección ante múltiples riesgos sociales.</w:t>
            </w:r>
          </w:p>
        </w:tc>
      </w:tr>
      <w:tr w:rsidR="00F642F5" w14:paraId="7C93B31F" w14:textId="77777777" w:rsidTr="00F642F5">
        <w:trPr>
          <w:tblCellSpacing w:w="15" w:type="dxa"/>
        </w:trPr>
        <w:tc>
          <w:tcPr>
            <w:tcW w:w="0" w:type="auto"/>
            <w:vAlign w:val="center"/>
            <w:hideMark/>
          </w:tcPr>
          <w:p w14:paraId="2F00160C" w14:textId="77777777" w:rsidR="00F642F5" w:rsidRDefault="00F642F5">
            <w:r>
              <w:rPr>
                <w:rStyle w:val="Textoennegrita"/>
              </w:rPr>
              <w:t>Unidad</w:t>
            </w:r>
          </w:p>
        </w:tc>
        <w:tc>
          <w:tcPr>
            <w:tcW w:w="0" w:type="auto"/>
            <w:vAlign w:val="center"/>
            <w:hideMark/>
          </w:tcPr>
          <w:p w14:paraId="315A9F08" w14:textId="77777777" w:rsidR="00F642F5" w:rsidRDefault="00F642F5">
            <w:r>
              <w:t>Un sistema nacional coherente, no fragmentado.</w:t>
            </w:r>
          </w:p>
        </w:tc>
      </w:tr>
      <w:tr w:rsidR="00F642F5" w14:paraId="01EAD4E1" w14:textId="77777777" w:rsidTr="00F642F5">
        <w:trPr>
          <w:tblCellSpacing w:w="15" w:type="dxa"/>
        </w:trPr>
        <w:tc>
          <w:tcPr>
            <w:tcW w:w="0" w:type="auto"/>
            <w:vAlign w:val="center"/>
            <w:hideMark/>
          </w:tcPr>
          <w:p w14:paraId="494B9576" w14:textId="77777777" w:rsidR="00F642F5" w:rsidRDefault="00F642F5">
            <w:r>
              <w:rPr>
                <w:rStyle w:val="Textoennegrita"/>
              </w:rPr>
              <w:t>Participación</w:t>
            </w:r>
          </w:p>
        </w:tc>
        <w:tc>
          <w:tcPr>
            <w:tcW w:w="0" w:type="auto"/>
            <w:vAlign w:val="center"/>
            <w:hideMark/>
          </w:tcPr>
          <w:p w14:paraId="73B1AA9A" w14:textId="77777777" w:rsidR="00F642F5" w:rsidRDefault="00F642F5">
            <w:r>
              <w:t>Representación de trabajadores, empleadores y el Estado.</w:t>
            </w:r>
          </w:p>
        </w:tc>
      </w:tr>
      <w:tr w:rsidR="00F642F5" w14:paraId="44DEB1AE" w14:textId="77777777" w:rsidTr="00F642F5">
        <w:trPr>
          <w:tblCellSpacing w:w="15" w:type="dxa"/>
        </w:trPr>
        <w:tc>
          <w:tcPr>
            <w:tcW w:w="0" w:type="auto"/>
            <w:vAlign w:val="center"/>
            <w:hideMark/>
          </w:tcPr>
          <w:p w14:paraId="28F563D4" w14:textId="77777777" w:rsidR="00F642F5" w:rsidRDefault="00F642F5">
            <w:r>
              <w:rPr>
                <w:rStyle w:val="Textoennegrita"/>
              </w:rPr>
              <w:t>Sostenibilidad</w:t>
            </w:r>
          </w:p>
        </w:tc>
        <w:tc>
          <w:tcPr>
            <w:tcW w:w="0" w:type="auto"/>
            <w:vAlign w:val="center"/>
            <w:hideMark/>
          </w:tcPr>
          <w:p w14:paraId="6903764F" w14:textId="77777777" w:rsidR="00F642F5" w:rsidRDefault="00F642F5">
            <w:r>
              <w:t>Uso eficiente y responsable de los fondos.</w:t>
            </w:r>
          </w:p>
        </w:tc>
      </w:tr>
    </w:tbl>
    <w:p w14:paraId="2E533927" w14:textId="66C3B163" w:rsidR="00F642F5" w:rsidRDefault="00F642F5" w:rsidP="00F642F5"/>
    <w:p w14:paraId="49C457F2" w14:textId="77777777" w:rsidR="00F642F5" w:rsidRPr="00B66600" w:rsidRDefault="00F642F5" w:rsidP="00F642F5">
      <w:pPr>
        <w:pStyle w:val="Ttulo3"/>
        <w:rPr>
          <w:color w:val="4472C4" w:themeColor="accent1"/>
        </w:rPr>
      </w:pPr>
      <w:r>
        <w:rPr>
          <w:rFonts w:ascii="Segoe UI Emoji" w:hAnsi="Segoe UI Emoji" w:cs="Segoe UI Emoji"/>
        </w:rPr>
        <w:t>🧠</w:t>
      </w:r>
      <w:r>
        <w:t xml:space="preserve"> </w:t>
      </w:r>
      <w:r w:rsidRPr="00B66600">
        <w:rPr>
          <w:color w:val="4472C4" w:themeColor="accent1"/>
        </w:rPr>
        <w:t>¿Por qué es importante para INTECA y las ARS?</w:t>
      </w:r>
    </w:p>
    <w:p w14:paraId="0C6EC365" w14:textId="77777777" w:rsidR="00F642F5" w:rsidRDefault="00F642F5" w:rsidP="00C12790">
      <w:pPr>
        <w:pStyle w:val="NormalWeb"/>
        <w:numPr>
          <w:ilvl w:val="0"/>
          <w:numId w:val="18"/>
        </w:numPr>
      </w:pPr>
      <w:r>
        <w:t xml:space="preserve">Define </w:t>
      </w:r>
      <w:r w:rsidRPr="00B66600">
        <w:rPr>
          <w:rStyle w:val="Textoennegrita"/>
          <w:b w:val="0"/>
          <w:bCs w:val="0"/>
        </w:rPr>
        <w:t>las bases legales de las autorizaciones médicas, afiliación y coberturas.</w:t>
      </w:r>
    </w:p>
    <w:p w14:paraId="104AC36D" w14:textId="77777777" w:rsidR="00F642F5" w:rsidRDefault="00F642F5" w:rsidP="00C12790">
      <w:pPr>
        <w:pStyle w:val="NormalWeb"/>
        <w:numPr>
          <w:ilvl w:val="0"/>
          <w:numId w:val="18"/>
        </w:numPr>
      </w:pPr>
      <w:r>
        <w:t xml:space="preserve">Orienta la formación técnica en salud con enfoque </w:t>
      </w:r>
      <w:r w:rsidRPr="00B66600">
        <w:rPr>
          <w:rStyle w:val="Textoennegrita"/>
          <w:b w:val="0"/>
          <w:bCs w:val="0"/>
        </w:rPr>
        <w:t>ético, legal y social</w:t>
      </w:r>
      <w:r w:rsidRPr="00B66600">
        <w:rPr>
          <w:b/>
          <w:bCs/>
        </w:rPr>
        <w:t>.</w:t>
      </w:r>
    </w:p>
    <w:p w14:paraId="1F37D5E3" w14:textId="77777777" w:rsidR="00F642F5" w:rsidRDefault="00F642F5" w:rsidP="00C12790">
      <w:pPr>
        <w:pStyle w:val="NormalWeb"/>
        <w:numPr>
          <w:ilvl w:val="0"/>
          <w:numId w:val="18"/>
        </w:numPr>
      </w:pPr>
      <w:r>
        <w:t xml:space="preserve">Obliga a las instituciones a </w:t>
      </w:r>
      <w:r w:rsidRPr="00B66600">
        <w:rPr>
          <w:rStyle w:val="Textoennegrita"/>
          <w:b w:val="0"/>
          <w:bCs w:val="0"/>
        </w:rPr>
        <w:t>proteger los derechos del afiliado</w:t>
      </w:r>
      <w:r>
        <w:t xml:space="preserve"> y capacitar su personal con base en la ley.</w:t>
      </w:r>
    </w:p>
    <w:p w14:paraId="3C151C2A" w14:textId="7C790498" w:rsidR="00F642F5" w:rsidRDefault="00F642F5" w:rsidP="00F642F5"/>
    <w:p w14:paraId="10E641AA" w14:textId="77777777" w:rsidR="00F642F5" w:rsidRDefault="00F642F5" w:rsidP="00F642F5">
      <w:pPr>
        <w:pStyle w:val="Ttulo3"/>
      </w:pPr>
      <w:r>
        <w:rPr>
          <w:rFonts w:ascii="Segoe UI Emoji" w:hAnsi="Segoe UI Emoji" w:cs="Segoe UI Emoji"/>
        </w:rPr>
        <w:t>🧾</w:t>
      </w:r>
      <w:r>
        <w:t xml:space="preserve"> </w:t>
      </w:r>
      <w:r w:rsidRPr="00B66600">
        <w:rPr>
          <w:color w:val="4472C4" w:themeColor="accent1"/>
        </w:rPr>
        <w:t>Frase clave:</w:t>
      </w:r>
    </w:p>
    <w:p w14:paraId="6C71D865" w14:textId="77777777" w:rsidR="00F642F5" w:rsidRDefault="00F642F5" w:rsidP="00F642F5">
      <w:pPr>
        <w:pStyle w:val="NormalWeb"/>
      </w:pPr>
      <w:r>
        <w:t xml:space="preserve">“La Ley 87-01 no solo regula el sistema. Es la </w:t>
      </w:r>
      <w:r w:rsidRPr="00B66600">
        <w:rPr>
          <w:rStyle w:val="Textoennegrita"/>
          <w:b w:val="0"/>
          <w:bCs w:val="0"/>
        </w:rPr>
        <w:t>columna vertebral del derecho a la salud y a la protección social en la República Dominicana.</w:t>
      </w:r>
      <w:r w:rsidRPr="00B66600">
        <w:rPr>
          <w:b/>
          <w:bCs/>
        </w:rPr>
        <w:t>”</w:t>
      </w:r>
    </w:p>
    <w:p w14:paraId="53AFE2A8" w14:textId="01309CCB" w:rsidR="00B66600" w:rsidRPr="00B66600" w:rsidRDefault="00B66600" w:rsidP="00B66600">
      <w:pPr>
        <w:pStyle w:val="Ttulo2"/>
        <w:rPr>
          <w:sz w:val="32"/>
          <w:szCs w:val="32"/>
        </w:rPr>
      </w:pPr>
      <w:r w:rsidRPr="00B66600">
        <w:rPr>
          <w:rStyle w:val="Textoennegrita"/>
          <w:b w:val="0"/>
          <w:bCs w:val="0"/>
          <w:sz w:val="32"/>
          <w:szCs w:val="32"/>
        </w:rPr>
        <w:t>Tema 3: Instituciones del SDSS: Funciones y Responsabilidades</w:t>
      </w:r>
      <w:r w:rsidR="00854042">
        <w:rPr>
          <w:rStyle w:val="Textoennegrita"/>
          <w:b w:val="0"/>
          <w:bCs w:val="0"/>
          <w:sz w:val="32"/>
          <w:szCs w:val="32"/>
        </w:rPr>
        <w:t>.</w:t>
      </w:r>
    </w:p>
    <w:p w14:paraId="4895CB0A" w14:textId="07002A1C" w:rsidR="00B66600" w:rsidRDefault="00B66600" w:rsidP="00B66600">
      <w:pPr>
        <w:pStyle w:val="NormalWeb"/>
      </w:pPr>
      <w:r>
        <w:t xml:space="preserve">El </w:t>
      </w:r>
      <w:r w:rsidRPr="00B66600">
        <w:rPr>
          <w:rStyle w:val="Textoennegrita"/>
          <w:b w:val="0"/>
          <w:bCs w:val="0"/>
        </w:rPr>
        <w:t>Sistema Dominicano de Seguridad Social (SDSS)</w:t>
      </w:r>
      <w:r>
        <w:t xml:space="preserve"> está compuesto por varias instituciones que trabajan de forma coordinada para garantizar los derechos de los afiliados y el buen funcionamiento del sistema. A continuación, se presentan las más relevantes:</w:t>
      </w:r>
    </w:p>
    <w:p w14:paraId="359B151A" w14:textId="77777777" w:rsidR="00B66600" w:rsidRDefault="00B66600" w:rsidP="00B66600">
      <w:pPr>
        <w:pStyle w:val="Ttulo3"/>
      </w:pPr>
      <w:r>
        <w:lastRenderedPageBreak/>
        <w:t xml:space="preserve">1. </w:t>
      </w:r>
      <w:r>
        <w:rPr>
          <w:rFonts w:ascii="Segoe UI Emoji" w:hAnsi="Segoe UI Emoji" w:cs="Segoe UI Emoji"/>
        </w:rPr>
        <w:t>🧩</w:t>
      </w:r>
      <w:r>
        <w:t xml:space="preserve"> </w:t>
      </w:r>
      <w:r w:rsidRPr="00B66600">
        <w:rPr>
          <w:rStyle w:val="Textoennegrita"/>
          <w:b/>
          <w:bCs/>
          <w:color w:val="4472C4" w:themeColor="accent1"/>
        </w:rPr>
        <w:t>CNSS – Consejo Nacional de Seguridad Social</w:t>
      </w:r>
    </w:p>
    <w:p w14:paraId="19855174" w14:textId="77777777" w:rsidR="00B66600" w:rsidRDefault="00B66600" w:rsidP="00C12790">
      <w:pPr>
        <w:pStyle w:val="NormalWeb"/>
        <w:numPr>
          <w:ilvl w:val="0"/>
          <w:numId w:val="19"/>
        </w:numPr>
      </w:pPr>
      <w:r>
        <w:t xml:space="preserve">Es el </w:t>
      </w:r>
      <w:r w:rsidRPr="00B66600">
        <w:rPr>
          <w:rStyle w:val="Textoennegrita"/>
          <w:b w:val="0"/>
          <w:bCs w:val="0"/>
        </w:rPr>
        <w:t>órgano rector y máximo responsable</w:t>
      </w:r>
      <w:r>
        <w:t xml:space="preserve"> del SDSS.</w:t>
      </w:r>
    </w:p>
    <w:p w14:paraId="2A927BCD" w14:textId="77777777" w:rsidR="00B66600" w:rsidRDefault="00B66600" w:rsidP="00C12790">
      <w:pPr>
        <w:pStyle w:val="NormalWeb"/>
        <w:numPr>
          <w:ilvl w:val="0"/>
          <w:numId w:val="19"/>
        </w:numPr>
      </w:pPr>
      <w:r>
        <w:t>Define políticas, normas, tarifas, coberturas y supervisa a las demás entidades del sistema.</w:t>
      </w:r>
    </w:p>
    <w:p w14:paraId="50A424D7" w14:textId="77777777" w:rsidR="00B66600" w:rsidRPr="00B66600" w:rsidRDefault="00B66600" w:rsidP="00B66600">
      <w:pPr>
        <w:pStyle w:val="NormalWeb"/>
        <w:rPr>
          <w:color w:val="4472C4" w:themeColor="accent1"/>
        </w:rPr>
      </w:pPr>
      <w:r w:rsidRPr="00B66600">
        <w:rPr>
          <w:rStyle w:val="Textoennegrita"/>
          <w:color w:val="4472C4" w:themeColor="accent1"/>
        </w:rPr>
        <w:t>Funciones principales:</w:t>
      </w:r>
    </w:p>
    <w:p w14:paraId="44261CE1" w14:textId="77777777" w:rsidR="00B66600" w:rsidRDefault="00B66600" w:rsidP="00C12790">
      <w:pPr>
        <w:pStyle w:val="NormalWeb"/>
        <w:numPr>
          <w:ilvl w:val="0"/>
          <w:numId w:val="20"/>
        </w:numPr>
      </w:pPr>
      <w:r>
        <w:t>Aprobar reglamentos y resoluciones.</w:t>
      </w:r>
    </w:p>
    <w:p w14:paraId="052EB63D" w14:textId="77777777" w:rsidR="00B66600" w:rsidRDefault="00B66600" w:rsidP="00C12790">
      <w:pPr>
        <w:pStyle w:val="NormalWeb"/>
        <w:numPr>
          <w:ilvl w:val="0"/>
          <w:numId w:val="20"/>
        </w:numPr>
      </w:pPr>
      <w:r>
        <w:t>Velar por la equidad, transparencia y sostenibilidad del sistema.</w:t>
      </w:r>
    </w:p>
    <w:p w14:paraId="07F520CC" w14:textId="781110B6" w:rsidR="00B66600" w:rsidRDefault="00B66600" w:rsidP="00C12790">
      <w:pPr>
        <w:pStyle w:val="NormalWeb"/>
        <w:numPr>
          <w:ilvl w:val="0"/>
          <w:numId w:val="20"/>
        </w:numPr>
      </w:pPr>
      <w:r>
        <w:t>Resolver conflictos entre instituciones del SDSS.</w:t>
      </w:r>
    </w:p>
    <w:p w14:paraId="61F7DBB1" w14:textId="77777777" w:rsidR="00B66600" w:rsidRDefault="00B66600" w:rsidP="00B66600">
      <w:pPr>
        <w:pStyle w:val="Ttulo3"/>
      </w:pPr>
      <w:r>
        <w:t xml:space="preserve">2. </w:t>
      </w:r>
      <w:r>
        <w:rPr>
          <w:rFonts w:ascii="Segoe UI Emoji" w:hAnsi="Segoe UI Emoji" w:cs="Segoe UI Emoji"/>
        </w:rPr>
        <w:t>🩺</w:t>
      </w:r>
      <w:r>
        <w:t xml:space="preserve"> </w:t>
      </w:r>
      <w:r w:rsidRPr="00B66600">
        <w:rPr>
          <w:rStyle w:val="Textoennegrita"/>
          <w:b/>
          <w:bCs/>
          <w:color w:val="4472C4" w:themeColor="accent1"/>
        </w:rPr>
        <w:t>SISALRIL – Superintendencia de Salud y Riesgos Laborales</w:t>
      </w:r>
    </w:p>
    <w:p w14:paraId="7CB40E3B" w14:textId="77777777" w:rsidR="00B66600" w:rsidRDefault="00B66600" w:rsidP="00C12790">
      <w:pPr>
        <w:pStyle w:val="NormalWeb"/>
        <w:numPr>
          <w:ilvl w:val="0"/>
          <w:numId w:val="21"/>
        </w:numPr>
      </w:pPr>
      <w:r>
        <w:t xml:space="preserve">Es el órgano </w:t>
      </w:r>
      <w:r w:rsidRPr="00B66600">
        <w:rPr>
          <w:rStyle w:val="Textoennegrita"/>
          <w:b w:val="0"/>
          <w:bCs w:val="0"/>
        </w:rPr>
        <w:t>regulador y supervisor técnico</w:t>
      </w:r>
      <w:r>
        <w:t xml:space="preserve"> del Seguro Familiar de Salud (SFS) y el Seguro de Riesgos Laborales (SRL).</w:t>
      </w:r>
    </w:p>
    <w:p w14:paraId="2292F415" w14:textId="77777777" w:rsidR="00B66600" w:rsidRPr="00B66600" w:rsidRDefault="00B66600" w:rsidP="00B66600">
      <w:pPr>
        <w:pStyle w:val="NormalWeb"/>
        <w:rPr>
          <w:color w:val="4472C4" w:themeColor="accent1"/>
        </w:rPr>
      </w:pPr>
      <w:r w:rsidRPr="00B66600">
        <w:rPr>
          <w:rStyle w:val="Textoennegrita"/>
          <w:color w:val="4472C4" w:themeColor="accent1"/>
        </w:rPr>
        <w:t>Funciones principales:</w:t>
      </w:r>
    </w:p>
    <w:p w14:paraId="7AAA8CD6" w14:textId="77777777" w:rsidR="00B66600" w:rsidRDefault="00B66600" w:rsidP="00C12790">
      <w:pPr>
        <w:pStyle w:val="NormalWeb"/>
        <w:numPr>
          <w:ilvl w:val="0"/>
          <w:numId w:val="22"/>
        </w:numPr>
      </w:pPr>
      <w:r>
        <w:t>Velar por la calidad y legalidad de las autorizaciones, coberturas y servicios.</w:t>
      </w:r>
    </w:p>
    <w:p w14:paraId="7BE9EB52" w14:textId="77777777" w:rsidR="00B66600" w:rsidRDefault="00B66600" w:rsidP="00C12790">
      <w:pPr>
        <w:pStyle w:val="NormalWeb"/>
        <w:numPr>
          <w:ilvl w:val="0"/>
          <w:numId w:val="22"/>
        </w:numPr>
      </w:pPr>
      <w:r>
        <w:t>Supervisar a las ARS y a los prestadores de servicios de salud.</w:t>
      </w:r>
    </w:p>
    <w:p w14:paraId="57F5931C" w14:textId="77777777" w:rsidR="00B66600" w:rsidRDefault="00B66600" w:rsidP="00C12790">
      <w:pPr>
        <w:pStyle w:val="NormalWeb"/>
        <w:numPr>
          <w:ilvl w:val="0"/>
          <w:numId w:val="22"/>
        </w:numPr>
      </w:pPr>
      <w:r>
        <w:t>Recibir y analizar reportes de accidentes laborales y enfermedades profesionales.</w:t>
      </w:r>
    </w:p>
    <w:p w14:paraId="06ADDA1B" w14:textId="341CBC48" w:rsidR="00B66600" w:rsidRDefault="00B66600" w:rsidP="00C12790">
      <w:pPr>
        <w:pStyle w:val="NormalWeb"/>
        <w:numPr>
          <w:ilvl w:val="0"/>
          <w:numId w:val="22"/>
        </w:numPr>
      </w:pPr>
      <w:r>
        <w:t>Emitir resoluciones técnicas y estadísticas del sistema.</w:t>
      </w:r>
    </w:p>
    <w:p w14:paraId="5694E73F" w14:textId="77777777" w:rsidR="00B66600" w:rsidRDefault="00B66600" w:rsidP="00B66600">
      <w:pPr>
        <w:pStyle w:val="Ttulo3"/>
      </w:pPr>
      <w:r>
        <w:t xml:space="preserve">3. </w:t>
      </w:r>
      <w:r>
        <w:rPr>
          <w:rFonts w:ascii="Segoe UI Emoji" w:hAnsi="Segoe UI Emoji" w:cs="Segoe UI Emoji"/>
        </w:rPr>
        <w:t>🏥</w:t>
      </w:r>
      <w:r>
        <w:t xml:space="preserve"> </w:t>
      </w:r>
      <w:r w:rsidRPr="00B66600">
        <w:rPr>
          <w:rStyle w:val="Textoennegrita"/>
          <w:b/>
          <w:bCs/>
          <w:color w:val="4472C4" w:themeColor="accent1"/>
        </w:rPr>
        <w:t>ARS – Administradoras de Riesgos de Salud</w:t>
      </w:r>
    </w:p>
    <w:p w14:paraId="29783784" w14:textId="77777777" w:rsidR="00B66600" w:rsidRDefault="00B66600" w:rsidP="00C12790">
      <w:pPr>
        <w:pStyle w:val="NormalWeb"/>
        <w:numPr>
          <w:ilvl w:val="0"/>
          <w:numId w:val="23"/>
        </w:numPr>
      </w:pPr>
      <w:r>
        <w:t>Son entidades públicas, privadas o mixtas</w:t>
      </w:r>
      <w:r w:rsidRPr="00B66600">
        <w:t xml:space="preserve"> </w:t>
      </w:r>
      <w:r w:rsidRPr="00B66600">
        <w:rPr>
          <w:rStyle w:val="Textoennegrita"/>
          <w:b w:val="0"/>
          <w:bCs w:val="0"/>
        </w:rPr>
        <w:t>encargadas de gestionar el plan de salud</w:t>
      </w:r>
      <w:r w:rsidRPr="00B66600">
        <w:t xml:space="preserve"> </w:t>
      </w:r>
      <w:r>
        <w:t>de cada afiliado.</w:t>
      </w:r>
    </w:p>
    <w:p w14:paraId="03F69321" w14:textId="77777777" w:rsidR="00B66600" w:rsidRPr="00B66600" w:rsidRDefault="00B66600" w:rsidP="00B66600">
      <w:pPr>
        <w:pStyle w:val="NormalWeb"/>
        <w:rPr>
          <w:color w:val="4472C4" w:themeColor="accent1"/>
        </w:rPr>
      </w:pPr>
      <w:r w:rsidRPr="00B66600">
        <w:rPr>
          <w:rStyle w:val="Textoennegrita"/>
          <w:color w:val="4472C4" w:themeColor="accent1"/>
        </w:rPr>
        <w:t>Funciones principales:</w:t>
      </w:r>
    </w:p>
    <w:p w14:paraId="25771A1A" w14:textId="77777777" w:rsidR="00B66600" w:rsidRDefault="00B66600" w:rsidP="00C12790">
      <w:pPr>
        <w:pStyle w:val="NormalWeb"/>
        <w:numPr>
          <w:ilvl w:val="0"/>
          <w:numId w:val="24"/>
        </w:numPr>
      </w:pPr>
      <w:r>
        <w:t>Afiliar y dar cobertura médica a trabajadores y sus dependientes.</w:t>
      </w:r>
    </w:p>
    <w:p w14:paraId="65312B5D" w14:textId="77777777" w:rsidR="00B66600" w:rsidRDefault="00B66600" w:rsidP="00C12790">
      <w:pPr>
        <w:pStyle w:val="NormalWeb"/>
        <w:numPr>
          <w:ilvl w:val="0"/>
          <w:numId w:val="24"/>
        </w:numPr>
      </w:pPr>
      <w:r>
        <w:t>Tramitar autorizaciones, precertificaciones y reembolsos.</w:t>
      </w:r>
    </w:p>
    <w:p w14:paraId="2A597969" w14:textId="77777777" w:rsidR="00B66600" w:rsidRDefault="00B66600" w:rsidP="00C12790">
      <w:pPr>
        <w:pStyle w:val="NormalWeb"/>
        <w:numPr>
          <w:ilvl w:val="0"/>
          <w:numId w:val="24"/>
        </w:numPr>
      </w:pPr>
      <w:r>
        <w:t>Pagar a los prestadores de salud (clínicas, laboratorios, médicos).</w:t>
      </w:r>
    </w:p>
    <w:p w14:paraId="45427A02" w14:textId="2E597304" w:rsidR="00B66600" w:rsidRDefault="00B66600" w:rsidP="00C12790">
      <w:pPr>
        <w:pStyle w:val="NormalWeb"/>
        <w:numPr>
          <w:ilvl w:val="0"/>
          <w:numId w:val="24"/>
        </w:numPr>
      </w:pPr>
      <w:r>
        <w:t>Promover programas de prevención y educación en salud.</w:t>
      </w:r>
    </w:p>
    <w:p w14:paraId="224F7426" w14:textId="77777777" w:rsidR="00B66600" w:rsidRDefault="00B66600" w:rsidP="00B66600">
      <w:pPr>
        <w:pStyle w:val="Ttulo3"/>
      </w:pPr>
      <w:r>
        <w:t xml:space="preserve">4. </w:t>
      </w:r>
      <w:r>
        <w:rPr>
          <w:rFonts w:ascii="Segoe UI Emoji" w:hAnsi="Segoe UI Emoji" w:cs="Segoe UI Emoji"/>
        </w:rPr>
        <w:t>💼</w:t>
      </w:r>
      <w:r>
        <w:t xml:space="preserve"> </w:t>
      </w:r>
      <w:r w:rsidRPr="00B66600">
        <w:rPr>
          <w:rStyle w:val="Textoennegrita"/>
          <w:b/>
          <w:bCs/>
          <w:color w:val="4472C4" w:themeColor="accent1"/>
        </w:rPr>
        <w:t>AFP – Administradoras de Fondos de Pensiones</w:t>
      </w:r>
    </w:p>
    <w:p w14:paraId="5D278BFA" w14:textId="77777777" w:rsidR="00B66600" w:rsidRDefault="00B66600" w:rsidP="00C12790">
      <w:pPr>
        <w:pStyle w:val="NormalWeb"/>
        <w:numPr>
          <w:ilvl w:val="0"/>
          <w:numId w:val="25"/>
        </w:numPr>
      </w:pPr>
      <w:r>
        <w:t xml:space="preserve">Son empresas autorizadas a </w:t>
      </w:r>
      <w:r w:rsidRPr="00B66600">
        <w:rPr>
          <w:rStyle w:val="Textoennegrita"/>
          <w:b w:val="0"/>
          <w:bCs w:val="0"/>
        </w:rPr>
        <w:t>gestionar las cuentas individuales de capitalización</w:t>
      </w:r>
      <w:r w:rsidRPr="00B66600">
        <w:rPr>
          <w:b/>
          <w:bCs/>
        </w:rPr>
        <w:t xml:space="preserve"> </w:t>
      </w:r>
      <w:r>
        <w:t>de los afiliados al sistema de pensiones.</w:t>
      </w:r>
    </w:p>
    <w:p w14:paraId="5131DC2C" w14:textId="77777777" w:rsidR="00B66600" w:rsidRPr="00B66600" w:rsidRDefault="00B66600" w:rsidP="00B66600">
      <w:pPr>
        <w:pStyle w:val="NormalWeb"/>
        <w:rPr>
          <w:color w:val="4472C4" w:themeColor="accent1"/>
        </w:rPr>
      </w:pPr>
      <w:r w:rsidRPr="00B66600">
        <w:rPr>
          <w:rStyle w:val="Textoennegrita"/>
          <w:color w:val="4472C4" w:themeColor="accent1"/>
        </w:rPr>
        <w:t>Funciones principales:</w:t>
      </w:r>
    </w:p>
    <w:p w14:paraId="00D86279" w14:textId="77777777" w:rsidR="00B66600" w:rsidRDefault="00B66600" w:rsidP="00C12790">
      <w:pPr>
        <w:pStyle w:val="NormalWeb"/>
        <w:numPr>
          <w:ilvl w:val="0"/>
          <w:numId w:val="26"/>
        </w:numPr>
      </w:pPr>
      <w:r>
        <w:t>Recaudar y administrar los aportes para la jubilación.</w:t>
      </w:r>
    </w:p>
    <w:p w14:paraId="0846714F" w14:textId="77777777" w:rsidR="00B66600" w:rsidRDefault="00B66600" w:rsidP="00C12790">
      <w:pPr>
        <w:pStyle w:val="NormalWeb"/>
        <w:numPr>
          <w:ilvl w:val="0"/>
          <w:numId w:val="26"/>
        </w:numPr>
      </w:pPr>
      <w:r>
        <w:t>Emitir estados de cuenta y rendimientos.</w:t>
      </w:r>
    </w:p>
    <w:p w14:paraId="1175A3C4" w14:textId="77777777" w:rsidR="00B66600" w:rsidRDefault="00B66600" w:rsidP="00C12790">
      <w:pPr>
        <w:pStyle w:val="NormalWeb"/>
        <w:numPr>
          <w:ilvl w:val="0"/>
          <w:numId w:val="26"/>
        </w:numPr>
      </w:pPr>
      <w:r>
        <w:t>Gestionar pensiones por vejez, discapacidad o sobrevivencia.</w:t>
      </w:r>
    </w:p>
    <w:p w14:paraId="691860CB" w14:textId="389E30C7" w:rsidR="00B66600" w:rsidRDefault="00B66600" w:rsidP="00B66600"/>
    <w:p w14:paraId="674631FC" w14:textId="77777777" w:rsidR="00B66600" w:rsidRDefault="00B66600" w:rsidP="00B66600">
      <w:pPr>
        <w:pStyle w:val="Ttulo3"/>
      </w:pPr>
      <w:r>
        <w:lastRenderedPageBreak/>
        <w:t xml:space="preserve">5. </w:t>
      </w:r>
      <w:r>
        <w:rPr>
          <w:rFonts w:ascii="Segoe UI Emoji" w:hAnsi="Segoe UI Emoji" w:cs="Segoe UI Emoji"/>
        </w:rPr>
        <w:t>💳</w:t>
      </w:r>
      <w:r>
        <w:t xml:space="preserve"> </w:t>
      </w:r>
      <w:r w:rsidRPr="00B66600">
        <w:rPr>
          <w:rStyle w:val="Textoennegrita"/>
          <w:b/>
          <w:bCs/>
          <w:color w:val="4472C4" w:themeColor="accent1"/>
        </w:rPr>
        <w:t>TSS – Tesorería de la Seguridad Social</w:t>
      </w:r>
    </w:p>
    <w:p w14:paraId="0AF877CD" w14:textId="77777777" w:rsidR="00B66600" w:rsidRDefault="00B66600" w:rsidP="00C12790">
      <w:pPr>
        <w:pStyle w:val="NormalWeb"/>
        <w:numPr>
          <w:ilvl w:val="0"/>
          <w:numId w:val="27"/>
        </w:numPr>
      </w:pPr>
      <w:r>
        <w:t>Es el órgano financiero y operativo del SDSS.</w:t>
      </w:r>
    </w:p>
    <w:p w14:paraId="7918B27C" w14:textId="77777777" w:rsidR="00B66600" w:rsidRPr="00B66600" w:rsidRDefault="00B66600" w:rsidP="00B66600">
      <w:pPr>
        <w:pStyle w:val="NormalWeb"/>
        <w:rPr>
          <w:color w:val="4472C4" w:themeColor="accent1"/>
        </w:rPr>
      </w:pPr>
      <w:r w:rsidRPr="00B66600">
        <w:rPr>
          <w:rStyle w:val="Textoennegrita"/>
          <w:color w:val="4472C4" w:themeColor="accent1"/>
        </w:rPr>
        <w:t>Funciones principales:</w:t>
      </w:r>
    </w:p>
    <w:p w14:paraId="43843608" w14:textId="77777777" w:rsidR="00B66600" w:rsidRDefault="00B66600" w:rsidP="00C12790">
      <w:pPr>
        <w:pStyle w:val="NormalWeb"/>
        <w:numPr>
          <w:ilvl w:val="0"/>
          <w:numId w:val="28"/>
        </w:numPr>
      </w:pPr>
      <w:r>
        <w:t>Recaudar, distribuir y fiscalizar los aportes mensuales de empleadores y trabajadores.</w:t>
      </w:r>
    </w:p>
    <w:p w14:paraId="4219BBD4" w14:textId="77777777" w:rsidR="00B66600" w:rsidRDefault="00B66600" w:rsidP="00C12790">
      <w:pPr>
        <w:pStyle w:val="NormalWeb"/>
        <w:numPr>
          <w:ilvl w:val="0"/>
          <w:numId w:val="28"/>
        </w:numPr>
      </w:pPr>
      <w:r>
        <w:t>Administrar la base de datos única del sistema.</w:t>
      </w:r>
    </w:p>
    <w:p w14:paraId="70479592" w14:textId="6922AE1E" w:rsidR="00B66600" w:rsidRDefault="00B66600" w:rsidP="00C12790">
      <w:pPr>
        <w:pStyle w:val="NormalWeb"/>
        <w:numPr>
          <w:ilvl w:val="0"/>
          <w:numId w:val="28"/>
        </w:numPr>
      </w:pPr>
      <w:r>
        <w:t>Garantizar que cada entidad (ARS, AFP, TSS, CNSS, SISALRIL) reciba lo que le corresponde.</w:t>
      </w:r>
    </w:p>
    <w:p w14:paraId="4D7737A3" w14:textId="3EA15153" w:rsidR="00B66600" w:rsidRDefault="00B66600" w:rsidP="00C12790">
      <w:pPr>
        <w:pStyle w:val="NormalWeb"/>
        <w:numPr>
          <w:ilvl w:val="0"/>
          <w:numId w:val="28"/>
        </w:numPr>
      </w:pPr>
      <w:r>
        <w:t>Emitir reportes de cumplimiento y fiscalización.</w:t>
      </w:r>
    </w:p>
    <w:p w14:paraId="719E3DA1" w14:textId="77777777" w:rsidR="00B66600" w:rsidRDefault="00B66600" w:rsidP="00B66600">
      <w:pPr>
        <w:pStyle w:val="Ttulo3"/>
      </w:pPr>
      <w:r>
        <w:rPr>
          <w:rFonts w:ascii="Segoe UI Emoji" w:hAnsi="Segoe UI Emoji" w:cs="Segoe UI Emoji"/>
        </w:rPr>
        <w:t>🧠</w:t>
      </w:r>
      <w:r>
        <w:t xml:space="preserve"> </w:t>
      </w:r>
      <w:r w:rsidRPr="00B66600">
        <w:rPr>
          <w:color w:val="4472C4" w:themeColor="accent1"/>
        </w:rPr>
        <w:t>Importancia en la formación técnica</w:t>
      </w:r>
    </w:p>
    <w:p w14:paraId="5EAF4C63" w14:textId="77777777" w:rsidR="00B66600" w:rsidRDefault="00B66600" w:rsidP="00B66600">
      <w:pPr>
        <w:pStyle w:val="NormalWeb"/>
      </w:pPr>
      <w:r>
        <w:t>Comprender el rol de cada institución permite a los futuros técnicos y profesionales de INTECA:</w:t>
      </w:r>
    </w:p>
    <w:p w14:paraId="06125865" w14:textId="77777777" w:rsidR="00B66600" w:rsidRDefault="00B66600" w:rsidP="00C12790">
      <w:pPr>
        <w:pStyle w:val="NormalWeb"/>
        <w:numPr>
          <w:ilvl w:val="0"/>
          <w:numId w:val="29"/>
        </w:numPr>
      </w:pPr>
      <w:r>
        <w:t>Atender mejor al afiliado.</w:t>
      </w:r>
    </w:p>
    <w:p w14:paraId="08D5D9C9" w14:textId="77777777" w:rsidR="00B66600" w:rsidRDefault="00B66600" w:rsidP="00C12790">
      <w:pPr>
        <w:pStyle w:val="NormalWeb"/>
        <w:numPr>
          <w:ilvl w:val="0"/>
          <w:numId w:val="29"/>
        </w:numPr>
      </w:pPr>
      <w:r>
        <w:t>Saber a quién remitir cada caso o reclamo.</w:t>
      </w:r>
    </w:p>
    <w:p w14:paraId="0F10A540" w14:textId="7E6FE0B9" w:rsidR="00B66600" w:rsidRDefault="00B66600" w:rsidP="00C12790">
      <w:pPr>
        <w:pStyle w:val="NormalWeb"/>
        <w:numPr>
          <w:ilvl w:val="0"/>
          <w:numId w:val="29"/>
        </w:numPr>
      </w:pPr>
      <w:r>
        <w:t>Aplicar correctamente las normativas en cada situación.</w:t>
      </w:r>
    </w:p>
    <w:p w14:paraId="250D0E9F" w14:textId="70913821" w:rsidR="00B66600" w:rsidRDefault="00B66600" w:rsidP="00C12790">
      <w:pPr>
        <w:pStyle w:val="NormalWeb"/>
        <w:numPr>
          <w:ilvl w:val="0"/>
          <w:numId w:val="29"/>
        </w:numPr>
      </w:pPr>
      <w:r>
        <w:t>Aprender sobre los procesos médicos</w:t>
      </w:r>
    </w:p>
    <w:p w14:paraId="45169FC9" w14:textId="6DD26D53" w:rsidR="00B66600" w:rsidRDefault="00B66600" w:rsidP="00C12790">
      <w:pPr>
        <w:pStyle w:val="NormalWeb"/>
        <w:numPr>
          <w:ilvl w:val="0"/>
          <w:numId w:val="29"/>
        </w:numPr>
      </w:pPr>
      <w:r>
        <w:t>Tipos de autorizaciones y pre-certificaciones</w:t>
      </w:r>
    </w:p>
    <w:p w14:paraId="0CA048B1" w14:textId="518C06FB" w:rsidR="00B66600" w:rsidRDefault="00B66600" w:rsidP="00C12790">
      <w:pPr>
        <w:pStyle w:val="NormalWeb"/>
        <w:numPr>
          <w:ilvl w:val="0"/>
          <w:numId w:val="29"/>
        </w:numPr>
      </w:pPr>
      <w:r>
        <w:t>Conocer los procedimientos quirúrgicos, medios diagnósticos, medicamentos, alto costo, ambulatorios y todo el catálogo del PDSS.</w:t>
      </w:r>
    </w:p>
    <w:p w14:paraId="7C1169DE" w14:textId="77777777" w:rsidR="00B66600" w:rsidRDefault="00B66600" w:rsidP="00B66600">
      <w:pPr>
        <w:pStyle w:val="Ttulo3"/>
      </w:pPr>
      <w:r>
        <w:rPr>
          <w:rFonts w:ascii="Segoe UI Emoji" w:hAnsi="Segoe UI Emoji" w:cs="Segoe UI Emoji"/>
        </w:rPr>
        <w:t>🎯</w:t>
      </w:r>
      <w:r>
        <w:t xml:space="preserve"> </w:t>
      </w:r>
      <w:r w:rsidRPr="00B66600">
        <w:rPr>
          <w:color w:val="4472C4" w:themeColor="accent1"/>
        </w:rPr>
        <w:t>Frase clave:</w:t>
      </w:r>
    </w:p>
    <w:p w14:paraId="431752FF" w14:textId="77777777" w:rsidR="00B66600" w:rsidRDefault="00B66600" w:rsidP="00B66600">
      <w:pPr>
        <w:pStyle w:val="NormalWeb"/>
      </w:pPr>
      <w:r>
        <w:t>“Conocer cómo funciona el SDSS es conocer el sistema que protege tu salud, tu trabajo y tu futuro.”</w:t>
      </w:r>
    </w:p>
    <w:p w14:paraId="6A443D63" w14:textId="315F8CEB" w:rsidR="00B66600" w:rsidRPr="00B66600" w:rsidRDefault="00B66600" w:rsidP="00B66600">
      <w:pPr>
        <w:pStyle w:val="Ttulo2"/>
        <w:rPr>
          <w:sz w:val="32"/>
          <w:szCs w:val="32"/>
        </w:rPr>
      </w:pPr>
      <w:r w:rsidRPr="00B66600">
        <w:rPr>
          <w:rStyle w:val="Textoennegrita"/>
          <w:b w:val="0"/>
          <w:bCs w:val="0"/>
          <w:sz w:val="32"/>
          <w:szCs w:val="32"/>
        </w:rPr>
        <w:t>Tema 4: Seguro Familiar de Salud (SFS)</w:t>
      </w:r>
      <w:r w:rsidR="001471A4">
        <w:rPr>
          <w:rStyle w:val="Textoennegrita"/>
          <w:b w:val="0"/>
          <w:bCs w:val="0"/>
          <w:sz w:val="32"/>
          <w:szCs w:val="32"/>
        </w:rPr>
        <w:t>.</w:t>
      </w:r>
    </w:p>
    <w:p w14:paraId="56F3F50D" w14:textId="77777777" w:rsidR="00B66600" w:rsidRDefault="00B66600" w:rsidP="00B66600">
      <w:pPr>
        <w:pStyle w:val="Ttulo3"/>
      </w:pPr>
      <w:r>
        <w:rPr>
          <w:rFonts w:ascii="Segoe UI Emoji" w:hAnsi="Segoe UI Emoji" w:cs="Segoe UI Emoji"/>
        </w:rPr>
        <w:t>🔹</w:t>
      </w:r>
      <w:r>
        <w:t xml:space="preserve"> </w:t>
      </w:r>
      <w:r w:rsidRPr="00B66600">
        <w:rPr>
          <w:color w:val="4472C4" w:themeColor="accent1"/>
        </w:rPr>
        <w:t>¿Qué es?</w:t>
      </w:r>
    </w:p>
    <w:p w14:paraId="4FBDCD65" w14:textId="465D6A1F" w:rsidR="00B66600" w:rsidRDefault="00B66600" w:rsidP="004435D3">
      <w:pPr>
        <w:pStyle w:val="NormalWeb"/>
      </w:pPr>
      <w:r>
        <w:t xml:space="preserve">El </w:t>
      </w:r>
      <w:r w:rsidRPr="00B66600">
        <w:rPr>
          <w:rStyle w:val="Textoennegrita"/>
          <w:b w:val="0"/>
          <w:bCs w:val="0"/>
        </w:rPr>
        <w:t>Seguro Familiar de Salud (SFS)</w:t>
      </w:r>
      <w:r>
        <w:t xml:space="preserve"> es uno de los pilares del </w:t>
      </w:r>
      <w:r w:rsidRPr="004435D3">
        <w:rPr>
          <w:rStyle w:val="Textoennegrita"/>
          <w:b w:val="0"/>
          <w:bCs w:val="0"/>
        </w:rPr>
        <w:t>Sistema Dominicano de Seguridad Social (SDSS)</w:t>
      </w:r>
      <w:r w:rsidRPr="004435D3">
        <w:rPr>
          <w:b/>
          <w:bCs/>
        </w:rPr>
        <w:t xml:space="preserve">. </w:t>
      </w:r>
      <w:r>
        <w:t xml:space="preserve">Es un </w:t>
      </w:r>
      <w:r w:rsidRPr="004435D3">
        <w:rPr>
          <w:rStyle w:val="Textoennegrita"/>
          <w:b w:val="0"/>
          <w:bCs w:val="0"/>
        </w:rPr>
        <w:t>seguro médico obligatorio</w:t>
      </w:r>
      <w:r w:rsidRPr="004435D3">
        <w:rPr>
          <w:b/>
          <w:bCs/>
        </w:rPr>
        <w:t>,</w:t>
      </w:r>
      <w:r>
        <w:t xml:space="preserve"> creado por la Ley 87-01, que garantiza a los trabajadores, sus dependientes y ciudadanos de escasos recursos el </w:t>
      </w:r>
      <w:r w:rsidRPr="004435D3">
        <w:rPr>
          <w:rStyle w:val="Textoennegrita"/>
          <w:b w:val="0"/>
          <w:bCs w:val="0"/>
        </w:rPr>
        <w:t>acceso a servicios de salud de calidad, oportunos y con cobertura económica.</w:t>
      </w:r>
    </w:p>
    <w:p w14:paraId="3F7D8411" w14:textId="77777777" w:rsidR="00B66600" w:rsidRDefault="00B66600" w:rsidP="00B66600">
      <w:pPr>
        <w:pStyle w:val="Ttulo3"/>
      </w:pPr>
      <w:r>
        <w:rPr>
          <w:rFonts w:ascii="Segoe UI Emoji" w:hAnsi="Segoe UI Emoji" w:cs="Segoe UI Emoji"/>
        </w:rPr>
        <w:t>🧾</w:t>
      </w:r>
      <w:r>
        <w:t xml:space="preserve"> </w:t>
      </w:r>
      <w:r w:rsidRPr="004435D3">
        <w:rPr>
          <w:rStyle w:val="Textoennegrita"/>
          <w:b/>
          <w:bCs/>
          <w:color w:val="4472C4" w:themeColor="accent1"/>
        </w:rPr>
        <w:t>¿A quién cubre el SFS?</w:t>
      </w:r>
    </w:p>
    <w:p w14:paraId="4D405AFD" w14:textId="77777777" w:rsidR="00B66600" w:rsidRDefault="00B66600" w:rsidP="00C12790">
      <w:pPr>
        <w:pStyle w:val="NormalWeb"/>
        <w:numPr>
          <w:ilvl w:val="0"/>
          <w:numId w:val="30"/>
        </w:numPr>
      </w:pPr>
      <w:r w:rsidRPr="004435D3">
        <w:rPr>
          <w:rStyle w:val="Textoennegrita"/>
          <w:b w:val="0"/>
          <w:bCs w:val="0"/>
        </w:rPr>
        <w:t>Trabajadores formales</w:t>
      </w:r>
      <w:r>
        <w:t xml:space="preserve"> del sector público y privado</w:t>
      </w:r>
    </w:p>
    <w:p w14:paraId="38EF7B72" w14:textId="77777777" w:rsidR="00B66600" w:rsidRDefault="00B66600" w:rsidP="00C12790">
      <w:pPr>
        <w:pStyle w:val="NormalWeb"/>
        <w:numPr>
          <w:ilvl w:val="0"/>
          <w:numId w:val="30"/>
        </w:numPr>
      </w:pPr>
      <w:r w:rsidRPr="004435D3">
        <w:rPr>
          <w:rStyle w:val="Textoennegrita"/>
          <w:b w:val="0"/>
          <w:bCs w:val="0"/>
        </w:rPr>
        <w:t>Dependientes directos</w:t>
      </w:r>
      <w:r>
        <w:t xml:space="preserve"> del afiliado: cónyuge, hijos menores de 18 años (o hasta 21 si estudian), hijos con discapacidad sin límite de edad</w:t>
      </w:r>
    </w:p>
    <w:p w14:paraId="6D5FEE78" w14:textId="77777777" w:rsidR="001D5506" w:rsidRDefault="00B66600" w:rsidP="00C12790">
      <w:pPr>
        <w:pStyle w:val="NormalWeb"/>
        <w:numPr>
          <w:ilvl w:val="0"/>
          <w:numId w:val="30"/>
        </w:numPr>
      </w:pPr>
      <w:r w:rsidRPr="004435D3">
        <w:rPr>
          <w:rStyle w:val="Textoennegrita"/>
          <w:b w:val="0"/>
          <w:bCs w:val="0"/>
        </w:rPr>
        <w:t>Personas en el régimen subsidiado</w:t>
      </w:r>
      <w:r>
        <w:t xml:space="preserve"> (desempleados o en pobreza extrema, a través de </w:t>
      </w:r>
      <w:r w:rsidR="001D5506">
        <w:t xml:space="preserve">SENASA)  </w:t>
      </w:r>
      <w:r w:rsidR="004435D3">
        <w:t xml:space="preserve">  </w:t>
      </w:r>
      <w:r w:rsidR="001D5506">
        <w:t xml:space="preserve">                                                                              </w:t>
      </w:r>
    </w:p>
    <w:p w14:paraId="0EC057C4" w14:textId="2CF2AF08" w:rsidR="00B66600" w:rsidRDefault="004435D3" w:rsidP="001D5506">
      <w:pPr>
        <w:pStyle w:val="NormalWeb"/>
        <w:ind w:left="360"/>
      </w:pPr>
      <w:r>
        <w:lastRenderedPageBreak/>
        <w:t xml:space="preserve">   </w:t>
      </w:r>
      <w:r w:rsidR="00B66600" w:rsidRPr="004435D3">
        <w:rPr>
          <w:rFonts w:ascii="Segoe UI Emoji" w:hAnsi="Segoe UI Emoji" w:cs="Segoe UI Emoji"/>
        </w:rPr>
        <w:t>🧱</w:t>
      </w:r>
      <w:r w:rsidR="00B66600">
        <w:t xml:space="preserve"> </w:t>
      </w:r>
      <w:r w:rsidR="00B66600" w:rsidRPr="004435D3">
        <w:rPr>
          <w:rStyle w:val="Textoennegrita"/>
          <w:color w:val="4472C4" w:themeColor="accent1"/>
        </w:rPr>
        <w:t>Régimen Contributivo vs. Subsidiado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175"/>
        <w:gridCol w:w="3847"/>
      </w:tblGrid>
      <w:tr w:rsidR="00B66600" w14:paraId="53926C50" w14:textId="77777777" w:rsidTr="00B66600">
        <w:trPr>
          <w:tblHeader/>
          <w:tblCellSpacing w:w="15" w:type="dxa"/>
        </w:trPr>
        <w:tc>
          <w:tcPr>
            <w:tcW w:w="0" w:type="auto"/>
            <w:vAlign w:val="center"/>
            <w:hideMark/>
          </w:tcPr>
          <w:p w14:paraId="03F3A07F" w14:textId="77777777" w:rsidR="00B66600" w:rsidRDefault="00B66600">
            <w:pPr>
              <w:jc w:val="center"/>
              <w:rPr>
                <w:b/>
                <w:bCs/>
              </w:rPr>
            </w:pPr>
            <w:r>
              <w:rPr>
                <w:b/>
                <w:bCs/>
              </w:rPr>
              <w:t>Tipo de Régimen</w:t>
            </w:r>
          </w:p>
        </w:tc>
        <w:tc>
          <w:tcPr>
            <w:tcW w:w="0" w:type="auto"/>
            <w:vAlign w:val="center"/>
            <w:hideMark/>
          </w:tcPr>
          <w:p w14:paraId="3460D4A5" w14:textId="77777777" w:rsidR="00B66600" w:rsidRDefault="00B66600">
            <w:pPr>
              <w:jc w:val="center"/>
              <w:rPr>
                <w:b/>
                <w:bCs/>
              </w:rPr>
            </w:pPr>
            <w:r>
              <w:rPr>
                <w:b/>
                <w:bCs/>
              </w:rPr>
              <w:t>¿Quién lo financia?</w:t>
            </w:r>
          </w:p>
        </w:tc>
        <w:tc>
          <w:tcPr>
            <w:tcW w:w="0" w:type="auto"/>
            <w:vAlign w:val="center"/>
            <w:hideMark/>
          </w:tcPr>
          <w:p w14:paraId="01CA93BD" w14:textId="77777777" w:rsidR="00B66600" w:rsidRDefault="00B66600">
            <w:pPr>
              <w:jc w:val="center"/>
              <w:rPr>
                <w:b/>
                <w:bCs/>
              </w:rPr>
            </w:pPr>
            <w:r>
              <w:rPr>
                <w:b/>
                <w:bCs/>
              </w:rPr>
              <w:t>¿A quién cubre?</w:t>
            </w:r>
          </w:p>
        </w:tc>
      </w:tr>
      <w:tr w:rsidR="00B66600" w14:paraId="383038A6" w14:textId="77777777" w:rsidTr="00B66600">
        <w:trPr>
          <w:tblCellSpacing w:w="15" w:type="dxa"/>
        </w:trPr>
        <w:tc>
          <w:tcPr>
            <w:tcW w:w="0" w:type="auto"/>
            <w:vAlign w:val="center"/>
            <w:hideMark/>
          </w:tcPr>
          <w:p w14:paraId="33520AD0" w14:textId="77777777" w:rsidR="00B66600" w:rsidRDefault="00B66600">
            <w:r>
              <w:rPr>
                <w:rStyle w:val="Textoennegrita"/>
              </w:rPr>
              <w:t>Contributivo</w:t>
            </w:r>
          </w:p>
        </w:tc>
        <w:tc>
          <w:tcPr>
            <w:tcW w:w="0" w:type="auto"/>
            <w:vAlign w:val="center"/>
            <w:hideMark/>
          </w:tcPr>
          <w:p w14:paraId="6D759E8F" w14:textId="77777777" w:rsidR="00B66600" w:rsidRDefault="00B66600">
            <w:r>
              <w:t>Empleador y trabajador</w:t>
            </w:r>
          </w:p>
        </w:tc>
        <w:tc>
          <w:tcPr>
            <w:tcW w:w="0" w:type="auto"/>
            <w:vAlign w:val="center"/>
            <w:hideMark/>
          </w:tcPr>
          <w:p w14:paraId="5450BB59" w14:textId="77777777" w:rsidR="00B66600" w:rsidRDefault="00B66600">
            <w:r>
              <w:t>Trabajadores formales y sus dependientes</w:t>
            </w:r>
          </w:p>
        </w:tc>
      </w:tr>
      <w:tr w:rsidR="00B66600" w14:paraId="45467F14" w14:textId="77777777" w:rsidTr="00B66600">
        <w:trPr>
          <w:tblCellSpacing w:w="15" w:type="dxa"/>
        </w:trPr>
        <w:tc>
          <w:tcPr>
            <w:tcW w:w="0" w:type="auto"/>
            <w:vAlign w:val="center"/>
            <w:hideMark/>
          </w:tcPr>
          <w:p w14:paraId="2CFA00B0" w14:textId="77777777" w:rsidR="00B66600" w:rsidRDefault="00B66600">
            <w:r>
              <w:rPr>
                <w:rStyle w:val="Textoennegrita"/>
              </w:rPr>
              <w:t>Subsidiado</w:t>
            </w:r>
          </w:p>
        </w:tc>
        <w:tc>
          <w:tcPr>
            <w:tcW w:w="0" w:type="auto"/>
            <w:vAlign w:val="center"/>
            <w:hideMark/>
          </w:tcPr>
          <w:p w14:paraId="0DF92540" w14:textId="77777777" w:rsidR="00B66600" w:rsidRDefault="00B66600">
            <w:r>
              <w:t>El Estado dominicano</w:t>
            </w:r>
          </w:p>
        </w:tc>
        <w:tc>
          <w:tcPr>
            <w:tcW w:w="0" w:type="auto"/>
            <w:vAlign w:val="center"/>
            <w:hideMark/>
          </w:tcPr>
          <w:p w14:paraId="2A16BC67" w14:textId="77777777" w:rsidR="00B66600" w:rsidRDefault="00B66600">
            <w:r>
              <w:t>Ciudadanos en pobreza o desempleados</w:t>
            </w:r>
          </w:p>
        </w:tc>
      </w:tr>
    </w:tbl>
    <w:p w14:paraId="7B45080E" w14:textId="77777777" w:rsidR="00B66600" w:rsidRDefault="00B66600" w:rsidP="00B66600">
      <w:pPr>
        <w:pStyle w:val="Ttulo3"/>
      </w:pPr>
      <w:r>
        <w:rPr>
          <w:rFonts w:ascii="Segoe UI Emoji" w:hAnsi="Segoe UI Emoji" w:cs="Segoe UI Emoji"/>
        </w:rPr>
        <w:t>🏥</w:t>
      </w:r>
      <w:r>
        <w:t xml:space="preserve"> </w:t>
      </w:r>
      <w:r w:rsidRPr="004435D3">
        <w:rPr>
          <w:rStyle w:val="Textoennegrita"/>
          <w:b/>
          <w:bCs/>
          <w:color w:val="4472C4" w:themeColor="accent1"/>
        </w:rPr>
        <w:t>Servicios que cubre el SFS</w:t>
      </w:r>
    </w:p>
    <w:p w14:paraId="2252F9DF" w14:textId="77777777" w:rsidR="00B66600" w:rsidRDefault="00B66600" w:rsidP="00C12790">
      <w:pPr>
        <w:pStyle w:val="NormalWeb"/>
        <w:numPr>
          <w:ilvl w:val="0"/>
          <w:numId w:val="31"/>
        </w:numPr>
      </w:pPr>
      <w:r>
        <w:t>Consultas médicas generales y especializadas</w:t>
      </w:r>
    </w:p>
    <w:p w14:paraId="6448B25B" w14:textId="77777777" w:rsidR="00B66600" w:rsidRDefault="00B66600" w:rsidP="00C12790">
      <w:pPr>
        <w:pStyle w:val="NormalWeb"/>
        <w:numPr>
          <w:ilvl w:val="0"/>
          <w:numId w:val="31"/>
        </w:numPr>
      </w:pPr>
      <w:r>
        <w:t>Hospitalización y emergencias</w:t>
      </w:r>
    </w:p>
    <w:p w14:paraId="53EF3ECD" w14:textId="77777777" w:rsidR="00B66600" w:rsidRDefault="00B66600" w:rsidP="00C12790">
      <w:pPr>
        <w:pStyle w:val="NormalWeb"/>
        <w:numPr>
          <w:ilvl w:val="0"/>
          <w:numId w:val="31"/>
        </w:numPr>
      </w:pPr>
      <w:r>
        <w:t>Medicamentos ambulatorios (parcial)</w:t>
      </w:r>
    </w:p>
    <w:p w14:paraId="1C490DF9" w14:textId="77777777" w:rsidR="00B66600" w:rsidRDefault="00B66600" w:rsidP="00C12790">
      <w:pPr>
        <w:pStyle w:val="NormalWeb"/>
        <w:numPr>
          <w:ilvl w:val="0"/>
          <w:numId w:val="31"/>
        </w:numPr>
      </w:pPr>
      <w:r>
        <w:t>Laboratorios, imágenes y estudios diagnósticos</w:t>
      </w:r>
    </w:p>
    <w:p w14:paraId="39A9D895" w14:textId="63C40E22" w:rsidR="00B66600" w:rsidRDefault="00B66600" w:rsidP="00C12790">
      <w:pPr>
        <w:pStyle w:val="NormalWeb"/>
        <w:numPr>
          <w:ilvl w:val="0"/>
          <w:numId w:val="31"/>
        </w:numPr>
      </w:pPr>
      <w:r>
        <w:t>Maternidad, cirugías, pediatría</w:t>
      </w:r>
    </w:p>
    <w:p w14:paraId="735F29C1" w14:textId="504998D7" w:rsidR="004435D3" w:rsidRDefault="004435D3" w:rsidP="00C12790">
      <w:pPr>
        <w:pStyle w:val="NormalWeb"/>
        <w:numPr>
          <w:ilvl w:val="0"/>
          <w:numId w:val="31"/>
        </w:numPr>
      </w:pPr>
      <w:r>
        <w:t>Alto costo</w:t>
      </w:r>
    </w:p>
    <w:p w14:paraId="32796196" w14:textId="51093F1D" w:rsidR="004435D3" w:rsidRDefault="004435D3" w:rsidP="00C12790">
      <w:pPr>
        <w:pStyle w:val="NormalWeb"/>
        <w:numPr>
          <w:ilvl w:val="0"/>
          <w:numId w:val="31"/>
        </w:numPr>
      </w:pPr>
      <w:r>
        <w:t>Promoción y prevención (P&amp;P)</w:t>
      </w:r>
    </w:p>
    <w:p w14:paraId="43E69EC6" w14:textId="77777777" w:rsidR="00B66600" w:rsidRDefault="00B66600" w:rsidP="00C12790">
      <w:pPr>
        <w:pStyle w:val="NormalWeb"/>
        <w:numPr>
          <w:ilvl w:val="0"/>
          <w:numId w:val="31"/>
        </w:numPr>
      </w:pPr>
      <w:r>
        <w:t>Salud mental básica, odontología preventiva y más</w:t>
      </w:r>
    </w:p>
    <w:p w14:paraId="40153F17" w14:textId="5D5A1427" w:rsidR="00B66600" w:rsidRDefault="00B66600" w:rsidP="004435D3">
      <w:pPr>
        <w:pStyle w:val="NormalWeb"/>
      </w:pPr>
      <w:r w:rsidRPr="004435D3">
        <w:rPr>
          <w:rStyle w:val="nfasis"/>
          <w:i w:val="0"/>
          <w:iCs w:val="0"/>
        </w:rPr>
        <w:t>La cobertura depende del plan y de la ARS contratada.</w:t>
      </w:r>
    </w:p>
    <w:p w14:paraId="0A2225FC" w14:textId="77777777" w:rsidR="00B66600" w:rsidRDefault="00B66600" w:rsidP="00B66600">
      <w:pPr>
        <w:pStyle w:val="Ttulo3"/>
      </w:pPr>
      <w:r>
        <w:rPr>
          <w:rFonts w:ascii="Segoe UI Emoji" w:hAnsi="Segoe UI Emoji" w:cs="Segoe UI Emoji"/>
        </w:rPr>
        <w:t>💵</w:t>
      </w:r>
      <w:r>
        <w:t xml:space="preserve"> </w:t>
      </w:r>
      <w:r w:rsidRPr="004435D3">
        <w:rPr>
          <w:rStyle w:val="Textoennegrita"/>
          <w:b/>
          <w:bCs/>
          <w:color w:val="4472C4" w:themeColor="accent1"/>
        </w:rPr>
        <w:t>Copagos y topes</w:t>
      </w:r>
    </w:p>
    <w:p w14:paraId="5B17DE35" w14:textId="77777777" w:rsidR="00B66600" w:rsidRDefault="00B66600" w:rsidP="00C12790">
      <w:pPr>
        <w:pStyle w:val="NormalWeb"/>
        <w:numPr>
          <w:ilvl w:val="0"/>
          <w:numId w:val="32"/>
        </w:numPr>
      </w:pPr>
      <w:r>
        <w:t xml:space="preserve">El afiliado puede pagar un </w:t>
      </w:r>
      <w:r w:rsidRPr="004435D3">
        <w:rPr>
          <w:rStyle w:val="Textoennegrita"/>
          <w:b w:val="0"/>
          <w:bCs w:val="0"/>
        </w:rPr>
        <w:t>copago</w:t>
      </w:r>
      <w:r>
        <w:t xml:space="preserve"> (porcentaje o monto fijo) por algunos servicios.</w:t>
      </w:r>
    </w:p>
    <w:p w14:paraId="3DB470CB" w14:textId="77777777" w:rsidR="00B66600" w:rsidRDefault="00B66600" w:rsidP="00C12790">
      <w:pPr>
        <w:pStyle w:val="NormalWeb"/>
        <w:numPr>
          <w:ilvl w:val="0"/>
          <w:numId w:val="32"/>
        </w:numPr>
      </w:pPr>
      <w:r>
        <w:t xml:space="preserve">Existen </w:t>
      </w:r>
      <w:r w:rsidRPr="004435D3">
        <w:rPr>
          <w:rStyle w:val="Textoennegrita"/>
          <w:b w:val="0"/>
          <w:bCs w:val="0"/>
        </w:rPr>
        <w:t>topes anuales</w:t>
      </w:r>
      <w:r>
        <w:t xml:space="preserve"> para medicamentos, internamientos y cirugías.</w:t>
      </w:r>
    </w:p>
    <w:p w14:paraId="1FCE6928" w14:textId="52BBF785" w:rsidR="00B66600" w:rsidRDefault="00B66600" w:rsidP="00C12790">
      <w:pPr>
        <w:pStyle w:val="NormalWeb"/>
        <w:numPr>
          <w:ilvl w:val="0"/>
          <w:numId w:val="32"/>
        </w:numPr>
      </w:pPr>
      <w:r>
        <w:t>En servicios fuera de cobertura, el afiliado paga la diferencia.</w:t>
      </w:r>
    </w:p>
    <w:p w14:paraId="4CA4F042" w14:textId="77777777" w:rsidR="00B66600" w:rsidRDefault="00B66600" w:rsidP="00B66600">
      <w:pPr>
        <w:pStyle w:val="Ttulo3"/>
      </w:pPr>
      <w:r>
        <w:rPr>
          <w:rFonts w:ascii="Segoe UI Emoji" w:hAnsi="Segoe UI Emoji" w:cs="Segoe UI Emoji"/>
        </w:rPr>
        <w:t>📌</w:t>
      </w:r>
      <w:r>
        <w:t xml:space="preserve"> </w:t>
      </w:r>
      <w:r w:rsidRPr="004435D3">
        <w:rPr>
          <w:color w:val="4472C4" w:themeColor="accent1"/>
        </w:rPr>
        <w:t>¿Cómo accede el afiliado a los servicios?</w:t>
      </w:r>
    </w:p>
    <w:p w14:paraId="6EA1EDD0" w14:textId="77777777" w:rsidR="00B66600" w:rsidRDefault="00B66600" w:rsidP="00C12790">
      <w:pPr>
        <w:pStyle w:val="NormalWeb"/>
        <w:numPr>
          <w:ilvl w:val="0"/>
          <w:numId w:val="33"/>
        </w:numPr>
      </w:pPr>
      <w:r>
        <w:t xml:space="preserve">Afiliación a una </w:t>
      </w:r>
      <w:r w:rsidRPr="004435D3">
        <w:rPr>
          <w:rStyle w:val="Textoennegrita"/>
          <w:b w:val="0"/>
          <w:bCs w:val="0"/>
        </w:rPr>
        <w:t>ARS autorizada</w:t>
      </w:r>
    </w:p>
    <w:p w14:paraId="552D3C99" w14:textId="77777777" w:rsidR="00B66600" w:rsidRDefault="00B66600" w:rsidP="00C12790">
      <w:pPr>
        <w:pStyle w:val="NormalWeb"/>
        <w:numPr>
          <w:ilvl w:val="0"/>
          <w:numId w:val="33"/>
        </w:numPr>
      </w:pPr>
      <w:r>
        <w:t xml:space="preserve">Solicitud de </w:t>
      </w:r>
      <w:r w:rsidRPr="004435D3">
        <w:rPr>
          <w:rStyle w:val="Textoennegrita"/>
          <w:b w:val="0"/>
          <w:bCs w:val="0"/>
        </w:rPr>
        <w:t>autorización médica</w:t>
      </w:r>
      <w:r w:rsidRPr="004435D3">
        <w:rPr>
          <w:b/>
          <w:bCs/>
        </w:rPr>
        <w:t>,</w:t>
      </w:r>
      <w:r>
        <w:t xml:space="preserve"> si aplica</w:t>
      </w:r>
    </w:p>
    <w:p w14:paraId="437A931F" w14:textId="77777777" w:rsidR="00B66600" w:rsidRDefault="00B66600" w:rsidP="00C12790">
      <w:pPr>
        <w:pStyle w:val="NormalWeb"/>
        <w:numPr>
          <w:ilvl w:val="0"/>
          <w:numId w:val="33"/>
        </w:numPr>
      </w:pPr>
      <w:r>
        <w:t xml:space="preserve">Presentación del </w:t>
      </w:r>
      <w:r w:rsidRPr="004435D3">
        <w:rPr>
          <w:rStyle w:val="Textoennegrita"/>
          <w:b w:val="0"/>
          <w:bCs w:val="0"/>
        </w:rPr>
        <w:t>carnet</w:t>
      </w:r>
      <w:r>
        <w:t xml:space="preserve"> en el centro de salud</w:t>
      </w:r>
    </w:p>
    <w:p w14:paraId="506AE86C" w14:textId="77777777" w:rsidR="00B66600" w:rsidRDefault="00B66600" w:rsidP="00C12790">
      <w:pPr>
        <w:pStyle w:val="NormalWeb"/>
        <w:numPr>
          <w:ilvl w:val="0"/>
          <w:numId w:val="33"/>
        </w:numPr>
      </w:pPr>
      <w:r>
        <w:t>Pago de copago o diferencia (si corresponde)</w:t>
      </w:r>
    </w:p>
    <w:p w14:paraId="6F913BE5" w14:textId="39444A2E" w:rsidR="00B66600" w:rsidRDefault="00B66600" w:rsidP="00C12790">
      <w:pPr>
        <w:pStyle w:val="NormalWeb"/>
        <w:numPr>
          <w:ilvl w:val="0"/>
          <w:numId w:val="33"/>
        </w:numPr>
      </w:pPr>
      <w:r>
        <w:t>Recepción del servicio</w:t>
      </w:r>
    </w:p>
    <w:p w14:paraId="31B3C065" w14:textId="77777777" w:rsidR="00B66600" w:rsidRPr="004435D3" w:rsidRDefault="00B66600" w:rsidP="00B66600">
      <w:pPr>
        <w:pStyle w:val="Ttulo3"/>
        <w:rPr>
          <w:color w:val="4472C4" w:themeColor="accent1"/>
        </w:rPr>
      </w:pPr>
      <w:r>
        <w:rPr>
          <w:rFonts w:ascii="Segoe UI Emoji" w:hAnsi="Segoe UI Emoji" w:cs="Segoe UI Emoji"/>
        </w:rPr>
        <w:t>🧠</w:t>
      </w:r>
      <w:r>
        <w:t xml:space="preserve"> </w:t>
      </w:r>
      <w:r w:rsidRPr="004435D3">
        <w:rPr>
          <w:color w:val="4472C4" w:themeColor="accent1"/>
        </w:rPr>
        <w:t>Importancia para INTECA</w:t>
      </w:r>
    </w:p>
    <w:p w14:paraId="57E8B470" w14:textId="77777777" w:rsidR="00B66600" w:rsidRDefault="00B66600" w:rsidP="00B66600">
      <w:pPr>
        <w:pStyle w:val="NormalWeb"/>
      </w:pPr>
      <w:r>
        <w:t>Los estudiantes técnicos deben conocer el SFS porque:</w:t>
      </w:r>
    </w:p>
    <w:p w14:paraId="155F0D0C" w14:textId="77777777" w:rsidR="00B66600" w:rsidRDefault="00B66600" w:rsidP="00C12790">
      <w:pPr>
        <w:pStyle w:val="NormalWeb"/>
        <w:numPr>
          <w:ilvl w:val="0"/>
          <w:numId w:val="34"/>
        </w:numPr>
      </w:pPr>
      <w:r>
        <w:t xml:space="preserve">Es la </w:t>
      </w:r>
      <w:r w:rsidRPr="004435D3">
        <w:rPr>
          <w:rStyle w:val="Textoennegrita"/>
          <w:b w:val="0"/>
          <w:bCs w:val="0"/>
        </w:rPr>
        <w:t>base del trabajo en autorizaciones y coberturas</w:t>
      </w:r>
      <w:r w:rsidRPr="004435D3">
        <w:rPr>
          <w:b/>
          <w:bCs/>
        </w:rPr>
        <w:t>.</w:t>
      </w:r>
    </w:p>
    <w:p w14:paraId="7A844F76" w14:textId="77777777" w:rsidR="00B66600" w:rsidRDefault="00B66600" w:rsidP="00C12790">
      <w:pPr>
        <w:pStyle w:val="NormalWeb"/>
        <w:numPr>
          <w:ilvl w:val="0"/>
          <w:numId w:val="34"/>
        </w:numPr>
      </w:pPr>
      <w:r>
        <w:t>Deben saber cómo orientar a los afiliados correctamente.</w:t>
      </w:r>
    </w:p>
    <w:p w14:paraId="793760AD" w14:textId="016CE31D" w:rsidR="004435D3" w:rsidRDefault="00B66600" w:rsidP="00C12790">
      <w:pPr>
        <w:pStyle w:val="NormalWeb"/>
        <w:numPr>
          <w:ilvl w:val="0"/>
          <w:numId w:val="34"/>
        </w:numPr>
      </w:pPr>
      <w:r>
        <w:t>Permite aplicar los protocolos con responsabilidad y empatía.</w:t>
      </w:r>
    </w:p>
    <w:p w14:paraId="4B922504" w14:textId="77777777" w:rsidR="00B66600" w:rsidRDefault="00B66600" w:rsidP="00B66600">
      <w:pPr>
        <w:pStyle w:val="Ttulo3"/>
      </w:pPr>
      <w:r>
        <w:rPr>
          <w:rFonts w:ascii="Segoe UI Emoji" w:hAnsi="Segoe UI Emoji" w:cs="Segoe UI Emoji"/>
        </w:rPr>
        <w:t>🎯</w:t>
      </w:r>
      <w:r>
        <w:t xml:space="preserve"> </w:t>
      </w:r>
      <w:r w:rsidRPr="004435D3">
        <w:rPr>
          <w:color w:val="4472C4" w:themeColor="accent1"/>
        </w:rPr>
        <w:t>Frase clave:</w:t>
      </w:r>
    </w:p>
    <w:p w14:paraId="6417981C" w14:textId="4560D10E" w:rsidR="00CF1831" w:rsidRDefault="00B66600" w:rsidP="00B66600">
      <w:pPr>
        <w:pStyle w:val="NormalWeb"/>
      </w:pPr>
      <w:r>
        <w:t>“El SFS no es solo un plan de salud. Es el derecho de cada dominicano a ser atendido con dignidad y sin barreras económicas.”</w:t>
      </w:r>
    </w:p>
    <w:p w14:paraId="2E40E5B2" w14:textId="1E1E4524" w:rsidR="00CF1831" w:rsidRPr="00CF1831" w:rsidRDefault="00CF1831" w:rsidP="00B66600">
      <w:pPr>
        <w:pStyle w:val="NormalWeb"/>
        <w:rPr>
          <w:color w:val="4472C4" w:themeColor="accent1"/>
        </w:rPr>
      </w:pPr>
      <w:r w:rsidRPr="00CF1831">
        <w:rPr>
          <w:color w:val="4472C4" w:themeColor="accent1"/>
        </w:rPr>
        <w:lastRenderedPageBreak/>
        <w:t>Examen modulo 1</w:t>
      </w:r>
    </w:p>
    <w:p w14:paraId="2B3DDD2C" w14:textId="74BA7F5C" w:rsidR="00CF1831" w:rsidRDefault="00CF1831" w:rsidP="00CF1831">
      <w:pPr>
        <w:pStyle w:val="Ttulo4"/>
        <w:rPr>
          <w:rStyle w:val="Textoennegrita"/>
          <w:b w:val="0"/>
          <w:bCs w:val="0"/>
          <w:i w:val="0"/>
          <w:iCs w:val="0"/>
          <w:sz w:val="32"/>
          <w:szCs w:val="32"/>
        </w:rPr>
      </w:pPr>
      <w:r w:rsidRPr="00CF1831">
        <w:rPr>
          <w:rStyle w:val="Textoennegrita"/>
          <w:b w:val="0"/>
          <w:bCs w:val="0"/>
          <w:i w:val="0"/>
          <w:iCs w:val="0"/>
          <w:sz w:val="32"/>
          <w:szCs w:val="32"/>
        </w:rPr>
        <w:t>Módulo 2: Conceptos Básicos y Procesos Generales de Autorización</w:t>
      </w:r>
      <w:r>
        <w:rPr>
          <w:rStyle w:val="Textoennegrita"/>
          <w:b w:val="0"/>
          <w:bCs w:val="0"/>
          <w:i w:val="0"/>
          <w:iCs w:val="0"/>
          <w:sz w:val="32"/>
          <w:szCs w:val="32"/>
        </w:rPr>
        <w:t>.</w:t>
      </w:r>
    </w:p>
    <w:p w14:paraId="4936488C" w14:textId="26A2CDA1" w:rsidR="00555ECC" w:rsidRPr="00555ECC" w:rsidRDefault="00555ECC" w:rsidP="00555ECC">
      <w:pPr>
        <w:pStyle w:val="Ttulo2"/>
        <w:rPr>
          <w:sz w:val="32"/>
          <w:szCs w:val="32"/>
        </w:rPr>
      </w:pPr>
      <w:r w:rsidRPr="00555ECC">
        <w:rPr>
          <w:rStyle w:val="Textoennegrita"/>
          <w:b w:val="0"/>
          <w:bCs w:val="0"/>
          <w:sz w:val="32"/>
          <w:szCs w:val="32"/>
        </w:rPr>
        <w:t>Tema 1: Autorizaciones Médicas</w:t>
      </w:r>
      <w:r w:rsidR="002E27BC">
        <w:rPr>
          <w:rStyle w:val="Textoennegrita"/>
          <w:b w:val="0"/>
          <w:bCs w:val="0"/>
          <w:sz w:val="32"/>
          <w:szCs w:val="32"/>
        </w:rPr>
        <w:t>.</w:t>
      </w:r>
    </w:p>
    <w:p w14:paraId="4289F3B5" w14:textId="77777777" w:rsidR="00555ECC" w:rsidRDefault="00555ECC" w:rsidP="00555ECC">
      <w:pPr>
        <w:pStyle w:val="NormalWeb"/>
      </w:pPr>
      <w:r>
        <w:t xml:space="preserve">Las </w:t>
      </w:r>
      <w:r w:rsidRPr="00555ECC">
        <w:rPr>
          <w:rStyle w:val="Textoennegrita"/>
          <w:b w:val="0"/>
          <w:bCs w:val="0"/>
        </w:rPr>
        <w:t>autorizaciones médicas</w:t>
      </w:r>
      <w:r>
        <w:t xml:space="preserve"> son procesos administrativos mediante los cuales una </w:t>
      </w:r>
      <w:r w:rsidRPr="00555ECC">
        <w:rPr>
          <w:rStyle w:val="Textoennegrita"/>
          <w:b w:val="0"/>
          <w:bCs w:val="0"/>
        </w:rPr>
        <w:t>Aseguradora de Riesgos de Salud (ARS)</w:t>
      </w:r>
      <w:r>
        <w:t xml:space="preserve"> evalúa y aprueba previamente la </w:t>
      </w:r>
      <w:r w:rsidRPr="00555ECC">
        <w:rPr>
          <w:rStyle w:val="Textoennegrita"/>
          <w:b w:val="0"/>
          <w:bCs w:val="0"/>
        </w:rPr>
        <w:t>cobertura financiera</w:t>
      </w:r>
      <w:r w:rsidRPr="00555ECC">
        <w:rPr>
          <w:b/>
          <w:bCs/>
        </w:rPr>
        <w:t xml:space="preserve"> </w:t>
      </w:r>
      <w:r>
        <w:t>de un procedimiento, estudio, consulta, tratamiento o intervención médica solicitado por un afiliado o prestador de servicios de salud.</w:t>
      </w:r>
    </w:p>
    <w:p w14:paraId="4B477989" w14:textId="7596D79E" w:rsidR="00555ECC" w:rsidRDefault="00555ECC" w:rsidP="00555ECC">
      <w:pPr>
        <w:pStyle w:val="NormalWeb"/>
      </w:pPr>
      <w:r>
        <w:t xml:space="preserve">Este proceso permite verificar que el servicio requerido </w:t>
      </w:r>
      <w:r w:rsidRPr="00555ECC">
        <w:rPr>
          <w:rStyle w:val="Textoennegrita"/>
          <w:b w:val="0"/>
          <w:bCs w:val="0"/>
        </w:rPr>
        <w:t>esté incluido dentro del Plan Básico de Salud (PBS)</w:t>
      </w:r>
      <w:r w:rsidRPr="00555ECC">
        <w:rPr>
          <w:b/>
          <w:bCs/>
        </w:rPr>
        <w:t xml:space="preserve">, </w:t>
      </w:r>
      <w:r>
        <w:t xml:space="preserve">se ajuste a las condiciones establecidas por la </w:t>
      </w:r>
      <w:r w:rsidRPr="00555ECC">
        <w:rPr>
          <w:rStyle w:val="Textoennegrita"/>
          <w:b w:val="0"/>
          <w:bCs w:val="0"/>
        </w:rPr>
        <w:t>Ley 87-01 de Seguridad Social</w:t>
      </w:r>
      <w:r w:rsidRPr="00555ECC">
        <w:rPr>
          <w:b/>
          <w:bCs/>
        </w:rPr>
        <w:t xml:space="preserve">, y </w:t>
      </w:r>
      <w:r w:rsidRPr="00555ECC">
        <w:rPr>
          <w:rStyle w:val="Textoennegrita"/>
          <w:b w:val="0"/>
          <w:bCs w:val="0"/>
        </w:rPr>
        <w:t>cuente con el respaldo clínico y administrativo adecuado</w:t>
      </w:r>
      <w:r w:rsidRPr="00555ECC">
        <w:rPr>
          <w:b/>
          <w:bCs/>
        </w:rPr>
        <w:t xml:space="preserve"> </w:t>
      </w:r>
      <w:r w:rsidRPr="00555ECC">
        <w:t>antes</w:t>
      </w:r>
      <w:r>
        <w:t xml:space="preserve"> de que se realice.</w:t>
      </w:r>
    </w:p>
    <w:p w14:paraId="100E6AC4" w14:textId="77777777" w:rsidR="00555ECC" w:rsidRDefault="00555ECC" w:rsidP="00555ECC">
      <w:pPr>
        <w:pStyle w:val="Ttulo3"/>
      </w:pPr>
      <w:r>
        <w:rPr>
          <w:rFonts w:ascii="Segoe UI Emoji" w:hAnsi="Segoe UI Emoji" w:cs="Segoe UI Emoji"/>
        </w:rPr>
        <w:t>🎯</w:t>
      </w:r>
      <w:r>
        <w:t xml:space="preserve"> </w:t>
      </w:r>
      <w:r w:rsidRPr="00555ECC">
        <w:rPr>
          <w:rStyle w:val="Textoennegrita"/>
          <w:b/>
          <w:bCs/>
          <w:color w:val="4472C4" w:themeColor="accent1"/>
        </w:rPr>
        <w:t>Objetivo principal:</w:t>
      </w:r>
    </w:p>
    <w:p w14:paraId="1422AD8F" w14:textId="77777777" w:rsidR="00555ECC" w:rsidRDefault="00555ECC" w:rsidP="00555ECC">
      <w:pPr>
        <w:pStyle w:val="NormalWeb"/>
      </w:pPr>
      <w:r>
        <w:t>Garantizar que los servicios de salud solicitados cumplan con:</w:t>
      </w:r>
    </w:p>
    <w:p w14:paraId="1168FDF3" w14:textId="77777777" w:rsidR="00555ECC" w:rsidRDefault="00555ECC" w:rsidP="00C12790">
      <w:pPr>
        <w:pStyle w:val="NormalWeb"/>
        <w:numPr>
          <w:ilvl w:val="0"/>
          <w:numId w:val="35"/>
        </w:numPr>
      </w:pPr>
      <w:r>
        <w:t xml:space="preserve">Los </w:t>
      </w:r>
      <w:r w:rsidRPr="00555ECC">
        <w:rPr>
          <w:rStyle w:val="Textoennegrita"/>
          <w:b w:val="0"/>
          <w:bCs w:val="0"/>
        </w:rPr>
        <w:t>criterios de cobertura establecidos</w:t>
      </w:r>
      <w:r>
        <w:t xml:space="preserve"> por la ARS.</w:t>
      </w:r>
    </w:p>
    <w:p w14:paraId="03E31332" w14:textId="77777777" w:rsidR="00555ECC" w:rsidRDefault="00555ECC" w:rsidP="00C12790">
      <w:pPr>
        <w:pStyle w:val="NormalWeb"/>
        <w:numPr>
          <w:ilvl w:val="0"/>
          <w:numId w:val="35"/>
        </w:numPr>
      </w:pPr>
      <w:r>
        <w:t xml:space="preserve">La </w:t>
      </w:r>
      <w:r w:rsidRPr="00555ECC">
        <w:rPr>
          <w:rStyle w:val="Textoennegrita"/>
          <w:b w:val="0"/>
          <w:bCs w:val="0"/>
        </w:rPr>
        <w:t>documentación médica adecuada</w:t>
      </w:r>
      <w:r>
        <w:t xml:space="preserve"> (orden médica, indicaciones, resultados).</w:t>
      </w:r>
    </w:p>
    <w:p w14:paraId="4FB90142" w14:textId="0789B272" w:rsidR="00555ECC" w:rsidRDefault="00555ECC" w:rsidP="00C12790">
      <w:pPr>
        <w:pStyle w:val="NormalWeb"/>
        <w:numPr>
          <w:ilvl w:val="0"/>
          <w:numId w:val="35"/>
        </w:numPr>
      </w:pPr>
      <w:r>
        <w:t>El cumplimiento de protocolos clínicos, administrativos y legales.</w:t>
      </w:r>
    </w:p>
    <w:p w14:paraId="07722708" w14:textId="77777777" w:rsidR="00555ECC" w:rsidRDefault="00555ECC" w:rsidP="00555ECC">
      <w:pPr>
        <w:pStyle w:val="Ttulo3"/>
      </w:pPr>
      <w:r>
        <w:rPr>
          <w:rFonts w:ascii="Segoe UI Emoji" w:hAnsi="Segoe UI Emoji" w:cs="Segoe UI Emoji"/>
        </w:rPr>
        <w:t>🔄</w:t>
      </w:r>
      <w:r>
        <w:t xml:space="preserve"> </w:t>
      </w:r>
      <w:r w:rsidRPr="00555ECC">
        <w:rPr>
          <w:rStyle w:val="Textoennegrita"/>
          <w:b/>
          <w:bCs/>
          <w:color w:val="4472C4" w:themeColor="accent1"/>
        </w:rPr>
        <w:t>¿Cómo funciona una autorización médica?</w:t>
      </w:r>
    </w:p>
    <w:p w14:paraId="41502085" w14:textId="77777777" w:rsidR="00555ECC" w:rsidRDefault="00555ECC" w:rsidP="00C12790">
      <w:pPr>
        <w:pStyle w:val="NormalWeb"/>
        <w:numPr>
          <w:ilvl w:val="0"/>
          <w:numId w:val="36"/>
        </w:numPr>
      </w:pPr>
      <w:r w:rsidRPr="00555ECC">
        <w:rPr>
          <w:rStyle w:val="Textoennegrita"/>
          <w:b w:val="0"/>
          <w:bCs w:val="0"/>
        </w:rPr>
        <w:t>Recepción de la solicitud:</w:t>
      </w:r>
      <w:r>
        <w:t xml:space="preserve"> El afiliado o el prestador envía la solicitud del procedimiento o servicio requerido.</w:t>
      </w:r>
    </w:p>
    <w:p w14:paraId="39FC5426" w14:textId="77777777" w:rsidR="00555ECC" w:rsidRDefault="00555ECC" w:rsidP="00C12790">
      <w:pPr>
        <w:pStyle w:val="NormalWeb"/>
        <w:numPr>
          <w:ilvl w:val="0"/>
          <w:numId w:val="36"/>
        </w:numPr>
      </w:pPr>
      <w:r w:rsidRPr="00555ECC">
        <w:rPr>
          <w:rStyle w:val="Textoennegrita"/>
          <w:b w:val="0"/>
          <w:bCs w:val="0"/>
        </w:rPr>
        <w:t>Validación de identidad y cobertura:</w:t>
      </w:r>
      <w:r>
        <w:t xml:space="preserve"> La ARS verifica los datos del afiliado y si el plan cubre el servicio.</w:t>
      </w:r>
    </w:p>
    <w:p w14:paraId="20351ABC" w14:textId="77777777" w:rsidR="00555ECC" w:rsidRDefault="00555ECC" w:rsidP="00C12790">
      <w:pPr>
        <w:pStyle w:val="NormalWeb"/>
        <w:numPr>
          <w:ilvl w:val="0"/>
          <w:numId w:val="36"/>
        </w:numPr>
      </w:pPr>
      <w:r w:rsidRPr="00555ECC">
        <w:rPr>
          <w:rStyle w:val="Textoennegrita"/>
          <w:b w:val="0"/>
          <w:bCs w:val="0"/>
        </w:rPr>
        <w:t>Revisión médica:</w:t>
      </w:r>
      <w:r>
        <w:t xml:space="preserve"> Un auditor médico evalúa si el servicio es médicamente necesario.</w:t>
      </w:r>
    </w:p>
    <w:p w14:paraId="304F6B79" w14:textId="77777777" w:rsidR="00555ECC" w:rsidRDefault="00555ECC" w:rsidP="00C12790">
      <w:pPr>
        <w:pStyle w:val="NormalWeb"/>
        <w:numPr>
          <w:ilvl w:val="0"/>
          <w:numId w:val="36"/>
        </w:numPr>
      </w:pPr>
      <w:r w:rsidRPr="00555ECC">
        <w:rPr>
          <w:rStyle w:val="Textoennegrita"/>
          <w:b w:val="0"/>
          <w:bCs w:val="0"/>
        </w:rPr>
        <w:t>Cálculo de diferencias:</w:t>
      </w:r>
      <w:r>
        <w:t xml:space="preserve"> Se determina si el afiliado debe pagar alguna diferencia.</w:t>
      </w:r>
    </w:p>
    <w:p w14:paraId="71DADE3D" w14:textId="77777777" w:rsidR="00555ECC" w:rsidRDefault="00555ECC" w:rsidP="00C12790">
      <w:pPr>
        <w:pStyle w:val="NormalWeb"/>
        <w:numPr>
          <w:ilvl w:val="0"/>
          <w:numId w:val="36"/>
        </w:numPr>
      </w:pPr>
      <w:r w:rsidRPr="00555ECC">
        <w:rPr>
          <w:rStyle w:val="Textoennegrita"/>
          <w:b w:val="0"/>
          <w:bCs w:val="0"/>
        </w:rPr>
        <w:t>Aprobación o rechazo:</w:t>
      </w:r>
      <w:r>
        <w:t xml:space="preserve"> La ARS emite un </w:t>
      </w:r>
      <w:r w:rsidRPr="00555ECC">
        <w:rPr>
          <w:rStyle w:val="Textoennegrita"/>
          <w:b w:val="0"/>
          <w:bCs w:val="0"/>
        </w:rPr>
        <w:t>número de autorización</w:t>
      </w:r>
      <w:r>
        <w:t>, o justifica el rechazo en base a sus políticas.</w:t>
      </w:r>
    </w:p>
    <w:p w14:paraId="590DFA04" w14:textId="4E6F6B9A" w:rsidR="00555ECC" w:rsidRDefault="00555ECC" w:rsidP="00C12790">
      <w:pPr>
        <w:pStyle w:val="NormalWeb"/>
        <w:numPr>
          <w:ilvl w:val="0"/>
          <w:numId w:val="36"/>
        </w:numPr>
      </w:pPr>
      <w:r w:rsidRPr="00555ECC">
        <w:rPr>
          <w:rStyle w:val="Textoennegrita"/>
          <w:b w:val="0"/>
          <w:bCs w:val="0"/>
        </w:rPr>
        <w:t>Entrega al afiliado o prestador:</w:t>
      </w:r>
      <w:r>
        <w:t xml:space="preserve"> Se informa al solicitante sobre el resultado y condiciones de uso de la autorización.</w:t>
      </w:r>
    </w:p>
    <w:p w14:paraId="083D4AFE" w14:textId="77777777" w:rsidR="00555ECC" w:rsidRPr="00D4224A" w:rsidRDefault="00555ECC" w:rsidP="00555ECC">
      <w:pPr>
        <w:pStyle w:val="Ttulo3"/>
        <w:rPr>
          <w:color w:val="4472C4" w:themeColor="accent1"/>
        </w:rPr>
      </w:pPr>
      <w:r>
        <w:rPr>
          <w:rFonts w:ascii="Segoe UI Emoji" w:hAnsi="Segoe UI Emoji" w:cs="Segoe UI Emoji"/>
        </w:rPr>
        <w:t>🏥</w:t>
      </w:r>
      <w:r>
        <w:t xml:space="preserve"> </w:t>
      </w:r>
      <w:r w:rsidRPr="00D4224A">
        <w:rPr>
          <w:rStyle w:val="Textoennegrita"/>
          <w:b/>
          <w:bCs/>
          <w:color w:val="4472C4" w:themeColor="accent1"/>
        </w:rPr>
        <w:t>Servicios que requieren autorización previa:</w:t>
      </w:r>
    </w:p>
    <w:p w14:paraId="32729617" w14:textId="77777777" w:rsidR="00555ECC" w:rsidRDefault="00555ECC" w:rsidP="00C12790">
      <w:pPr>
        <w:pStyle w:val="NormalWeb"/>
        <w:numPr>
          <w:ilvl w:val="0"/>
          <w:numId w:val="37"/>
        </w:numPr>
      </w:pPr>
      <w:r>
        <w:t>Hospitalizaciones y cirugías</w:t>
      </w:r>
    </w:p>
    <w:p w14:paraId="70F4C373" w14:textId="77777777" w:rsidR="00555ECC" w:rsidRDefault="00555ECC" w:rsidP="00C12790">
      <w:pPr>
        <w:pStyle w:val="NormalWeb"/>
        <w:numPr>
          <w:ilvl w:val="0"/>
          <w:numId w:val="37"/>
        </w:numPr>
      </w:pPr>
      <w:r>
        <w:t>Resonancias, tomografías y estudios especializados</w:t>
      </w:r>
    </w:p>
    <w:p w14:paraId="78FAFD79" w14:textId="77777777" w:rsidR="00555ECC" w:rsidRDefault="00555ECC" w:rsidP="00C12790">
      <w:pPr>
        <w:pStyle w:val="NormalWeb"/>
        <w:numPr>
          <w:ilvl w:val="0"/>
          <w:numId w:val="37"/>
        </w:numPr>
      </w:pPr>
      <w:r>
        <w:t>Procedimientos ambulatorios mayores</w:t>
      </w:r>
    </w:p>
    <w:p w14:paraId="4FDAFDF9" w14:textId="77777777" w:rsidR="00555ECC" w:rsidRDefault="00555ECC" w:rsidP="00C12790">
      <w:pPr>
        <w:pStyle w:val="NormalWeb"/>
        <w:numPr>
          <w:ilvl w:val="0"/>
          <w:numId w:val="37"/>
        </w:numPr>
      </w:pPr>
      <w:r>
        <w:t>Terapias físicas prolongadas</w:t>
      </w:r>
    </w:p>
    <w:p w14:paraId="1F4E0C68" w14:textId="77777777" w:rsidR="00555ECC" w:rsidRDefault="00555ECC" w:rsidP="00C12790">
      <w:pPr>
        <w:pStyle w:val="NormalWeb"/>
        <w:numPr>
          <w:ilvl w:val="0"/>
          <w:numId w:val="37"/>
        </w:numPr>
      </w:pPr>
      <w:r>
        <w:t>Medicamentos de alto costo</w:t>
      </w:r>
    </w:p>
    <w:p w14:paraId="103EA82F" w14:textId="77777777" w:rsidR="00555ECC" w:rsidRDefault="00555ECC" w:rsidP="00C12790">
      <w:pPr>
        <w:pStyle w:val="NormalWeb"/>
        <w:numPr>
          <w:ilvl w:val="0"/>
          <w:numId w:val="37"/>
        </w:numPr>
      </w:pPr>
      <w:r>
        <w:t>Estudios genéticos o de complejidad clínica</w:t>
      </w:r>
    </w:p>
    <w:p w14:paraId="39FE296E" w14:textId="2F411C2E" w:rsidR="00555ECC" w:rsidRDefault="00555ECC" w:rsidP="00C12790">
      <w:pPr>
        <w:pStyle w:val="NormalWeb"/>
        <w:numPr>
          <w:ilvl w:val="0"/>
          <w:numId w:val="37"/>
        </w:numPr>
      </w:pPr>
      <w:r>
        <w:t>Consultas con especialistas fuera de red o por derivación</w:t>
      </w:r>
    </w:p>
    <w:p w14:paraId="66883DCC" w14:textId="77777777" w:rsidR="00555ECC" w:rsidRDefault="00555ECC" w:rsidP="00555ECC">
      <w:pPr>
        <w:pStyle w:val="Ttulo3"/>
      </w:pPr>
      <w:r>
        <w:rPr>
          <w:rFonts w:ascii="Segoe UI Emoji" w:hAnsi="Segoe UI Emoji" w:cs="Segoe UI Emoji"/>
        </w:rPr>
        <w:lastRenderedPageBreak/>
        <w:t>⚖️</w:t>
      </w:r>
      <w:r>
        <w:t xml:space="preserve"> </w:t>
      </w:r>
      <w:r w:rsidRPr="00D4224A">
        <w:rPr>
          <w:rStyle w:val="Textoennegrita"/>
          <w:b/>
          <w:bCs/>
          <w:color w:val="4472C4" w:themeColor="accent1"/>
        </w:rPr>
        <w:t>Fundamento legal:</w:t>
      </w:r>
    </w:p>
    <w:p w14:paraId="05279C76" w14:textId="6BC37DA1" w:rsidR="00555ECC" w:rsidRDefault="00555ECC" w:rsidP="00D4224A">
      <w:pPr>
        <w:pStyle w:val="NormalWeb"/>
      </w:pPr>
      <w:r>
        <w:t xml:space="preserve">Este proceso está respaldado por la </w:t>
      </w:r>
      <w:r w:rsidRPr="00D4224A">
        <w:rPr>
          <w:rStyle w:val="Textoennegrita"/>
          <w:b w:val="0"/>
          <w:bCs w:val="0"/>
        </w:rPr>
        <w:t>Ley 87-01</w:t>
      </w:r>
      <w:r>
        <w:t xml:space="preserve">, y regulado por la </w:t>
      </w:r>
      <w:r w:rsidRPr="00D4224A">
        <w:rPr>
          <w:rStyle w:val="Textoennegrita"/>
          <w:b w:val="0"/>
          <w:bCs w:val="0"/>
        </w:rPr>
        <w:t>Superintendencia de Salud y Riesgos Laborales (SISALRIL)</w:t>
      </w:r>
      <w:r w:rsidRPr="00D4224A">
        <w:rPr>
          <w:b/>
          <w:bCs/>
        </w:rPr>
        <w:t>,</w:t>
      </w:r>
      <w:r>
        <w:t xml:space="preserve"> que establece los </w:t>
      </w:r>
      <w:r w:rsidRPr="00D4224A">
        <w:rPr>
          <w:rStyle w:val="Textoennegrita"/>
          <w:b w:val="0"/>
          <w:bCs w:val="0"/>
        </w:rPr>
        <w:t>derechos y deberes de los afiliados</w:t>
      </w:r>
      <w:r w:rsidRPr="00D4224A">
        <w:rPr>
          <w:b/>
          <w:bCs/>
        </w:rPr>
        <w:t xml:space="preserve">, </w:t>
      </w:r>
      <w:r>
        <w:t xml:space="preserve">así como el </w:t>
      </w:r>
      <w:r w:rsidRPr="00D4224A">
        <w:rPr>
          <w:rStyle w:val="Textoennegrita"/>
          <w:b w:val="0"/>
          <w:bCs w:val="0"/>
        </w:rPr>
        <w:t>tiempo máximo de respuesta</w:t>
      </w:r>
      <w:r>
        <w:t xml:space="preserve"> que debe ofrecer la ARS según el tipo de solicitud.</w:t>
      </w:r>
    </w:p>
    <w:p w14:paraId="5BAA11B7" w14:textId="77777777" w:rsidR="00555ECC" w:rsidRDefault="00555ECC" w:rsidP="00555ECC">
      <w:pPr>
        <w:pStyle w:val="Ttulo3"/>
      </w:pPr>
      <w:r>
        <w:rPr>
          <w:rFonts w:ascii="Segoe UI Emoji" w:hAnsi="Segoe UI Emoji" w:cs="Segoe UI Emoji"/>
        </w:rPr>
        <w:t>📌</w:t>
      </w:r>
      <w:r>
        <w:t xml:space="preserve"> </w:t>
      </w:r>
      <w:r w:rsidRPr="00D4224A">
        <w:rPr>
          <w:rStyle w:val="Textoennegrita"/>
          <w:b/>
          <w:bCs/>
          <w:color w:val="4472C4" w:themeColor="accent1"/>
        </w:rPr>
        <w:t>Importancia de una correcta autorización: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3736"/>
      </w:tblGrid>
      <w:tr w:rsidR="00555ECC" w14:paraId="02A65C73" w14:textId="77777777" w:rsidTr="00555ECC">
        <w:trPr>
          <w:tblHeader/>
          <w:tblCellSpacing w:w="15" w:type="dxa"/>
        </w:trPr>
        <w:tc>
          <w:tcPr>
            <w:tcW w:w="0" w:type="auto"/>
            <w:vAlign w:val="center"/>
            <w:hideMark/>
          </w:tcPr>
          <w:p w14:paraId="267671D3" w14:textId="77777777" w:rsidR="00555ECC" w:rsidRDefault="00555ECC">
            <w:pPr>
              <w:jc w:val="center"/>
              <w:rPr>
                <w:b/>
                <w:bCs/>
              </w:rPr>
            </w:pPr>
            <w:r>
              <w:rPr>
                <w:b/>
                <w:bCs/>
              </w:rPr>
              <w:t>Beneficios para el afiliado</w:t>
            </w:r>
          </w:p>
        </w:tc>
        <w:tc>
          <w:tcPr>
            <w:tcW w:w="0" w:type="auto"/>
            <w:vAlign w:val="center"/>
            <w:hideMark/>
          </w:tcPr>
          <w:p w14:paraId="28F9650D" w14:textId="77777777" w:rsidR="00555ECC" w:rsidRDefault="00555ECC">
            <w:pPr>
              <w:jc w:val="center"/>
              <w:rPr>
                <w:b/>
                <w:bCs/>
              </w:rPr>
            </w:pPr>
            <w:r>
              <w:rPr>
                <w:b/>
                <w:bCs/>
              </w:rPr>
              <w:t>Beneficios para la ARS</w:t>
            </w:r>
          </w:p>
        </w:tc>
      </w:tr>
      <w:tr w:rsidR="00555ECC" w14:paraId="0173CCCC" w14:textId="77777777" w:rsidTr="00555ECC">
        <w:trPr>
          <w:tblCellSpacing w:w="15" w:type="dxa"/>
        </w:trPr>
        <w:tc>
          <w:tcPr>
            <w:tcW w:w="0" w:type="auto"/>
            <w:vAlign w:val="center"/>
            <w:hideMark/>
          </w:tcPr>
          <w:p w14:paraId="43354826" w14:textId="77777777" w:rsidR="00555ECC" w:rsidRDefault="00555ECC">
            <w:r>
              <w:t>Evita pagos indebidos o rechazos posteriores</w:t>
            </w:r>
          </w:p>
        </w:tc>
        <w:tc>
          <w:tcPr>
            <w:tcW w:w="0" w:type="auto"/>
            <w:vAlign w:val="center"/>
            <w:hideMark/>
          </w:tcPr>
          <w:p w14:paraId="6E1D9F43" w14:textId="77777777" w:rsidR="00555ECC" w:rsidRDefault="00555ECC">
            <w:r>
              <w:t>Controla el uso adecuado de los recursos</w:t>
            </w:r>
          </w:p>
        </w:tc>
      </w:tr>
      <w:tr w:rsidR="00555ECC" w14:paraId="10E12AA5" w14:textId="77777777" w:rsidTr="00555ECC">
        <w:trPr>
          <w:tblCellSpacing w:w="15" w:type="dxa"/>
        </w:trPr>
        <w:tc>
          <w:tcPr>
            <w:tcW w:w="0" w:type="auto"/>
            <w:vAlign w:val="center"/>
            <w:hideMark/>
          </w:tcPr>
          <w:p w14:paraId="52846089" w14:textId="77777777" w:rsidR="00555ECC" w:rsidRDefault="00555ECC">
            <w:r>
              <w:t>Asegura cobertura médica transparente</w:t>
            </w:r>
          </w:p>
        </w:tc>
        <w:tc>
          <w:tcPr>
            <w:tcW w:w="0" w:type="auto"/>
            <w:vAlign w:val="center"/>
            <w:hideMark/>
          </w:tcPr>
          <w:p w14:paraId="3B784AFA" w14:textId="77777777" w:rsidR="00555ECC" w:rsidRDefault="00555ECC">
            <w:r>
              <w:t>Garantiza cumplimiento normativo</w:t>
            </w:r>
          </w:p>
        </w:tc>
      </w:tr>
      <w:tr w:rsidR="00555ECC" w14:paraId="668CBB34" w14:textId="77777777" w:rsidTr="00555ECC">
        <w:trPr>
          <w:tblCellSpacing w:w="15" w:type="dxa"/>
        </w:trPr>
        <w:tc>
          <w:tcPr>
            <w:tcW w:w="0" w:type="auto"/>
            <w:vAlign w:val="center"/>
            <w:hideMark/>
          </w:tcPr>
          <w:p w14:paraId="292DBCE8" w14:textId="77777777" w:rsidR="00555ECC" w:rsidRDefault="00555ECC">
            <w:r>
              <w:t>Facilita la continuidad del tratamiento</w:t>
            </w:r>
          </w:p>
        </w:tc>
        <w:tc>
          <w:tcPr>
            <w:tcW w:w="0" w:type="auto"/>
            <w:vAlign w:val="center"/>
            <w:hideMark/>
          </w:tcPr>
          <w:p w14:paraId="5AB4D643" w14:textId="77777777" w:rsidR="00555ECC" w:rsidRDefault="00555ECC">
            <w:r>
              <w:t>Mejora la relación con prestadores</w:t>
            </w:r>
          </w:p>
        </w:tc>
      </w:tr>
    </w:tbl>
    <w:p w14:paraId="53B34825" w14:textId="77777777" w:rsidR="00D4224A" w:rsidRDefault="00D4224A" w:rsidP="00CF1831"/>
    <w:p w14:paraId="16F8F875" w14:textId="77777777" w:rsidR="00D4224A" w:rsidRPr="00CF1831" w:rsidRDefault="00D4224A" w:rsidP="00CF1831"/>
    <w:p w14:paraId="5FD9EE5F" w14:textId="31B0E000" w:rsidR="00D4224A" w:rsidRPr="00D4224A" w:rsidRDefault="00D4224A" w:rsidP="00D4224A">
      <w:pPr>
        <w:pStyle w:val="Ttulo2"/>
        <w:rPr>
          <w:sz w:val="28"/>
          <w:szCs w:val="28"/>
        </w:rPr>
      </w:pPr>
      <w:r w:rsidRPr="00D4224A">
        <w:rPr>
          <w:rStyle w:val="Textoennegrita"/>
          <w:b w:val="0"/>
          <w:bCs w:val="0"/>
          <w:sz w:val="28"/>
          <w:szCs w:val="28"/>
        </w:rPr>
        <w:t>Tema 2: Definiciones Clave del Sistema Dominicano de Seguridad Social (SDSS)</w:t>
      </w:r>
    </w:p>
    <w:p w14:paraId="469AA2D4" w14:textId="434F4463" w:rsidR="00D4224A" w:rsidRDefault="00D4224A" w:rsidP="00D4224A">
      <w:pPr>
        <w:pStyle w:val="Ttulo3"/>
      </w:pPr>
      <w:r>
        <w:rPr>
          <w:rFonts w:ascii="Segoe UI Emoji" w:hAnsi="Segoe UI Emoji" w:cs="Segoe UI Emoji"/>
        </w:rPr>
        <w:t>✅</w:t>
      </w:r>
      <w:r>
        <w:t xml:space="preserve"> </w:t>
      </w:r>
      <w:r w:rsidRPr="00D4224A">
        <w:rPr>
          <w:rStyle w:val="Textoennegrita"/>
          <w:b/>
          <w:bCs/>
          <w:color w:val="4472C4" w:themeColor="accent1"/>
        </w:rPr>
        <w:t>1. ARS – Administradora de Riesgos de Salud</w:t>
      </w:r>
      <w:r w:rsidR="000439A5">
        <w:rPr>
          <w:rStyle w:val="Textoennegrita"/>
          <w:b/>
          <w:bCs/>
          <w:color w:val="4472C4" w:themeColor="accent1"/>
        </w:rPr>
        <w:t>.</w:t>
      </w:r>
    </w:p>
    <w:p w14:paraId="35658392" w14:textId="77777777" w:rsidR="00D4224A" w:rsidRDefault="00D4224A" w:rsidP="00D4224A">
      <w:pPr>
        <w:pStyle w:val="NormalWeb"/>
      </w:pPr>
      <w:r>
        <w:t xml:space="preserve">Las </w:t>
      </w:r>
      <w:r w:rsidRPr="00D4224A">
        <w:rPr>
          <w:rStyle w:val="Textoennegrita"/>
          <w:b w:val="0"/>
          <w:bCs w:val="0"/>
        </w:rPr>
        <w:t>ARS</w:t>
      </w:r>
      <w:r>
        <w:t xml:space="preserve"> son entidades públicas o privadas autorizadas por la </w:t>
      </w:r>
      <w:r w:rsidRPr="00D4224A">
        <w:rPr>
          <w:rStyle w:val="Textoennegrita"/>
          <w:b w:val="0"/>
          <w:bCs w:val="0"/>
        </w:rPr>
        <w:t>SISALRIL</w:t>
      </w:r>
      <w:r>
        <w:t xml:space="preserve"> y reguladas por el </w:t>
      </w:r>
      <w:r w:rsidRPr="00D4224A">
        <w:rPr>
          <w:rStyle w:val="Textoennegrita"/>
          <w:b w:val="0"/>
          <w:bCs w:val="0"/>
        </w:rPr>
        <w:t>CNSS</w:t>
      </w:r>
      <w:r>
        <w:t>, responsables de gestionar el financiamiento y acceso a los servicios de salud de los afiliados del Sistema Dominicano de Seguridad Social.</w:t>
      </w:r>
    </w:p>
    <w:p w14:paraId="127548BD" w14:textId="77777777" w:rsidR="00D4224A" w:rsidRDefault="00D4224A" w:rsidP="00D4224A">
      <w:pPr>
        <w:pStyle w:val="NormalWeb"/>
      </w:pPr>
      <w:r>
        <w:t>Su función es:</w:t>
      </w:r>
    </w:p>
    <w:p w14:paraId="38744630" w14:textId="77777777" w:rsidR="00D4224A" w:rsidRDefault="00D4224A" w:rsidP="00C12790">
      <w:pPr>
        <w:pStyle w:val="NormalWeb"/>
        <w:numPr>
          <w:ilvl w:val="0"/>
          <w:numId w:val="38"/>
        </w:numPr>
      </w:pPr>
      <w:r>
        <w:t xml:space="preserve">Administrar el </w:t>
      </w:r>
      <w:r w:rsidRPr="00D4224A">
        <w:rPr>
          <w:rStyle w:val="Textoennegrita"/>
          <w:b w:val="0"/>
          <w:bCs w:val="0"/>
        </w:rPr>
        <w:t>Seguro Familiar de Salud (SFS)</w:t>
      </w:r>
      <w:r w:rsidRPr="00D4224A">
        <w:rPr>
          <w:b/>
          <w:bCs/>
        </w:rPr>
        <w:t>.</w:t>
      </w:r>
    </w:p>
    <w:p w14:paraId="5FB57CDF" w14:textId="77777777" w:rsidR="00D4224A" w:rsidRPr="00D4224A" w:rsidRDefault="00D4224A" w:rsidP="00C12790">
      <w:pPr>
        <w:pStyle w:val="NormalWeb"/>
        <w:numPr>
          <w:ilvl w:val="0"/>
          <w:numId w:val="38"/>
        </w:numPr>
        <w:rPr>
          <w:b/>
          <w:bCs/>
        </w:rPr>
      </w:pPr>
      <w:r>
        <w:t xml:space="preserve">Procesar solicitudes de </w:t>
      </w:r>
      <w:r w:rsidRPr="00D4224A">
        <w:rPr>
          <w:rStyle w:val="Textoennegrita"/>
          <w:b w:val="0"/>
          <w:bCs w:val="0"/>
        </w:rPr>
        <w:t>autorizaciones médicas</w:t>
      </w:r>
      <w:r w:rsidRPr="00D4224A">
        <w:rPr>
          <w:b/>
          <w:bCs/>
        </w:rPr>
        <w:t>.</w:t>
      </w:r>
    </w:p>
    <w:p w14:paraId="50846442" w14:textId="77777777" w:rsidR="00D4224A" w:rsidRDefault="00D4224A" w:rsidP="00C12790">
      <w:pPr>
        <w:pStyle w:val="NormalWeb"/>
        <w:numPr>
          <w:ilvl w:val="0"/>
          <w:numId w:val="38"/>
        </w:numPr>
      </w:pPr>
      <w:r>
        <w:t>Pagar a los prestadores de salud autorizados.</w:t>
      </w:r>
    </w:p>
    <w:p w14:paraId="02070B60" w14:textId="77777777" w:rsidR="00D4224A" w:rsidRDefault="00D4224A" w:rsidP="00C12790">
      <w:pPr>
        <w:pStyle w:val="NormalWeb"/>
        <w:numPr>
          <w:ilvl w:val="0"/>
          <w:numId w:val="38"/>
        </w:numPr>
      </w:pPr>
      <w:r>
        <w:t>Garantizar que el afiliado reciba servicios oportunos, eficientes y de calidad.</w:t>
      </w:r>
    </w:p>
    <w:p w14:paraId="79D04460" w14:textId="1BBAB916" w:rsidR="00D4224A" w:rsidRDefault="00D4224A" w:rsidP="00D4224A">
      <w:pPr>
        <w:pStyle w:val="NormalWeb"/>
      </w:pPr>
      <w:r>
        <w:t>Ejemplos: ARS Humano, ARS Universal, SENASA, MAPFRE Salud, entre otras.</w:t>
      </w:r>
    </w:p>
    <w:p w14:paraId="45DC023F" w14:textId="52FF5D10" w:rsidR="00D4224A" w:rsidRPr="00D4224A" w:rsidRDefault="00D4224A" w:rsidP="00D4224A">
      <w:pPr>
        <w:pStyle w:val="Ttulo3"/>
        <w:rPr>
          <w:color w:val="4472C4" w:themeColor="accent1"/>
        </w:rPr>
      </w:pPr>
      <w:r>
        <w:rPr>
          <w:rFonts w:ascii="Segoe UI Emoji" w:hAnsi="Segoe UI Emoji" w:cs="Segoe UI Emoji"/>
        </w:rPr>
        <w:t>✅</w:t>
      </w:r>
      <w:r>
        <w:t xml:space="preserve"> </w:t>
      </w:r>
      <w:r w:rsidRPr="00D4224A">
        <w:rPr>
          <w:rStyle w:val="Textoennegrita"/>
          <w:b/>
          <w:bCs/>
          <w:color w:val="4472C4" w:themeColor="accent1"/>
        </w:rPr>
        <w:t>2. Afiliado</w:t>
      </w:r>
      <w:r w:rsidR="000439A5">
        <w:rPr>
          <w:rStyle w:val="Textoennegrita"/>
          <w:b/>
          <w:bCs/>
          <w:color w:val="4472C4" w:themeColor="accent1"/>
        </w:rPr>
        <w:t>.</w:t>
      </w:r>
    </w:p>
    <w:p w14:paraId="244F0FF8" w14:textId="77777777" w:rsidR="00D4224A" w:rsidRDefault="00D4224A" w:rsidP="00D4224A">
      <w:pPr>
        <w:pStyle w:val="NormalWeb"/>
      </w:pPr>
      <w:r>
        <w:t xml:space="preserve">Es la </w:t>
      </w:r>
      <w:r w:rsidRPr="00D4224A">
        <w:rPr>
          <w:rStyle w:val="Textoennegrita"/>
          <w:b w:val="0"/>
          <w:bCs w:val="0"/>
        </w:rPr>
        <w:t>persona que está registrada y cubierta por una ARS</w:t>
      </w:r>
      <w:r>
        <w:t xml:space="preserve"> en el marco del Seguro Familiar de Salud (SFS). Puede ser:</w:t>
      </w:r>
    </w:p>
    <w:p w14:paraId="082451D9" w14:textId="475312B0" w:rsidR="00D4224A" w:rsidRDefault="00D4224A" w:rsidP="00C12790">
      <w:pPr>
        <w:pStyle w:val="NormalWeb"/>
        <w:numPr>
          <w:ilvl w:val="0"/>
          <w:numId w:val="39"/>
        </w:numPr>
      </w:pPr>
      <w:r w:rsidRPr="00D4224A">
        <w:rPr>
          <w:rStyle w:val="Textoennegrita"/>
          <w:b w:val="0"/>
          <w:bCs w:val="0"/>
        </w:rPr>
        <w:t>Cotizante directo</w:t>
      </w:r>
      <w:r>
        <w:rPr>
          <w:rStyle w:val="Textoennegrita"/>
          <w:b w:val="0"/>
          <w:bCs w:val="0"/>
        </w:rPr>
        <w:t>:</w:t>
      </w:r>
      <w:r>
        <w:t xml:space="preserve"> Trabajador formal o independiente que aporta al sistema (Régimen contributivo).</w:t>
      </w:r>
    </w:p>
    <w:p w14:paraId="7464A082" w14:textId="5E6E7614" w:rsidR="00D4224A" w:rsidRDefault="00D4224A" w:rsidP="00C12790">
      <w:pPr>
        <w:pStyle w:val="NormalWeb"/>
        <w:numPr>
          <w:ilvl w:val="0"/>
          <w:numId w:val="39"/>
        </w:numPr>
        <w:jc w:val="both"/>
      </w:pPr>
      <w:r w:rsidRPr="00D4224A">
        <w:rPr>
          <w:rStyle w:val="Textoennegrita"/>
          <w:b w:val="0"/>
          <w:bCs w:val="0"/>
        </w:rPr>
        <w:t>Dependiente</w:t>
      </w:r>
      <w:r>
        <w:rPr>
          <w:rStyle w:val="Textoennegrita"/>
          <w:b w:val="0"/>
          <w:bCs w:val="0"/>
        </w:rPr>
        <w:t>:</w:t>
      </w:r>
      <w:r>
        <w:t xml:space="preserve"> Persona incluida en el núcleo familiar del afiliado principal (cónyuge, hijos menores, hijos hasta los 21 años con certificación de estudios o </w:t>
      </w:r>
      <w:r w:rsidR="00A62413">
        <w:lastRenderedPageBreak/>
        <w:t xml:space="preserve">hijos mayores de edad con limitaciones funcionales y </w:t>
      </w:r>
      <w:r>
        <w:t>personas bajo su cargo económico).</w:t>
      </w:r>
    </w:p>
    <w:p w14:paraId="563C320C" w14:textId="4EB4BC20" w:rsidR="00D4224A" w:rsidRDefault="00D4224A" w:rsidP="00A62413">
      <w:pPr>
        <w:pStyle w:val="NormalWeb"/>
      </w:pPr>
      <w:r>
        <w:t xml:space="preserve">El afiliado es el </w:t>
      </w:r>
      <w:r w:rsidRPr="00D4224A">
        <w:rPr>
          <w:rStyle w:val="Textoennegrita"/>
          <w:b w:val="0"/>
          <w:bCs w:val="0"/>
        </w:rPr>
        <w:t>usuario final</w:t>
      </w:r>
      <w:r>
        <w:t xml:space="preserve"> del sistema de salud y tiene derecho a servicios médicos, medicamentos, emergencias, consultas, cirugías, entre otros, según su plan.</w:t>
      </w:r>
    </w:p>
    <w:p w14:paraId="5E58E0E8" w14:textId="29A20A27" w:rsidR="00D4224A" w:rsidRPr="00A62413" w:rsidRDefault="00D4224A" w:rsidP="00D4224A">
      <w:pPr>
        <w:pStyle w:val="Ttulo3"/>
        <w:rPr>
          <w:color w:val="4472C4" w:themeColor="accent1"/>
        </w:rPr>
      </w:pPr>
      <w:r>
        <w:rPr>
          <w:rFonts w:ascii="Segoe UI Emoji" w:hAnsi="Segoe UI Emoji" w:cs="Segoe UI Emoji"/>
        </w:rPr>
        <w:t>✅</w:t>
      </w:r>
      <w:r>
        <w:t xml:space="preserve"> </w:t>
      </w:r>
      <w:r w:rsidRPr="00A62413">
        <w:rPr>
          <w:rStyle w:val="Textoennegrita"/>
          <w:b/>
          <w:bCs/>
          <w:color w:val="4472C4" w:themeColor="accent1"/>
        </w:rPr>
        <w:t>3. NSS – Número de Seguridad Social</w:t>
      </w:r>
      <w:r w:rsidR="000439A5">
        <w:rPr>
          <w:rStyle w:val="Textoennegrita"/>
          <w:b/>
          <w:bCs/>
          <w:color w:val="4472C4" w:themeColor="accent1"/>
        </w:rPr>
        <w:t>.</w:t>
      </w:r>
    </w:p>
    <w:p w14:paraId="12B9095D" w14:textId="77777777" w:rsidR="00D4224A" w:rsidRDefault="00D4224A" w:rsidP="00D4224A">
      <w:pPr>
        <w:pStyle w:val="NormalWeb"/>
      </w:pPr>
      <w:r>
        <w:t xml:space="preserve">El </w:t>
      </w:r>
      <w:r w:rsidRPr="00A62413">
        <w:rPr>
          <w:rStyle w:val="Textoennegrita"/>
          <w:b w:val="0"/>
          <w:bCs w:val="0"/>
        </w:rPr>
        <w:t>Número de Seguridad Social (NSS)</w:t>
      </w:r>
      <w:r w:rsidRPr="00A62413">
        <w:rPr>
          <w:b/>
          <w:bCs/>
        </w:rPr>
        <w:t xml:space="preserve"> </w:t>
      </w:r>
      <w:r w:rsidRPr="00A62413">
        <w:t>es el</w:t>
      </w:r>
      <w:r w:rsidRPr="00A62413">
        <w:rPr>
          <w:b/>
          <w:bCs/>
        </w:rPr>
        <w:t xml:space="preserve"> </w:t>
      </w:r>
      <w:r w:rsidRPr="00A62413">
        <w:rPr>
          <w:rStyle w:val="Textoennegrita"/>
          <w:b w:val="0"/>
          <w:bCs w:val="0"/>
          <w:color w:val="000000" w:themeColor="text1"/>
        </w:rPr>
        <w:t>código único asignado a cada ciudadano afiliado al SDSS</w:t>
      </w:r>
      <w:r w:rsidRPr="00A62413">
        <w:rPr>
          <w:b/>
          <w:bCs/>
          <w:color w:val="000000" w:themeColor="text1"/>
        </w:rPr>
        <w:t>,</w:t>
      </w:r>
      <w:r w:rsidRPr="00A62413">
        <w:rPr>
          <w:color w:val="000000" w:themeColor="text1"/>
        </w:rPr>
        <w:t xml:space="preserve"> </w:t>
      </w:r>
      <w:r>
        <w:t>que lo identifica dentro del sistema para todos los fines relacionados con:</w:t>
      </w:r>
    </w:p>
    <w:p w14:paraId="5FA8E988" w14:textId="77777777" w:rsidR="00D4224A" w:rsidRDefault="00D4224A" w:rsidP="00C12790">
      <w:pPr>
        <w:pStyle w:val="NormalWeb"/>
        <w:numPr>
          <w:ilvl w:val="0"/>
          <w:numId w:val="40"/>
        </w:numPr>
      </w:pPr>
      <w:r>
        <w:t>Aportes a la seguridad social (salud, pensiones, riesgos laborales).</w:t>
      </w:r>
    </w:p>
    <w:p w14:paraId="6E1401D0" w14:textId="77777777" w:rsidR="00D4224A" w:rsidRDefault="00D4224A" w:rsidP="00C12790">
      <w:pPr>
        <w:pStyle w:val="NormalWeb"/>
        <w:numPr>
          <w:ilvl w:val="0"/>
          <w:numId w:val="40"/>
        </w:numPr>
      </w:pPr>
      <w:r>
        <w:t>Validación de afiliación en las ARS y AFP.</w:t>
      </w:r>
    </w:p>
    <w:p w14:paraId="109668A0" w14:textId="77777777" w:rsidR="00D4224A" w:rsidRDefault="00D4224A" w:rsidP="00C12790">
      <w:pPr>
        <w:pStyle w:val="NormalWeb"/>
        <w:numPr>
          <w:ilvl w:val="0"/>
          <w:numId w:val="40"/>
        </w:numPr>
      </w:pPr>
      <w:r>
        <w:t>Autorizaciones médicas, subsidios y trámites administrativos.</w:t>
      </w:r>
    </w:p>
    <w:p w14:paraId="1140EF6A" w14:textId="35E3D8DC" w:rsidR="00D4224A" w:rsidRDefault="00D4224A" w:rsidP="00A62413">
      <w:pPr>
        <w:pStyle w:val="NormalWeb"/>
      </w:pPr>
      <w:r>
        <w:t xml:space="preserve">Este número </w:t>
      </w:r>
      <w:r w:rsidRPr="00A62413">
        <w:rPr>
          <w:rStyle w:val="Textoennegrita"/>
          <w:b w:val="0"/>
          <w:bCs w:val="0"/>
        </w:rPr>
        <w:t>no cambia nunca</w:t>
      </w:r>
      <w:r>
        <w:t>, aun cuando el afiliado cambie de empleador o ARS.</w:t>
      </w:r>
    </w:p>
    <w:p w14:paraId="032D7460" w14:textId="486C3DC1" w:rsidR="00D4224A" w:rsidRDefault="00D4224A" w:rsidP="00D4224A">
      <w:pPr>
        <w:pStyle w:val="Ttulo3"/>
      </w:pPr>
      <w:r>
        <w:rPr>
          <w:rFonts w:ascii="Segoe UI Emoji" w:hAnsi="Segoe UI Emoji" w:cs="Segoe UI Emoji"/>
        </w:rPr>
        <w:t>✅</w:t>
      </w:r>
      <w:r>
        <w:t xml:space="preserve"> </w:t>
      </w:r>
      <w:r w:rsidRPr="00A62413">
        <w:rPr>
          <w:rStyle w:val="Textoennegrita"/>
          <w:b/>
          <w:bCs/>
          <w:color w:val="4472C4" w:themeColor="accent1"/>
        </w:rPr>
        <w:t>4. PSS – Prestador de Servicios de Salud</w:t>
      </w:r>
      <w:r w:rsidR="000439A5">
        <w:rPr>
          <w:rStyle w:val="Textoennegrita"/>
          <w:b/>
          <w:bCs/>
          <w:color w:val="4472C4" w:themeColor="accent1"/>
        </w:rPr>
        <w:t>.</w:t>
      </w:r>
    </w:p>
    <w:p w14:paraId="01D64991" w14:textId="77777777" w:rsidR="00D4224A" w:rsidRDefault="00D4224A" w:rsidP="00D4224A">
      <w:pPr>
        <w:pStyle w:val="NormalWeb"/>
      </w:pPr>
      <w:r>
        <w:t xml:space="preserve">Un </w:t>
      </w:r>
      <w:r w:rsidRPr="00A62413">
        <w:rPr>
          <w:rStyle w:val="Textoennegrita"/>
          <w:b w:val="0"/>
          <w:bCs w:val="0"/>
        </w:rPr>
        <w:t>Prestador de Servicios de Salud (PSS</w:t>
      </w:r>
      <w:r>
        <w:rPr>
          <w:rStyle w:val="Textoennegrita"/>
        </w:rPr>
        <w:t>)</w:t>
      </w:r>
      <w:r>
        <w:t xml:space="preserve"> es cualquier centro, institución o profesional médico </w:t>
      </w:r>
      <w:r w:rsidRPr="00A62413">
        <w:rPr>
          <w:rStyle w:val="Textoennegrita"/>
          <w:b w:val="0"/>
          <w:bCs w:val="0"/>
        </w:rPr>
        <w:t>autorizado y registrado por la SISALRIL</w:t>
      </w:r>
      <w:r w:rsidRPr="00A62413">
        <w:rPr>
          <w:b/>
          <w:bCs/>
        </w:rPr>
        <w:t>,</w:t>
      </w:r>
      <w:r>
        <w:t xml:space="preserve"> que brinda servicios clínicos a los afiliados de las ARS bajo contrato.</w:t>
      </w:r>
    </w:p>
    <w:p w14:paraId="14D0E61F" w14:textId="77777777" w:rsidR="00D4224A" w:rsidRDefault="00D4224A" w:rsidP="00D4224A">
      <w:pPr>
        <w:pStyle w:val="NormalWeb"/>
      </w:pPr>
      <w:r>
        <w:t>Incluye:</w:t>
      </w:r>
    </w:p>
    <w:p w14:paraId="2D18DE58" w14:textId="77777777" w:rsidR="00D4224A" w:rsidRDefault="00D4224A" w:rsidP="00C12790">
      <w:pPr>
        <w:pStyle w:val="NormalWeb"/>
        <w:numPr>
          <w:ilvl w:val="0"/>
          <w:numId w:val="41"/>
        </w:numPr>
      </w:pPr>
      <w:r>
        <w:t>Clínicas, hospitales y centros médicos.</w:t>
      </w:r>
    </w:p>
    <w:p w14:paraId="2E1692D5" w14:textId="77777777" w:rsidR="00D4224A" w:rsidRDefault="00D4224A" w:rsidP="00C12790">
      <w:pPr>
        <w:pStyle w:val="NormalWeb"/>
        <w:numPr>
          <w:ilvl w:val="0"/>
          <w:numId w:val="41"/>
        </w:numPr>
      </w:pPr>
      <w:r>
        <w:t>Consultorios médicos privados.</w:t>
      </w:r>
    </w:p>
    <w:p w14:paraId="330BB3DF" w14:textId="77777777" w:rsidR="00D4224A" w:rsidRDefault="00D4224A" w:rsidP="00C12790">
      <w:pPr>
        <w:pStyle w:val="NormalWeb"/>
        <w:numPr>
          <w:ilvl w:val="0"/>
          <w:numId w:val="41"/>
        </w:numPr>
      </w:pPr>
      <w:r>
        <w:t>Laboratorios, farmacias y centros de imágenes.</w:t>
      </w:r>
    </w:p>
    <w:p w14:paraId="63003838" w14:textId="77777777" w:rsidR="00D4224A" w:rsidRDefault="00D4224A" w:rsidP="00C12790">
      <w:pPr>
        <w:pStyle w:val="NormalWeb"/>
        <w:numPr>
          <w:ilvl w:val="0"/>
          <w:numId w:val="41"/>
        </w:numPr>
      </w:pPr>
      <w:r>
        <w:t>Profesionales de salud independientes (médicos, psicólogos, fisioterapeutas).</w:t>
      </w:r>
    </w:p>
    <w:p w14:paraId="46A5ADAF" w14:textId="77FF58AB" w:rsidR="00D4224A" w:rsidRDefault="00D4224A" w:rsidP="00A62413">
      <w:pPr>
        <w:pStyle w:val="NormalWeb"/>
      </w:pPr>
      <w:r>
        <w:t>El PSS debe facturar los servicios conforme a los estándares y tarifas establecidas por el CNSS.</w:t>
      </w:r>
    </w:p>
    <w:p w14:paraId="5D04F1BB" w14:textId="7B89E8CE" w:rsidR="00D4224A" w:rsidRDefault="00D4224A" w:rsidP="00D4224A">
      <w:pPr>
        <w:pStyle w:val="Ttulo3"/>
      </w:pPr>
      <w:r>
        <w:rPr>
          <w:rFonts w:ascii="Segoe UI Emoji" w:hAnsi="Segoe UI Emoji" w:cs="Segoe UI Emoji"/>
        </w:rPr>
        <w:t>✅</w:t>
      </w:r>
      <w:r>
        <w:t xml:space="preserve"> </w:t>
      </w:r>
      <w:r w:rsidRPr="00A62413">
        <w:rPr>
          <w:rStyle w:val="Textoennegrita"/>
          <w:b/>
          <w:bCs/>
          <w:color w:val="4472C4" w:themeColor="accent1"/>
        </w:rPr>
        <w:t>5. PDSS – Plan Dominicano de Seguridad Social</w:t>
      </w:r>
      <w:r w:rsidR="000439A5">
        <w:rPr>
          <w:rStyle w:val="Textoennegrita"/>
          <w:b/>
          <w:bCs/>
          <w:color w:val="4472C4" w:themeColor="accent1"/>
        </w:rPr>
        <w:t>.</w:t>
      </w:r>
    </w:p>
    <w:p w14:paraId="21BA8700" w14:textId="77777777" w:rsidR="00D4224A" w:rsidRDefault="00D4224A" w:rsidP="00D4224A">
      <w:pPr>
        <w:pStyle w:val="NormalWeb"/>
      </w:pPr>
      <w:r>
        <w:t xml:space="preserve">El </w:t>
      </w:r>
      <w:r w:rsidRPr="00A62413">
        <w:rPr>
          <w:rStyle w:val="Textoennegrita"/>
          <w:b w:val="0"/>
          <w:bCs w:val="0"/>
        </w:rPr>
        <w:t>PDSS</w:t>
      </w:r>
      <w:r>
        <w:t xml:space="preserve"> es el conjunto estructurado de programas, normas, coberturas, beneficios y mecanismos administrativos mediante los cuales se implementa el </w:t>
      </w:r>
      <w:r w:rsidRPr="00A62413">
        <w:rPr>
          <w:rStyle w:val="Textoennegrita"/>
          <w:b w:val="0"/>
          <w:bCs w:val="0"/>
        </w:rPr>
        <w:t>Sistema Dominicano de Seguridad Social (SDSS)</w:t>
      </w:r>
      <w:r w:rsidRPr="00A62413">
        <w:rPr>
          <w:b/>
          <w:bCs/>
        </w:rPr>
        <w:t>.</w:t>
      </w:r>
    </w:p>
    <w:p w14:paraId="0BD9CC57" w14:textId="77777777" w:rsidR="00D4224A" w:rsidRDefault="00D4224A" w:rsidP="00D4224A">
      <w:pPr>
        <w:pStyle w:val="NormalWeb"/>
      </w:pPr>
      <w:r>
        <w:t>Incluye:</w:t>
      </w:r>
    </w:p>
    <w:p w14:paraId="3D80E811" w14:textId="77777777" w:rsidR="00D4224A" w:rsidRPr="00A62413" w:rsidRDefault="00D4224A" w:rsidP="00C12790">
      <w:pPr>
        <w:pStyle w:val="NormalWeb"/>
        <w:numPr>
          <w:ilvl w:val="0"/>
          <w:numId w:val="42"/>
        </w:numPr>
      </w:pPr>
      <w:r>
        <w:t xml:space="preserve">El </w:t>
      </w:r>
      <w:r w:rsidRPr="00A62413">
        <w:rPr>
          <w:rStyle w:val="Textoennegrita"/>
          <w:b w:val="0"/>
          <w:bCs w:val="0"/>
        </w:rPr>
        <w:t>Seguro Familiar de Salud (SFS)</w:t>
      </w:r>
      <w:r w:rsidRPr="00A62413">
        <w:t>.</w:t>
      </w:r>
    </w:p>
    <w:p w14:paraId="1553B270" w14:textId="77777777" w:rsidR="00D4224A" w:rsidRPr="00A62413" w:rsidRDefault="00D4224A" w:rsidP="00C12790">
      <w:pPr>
        <w:pStyle w:val="NormalWeb"/>
        <w:numPr>
          <w:ilvl w:val="0"/>
          <w:numId w:val="42"/>
        </w:numPr>
      </w:pPr>
      <w:r w:rsidRPr="00A62413">
        <w:t xml:space="preserve">El </w:t>
      </w:r>
      <w:r w:rsidRPr="00A62413">
        <w:rPr>
          <w:rStyle w:val="Textoennegrita"/>
          <w:b w:val="0"/>
          <w:bCs w:val="0"/>
        </w:rPr>
        <w:t>Seguro de Pensiones (AFP)</w:t>
      </w:r>
      <w:r w:rsidRPr="00A62413">
        <w:t>.</w:t>
      </w:r>
    </w:p>
    <w:p w14:paraId="46F1397F" w14:textId="77777777" w:rsidR="00D4224A" w:rsidRPr="00A62413" w:rsidRDefault="00D4224A" w:rsidP="00C12790">
      <w:pPr>
        <w:pStyle w:val="NormalWeb"/>
        <w:numPr>
          <w:ilvl w:val="0"/>
          <w:numId w:val="42"/>
        </w:numPr>
      </w:pPr>
      <w:r w:rsidRPr="00A62413">
        <w:t xml:space="preserve">El </w:t>
      </w:r>
      <w:r w:rsidRPr="00A62413">
        <w:rPr>
          <w:rStyle w:val="Textoennegrita"/>
          <w:b w:val="0"/>
          <w:bCs w:val="0"/>
        </w:rPr>
        <w:t>Seguro de Riesgos Laborales (IDOPPRIL)</w:t>
      </w:r>
      <w:r w:rsidRPr="00A62413">
        <w:t>.</w:t>
      </w:r>
    </w:p>
    <w:p w14:paraId="00A53DA5" w14:textId="18B42A20" w:rsidR="00D4224A" w:rsidRDefault="00D4224A" w:rsidP="00A62413">
      <w:pPr>
        <w:pStyle w:val="NormalWeb"/>
      </w:pPr>
      <w:r>
        <w:t xml:space="preserve">Su objetivo es </w:t>
      </w:r>
      <w:r w:rsidRPr="00A62413">
        <w:rPr>
          <w:rStyle w:val="Textoennegrita"/>
          <w:b w:val="0"/>
          <w:bCs w:val="0"/>
        </w:rPr>
        <w:t>garantizar protección financiera, médica y social</w:t>
      </w:r>
      <w:r>
        <w:t xml:space="preserve"> a todos los dominicanos en edad productiva y sus familias.</w:t>
      </w:r>
    </w:p>
    <w:p w14:paraId="5E3A9EBC" w14:textId="74B522EA" w:rsidR="00D4224A" w:rsidRDefault="00D4224A" w:rsidP="00D4224A">
      <w:pPr>
        <w:pStyle w:val="Ttulo3"/>
      </w:pPr>
      <w:r>
        <w:rPr>
          <w:rFonts w:ascii="Segoe UI Emoji" w:hAnsi="Segoe UI Emoji" w:cs="Segoe UI Emoji"/>
        </w:rPr>
        <w:lastRenderedPageBreak/>
        <w:t>✅</w:t>
      </w:r>
      <w:r>
        <w:t xml:space="preserve"> </w:t>
      </w:r>
      <w:r w:rsidRPr="00A62413">
        <w:rPr>
          <w:rStyle w:val="Textoennegrita"/>
          <w:b/>
          <w:bCs/>
          <w:color w:val="4472C4" w:themeColor="accent1"/>
        </w:rPr>
        <w:t>6. Carnet del Afiliado</w:t>
      </w:r>
      <w:r w:rsidR="000439A5">
        <w:rPr>
          <w:rStyle w:val="Textoennegrita"/>
          <w:b/>
          <w:bCs/>
          <w:color w:val="4472C4" w:themeColor="accent1"/>
        </w:rPr>
        <w:t>.</w:t>
      </w:r>
    </w:p>
    <w:p w14:paraId="09E86A31" w14:textId="77777777" w:rsidR="00D4224A" w:rsidRDefault="00D4224A" w:rsidP="00D4224A">
      <w:pPr>
        <w:pStyle w:val="NormalWeb"/>
      </w:pPr>
      <w:r>
        <w:t xml:space="preserve">Es el </w:t>
      </w:r>
      <w:r w:rsidRPr="00A62413">
        <w:rPr>
          <w:rStyle w:val="Textoennegrita"/>
          <w:b w:val="0"/>
          <w:bCs w:val="0"/>
        </w:rPr>
        <w:t>documento físico o digital que identifica al afiliado</w:t>
      </w:r>
      <w:r>
        <w:t xml:space="preserve"> ante su ARS y los prestadores de salud. Contiene:</w:t>
      </w:r>
    </w:p>
    <w:p w14:paraId="343E9B37" w14:textId="77777777" w:rsidR="00D4224A" w:rsidRDefault="00D4224A" w:rsidP="00C12790">
      <w:pPr>
        <w:pStyle w:val="NormalWeb"/>
        <w:numPr>
          <w:ilvl w:val="0"/>
          <w:numId w:val="43"/>
        </w:numPr>
      </w:pPr>
      <w:r>
        <w:t>Nombre del afiliado y dependientes.</w:t>
      </w:r>
    </w:p>
    <w:p w14:paraId="60D55669" w14:textId="77777777" w:rsidR="00D4224A" w:rsidRDefault="00D4224A" w:rsidP="00C12790">
      <w:pPr>
        <w:pStyle w:val="NormalWeb"/>
        <w:numPr>
          <w:ilvl w:val="0"/>
          <w:numId w:val="43"/>
        </w:numPr>
      </w:pPr>
      <w:r>
        <w:t>Número de seguridad social (NSS).</w:t>
      </w:r>
    </w:p>
    <w:p w14:paraId="7360D448" w14:textId="77777777" w:rsidR="00D4224A" w:rsidRDefault="00D4224A" w:rsidP="00C12790">
      <w:pPr>
        <w:pStyle w:val="NormalWeb"/>
        <w:numPr>
          <w:ilvl w:val="0"/>
          <w:numId w:val="43"/>
        </w:numPr>
      </w:pPr>
      <w:r>
        <w:t>Nombre de la ARS.</w:t>
      </w:r>
    </w:p>
    <w:p w14:paraId="64BCBBB3" w14:textId="77777777" w:rsidR="00D4224A" w:rsidRDefault="00D4224A" w:rsidP="00C12790">
      <w:pPr>
        <w:pStyle w:val="NormalWeb"/>
        <w:numPr>
          <w:ilvl w:val="0"/>
          <w:numId w:val="43"/>
        </w:numPr>
      </w:pPr>
      <w:r>
        <w:t>Fecha de afiliación y plan de salud.</w:t>
      </w:r>
    </w:p>
    <w:p w14:paraId="3779B172" w14:textId="693602AD" w:rsidR="00D4224A" w:rsidRDefault="00D4224A" w:rsidP="00D4224A">
      <w:pPr>
        <w:pStyle w:val="NormalWeb"/>
      </w:pPr>
      <w:r>
        <w:t xml:space="preserve">El carnet </w:t>
      </w:r>
      <w:r w:rsidR="00A62413">
        <w:t xml:space="preserve">no </w:t>
      </w:r>
      <w:r>
        <w:t xml:space="preserve">es </w:t>
      </w:r>
      <w:r w:rsidRPr="00A62413">
        <w:rPr>
          <w:rStyle w:val="Textoennegrita"/>
          <w:b w:val="0"/>
          <w:bCs w:val="0"/>
        </w:rPr>
        <w:t>obligatorio para validar la cobertura</w:t>
      </w:r>
      <w:r>
        <w:t xml:space="preserve"> y realizar cualquier procedimiento médico, autorización o consulta.</w:t>
      </w:r>
    </w:p>
    <w:p w14:paraId="57F70467" w14:textId="0E44A2FD" w:rsidR="00A62413" w:rsidRPr="00A62413" w:rsidRDefault="00A62413" w:rsidP="00A62413">
      <w:pPr>
        <w:pStyle w:val="Ttulo2"/>
        <w:rPr>
          <w:sz w:val="32"/>
          <w:szCs w:val="32"/>
        </w:rPr>
      </w:pPr>
      <w:r w:rsidRPr="00A62413">
        <w:rPr>
          <w:color w:val="4472C4" w:themeColor="accent1"/>
          <w:sz w:val="32"/>
          <w:szCs w:val="32"/>
        </w:rPr>
        <w:t xml:space="preserve">Tema 3: </w:t>
      </w:r>
      <w:r w:rsidRPr="00A62413">
        <w:rPr>
          <w:rStyle w:val="Textoennegrita"/>
          <w:b w:val="0"/>
          <w:bCs w:val="0"/>
          <w:sz w:val="32"/>
          <w:szCs w:val="32"/>
        </w:rPr>
        <w:t>Tipos de Autorizaciones Médicas</w:t>
      </w:r>
      <w:r w:rsidR="006E7285">
        <w:rPr>
          <w:rStyle w:val="Textoennegrita"/>
          <w:b w:val="0"/>
          <w:bCs w:val="0"/>
          <w:sz w:val="32"/>
          <w:szCs w:val="32"/>
        </w:rPr>
        <w:t>.</w:t>
      </w:r>
    </w:p>
    <w:p w14:paraId="12195EA7" w14:textId="68DA47B0" w:rsidR="00A62413" w:rsidRDefault="00A62413" w:rsidP="00A62413">
      <w:pPr>
        <w:pStyle w:val="NormalWeb"/>
      </w:pPr>
      <w:r>
        <w:t xml:space="preserve">Las </w:t>
      </w:r>
      <w:r w:rsidRPr="00A62413">
        <w:rPr>
          <w:rStyle w:val="Textoennegrita"/>
          <w:b w:val="0"/>
          <w:bCs w:val="0"/>
        </w:rPr>
        <w:t>autorizaciones médicas</w:t>
      </w:r>
      <w:r>
        <w:t xml:space="preserve"> son requeridas por las ARS para validar la cobertura de servicios de salud antes de ser prestados. Existen distintos </w:t>
      </w:r>
      <w:r w:rsidRPr="00A62413">
        <w:rPr>
          <w:rStyle w:val="Textoennegrita"/>
          <w:b w:val="0"/>
          <w:bCs w:val="0"/>
        </w:rPr>
        <w:t>tipos de autorizaciones</w:t>
      </w:r>
      <w:r>
        <w:t xml:space="preserve"> según el canal de solicitud o la naturaleza del proceso. Conocer cada tipo permite al personal actuar con precisión, eficiencia y dentro del marco regulatorio.</w:t>
      </w:r>
    </w:p>
    <w:p w14:paraId="7250DFB1" w14:textId="77777777" w:rsidR="00A62413" w:rsidRDefault="00A62413" w:rsidP="00A62413">
      <w:pPr>
        <w:pStyle w:val="Ttulo3"/>
      </w:pPr>
      <w:r>
        <w:rPr>
          <w:rFonts w:ascii="Segoe UI Emoji" w:hAnsi="Segoe UI Emoji" w:cs="Segoe UI Emoji"/>
        </w:rPr>
        <w:t>📌</w:t>
      </w:r>
      <w:r>
        <w:t xml:space="preserve"> </w:t>
      </w:r>
      <w:r w:rsidRPr="00A62413">
        <w:rPr>
          <w:rStyle w:val="Textoennegrita"/>
          <w:b/>
          <w:bCs/>
          <w:color w:val="4472C4" w:themeColor="accent1"/>
        </w:rPr>
        <w:t>1. Autorización Presencial</w:t>
      </w:r>
    </w:p>
    <w:p w14:paraId="23A27DE4" w14:textId="77777777" w:rsidR="00A62413" w:rsidRDefault="00A62413" w:rsidP="00A62413">
      <w:pPr>
        <w:pStyle w:val="NormalWeb"/>
      </w:pPr>
      <w:r>
        <w:t>Es cuando el afiliado o un representante se presenta físicamente en la oficina de la ARS o centro médico con los documentos requeridos (orden médica, estudios, indicación, carnet, cédula).</w:t>
      </w:r>
    </w:p>
    <w:p w14:paraId="2BC45F95" w14:textId="77777777" w:rsidR="00A62413" w:rsidRPr="00A62413" w:rsidRDefault="00A62413" w:rsidP="00A62413">
      <w:pPr>
        <w:pStyle w:val="NormalWeb"/>
        <w:rPr>
          <w:color w:val="4472C4" w:themeColor="accent1"/>
        </w:rPr>
      </w:pPr>
      <w:r w:rsidRPr="00A62413">
        <w:rPr>
          <w:rStyle w:val="Textoennegrita"/>
          <w:color w:val="4472C4" w:themeColor="accent1"/>
        </w:rPr>
        <w:t>Características:</w:t>
      </w:r>
    </w:p>
    <w:p w14:paraId="2793A31C" w14:textId="77777777" w:rsidR="00A62413" w:rsidRDefault="00A62413" w:rsidP="00C12790">
      <w:pPr>
        <w:pStyle w:val="NormalWeb"/>
        <w:numPr>
          <w:ilvl w:val="0"/>
          <w:numId w:val="44"/>
        </w:numPr>
      </w:pPr>
      <w:r>
        <w:t>Se realiza en ventanilla o mostrador.</w:t>
      </w:r>
    </w:p>
    <w:p w14:paraId="65E523B0" w14:textId="77777777" w:rsidR="00A62413" w:rsidRDefault="00A62413" w:rsidP="00C12790">
      <w:pPr>
        <w:pStyle w:val="NormalWeb"/>
        <w:numPr>
          <w:ilvl w:val="0"/>
          <w:numId w:val="44"/>
        </w:numPr>
      </w:pPr>
      <w:r>
        <w:t>Generalmente se entrega una hoja con el número de autorización.</w:t>
      </w:r>
    </w:p>
    <w:p w14:paraId="229711D2" w14:textId="77777777" w:rsidR="00A62413" w:rsidRDefault="00A62413" w:rsidP="00C12790">
      <w:pPr>
        <w:pStyle w:val="NormalWeb"/>
        <w:numPr>
          <w:ilvl w:val="0"/>
          <w:numId w:val="44"/>
        </w:numPr>
      </w:pPr>
      <w:r>
        <w:t>Útil para afiliados que no dominan canales digitales.</w:t>
      </w:r>
    </w:p>
    <w:p w14:paraId="6CDFEDE6" w14:textId="3E5F4FF2" w:rsidR="00A62413" w:rsidRDefault="00A62413" w:rsidP="00A62413">
      <w:pPr>
        <w:pStyle w:val="NormalWeb"/>
      </w:pPr>
      <w:r>
        <w:rPr>
          <w:rStyle w:val="Textoennegrita"/>
        </w:rPr>
        <w:t>Ventaja:</w:t>
      </w:r>
      <w:r>
        <w:t xml:space="preserve"> Atención directa y personalizada.</w:t>
      </w:r>
      <w:r>
        <w:br/>
      </w:r>
      <w:r>
        <w:rPr>
          <w:rStyle w:val="Textoennegrita"/>
        </w:rPr>
        <w:t>Desventaja:</w:t>
      </w:r>
      <w:r>
        <w:t xml:space="preserve"> Mayor tiempo de espera y traslados.</w:t>
      </w:r>
    </w:p>
    <w:p w14:paraId="65B690E8" w14:textId="77777777" w:rsidR="00A62413" w:rsidRDefault="00A62413" w:rsidP="00A62413">
      <w:pPr>
        <w:pStyle w:val="Ttulo3"/>
      </w:pPr>
      <w:r>
        <w:rPr>
          <w:rFonts w:ascii="Segoe UI Emoji" w:hAnsi="Segoe UI Emoji" w:cs="Segoe UI Emoji"/>
        </w:rPr>
        <w:t>📞</w:t>
      </w:r>
      <w:r>
        <w:t xml:space="preserve"> </w:t>
      </w:r>
      <w:r w:rsidRPr="00A62413">
        <w:rPr>
          <w:rStyle w:val="Textoennegrita"/>
          <w:b/>
          <w:bCs/>
          <w:color w:val="4472C4" w:themeColor="accent1"/>
        </w:rPr>
        <w:t>2. Autorización Telefónica (Call Center)</w:t>
      </w:r>
    </w:p>
    <w:p w14:paraId="27E1F3F7" w14:textId="77777777" w:rsidR="00A62413" w:rsidRDefault="00A62413" w:rsidP="00A62413">
      <w:pPr>
        <w:pStyle w:val="NormalWeb"/>
      </w:pPr>
      <w:r>
        <w:t>Se solicita mediante una llamada al número oficial de la ARS. El oficial de cobertura verifica datos, valida el servicio y genera la autorización si aplica.</w:t>
      </w:r>
    </w:p>
    <w:p w14:paraId="225922D9" w14:textId="77777777" w:rsidR="00A62413" w:rsidRPr="00A62413" w:rsidRDefault="00A62413" w:rsidP="00A62413">
      <w:pPr>
        <w:pStyle w:val="NormalWeb"/>
        <w:rPr>
          <w:color w:val="4472C4" w:themeColor="accent1"/>
        </w:rPr>
      </w:pPr>
      <w:r w:rsidRPr="00A62413">
        <w:rPr>
          <w:rStyle w:val="Textoennegrita"/>
          <w:color w:val="4472C4" w:themeColor="accent1"/>
        </w:rPr>
        <w:t>Características:</w:t>
      </w:r>
    </w:p>
    <w:p w14:paraId="509AA9AF" w14:textId="77777777" w:rsidR="00A62413" w:rsidRDefault="00A62413" w:rsidP="00C12790">
      <w:pPr>
        <w:pStyle w:val="NormalWeb"/>
        <w:numPr>
          <w:ilvl w:val="0"/>
          <w:numId w:val="45"/>
        </w:numPr>
      </w:pPr>
      <w:r>
        <w:t>Utiliza protocolos de validación (nombre, NSS, centro médico, estudio).</w:t>
      </w:r>
    </w:p>
    <w:p w14:paraId="586C8A05" w14:textId="77777777" w:rsidR="00A62413" w:rsidRDefault="00A62413" w:rsidP="00C12790">
      <w:pPr>
        <w:pStyle w:val="NormalWeb"/>
        <w:numPr>
          <w:ilvl w:val="0"/>
          <w:numId w:val="45"/>
        </w:numPr>
      </w:pPr>
      <w:r>
        <w:t>La autorización puede ser verbal o enviada por correo/SMS.</w:t>
      </w:r>
    </w:p>
    <w:p w14:paraId="7B9E8E67" w14:textId="0F5A3810" w:rsidR="00A62413" w:rsidRDefault="00A62413" w:rsidP="00A62413">
      <w:pPr>
        <w:pStyle w:val="NormalWeb"/>
      </w:pPr>
      <w:r>
        <w:rPr>
          <w:rStyle w:val="Textoennegrita"/>
        </w:rPr>
        <w:t>Ventaja:</w:t>
      </w:r>
      <w:r>
        <w:t xml:space="preserve"> Agilidad y accesibilidad para personas con limitaciones de movilidad.</w:t>
      </w:r>
      <w:r>
        <w:br/>
      </w:r>
      <w:r>
        <w:rPr>
          <w:rStyle w:val="Textoennegrita"/>
        </w:rPr>
        <w:t>Desventaja:</w:t>
      </w:r>
      <w:r>
        <w:t xml:space="preserve"> Riesgo de errores si el afiliado no brinda información precisa.</w:t>
      </w:r>
    </w:p>
    <w:p w14:paraId="0CCA0553" w14:textId="77777777" w:rsidR="00A62413" w:rsidRDefault="00A62413" w:rsidP="00A62413">
      <w:pPr>
        <w:pStyle w:val="Ttulo3"/>
      </w:pPr>
      <w:r>
        <w:rPr>
          <w:rFonts w:ascii="Segoe UI Emoji" w:hAnsi="Segoe UI Emoji" w:cs="Segoe UI Emoji"/>
        </w:rPr>
        <w:lastRenderedPageBreak/>
        <w:t>📧</w:t>
      </w:r>
      <w:r>
        <w:t xml:space="preserve"> </w:t>
      </w:r>
      <w:r w:rsidRPr="00A62413">
        <w:rPr>
          <w:rStyle w:val="Textoennegrita"/>
          <w:b/>
          <w:bCs/>
          <w:color w:val="4472C4" w:themeColor="accent1"/>
        </w:rPr>
        <w:t>3. Autorización por Correo Electrónico</w:t>
      </w:r>
    </w:p>
    <w:p w14:paraId="3D3AF707" w14:textId="77777777" w:rsidR="00A62413" w:rsidRDefault="00A62413" w:rsidP="00A62413">
      <w:pPr>
        <w:pStyle w:val="NormalWeb"/>
      </w:pPr>
      <w:r>
        <w:t>En este tipo, el afiliado o prestador envía la solicitud y documentación escaneada al correo oficial habilitado por la ARS.</w:t>
      </w:r>
    </w:p>
    <w:p w14:paraId="1A239206" w14:textId="77777777" w:rsidR="00A62413" w:rsidRPr="00A62413" w:rsidRDefault="00A62413" w:rsidP="00A62413">
      <w:pPr>
        <w:pStyle w:val="NormalWeb"/>
        <w:rPr>
          <w:color w:val="4472C4" w:themeColor="accent1"/>
        </w:rPr>
      </w:pPr>
      <w:r w:rsidRPr="00A62413">
        <w:rPr>
          <w:rStyle w:val="Textoennegrita"/>
          <w:color w:val="4472C4" w:themeColor="accent1"/>
        </w:rPr>
        <w:t>Características:</w:t>
      </w:r>
    </w:p>
    <w:p w14:paraId="61A5B8C9" w14:textId="77777777" w:rsidR="00A62413" w:rsidRDefault="00A62413" w:rsidP="00C12790">
      <w:pPr>
        <w:pStyle w:val="NormalWeb"/>
        <w:numPr>
          <w:ilvl w:val="0"/>
          <w:numId w:val="46"/>
        </w:numPr>
      </w:pPr>
      <w:r>
        <w:t>Debe incluir datos del afiliado, orden médica, cédula, carnet y centro médico.</w:t>
      </w:r>
    </w:p>
    <w:p w14:paraId="2DAED13C" w14:textId="77777777" w:rsidR="00A62413" w:rsidRDefault="00A62413" w:rsidP="00C12790">
      <w:pPr>
        <w:pStyle w:val="NormalWeb"/>
        <w:numPr>
          <w:ilvl w:val="0"/>
          <w:numId w:val="46"/>
        </w:numPr>
      </w:pPr>
      <w:r>
        <w:t>La ARS responde con el número de autorización o indicaciones adicionales.</w:t>
      </w:r>
    </w:p>
    <w:p w14:paraId="0BCD0711" w14:textId="1E21B970" w:rsidR="00A62413" w:rsidRDefault="00A62413" w:rsidP="00A62413">
      <w:pPr>
        <w:pStyle w:val="NormalWeb"/>
      </w:pPr>
      <w:r>
        <w:rPr>
          <w:rStyle w:val="Textoennegrita"/>
        </w:rPr>
        <w:t>Ventaja:</w:t>
      </w:r>
      <w:r>
        <w:t xml:space="preserve"> Útil para trámites a distancia o servicios planificados.</w:t>
      </w:r>
      <w:r>
        <w:br/>
      </w:r>
      <w:r>
        <w:rPr>
          <w:rStyle w:val="Textoennegrita"/>
        </w:rPr>
        <w:t>Desventaja:</w:t>
      </w:r>
      <w:r>
        <w:t xml:space="preserve"> Depende del tiempo de respuesta del área autorizadora.</w:t>
      </w:r>
    </w:p>
    <w:p w14:paraId="5394C0E9" w14:textId="77777777" w:rsidR="00A62413" w:rsidRDefault="00A62413" w:rsidP="00A62413">
      <w:pPr>
        <w:pStyle w:val="Ttulo3"/>
      </w:pPr>
      <w:r>
        <w:rPr>
          <w:rFonts w:ascii="Segoe UI Emoji" w:hAnsi="Segoe UI Emoji" w:cs="Segoe UI Emoji"/>
        </w:rPr>
        <w:t>🏥</w:t>
      </w:r>
      <w:r>
        <w:t xml:space="preserve"> </w:t>
      </w:r>
      <w:r w:rsidRPr="00A62413">
        <w:rPr>
          <w:rStyle w:val="Textoennegrita"/>
          <w:b/>
          <w:bCs/>
          <w:color w:val="4472C4" w:themeColor="accent1"/>
        </w:rPr>
        <w:t>4. Autorización Pre-certificada (o automática)</w:t>
      </w:r>
    </w:p>
    <w:p w14:paraId="0CB98B28" w14:textId="288B0C09" w:rsidR="00A62413" w:rsidRDefault="00A62413" w:rsidP="00A62413">
      <w:pPr>
        <w:pStyle w:val="NormalWeb"/>
      </w:pPr>
      <w:r>
        <w:t xml:space="preserve">Son autorizaciones que no requieren aprobación manual porque </w:t>
      </w:r>
      <w:r w:rsidRPr="00A62413">
        <w:rPr>
          <w:rStyle w:val="Textoennegrita"/>
          <w:b w:val="0"/>
          <w:bCs w:val="0"/>
        </w:rPr>
        <w:t xml:space="preserve">ya están aprobadas </w:t>
      </w:r>
      <w:r w:rsidR="00E06487" w:rsidRPr="00A62413">
        <w:rPr>
          <w:rStyle w:val="Textoennegrita"/>
          <w:b w:val="0"/>
          <w:bCs w:val="0"/>
        </w:rPr>
        <w:t xml:space="preserve">automáticamente </w:t>
      </w:r>
      <w:r w:rsidR="00E06487">
        <w:rPr>
          <w:rStyle w:val="Textoennegrita"/>
          <w:b w:val="0"/>
          <w:bCs w:val="0"/>
        </w:rPr>
        <w:t>por el área médica y validada en el</w:t>
      </w:r>
      <w:r w:rsidRPr="00A62413">
        <w:rPr>
          <w:rStyle w:val="Textoennegrita"/>
          <w:b w:val="0"/>
          <w:bCs w:val="0"/>
        </w:rPr>
        <w:t xml:space="preserve"> sistema</w:t>
      </w:r>
      <w:r>
        <w:t>, según los criterios clínicos y administrativos definidos por la ARS.</w:t>
      </w:r>
    </w:p>
    <w:p w14:paraId="451C2F35" w14:textId="77777777" w:rsidR="00A62413" w:rsidRPr="00E06487" w:rsidRDefault="00A62413" w:rsidP="00A62413">
      <w:pPr>
        <w:pStyle w:val="NormalWeb"/>
        <w:rPr>
          <w:color w:val="4472C4" w:themeColor="accent1"/>
        </w:rPr>
      </w:pPr>
      <w:r w:rsidRPr="00E06487">
        <w:rPr>
          <w:rStyle w:val="Textoennegrita"/>
          <w:color w:val="4472C4" w:themeColor="accent1"/>
        </w:rPr>
        <w:t>Características:</w:t>
      </w:r>
    </w:p>
    <w:p w14:paraId="654BEE80" w14:textId="77777777" w:rsidR="00A62413" w:rsidRDefault="00A62413" w:rsidP="00C12790">
      <w:pPr>
        <w:pStyle w:val="NormalWeb"/>
        <w:numPr>
          <w:ilvl w:val="0"/>
          <w:numId w:val="47"/>
        </w:numPr>
      </w:pPr>
      <w:r>
        <w:t>Aplica a estudios o procedimientos de bajo riesgo o bajo costo.</w:t>
      </w:r>
    </w:p>
    <w:p w14:paraId="2D099412" w14:textId="77777777" w:rsidR="00A62413" w:rsidRDefault="00A62413" w:rsidP="00C12790">
      <w:pPr>
        <w:pStyle w:val="NormalWeb"/>
        <w:numPr>
          <w:ilvl w:val="0"/>
          <w:numId w:val="47"/>
        </w:numPr>
      </w:pPr>
      <w:r>
        <w:t>Se gestionan directamente desde el sistema del prestador o la plataforma digital.</w:t>
      </w:r>
    </w:p>
    <w:p w14:paraId="163BEE7A" w14:textId="7772E947" w:rsidR="00A62413" w:rsidRDefault="00A62413" w:rsidP="00E06487">
      <w:pPr>
        <w:pStyle w:val="NormalWeb"/>
      </w:pPr>
      <w:r>
        <w:rPr>
          <w:rStyle w:val="Textoennegrita"/>
        </w:rPr>
        <w:t>Ventaja:</w:t>
      </w:r>
      <w:r>
        <w:t xml:space="preserve"> Rápidas, sin demoras ni revisión adicional.</w:t>
      </w:r>
      <w:r>
        <w:br/>
      </w:r>
      <w:r>
        <w:rPr>
          <w:rStyle w:val="Textoennegrita"/>
        </w:rPr>
        <w:t>Desventaja:</w:t>
      </w:r>
      <w:r>
        <w:t xml:space="preserve"> No aplican a servicios de alto costo o complejidad.</w:t>
      </w:r>
    </w:p>
    <w:p w14:paraId="1438861B" w14:textId="77777777" w:rsidR="00A62413" w:rsidRDefault="00A62413" w:rsidP="00A62413">
      <w:pPr>
        <w:pStyle w:val="Ttulo3"/>
      </w:pPr>
      <w:r>
        <w:rPr>
          <w:rFonts w:ascii="Segoe UI Emoji" w:hAnsi="Segoe UI Emoji" w:cs="Segoe UI Emoji"/>
        </w:rPr>
        <w:t>📊</w:t>
      </w:r>
      <w:r>
        <w:t xml:space="preserve"> </w:t>
      </w:r>
      <w:r w:rsidRPr="00E06487">
        <w:rPr>
          <w:rStyle w:val="Textoennegrita"/>
          <w:b/>
          <w:bCs/>
          <w:color w:val="4472C4" w:themeColor="accent1"/>
        </w:rPr>
        <w:t>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985"/>
        <w:gridCol w:w="1646"/>
        <w:gridCol w:w="2809"/>
      </w:tblGrid>
      <w:tr w:rsidR="00A62413" w14:paraId="52180983" w14:textId="77777777" w:rsidTr="00A62413">
        <w:trPr>
          <w:tblHeader/>
          <w:tblCellSpacing w:w="15" w:type="dxa"/>
        </w:trPr>
        <w:tc>
          <w:tcPr>
            <w:tcW w:w="0" w:type="auto"/>
            <w:vAlign w:val="center"/>
            <w:hideMark/>
          </w:tcPr>
          <w:p w14:paraId="577D6DBC" w14:textId="77777777" w:rsidR="00A62413" w:rsidRDefault="00A62413">
            <w:pPr>
              <w:jc w:val="center"/>
              <w:rPr>
                <w:b/>
                <w:bCs/>
              </w:rPr>
            </w:pPr>
            <w:r>
              <w:rPr>
                <w:b/>
                <w:bCs/>
              </w:rPr>
              <w:t>Tipo</w:t>
            </w:r>
          </w:p>
        </w:tc>
        <w:tc>
          <w:tcPr>
            <w:tcW w:w="0" w:type="auto"/>
            <w:vAlign w:val="center"/>
            <w:hideMark/>
          </w:tcPr>
          <w:p w14:paraId="01E79A6B" w14:textId="77777777" w:rsidR="00A62413" w:rsidRDefault="00A62413">
            <w:pPr>
              <w:jc w:val="center"/>
              <w:rPr>
                <w:b/>
                <w:bCs/>
              </w:rPr>
            </w:pPr>
            <w:r>
              <w:rPr>
                <w:b/>
                <w:bCs/>
              </w:rPr>
              <w:t>Canal de Solicitud</w:t>
            </w:r>
          </w:p>
        </w:tc>
        <w:tc>
          <w:tcPr>
            <w:tcW w:w="0" w:type="auto"/>
            <w:vAlign w:val="center"/>
            <w:hideMark/>
          </w:tcPr>
          <w:p w14:paraId="2D1BBB89" w14:textId="77777777" w:rsidR="00A62413" w:rsidRDefault="00A62413">
            <w:pPr>
              <w:jc w:val="center"/>
              <w:rPr>
                <w:b/>
                <w:bCs/>
              </w:rPr>
            </w:pPr>
            <w:r>
              <w:rPr>
                <w:b/>
                <w:bCs/>
              </w:rPr>
              <w:t>Tiempo estimado</w:t>
            </w:r>
          </w:p>
        </w:tc>
        <w:tc>
          <w:tcPr>
            <w:tcW w:w="0" w:type="auto"/>
            <w:vAlign w:val="center"/>
            <w:hideMark/>
          </w:tcPr>
          <w:p w14:paraId="1BF6473F" w14:textId="77777777" w:rsidR="00A62413" w:rsidRDefault="00A62413">
            <w:pPr>
              <w:jc w:val="center"/>
              <w:rPr>
                <w:b/>
                <w:bCs/>
              </w:rPr>
            </w:pPr>
            <w:r>
              <w:rPr>
                <w:b/>
                <w:bCs/>
              </w:rPr>
              <w:t>Nivel de intervención humana</w:t>
            </w:r>
          </w:p>
        </w:tc>
      </w:tr>
      <w:tr w:rsidR="00A62413" w14:paraId="4F78E43B" w14:textId="77777777" w:rsidTr="00A62413">
        <w:trPr>
          <w:tblCellSpacing w:w="15" w:type="dxa"/>
        </w:trPr>
        <w:tc>
          <w:tcPr>
            <w:tcW w:w="0" w:type="auto"/>
            <w:vAlign w:val="center"/>
            <w:hideMark/>
          </w:tcPr>
          <w:p w14:paraId="7F31C752" w14:textId="77777777" w:rsidR="00A62413" w:rsidRDefault="00A62413">
            <w:r>
              <w:t>Presencial</w:t>
            </w:r>
          </w:p>
        </w:tc>
        <w:tc>
          <w:tcPr>
            <w:tcW w:w="0" w:type="auto"/>
            <w:vAlign w:val="center"/>
            <w:hideMark/>
          </w:tcPr>
          <w:p w14:paraId="33B881BC" w14:textId="77777777" w:rsidR="00A62413" w:rsidRDefault="00A62413">
            <w:r>
              <w:t>Oficina ARS o centro</w:t>
            </w:r>
          </w:p>
        </w:tc>
        <w:tc>
          <w:tcPr>
            <w:tcW w:w="0" w:type="auto"/>
            <w:vAlign w:val="center"/>
            <w:hideMark/>
          </w:tcPr>
          <w:p w14:paraId="4855E755" w14:textId="77777777" w:rsidR="00A62413" w:rsidRDefault="00A62413">
            <w:r>
              <w:t>30-60 min</w:t>
            </w:r>
          </w:p>
        </w:tc>
        <w:tc>
          <w:tcPr>
            <w:tcW w:w="0" w:type="auto"/>
            <w:vAlign w:val="center"/>
            <w:hideMark/>
          </w:tcPr>
          <w:p w14:paraId="22988026" w14:textId="77777777" w:rsidR="00A62413" w:rsidRDefault="00A62413">
            <w:r>
              <w:t>Alto</w:t>
            </w:r>
          </w:p>
        </w:tc>
      </w:tr>
      <w:tr w:rsidR="00A62413" w14:paraId="504AB9BC" w14:textId="77777777" w:rsidTr="00A62413">
        <w:trPr>
          <w:tblCellSpacing w:w="15" w:type="dxa"/>
        </w:trPr>
        <w:tc>
          <w:tcPr>
            <w:tcW w:w="0" w:type="auto"/>
            <w:vAlign w:val="center"/>
            <w:hideMark/>
          </w:tcPr>
          <w:p w14:paraId="6BD88EA3" w14:textId="77777777" w:rsidR="00A62413" w:rsidRDefault="00A62413">
            <w:r>
              <w:t>Telefónica</w:t>
            </w:r>
          </w:p>
        </w:tc>
        <w:tc>
          <w:tcPr>
            <w:tcW w:w="0" w:type="auto"/>
            <w:vAlign w:val="center"/>
            <w:hideMark/>
          </w:tcPr>
          <w:p w14:paraId="6DE4EFEF" w14:textId="77777777" w:rsidR="00A62413" w:rsidRDefault="00A62413">
            <w:r>
              <w:t>Llamada al call center</w:t>
            </w:r>
          </w:p>
        </w:tc>
        <w:tc>
          <w:tcPr>
            <w:tcW w:w="0" w:type="auto"/>
            <w:vAlign w:val="center"/>
            <w:hideMark/>
          </w:tcPr>
          <w:p w14:paraId="02D5933F" w14:textId="77777777" w:rsidR="00A62413" w:rsidRDefault="00A62413">
            <w:r>
              <w:t>10-20 min</w:t>
            </w:r>
          </w:p>
        </w:tc>
        <w:tc>
          <w:tcPr>
            <w:tcW w:w="0" w:type="auto"/>
            <w:vAlign w:val="center"/>
            <w:hideMark/>
          </w:tcPr>
          <w:p w14:paraId="567E8F42" w14:textId="77777777" w:rsidR="00A62413" w:rsidRDefault="00A62413">
            <w:r>
              <w:t>Medio</w:t>
            </w:r>
          </w:p>
        </w:tc>
      </w:tr>
      <w:tr w:rsidR="00A62413" w14:paraId="65D482A4" w14:textId="77777777" w:rsidTr="00A62413">
        <w:trPr>
          <w:tblCellSpacing w:w="15" w:type="dxa"/>
        </w:trPr>
        <w:tc>
          <w:tcPr>
            <w:tcW w:w="0" w:type="auto"/>
            <w:vAlign w:val="center"/>
            <w:hideMark/>
          </w:tcPr>
          <w:p w14:paraId="5DC43B36" w14:textId="77777777" w:rsidR="00A62413" w:rsidRDefault="00A62413">
            <w:r>
              <w:t>Por correo electrónico</w:t>
            </w:r>
          </w:p>
        </w:tc>
        <w:tc>
          <w:tcPr>
            <w:tcW w:w="0" w:type="auto"/>
            <w:vAlign w:val="center"/>
            <w:hideMark/>
          </w:tcPr>
          <w:p w14:paraId="4C205F42" w14:textId="77777777" w:rsidR="00A62413" w:rsidRDefault="00A62413">
            <w:r>
              <w:t>Email institucional</w:t>
            </w:r>
          </w:p>
        </w:tc>
        <w:tc>
          <w:tcPr>
            <w:tcW w:w="0" w:type="auto"/>
            <w:vAlign w:val="center"/>
            <w:hideMark/>
          </w:tcPr>
          <w:p w14:paraId="10F33C40" w14:textId="77777777" w:rsidR="00A62413" w:rsidRDefault="00A62413">
            <w:r>
              <w:t>24-72 horas</w:t>
            </w:r>
          </w:p>
        </w:tc>
        <w:tc>
          <w:tcPr>
            <w:tcW w:w="0" w:type="auto"/>
            <w:vAlign w:val="center"/>
            <w:hideMark/>
          </w:tcPr>
          <w:p w14:paraId="5E5B0B7C" w14:textId="77777777" w:rsidR="00A62413" w:rsidRDefault="00A62413">
            <w:r>
              <w:t>Alto</w:t>
            </w:r>
          </w:p>
        </w:tc>
      </w:tr>
      <w:tr w:rsidR="00A62413" w14:paraId="4DA8C93E" w14:textId="77777777" w:rsidTr="00A62413">
        <w:trPr>
          <w:tblCellSpacing w:w="15" w:type="dxa"/>
        </w:trPr>
        <w:tc>
          <w:tcPr>
            <w:tcW w:w="0" w:type="auto"/>
            <w:vAlign w:val="center"/>
            <w:hideMark/>
          </w:tcPr>
          <w:p w14:paraId="24A4AB51" w14:textId="77777777" w:rsidR="00A62413" w:rsidRDefault="00A62413">
            <w:r>
              <w:t>Pre-certificada</w:t>
            </w:r>
          </w:p>
        </w:tc>
        <w:tc>
          <w:tcPr>
            <w:tcW w:w="0" w:type="auto"/>
            <w:vAlign w:val="center"/>
            <w:hideMark/>
          </w:tcPr>
          <w:p w14:paraId="5C4CFED1" w14:textId="77777777" w:rsidR="00A62413" w:rsidRDefault="00A62413">
            <w:r>
              <w:t>Sistema digital</w:t>
            </w:r>
          </w:p>
        </w:tc>
        <w:tc>
          <w:tcPr>
            <w:tcW w:w="0" w:type="auto"/>
            <w:vAlign w:val="center"/>
            <w:hideMark/>
          </w:tcPr>
          <w:p w14:paraId="10D88134" w14:textId="77777777" w:rsidR="00A62413" w:rsidRDefault="00A62413">
            <w:r>
              <w:t>Inmediato</w:t>
            </w:r>
          </w:p>
        </w:tc>
        <w:tc>
          <w:tcPr>
            <w:tcW w:w="0" w:type="auto"/>
            <w:vAlign w:val="center"/>
            <w:hideMark/>
          </w:tcPr>
          <w:p w14:paraId="5CE1633B" w14:textId="77777777" w:rsidR="00A62413" w:rsidRDefault="00A62413">
            <w:r>
              <w:t>Bajo o nulo</w:t>
            </w:r>
          </w:p>
        </w:tc>
      </w:tr>
    </w:tbl>
    <w:p w14:paraId="21253B91" w14:textId="368B329E" w:rsidR="00E06487" w:rsidRPr="00E06487" w:rsidRDefault="00E06487" w:rsidP="00E06487">
      <w:pPr>
        <w:pStyle w:val="Ttulo2"/>
        <w:rPr>
          <w:sz w:val="32"/>
          <w:szCs w:val="32"/>
        </w:rPr>
      </w:pPr>
      <w:r w:rsidRPr="00E06487">
        <w:rPr>
          <w:color w:val="4472C4" w:themeColor="accent1"/>
          <w:sz w:val="32"/>
          <w:szCs w:val="32"/>
        </w:rPr>
        <w:t xml:space="preserve">Tema 4: </w:t>
      </w:r>
      <w:r w:rsidRPr="00E06487">
        <w:rPr>
          <w:rStyle w:val="Textoennegrita"/>
          <w:b w:val="0"/>
          <w:bCs w:val="0"/>
          <w:sz w:val="32"/>
          <w:szCs w:val="32"/>
        </w:rPr>
        <w:t>Flujo del Proceso de Autorización Médica</w:t>
      </w:r>
      <w:r w:rsidR="005F1073">
        <w:rPr>
          <w:rStyle w:val="Textoennegrita"/>
          <w:b w:val="0"/>
          <w:bCs w:val="0"/>
          <w:sz w:val="32"/>
          <w:szCs w:val="32"/>
        </w:rPr>
        <w:t>.</w:t>
      </w:r>
    </w:p>
    <w:p w14:paraId="2C6AF654" w14:textId="77777777" w:rsidR="00E06487" w:rsidRDefault="00E06487" w:rsidP="00E06487">
      <w:pPr>
        <w:pStyle w:val="NormalWeb"/>
      </w:pPr>
      <w:r>
        <w:t xml:space="preserve">El </w:t>
      </w:r>
      <w:r w:rsidRPr="00E06487">
        <w:rPr>
          <w:rStyle w:val="Textoennegrita"/>
          <w:b w:val="0"/>
          <w:bCs w:val="0"/>
        </w:rPr>
        <w:t>flujo de autorización médica</w:t>
      </w:r>
      <w:r>
        <w:t xml:space="preserve"> es el conjunto de pasos secuenciales y estandarizados que se deben seguir para que una </w:t>
      </w:r>
      <w:r w:rsidRPr="00E06487">
        <w:rPr>
          <w:rStyle w:val="Textoennegrita"/>
          <w:b w:val="0"/>
          <w:bCs w:val="0"/>
        </w:rPr>
        <w:t>ARS (Administradora de Riesgos de Salud)</w:t>
      </w:r>
      <w:r>
        <w:t xml:space="preserve"> apruebe o rechace la cobertura de un procedimiento médico solicitado por un afiliado o un prestador.</w:t>
      </w:r>
    </w:p>
    <w:p w14:paraId="1A85F6C3" w14:textId="0F42C431" w:rsidR="00E06487" w:rsidRDefault="00E06487" w:rsidP="00E06487">
      <w:pPr>
        <w:pStyle w:val="NormalWeb"/>
      </w:pPr>
      <w:r>
        <w:lastRenderedPageBreak/>
        <w:t xml:space="preserve">Este proceso busca garantizar que el servicio médico solicitado esté </w:t>
      </w:r>
      <w:r w:rsidRPr="00E06487">
        <w:rPr>
          <w:rStyle w:val="Textoennegrita"/>
          <w:b w:val="0"/>
          <w:bCs w:val="0"/>
        </w:rPr>
        <w:t>debidamente justificado, documentado y cubierto</w:t>
      </w:r>
      <w:r>
        <w:t xml:space="preserve"> dentro del Plan Básico de Salud (PBS), cumpliendo con los lineamientos de la </w:t>
      </w:r>
      <w:r w:rsidRPr="00E06487">
        <w:rPr>
          <w:rStyle w:val="Textoennegrita"/>
          <w:b w:val="0"/>
          <w:bCs w:val="0"/>
        </w:rPr>
        <w:t>Ley 87-01</w:t>
      </w:r>
      <w:r>
        <w:t xml:space="preserve"> y las resoluciones del </w:t>
      </w:r>
      <w:r w:rsidRPr="00E06487">
        <w:rPr>
          <w:rStyle w:val="Textoennegrita"/>
          <w:b w:val="0"/>
          <w:bCs w:val="0"/>
        </w:rPr>
        <w:t>CNSS y SISALRIL</w:t>
      </w:r>
      <w:r w:rsidRPr="00E06487">
        <w:rPr>
          <w:b/>
          <w:bCs/>
        </w:rPr>
        <w:t>.</w:t>
      </w:r>
    </w:p>
    <w:p w14:paraId="2058497E" w14:textId="77777777" w:rsidR="00E06487" w:rsidRDefault="00E06487" w:rsidP="00E06487">
      <w:pPr>
        <w:pStyle w:val="Ttulo3"/>
      </w:pPr>
      <w:r>
        <w:rPr>
          <w:rFonts w:ascii="Segoe UI Emoji" w:hAnsi="Segoe UI Emoji" w:cs="Segoe UI Emoji"/>
        </w:rPr>
        <w:t>✅</w:t>
      </w:r>
      <w:r>
        <w:t xml:space="preserve"> </w:t>
      </w:r>
      <w:r w:rsidRPr="00E06487">
        <w:rPr>
          <w:rStyle w:val="Textoennegrita"/>
          <w:b/>
          <w:bCs/>
          <w:color w:val="4472C4" w:themeColor="accent1"/>
        </w:rPr>
        <w:t>Pasos del flujo de autorización médica:</w:t>
      </w:r>
    </w:p>
    <w:p w14:paraId="76083884" w14:textId="77777777" w:rsidR="00E06487" w:rsidRPr="00E06487" w:rsidRDefault="00E06487" w:rsidP="00E06487">
      <w:pPr>
        <w:pStyle w:val="Ttulo4"/>
        <w:rPr>
          <w:i w:val="0"/>
          <w:iCs w:val="0"/>
          <w:sz w:val="24"/>
          <w:szCs w:val="24"/>
        </w:rPr>
      </w:pPr>
      <w:r w:rsidRPr="00E06487">
        <w:rPr>
          <w:i w:val="0"/>
          <w:iCs w:val="0"/>
          <w:sz w:val="24"/>
          <w:szCs w:val="24"/>
        </w:rPr>
        <w:t xml:space="preserve">1. </w:t>
      </w:r>
      <w:r w:rsidRPr="00E06487">
        <w:rPr>
          <w:rStyle w:val="Textoennegrita"/>
          <w:b w:val="0"/>
          <w:bCs w:val="0"/>
          <w:i w:val="0"/>
          <w:iCs w:val="0"/>
          <w:sz w:val="24"/>
          <w:szCs w:val="24"/>
        </w:rPr>
        <w:t>Recepción de la solicitud</w:t>
      </w:r>
    </w:p>
    <w:p w14:paraId="5A71851A" w14:textId="27F4977F" w:rsidR="00E06487" w:rsidRDefault="00E06487" w:rsidP="00E06487">
      <w:pPr>
        <w:pStyle w:val="NormalWeb"/>
      </w:pPr>
      <w:r>
        <w:t>El afiliado, familiar o prestador inicia la solicitud mediante uno de los canales disponibles:</w:t>
      </w:r>
      <w:r>
        <w:br/>
      </w:r>
      <w:r>
        <w:rPr>
          <w:rFonts w:ascii="Segoe UI Emoji" w:hAnsi="Segoe UI Emoji" w:cs="Segoe UI Emoji"/>
        </w:rPr>
        <w:t>📍</w:t>
      </w:r>
      <w:r>
        <w:t xml:space="preserve"> Presencial – </w:t>
      </w:r>
      <w:r>
        <w:rPr>
          <w:rFonts w:ascii="Segoe UI Emoji" w:hAnsi="Segoe UI Emoji" w:cs="Segoe UI Emoji"/>
        </w:rPr>
        <w:t>📞</w:t>
      </w:r>
      <w:r>
        <w:t xml:space="preserve"> Telefónica – </w:t>
      </w:r>
      <w:r>
        <w:rPr>
          <w:rFonts w:ascii="Segoe UI Emoji" w:hAnsi="Segoe UI Emoji" w:cs="Segoe UI Emoji"/>
        </w:rPr>
        <w:t>📧</w:t>
      </w:r>
      <w:r>
        <w:t xml:space="preserve"> Correo – </w:t>
      </w:r>
      <w:r>
        <w:rPr>
          <w:rFonts w:ascii="Segoe UI Emoji" w:hAnsi="Segoe UI Emoji" w:cs="Segoe UI Emoji"/>
        </w:rPr>
        <w:t>🌐</w:t>
      </w:r>
      <w:r>
        <w:t xml:space="preserve"> Plataforma digital</w:t>
      </w:r>
    </w:p>
    <w:p w14:paraId="500C1082" w14:textId="77777777" w:rsidR="00E06487" w:rsidRPr="00E06487" w:rsidRDefault="00E06487" w:rsidP="00E06487">
      <w:pPr>
        <w:pStyle w:val="Ttulo4"/>
        <w:rPr>
          <w:i w:val="0"/>
          <w:iCs w:val="0"/>
          <w:sz w:val="24"/>
          <w:szCs w:val="24"/>
        </w:rPr>
      </w:pPr>
      <w:r w:rsidRPr="00E06487">
        <w:rPr>
          <w:i w:val="0"/>
          <w:iCs w:val="0"/>
          <w:sz w:val="24"/>
          <w:szCs w:val="24"/>
        </w:rPr>
        <w:t xml:space="preserve">2. </w:t>
      </w:r>
      <w:r w:rsidRPr="00E06487">
        <w:rPr>
          <w:rStyle w:val="Textoennegrita"/>
          <w:b w:val="0"/>
          <w:bCs w:val="0"/>
          <w:i w:val="0"/>
          <w:iCs w:val="0"/>
          <w:sz w:val="24"/>
          <w:szCs w:val="24"/>
        </w:rPr>
        <w:t>Verificación de identidad y afiliación</w:t>
      </w:r>
    </w:p>
    <w:p w14:paraId="79E231CD" w14:textId="77777777" w:rsidR="00E06487" w:rsidRDefault="00E06487" w:rsidP="00E06487">
      <w:pPr>
        <w:pStyle w:val="NormalWeb"/>
      </w:pPr>
      <w:r>
        <w:t>El oficial valida los siguientes datos:</w:t>
      </w:r>
    </w:p>
    <w:p w14:paraId="759D78DC" w14:textId="77777777" w:rsidR="00E06487" w:rsidRDefault="00E06487" w:rsidP="00C12790">
      <w:pPr>
        <w:pStyle w:val="NormalWeb"/>
        <w:numPr>
          <w:ilvl w:val="0"/>
          <w:numId w:val="48"/>
        </w:numPr>
      </w:pPr>
      <w:r>
        <w:t>Nombre y cédula del afiliado</w:t>
      </w:r>
    </w:p>
    <w:p w14:paraId="353285A3" w14:textId="77777777" w:rsidR="00E06487" w:rsidRDefault="00E06487" w:rsidP="00C12790">
      <w:pPr>
        <w:pStyle w:val="NormalWeb"/>
        <w:numPr>
          <w:ilvl w:val="0"/>
          <w:numId w:val="48"/>
        </w:numPr>
      </w:pPr>
      <w:r>
        <w:t>NSS (Número de Seguridad Social)</w:t>
      </w:r>
    </w:p>
    <w:p w14:paraId="6E3D7F7A" w14:textId="77777777" w:rsidR="00E06487" w:rsidRDefault="00E06487" w:rsidP="00C12790">
      <w:pPr>
        <w:pStyle w:val="NormalWeb"/>
        <w:numPr>
          <w:ilvl w:val="0"/>
          <w:numId w:val="48"/>
        </w:numPr>
      </w:pPr>
      <w:r>
        <w:t>Vigencia del seguro</w:t>
      </w:r>
    </w:p>
    <w:p w14:paraId="4BAD99E1" w14:textId="09F28A5A" w:rsidR="00E06487" w:rsidRDefault="00E06487" w:rsidP="00C12790">
      <w:pPr>
        <w:pStyle w:val="NormalWeb"/>
        <w:numPr>
          <w:ilvl w:val="0"/>
          <w:numId w:val="48"/>
        </w:numPr>
      </w:pPr>
      <w:r>
        <w:t>Centro médico y médico tratante</w:t>
      </w:r>
    </w:p>
    <w:p w14:paraId="5DF5211B" w14:textId="77777777" w:rsidR="00E06487" w:rsidRPr="00E06487" w:rsidRDefault="00E06487" w:rsidP="00E06487">
      <w:pPr>
        <w:pStyle w:val="Ttulo4"/>
        <w:rPr>
          <w:i w:val="0"/>
          <w:iCs w:val="0"/>
          <w:sz w:val="24"/>
          <w:szCs w:val="24"/>
        </w:rPr>
      </w:pPr>
      <w:r w:rsidRPr="00E06487">
        <w:rPr>
          <w:i w:val="0"/>
          <w:iCs w:val="0"/>
          <w:sz w:val="24"/>
          <w:szCs w:val="24"/>
        </w:rPr>
        <w:t xml:space="preserve">3. </w:t>
      </w:r>
      <w:r w:rsidRPr="00E06487">
        <w:rPr>
          <w:rStyle w:val="Textoennegrita"/>
          <w:b w:val="0"/>
          <w:bCs w:val="0"/>
          <w:i w:val="0"/>
          <w:iCs w:val="0"/>
          <w:sz w:val="24"/>
          <w:szCs w:val="24"/>
        </w:rPr>
        <w:t>Revisión de documentos</w:t>
      </w:r>
    </w:p>
    <w:p w14:paraId="2003F6E1" w14:textId="77777777" w:rsidR="00E06487" w:rsidRDefault="00E06487" w:rsidP="00E06487">
      <w:pPr>
        <w:pStyle w:val="NormalWeb"/>
      </w:pPr>
      <w:r>
        <w:t>Se verifica que la solicitud incluya:</w:t>
      </w:r>
    </w:p>
    <w:p w14:paraId="5322E90F" w14:textId="77777777" w:rsidR="00E06487" w:rsidRDefault="00E06487" w:rsidP="00C12790">
      <w:pPr>
        <w:pStyle w:val="NormalWeb"/>
        <w:numPr>
          <w:ilvl w:val="0"/>
          <w:numId w:val="49"/>
        </w:numPr>
      </w:pPr>
      <w:r>
        <w:t>Orden médica legible</w:t>
      </w:r>
    </w:p>
    <w:p w14:paraId="7D53BDAF" w14:textId="77777777" w:rsidR="00E06487" w:rsidRDefault="00E06487" w:rsidP="00C12790">
      <w:pPr>
        <w:pStyle w:val="NormalWeb"/>
        <w:numPr>
          <w:ilvl w:val="0"/>
          <w:numId w:val="49"/>
        </w:numPr>
      </w:pPr>
      <w:r>
        <w:t>Diagnóstico claro (CIE-10 si aplica)</w:t>
      </w:r>
    </w:p>
    <w:p w14:paraId="10A0EF98" w14:textId="77777777" w:rsidR="00E06487" w:rsidRDefault="00E06487" w:rsidP="00C12790">
      <w:pPr>
        <w:pStyle w:val="NormalWeb"/>
        <w:numPr>
          <w:ilvl w:val="0"/>
          <w:numId w:val="49"/>
        </w:numPr>
      </w:pPr>
      <w:r>
        <w:t>Exámenes previos o soporte clínico</w:t>
      </w:r>
    </w:p>
    <w:p w14:paraId="6A1B012A" w14:textId="7B82957D" w:rsidR="00E06487" w:rsidRDefault="00E06487" w:rsidP="00C12790">
      <w:pPr>
        <w:pStyle w:val="NormalWeb"/>
        <w:numPr>
          <w:ilvl w:val="0"/>
          <w:numId w:val="49"/>
        </w:numPr>
      </w:pPr>
      <w:r>
        <w:t>Carnet y cédula</w:t>
      </w:r>
    </w:p>
    <w:p w14:paraId="290887F1" w14:textId="77777777" w:rsidR="00E06487" w:rsidRPr="00E06487" w:rsidRDefault="00E06487" w:rsidP="00E06487">
      <w:pPr>
        <w:pStyle w:val="Ttulo4"/>
        <w:rPr>
          <w:i w:val="0"/>
          <w:iCs w:val="0"/>
          <w:sz w:val="24"/>
          <w:szCs w:val="24"/>
        </w:rPr>
      </w:pPr>
      <w:r w:rsidRPr="00E06487">
        <w:rPr>
          <w:i w:val="0"/>
          <w:iCs w:val="0"/>
          <w:sz w:val="24"/>
          <w:szCs w:val="24"/>
        </w:rPr>
        <w:t xml:space="preserve">4. </w:t>
      </w:r>
      <w:r w:rsidRPr="00E06487">
        <w:rPr>
          <w:rStyle w:val="Textoennegrita"/>
          <w:b w:val="0"/>
          <w:bCs w:val="0"/>
          <w:i w:val="0"/>
          <w:iCs w:val="0"/>
          <w:sz w:val="24"/>
          <w:szCs w:val="24"/>
        </w:rPr>
        <w:t>Evaluación médica (si aplica)</w:t>
      </w:r>
    </w:p>
    <w:p w14:paraId="475400AB" w14:textId="77777777" w:rsidR="00E06487" w:rsidRDefault="00E06487" w:rsidP="00E06487">
      <w:pPr>
        <w:pStyle w:val="NormalWeb"/>
      </w:pPr>
      <w:r>
        <w:t>Un auditor médico revisa el caso cuando:</w:t>
      </w:r>
    </w:p>
    <w:p w14:paraId="7CAA6AF9" w14:textId="77777777" w:rsidR="00E06487" w:rsidRDefault="00E06487" w:rsidP="00C12790">
      <w:pPr>
        <w:pStyle w:val="NormalWeb"/>
        <w:numPr>
          <w:ilvl w:val="0"/>
          <w:numId w:val="50"/>
        </w:numPr>
      </w:pPr>
      <w:r>
        <w:t>El servicio es de alto costo</w:t>
      </w:r>
    </w:p>
    <w:p w14:paraId="30D6BDE8" w14:textId="77777777" w:rsidR="00E06487" w:rsidRDefault="00E06487" w:rsidP="00C12790">
      <w:pPr>
        <w:pStyle w:val="NormalWeb"/>
        <w:numPr>
          <w:ilvl w:val="0"/>
          <w:numId w:val="50"/>
        </w:numPr>
      </w:pPr>
      <w:r>
        <w:t>Hay tratamientos prolongados o atípicos</w:t>
      </w:r>
    </w:p>
    <w:p w14:paraId="6EF2E497" w14:textId="5D56A2F0" w:rsidR="00E06487" w:rsidRDefault="00E06487" w:rsidP="00C12790">
      <w:pPr>
        <w:pStyle w:val="NormalWeb"/>
        <w:numPr>
          <w:ilvl w:val="0"/>
          <w:numId w:val="50"/>
        </w:numPr>
      </w:pPr>
      <w:r>
        <w:t>Se requiere validación clínica</w:t>
      </w:r>
    </w:p>
    <w:p w14:paraId="77386C83" w14:textId="77777777" w:rsidR="00E06487" w:rsidRPr="00E06487" w:rsidRDefault="00E06487" w:rsidP="00E06487">
      <w:pPr>
        <w:pStyle w:val="Ttulo4"/>
        <w:rPr>
          <w:i w:val="0"/>
          <w:iCs w:val="0"/>
          <w:sz w:val="24"/>
          <w:szCs w:val="24"/>
        </w:rPr>
      </w:pPr>
      <w:r w:rsidRPr="00E06487">
        <w:rPr>
          <w:i w:val="0"/>
          <w:iCs w:val="0"/>
          <w:sz w:val="24"/>
          <w:szCs w:val="24"/>
        </w:rPr>
        <w:t xml:space="preserve">5. </w:t>
      </w:r>
      <w:r w:rsidRPr="00E06487">
        <w:rPr>
          <w:rStyle w:val="Textoennegrita"/>
          <w:b w:val="0"/>
          <w:bCs w:val="0"/>
          <w:i w:val="0"/>
          <w:iCs w:val="0"/>
          <w:sz w:val="24"/>
          <w:szCs w:val="24"/>
        </w:rPr>
        <w:t>Validación de cobertura</w:t>
      </w:r>
    </w:p>
    <w:p w14:paraId="4AA7E0F0" w14:textId="77777777" w:rsidR="00E06487" w:rsidRDefault="00E06487" w:rsidP="00E06487">
      <w:pPr>
        <w:pStyle w:val="NormalWeb"/>
      </w:pPr>
      <w:r>
        <w:t>Se comprueba si el procedimiento:</w:t>
      </w:r>
    </w:p>
    <w:p w14:paraId="256D4110" w14:textId="77777777" w:rsidR="00E06487" w:rsidRDefault="00E06487" w:rsidP="00C12790">
      <w:pPr>
        <w:pStyle w:val="NormalWeb"/>
        <w:numPr>
          <w:ilvl w:val="0"/>
          <w:numId w:val="51"/>
        </w:numPr>
      </w:pPr>
      <w:r>
        <w:t>Está cubierto por el plan contratado</w:t>
      </w:r>
    </w:p>
    <w:p w14:paraId="6B65CF89" w14:textId="77777777" w:rsidR="00E06487" w:rsidRDefault="00E06487" w:rsidP="00C12790">
      <w:pPr>
        <w:pStyle w:val="NormalWeb"/>
        <w:numPr>
          <w:ilvl w:val="0"/>
          <w:numId w:val="51"/>
        </w:numPr>
      </w:pPr>
      <w:r>
        <w:t>Cumple con los límites y frecuencias permitidas</w:t>
      </w:r>
    </w:p>
    <w:p w14:paraId="3BD7BAF9" w14:textId="77777777" w:rsidR="00E06487" w:rsidRDefault="00E06487" w:rsidP="00C12790">
      <w:pPr>
        <w:pStyle w:val="NormalWeb"/>
        <w:numPr>
          <w:ilvl w:val="0"/>
          <w:numId w:val="51"/>
        </w:numPr>
      </w:pPr>
      <w:r>
        <w:t>Requiere copago o diferencia a pagar</w:t>
      </w:r>
    </w:p>
    <w:p w14:paraId="5E2CB434" w14:textId="078D6093" w:rsidR="00E06487" w:rsidRDefault="00E06487" w:rsidP="00E06487"/>
    <w:p w14:paraId="740A0F3F" w14:textId="77777777" w:rsidR="00E06487" w:rsidRPr="00E06487" w:rsidRDefault="00E06487" w:rsidP="00E06487">
      <w:pPr>
        <w:pStyle w:val="Ttulo4"/>
        <w:rPr>
          <w:i w:val="0"/>
          <w:iCs w:val="0"/>
          <w:sz w:val="24"/>
          <w:szCs w:val="24"/>
        </w:rPr>
      </w:pPr>
      <w:r w:rsidRPr="00E06487">
        <w:rPr>
          <w:i w:val="0"/>
          <w:iCs w:val="0"/>
          <w:sz w:val="24"/>
          <w:szCs w:val="24"/>
        </w:rPr>
        <w:lastRenderedPageBreak/>
        <w:t xml:space="preserve">6. </w:t>
      </w:r>
      <w:r w:rsidRPr="00E06487">
        <w:rPr>
          <w:rStyle w:val="Textoennegrita"/>
          <w:b w:val="0"/>
          <w:bCs w:val="0"/>
          <w:i w:val="0"/>
          <w:iCs w:val="0"/>
          <w:sz w:val="24"/>
          <w:szCs w:val="24"/>
        </w:rPr>
        <w:t>Cálculo de copago o diferencia</w:t>
      </w:r>
    </w:p>
    <w:p w14:paraId="40F7D45B" w14:textId="77777777" w:rsidR="00E06487" w:rsidRDefault="00E06487" w:rsidP="00E06487">
      <w:pPr>
        <w:pStyle w:val="NormalWeb"/>
      </w:pPr>
      <w:r>
        <w:t>El oficial informa al afiliado si:</w:t>
      </w:r>
    </w:p>
    <w:p w14:paraId="7E9A7342" w14:textId="77777777" w:rsidR="00E06487" w:rsidRDefault="00E06487" w:rsidP="00C12790">
      <w:pPr>
        <w:pStyle w:val="NormalWeb"/>
        <w:numPr>
          <w:ilvl w:val="0"/>
          <w:numId w:val="52"/>
        </w:numPr>
      </w:pPr>
      <w:r>
        <w:t>El procedimiento es 100% cubierto</w:t>
      </w:r>
    </w:p>
    <w:p w14:paraId="0644A0C5" w14:textId="77777777" w:rsidR="00E06487" w:rsidRDefault="00E06487" w:rsidP="00C12790">
      <w:pPr>
        <w:pStyle w:val="NormalWeb"/>
        <w:numPr>
          <w:ilvl w:val="0"/>
          <w:numId w:val="52"/>
        </w:numPr>
      </w:pPr>
      <w:r>
        <w:t>Se aplicará una diferencia (según tarifario)</w:t>
      </w:r>
    </w:p>
    <w:p w14:paraId="31366B31" w14:textId="26E1632C" w:rsidR="00E06487" w:rsidRDefault="00E06487" w:rsidP="00C12790">
      <w:pPr>
        <w:pStyle w:val="NormalWeb"/>
        <w:numPr>
          <w:ilvl w:val="0"/>
          <w:numId w:val="52"/>
        </w:numPr>
      </w:pPr>
      <w:r>
        <w:t>Hay una cobertura parcial o topada</w:t>
      </w:r>
    </w:p>
    <w:p w14:paraId="0FBAF751" w14:textId="77777777" w:rsidR="00E06487" w:rsidRPr="00E06487" w:rsidRDefault="00E06487" w:rsidP="00E06487">
      <w:pPr>
        <w:pStyle w:val="Ttulo4"/>
        <w:rPr>
          <w:i w:val="0"/>
          <w:iCs w:val="0"/>
          <w:sz w:val="24"/>
          <w:szCs w:val="24"/>
        </w:rPr>
      </w:pPr>
      <w:r w:rsidRPr="00E06487">
        <w:rPr>
          <w:i w:val="0"/>
          <w:iCs w:val="0"/>
          <w:sz w:val="24"/>
          <w:szCs w:val="24"/>
        </w:rPr>
        <w:t xml:space="preserve">7. </w:t>
      </w:r>
      <w:r w:rsidRPr="00E06487">
        <w:rPr>
          <w:rStyle w:val="Textoennegrita"/>
          <w:b w:val="0"/>
          <w:bCs w:val="0"/>
          <w:i w:val="0"/>
          <w:iCs w:val="0"/>
          <w:sz w:val="24"/>
          <w:szCs w:val="24"/>
        </w:rPr>
        <w:t>Generación del número de autorización</w:t>
      </w:r>
    </w:p>
    <w:p w14:paraId="12AEA0F7" w14:textId="77777777" w:rsidR="00E06487" w:rsidRDefault="00E06487" w:rsidP="00E06487">
      <w:pPr>
        <w:pStyle w:val="NormalWeb"/>
      </w:pPr>
      <w:r>
        <w:t xml:space="preserve">Si todo está en orden, se genera el </w:t>
      </w:r>
      <w:r w:rsidRPr="00E06487">
        <w:rPr>
          <w:rStyle w:val="Textoennegrita"/>
          <w:b w:val="0"/>
          <w:bCs w:val="0"/>
        </w:rPr>
        <w:t>número de autorización</w:t>
      </w:r>
      <w:r w:rsidRPr="00E06487">
        <w:rPr>
          <w:b/>
          <w:bCs/>
        </w:rPr>
        <w:t>,</w:t>
      </w:r>
      <w:r>
        <w:t xml:space="preserve"> que valida el servicio.</w:t>
      </w:r>
      <w:r>
        <w:br/>
        <w:t>Se entrega por:</w:t>
      </w:r>
    </w:p>
    <w:p w14:paraId="563ECA44" w14:textId="24BE2879" w:rsidR="00E06487" w:rsidRDefault="00E06487" w:rsidP="00C12790">
      <w:pPr>
        <w:pStyle w:val="NormalWeb"/>
        <w:numPr>
          <w:ilvl w:val="0"/>
          <w:numId w:val="53"/>
        </w:numPr>
      </w:pPr>
      <w:r>
        <w:t>Papel, correo electrónico, mensaje o verbalmente.</w:t>
      </w:r>
    </w:p>
    <w:p w14:paraId="41E285DE" w14:textId="77777777" w:rsidR="00E06487" w:rsidRPr="00E06487" w:rsidRDefault="00E06487" w:rsidP="00E06487">
      <w:pPr>
        <w:pStyle w:val="Ttulo4"/>
        <w:rPr>
          <w:i w:val="0"/>
          <w:iCs w:val="0"/>
          <w:sz w:val="24"/>
          <w:szCs w:val="24"/>
        </w:rPr>
      </w:pPr>
      <w:r w:rsidRPr="00E06487">
        <w:rPr>
          <w:i w:val="0"/>
          <w:iCs w:val="0"/>
          <w:sz w:val="24"/>
          <w:szCs w:val="24"/>
        </w:rPr>
        <w:t xml:space="preserve">8. </w:t>
      </w:r>
      <w:r w:rsidRPr="00E06487">
        <w:rPr>
          <w:rStyle w:val="Textoennegrita"/>
          <w:b w:val="0"/>
          <w:bCs w:val="0"/>
          <w:i w:val="0"/>
          <w:iCs w:val="0"/>
          <w:sz w:val="24"/>
          <w:szCs w:val="24"/>
        </w:rPr>
        <w:t>Comunicación al afiliado o prestador</w:t>
      </w:r>
    </w:p>
    <w:p w14:paraId="066B340F" w14:textId="1F25CD17" w:rsidR="00E06487" w:rsidRDefault="00E06487" w:rsidP="00E06487">
      <w:pPr>
        <w:pStyle w:val="NormalWeb"/>
      </w:pPr>
      <w:r>
        <w:t>Se informa al solicitante el resultado del proceso y los siguientes pasos:</w:t>
      </w:r>
      <w:r>
        <w:br/>
      </w:r>
      <w:r>
        <w:rPr>
          <w:rFonts w:ascii="Segoe UI Emoji" w:hAnsi="Segoe UI Emoji" w:cs="Segoe UI Emoji"/>
        </w:rPr>
        <w:t>✅</w:t>
      </w:r>
      <w:r>
        <w:t xml:space="preserve"> Aprobado – </w:t>
      </w:r>
      <w:r>
        <w:rPr>
          <w:rFonts w:ascii="Segoe UI Emoji" w:hAnsi="Segoe UI Emoji" w:cs="Segoe UI Emoji"/>
        </w:rPr>
        <w:t>❌</w:t>
      </w:r>
      <w:r>
        <w:t xml:space="preserve"> Rechazado – </w:t>
      </w:r>
      <w:r>
        <w:rPr>
          <w:rFonts w:ascii="Segoe UI Emoji" w:hAnsi="Segoe UI Emoji" w:cs="Segoe UI Emoji"/>
        </w:rPr>
        <w:t>📌</w:t>
      </w:r>
      <w:r>
        <w:t xml:space="preserve"> Requiere más documentación</w:t>
      </w:r>
    </w:p>
    <w:p w14:paraId="59B8D6D9" w14:textId="77777777" w:rsidR="00E06487" w:rsidRPr="00E06487" w:rsidRDefault="00E06487" w:rsidP="00E06487">
      <w:pPr>
        <w:pStyle w:val="Ttulo4"/>
        <w:rPr>
          <w:i w:val="0"/>
          <w:iCs w:val="0"/>
          <w:sz w:val="24"/>
          <w:szCs w:val="24"/>
        </w:rPr>
      </w:pPr>
      <w:r w:rsidRPr="00E06487">
        <w:rPr>
          <w:i w:val="0"/>
          <w:iCs w:val="0"/>
          <w:sz w:val="24"/>
          <w:szCs w:val="24"/>
        </w:rPr>
        <w:t xml:space="preserve">9. </w:t>
      </w:r>
      <w:r w:rsidRPr="00E06487">
        <w:rPr>
          <w:rStyle w:val="Textoennegrita"/>
          <w:b w:val="0"/>
          <w:bCs w:val="0"/>
          <w:i w:val="0"/>
          <w:iCs w:val="0"/>
          <w:sz w:val="24"/>
          <w:szCs w:val="24"/>
        </w:rPr>
        <w:t>Registro del caso</w:t>
      </w:r>
    </w:p>
    <w:p w14:paraId="231733E7" w14:textId="77777777" w:rsidR="00E06487" w:rsidRDefault="00E06487" w:rsidP="00E06487">
      <w:pPr>
        <w:pStyle w:val="NormalWeb"/>
      </w:pPr>
      <w:r>
        <w:t>El proceso queda documentado en el sistema (CRM, SIREM o base institucional), dejando constancia de:</w:t>
      </w:r>
    </w:p>
    <w:p w14:paraId="4C2EDC11" w14:textId="77777777" w:rsidR="00E06487" w:rsidRDefault="00E06487" w:rsidP="00C12790">
      <w:pPr>
        <w:pStyle w:val="NormalWeb"/>
        <w:numPr>
          <w:ilvl w:val="0"/>
          <w:numId w:val="54"/>
        </w:numPr>
      </w:pPr>
      <w:r>
        <w:t>Fecha y hora</w:t>
      </w:r>
    </w:p>
    <w:p w14:paraId="3CBD4607" w14:textId="77777777" w:rsidR="00E06487" w:rsidRDefault="00E06487" w:rsidP="00C12790">
      <w:pPr>
        <w:pStyle w:val="NormalWeb"/>
        <w:numPr>
          <w:ilvl w:val="0"/>
          <w:numId w:val="54"/>
        </w:numPr>
      </w:pPr>
      <w:r>
        <w:t>Oficial que atendió</w:t>
      </w:r>
    </w:p>
    <w:p w14:paraId="443449D1" w14:textId="77777777" w:rsidR="00E06487" w:rsidRDefault="00E06487" w:rsidP="00C12790">
      <w:pPr>
        <w:pStyle w:val="NormalWeb"/>
        <w:numPr>
          <w:ilvl w:val="0"/>
          <w:numId w:val="54"/>
        </w:numPr>
      </w:pPr>
      <w:r>
        <w:t>Decisión tomada</w:t>
      </w:r>
    </w:p>
    <w:p w14:paraId="278CD53D" w14:textId="326AEE57" w:rsidR="00E06487" w:rsidRDefault="00E06487" w:rsidP="00C12790">
      <w:pPr>
        <w:pStyle w:val="NormalWeb"/>
        <w:numPr>
          <w:ilvl w:val="0"/>
          <w:numId w:val="54"/>
        </w:numPr>
      </w:pPr>
      <w:r>
        <w:t>Medio utilizado</w:t>
      </w:r>
    </w:p>
    <w:p w14:paraId="60DD44EC" w14:textId="77777777" w:rsidR="00E06487" w:rsidRDefault="00E06487" w:rsidP="00E06487">
      <w:pPr>
        <w:pStyle w:val="Ttulo3"/>
      </w:pPr>
      <w:r>
        <w:rPr>
          <w:rFonts w:ascii="Segoe UI Emoji" w:hAnsi="Segoe UI Emoji" w:cs="Segoe UI Emoji"/>
        </w:rPr>
        <w:t>🧠</w:t>
      </w:r>
      <w:r>
        <w:t xml:space="preserve"> </w:t>
      </w:r>
      <w:r w:rsidRPr="00E06487">
        <w:rPr>
          <w:color w:val="4472C4" w:themeColor="accent1"/>
        </w:rPr>
        <w:t>Importancia del flujo: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3273"/>
      </w:tblGrid>
      <w:tr w:rsidR="00E06487" w14:paraId="7DFB1009" w14:textId="77777777" w:rsidTr="00E06487">
        <w:trPr>
          <w:tblHeader/>
          <w:tblCellSpacing w:w="15" w:type="dxa"/>
        </w:trPr>
        <w:tc>
          <w:tcPr>
            <w:tcW w:w="0" w:type="auto"/>
            <w:vAlign w:val="center"/>
            <w:hideMark/>
          </w:tcPr>
          <w:p w14:paraId="23AA01AE" w14:textId="77777777" w:rsidR="00E06487" w:rsidRDefault="00E06487">
            <w:pPr>
              <w:jc w:val="center"/>
              <w:rPr>
                <w:b/>
                <w:bCs/>
              </w:rPr>
            </w:pPr>
            <w:r>
              <w:rPr>
                <w:b/>
                <w:bCs/>
              </w:rPr>
              <w:t>Beneficio para la ARS</w:t>
            </w:r>
          </w:p>
        </w:tc>
        <w:tc>
          <w:tcPr>
            <w:tcW w:w="0" w:type="auto"/>
            <w:vAlign w:val="center"/>
            <w:hideMark/>
          </w:tcPr>
          <w:p w14:paraId="4C0F31EC" w14:textId="77777777" w:rsidR="00E06487" w:rsidRDefault="00E06487">
            <w:pPr>
              <w:jc w:val="center"/>
              <w:rPr>
                <w:b/>
                <w:bCs/>
              </w:rPr>
            </w:pPr>
            <w:r>
              <w:rPr>
                <w:b/>
                <w:bCs/>
              </w:rPr>
              <w:t>Beneficio para el Afiliado</w:t>
            </w:r>
          </w:p>
        </w:tc>
      </w:tr>
      <w:tr w:rsidR="00E06487" w14:paraId="096EF95E" w14:textId="77777777" w:rsidTr="00E06487">
        <w:trPr>
          <w:tblCellSpacing w:w="15" w:type="dxa"/>
        </w:trPr>
        <w:tc>
          <w:tcPr>
            <w:tcW w:w="0" w:type="auto"/>
            <w:vAlign w:val="center"/>
            <w:hideMark/>
          </w:tcPr>
          <w:p w14:paraId="23A3194A" w14:textId="77777777" w:rsidR="00E06487" w:rsidRDefault="00E06487">
            <w:r>
              <w:t>Control eficiente del gasto médico</w:t>
            </w:r>
          </w:p>
        </w:tc>
        <w:tc>
          <w:tcPr>
            <w:tcW w:w="0" w:type="auto"/>
            <w:vAlign w:val="center"/>
            <w:hideMark/>
          </w:tcPr>
          <w:p w14:paraId="430DF4A3" w14:textId="77777777" w:rsidR="00E06487" w:rsidRDefault="00E06487">
            <w:r>
              <w:t>Acceso claro y seguro a los servicios</w:t>
            </w:r>
          </w:p>
        </w:tc>
      </w:tr>
      <w:tr w:rsidR="00E06487" w14:paraId="0774999B" w14:textId="77777777" w:rsidTr="00E06487">
        <w:trPr>
          <w:tblCellSpacing w:w="15" w:type="dxa"/>
        </w:trPr>
        <w:tc>
          <w:tcPr>
            <w:tcW w:w="0" w:type="auto"/>
            <w:vAlign w:val="center"/>
            <w:hideMark/>
          </w:tcPr>
          <w:p w14:paraId="01615110" w14:textId="77777777" w:rsidR="00E06487" w:rsidRDefault="00E06487">
            <w:r>
              <w:t>Reducción de errores administrativos</w:t>
            </w:r>
          </w:p>
        </w:tc>
        <w:tc>
          <w:tcPr>
            <w:tcW w:w="0" w:type="auto"/>
            <w:vAlign w:val="center"/>
            <w:hideMark/>
          </w:tcPr>
          <w:p w14:paraId="0D6F71FC" w14:textId="633E8EF7" w:rsidR="00E06487" w:rsidRDefault="00E06487">
            <w:r>
              <w:t xml:space="preserve">  Ahorro de tiempo y dinero</w:t>
            </w:r>
          </w:p>
        </w:tc>
      </w:tr>
      <w:tr w:rsidR="00E06487" w14:paraId="709D3854" w14:textId="77777777" w:rsidTr="00E06487">
        <w:trPr>
          <w:tblCellSpacing w:w="15" w:type="dxa"/>
        </w:trPr>
        <w:tc>
          <w:tcPr>
            <w:tcW w:w="0" w:type="auto"/>
            <w:vAlign w:val="center"/>
            <w:hideMark/>
          </w:tcPr>
          <w:p w14:paraId="1F35921C" w14:textId="77777777" w:rsidR="00E06487" w:rsidRDefault="00E06487">
            <w:r>
              <w:t>Cumplimiento normativo</w:t>
            </w:r>
          </w:p>
        </w:tc>
        <w:tc>
          <w:tcPr>
            <w:tcW w:w="0" w:type="auto"/>
            <w:vAlign w:val="center"/>
            <w:hideMark/>
          </w:tcPr>
          <w:p w14:paraId="6533003E" w14:textId="77777777" w:rsidR="00E06487" w:rsidRDefault="00E06487">
            <w:r>
              <w:t>Trato digno y resolutivo</w:t>
            </w:r>
          </w:p>
        </w:tc>
      </w:tr>
    </w:tbl>
    <w:p w14:paraId="6100F932" w14:textId="496A25FE" w:rsidR="00B4001C" w:rsidRPr="00B62AA4" w:rsidRDefault="00B62AA4" w:rsidP="00B4001C">
      <w:pPr>
        <w:pStyle w:val="Ttulo2"/>
        <w:rPr>
          <w:sz w:val="32"/>
          <w:szCs w:val="32"/>
        </w:rPr>
      </w:pPr>
      <w:r w:rsidRPr="00B62AA4">
        <w:rPr>
          <w:rStyle w:val="Textoennegrita"/>
          <w:b w:val="0"/>
          <w:bCs w:val="0"/>
          <w:sz w:val="32"/>
          <w:szCs w:val="32"/>
        </w:rPr>
        <w:t xml:space="preserve">Tema 5: </w:t>
      </w:r>
      <w:r w:rsidR="00B4001C" w:rsidRPr="00B62AA4">
        <w:rPr>
          <w:rStyle w:val="Textoennegrita"/>
          <w:b w:val="0"/>
          <w:bCs w:val="0"/>
          <w:sz w:val="32"/>
          <w:szCs w:val="32"/>
        </w:rPr>
        <w:t>Requisitos y Protocolos Según el Canal de Autorización Médica</w:t>
      </w:r>
      <w:r w:rsidR="00EB7F17">
        <w:rPr>
          <w:rStyle w:val="Textoennegrita"/>
          <w:b w:val="0"/>
          <w:bCs w:val="0"/>
          <w:sz w:val="32"/>
          <w:szCs w:val="32"/>
        </w:rPr>
        <w:t>.</w:t>
      </w:r>
    </w:p>
    <w:p w14:paraId="22EDA4F0" w14:textId="3F71A6F2" w:rsidR="00B4001C" w:rsidRDefault="00B4001C" w:rsidP="00B62AA4">
      <w:pPr>
        <w:pStyle w:val="NormalWeb"/>
      </w:pPr>
      <w:r>
        <w:t xml:space="preserve">El proceso de autorización médica varía dependiendo del </w:t>
      </w:r>
      <w:r w:rsidRPr="00B62AA4">
        <w:rPr>
          <w:rStyle w:val="Textoennegrita"/>
          <w:b w:val="0"/>
          <w:bCs w:val="0"/>
        </w:rPr>
        <w:t>canal a través del cual el afiliado o prestador realiza la solicitud</w:t>
      </w:r>
      <w:r w:rsidRPr="00B62AA4">
        <w:rPr>
          <w:b/>
          <w:bCs/>
        </w:rPr>
        <w:t xml:space="preserve">. </w:t>
      </w:r>
      <w:r>
        <w:t xml:space="preserve">Cada canal (presencial, telefónico, correo electrónico o plataforma digital) requiere </w:t>
      </w:r>
      <w:r w:rsidRPr="00B62AA4">
        <w:rPr>
          <w:rStyle w:val="Textoennegrita"/>
          <w:b w:val="0"/>
          <w:bCs w:val="0"/>
        </w:rPr>
        <w:t>documentación específica, validaciones distintas y protocolos de servicio adaptados</w:t>
      </w:r>
      <w:r w:rsidRPr="00B62AA4">
        <w:rPr>
          <w:b/>
          <w:bCs/>
        </w:rPr>
        <w:t>,</w:t>
      </w:r>
      <w:r>
        <w:t xml:space="preserve"> siempre bajo los lineamientos de la Ley 87-01 y las normativas de la SISALRIL y el CNSS.</w:t>
      </w:r>
    </w:p>
    <w:p w14:paraId="11DD4C74" w14:textId="77777777" w:rsidR="00B4001C" w:rsidRDefault="00B4001C" w:rsidP="00B4001C">
      <w:pPr>
        <w:pStyle w:val="Ttulo3"/>
      </w:pPr>
      <w:r>
        <w:rPr>
          <w:rFonts w:ascii="Segoe UI Emoji" w:hAnsi="Segoe UI Emoji" w:cs="Segoe UI Emoji"/>
        </w:rPr>
        <w:lastRenderedPageBreak/>
        <w:t>✅</w:t>
      </w:r>
      <w:r>
        <w:t xml:space="preserve"> </w:t>
      </w:r>
      <w:r w:rsidRPr="00B62AA4">
        <w:rPr>
          <w:rStyle w:val="Textoennegrita"/>
          <w:b/>
          <w:bCs/>
          <w:color w:val="4472C4" w:themeColor="accent1"/>
        </w:rPr>
        <w:t>1. Canal Presencial (en oficina o centro médico)</w:t>
      </w:r>
    </w:p>
    <w:p w14:paraId="71CAB9A2" w14:textId="77777777" w:rsidR="00B4001C" w:rsidRPr="00B62AA4" w:rsidRDefault="00B4001C" w:rsidP="00B4001C">
      <w:pPr>
        <w:pStyle w:val="NormalWeb"/>
        <w:rPr>
          <w:color w:val="4472C4" w:themeColor="accent1"/>
        </w:rPr>
      </w:pPr>
      <w:r w:rsidRPr="00B62AA4">
        <w:rPr>
          <w:rStyle w:val="Textoennegrita"/>
          <w:color w:val="4472C4" w:themeColor="accent1"/>
        </w:rPr>
        <w:t>Requisitos:</w:t>
      </w:r>
    </w:p>
    <w:p w14:paraId="09405E3C" w14:textId="77777777" w:rsidR="00B4001C" w:rsidRDefault="00B4001C" w:rsidP="00C12790">
      <w:pPr>
        <w:pStyle w:val="NormalWeb"/>
        <w:numPr>
          <w:ilvl w:val="0"/>
          <w:numId w:val="55"/>
        </w:numPr>
      </w:pPr>
      <w:r>
        <w:t>Cédula del afiliado o documento de identidad</w:t>
      </w:r>
    </w:p>
    <w:p w14:paraId="056BEA4F" w14:textId="77777777" w:rsidR="00B4001C" w:rsidRDefault="00B4001C" w:rsidP="00C12790">
      <w:pPr>
        <w:pStyle w:val="NormalWeb"/>
        <w:numPr>
          <w:ilvl w:val="0"/>
          <w:numId w:val="55"/>
        </w:numPr>
      </w:pPr>
      <w:r>
        <w:t>Carnet de la ARS vigente</w:t>
      </w:r>
    </w:p>
    <w:p w14:paraId="18088941" w14:textId="77777777" w:rsidR="00B4001C" w:rsidRDefault="00B4001C" w:rsidP="00C12790">
      <w:pPr>
        <w:pStyle w:val="NormalWeb"/>
        <w:numPr>
          <w:ilvl w:val="0"/>
          <w:numId w:val="55"/>
        </w:numPr>
      </w:pPr>
      <w:r>
        <w:t>Orden médica clara y legible</w:t>
      </w:r>
    </w:p>
    <w:p w14:paraId="1A865111" w14:textId="77777777" w:rsidR="00B4001C" w:rsidRDefault="00B4001C" w:rsidP="00C12790">
      <w:pPr>
        <w:pStyle w:val="NormalWeb"/>
        <w:numPr>
          <w:ilvl w:val="0"/>
          <w:numId w:val="55"/>
        </w:numPr>
      </w:pPr>
      <w:r>
        <w:t>Estudios previos (si aplica)</w:t>
      </w:r>
    </w:p>
    <w:p w14:paraId="2DE0B379" w14:textId="77777777" w:rsidR="00B4001C" w:rsidRDefault="00B4001C" w:rsidP="00C12790">
      <w:pPr>
        <w:pStyle w:val="NormalWeb"/>
        <w:numPr>
          <w:ilvl w:val="0"/>
          <w:numId w:val="55"/>
        </w:numPr>
      </w:pPr>
      <w:r>
        <w:t>Código del centro médico y nombre del especialista tratante</w:t>
      </w:r>
    </w:p>
    <w:p w14:paraId="2051E893" w14:textId="77777777" w:rsidR="00B4001C" w:rsidRPr="00B62AA4" w:rsidRDefault="00B4001C" w:rsidP="00B4001C">
      <w:pPr>
        <w:pStyle w:val="NormalWeb"/>
        <w:rPr>
          <w:color w:val="4472C4" w:themeColor="accent1"/>
        </w:rPr>
      </w:pPr>
      <w:r w:rsidRPr="00B62AA4">
        <w:rPr>
          <w:rStyle w:val="Textoennegrita"/>
          <w:color w:val="4472C4" w:themeColor="accent1"/>
        </w:rPr>
        <w:t>Protocolo:</w:t>
      </w:r>
    </w:p>
    <w:p w14:paraId="01540B0D" w14:textId="77777777" w:rsidR="00B4001C" w:rsidRDefault="00B4001C" w:rsidP="00C12790">
      <w:pPr>
        <w:pStyle w:val="NormalWeb"/>
        <w:numPr>
          <w:ilvl w:val="0"/>
          <w:numId w:val="56"/>
        </w:numPr>
      </w:pPr>
      <w:r>
        <w:t>El afiliado entrega los documentos a un oficial en ventanilla.</w:t>
      </w:r>
    </w:p>
    <w:p w14:paraId="10389551" w14:textId="77777777" w:rsidR="00B4001C" w:rsidRDefault="00B4001C" w:rsidP="00C12790">
      <w:pPr>
        <w:pStyle w:val="NormalWeb"/>
        <w:numPr>
          <w:ilvl w:val="0"/>
          <w:numId w:val="56"/>
        </w:numPr>
      </w:pPr>
      <w:r>
        <w:t>El oficial valida identidad, plan y cobertura.</w:t>
      </w:r>
    </w:p>
    <w:p w14:paraId="65C5029E" w14:textId="77777777" w:rsidR="00B4001C" w:rsidRDefault="00B4001C" w:rsidP="00C12790">
      <w:pPr>
        <w:pStyle w:val="NormalWeb"/>
        <w:numPr>
          <w:ilvl w:val="0"/>
          <w:numId w:val="56"/>
        </w:numPr>
      </w:pPr>
      <w:r>
        <w:t>Si procede, se imprime o entrega el número de autorización.</w:t>
      </w:r>
    </w:p>
    <w:p w14:paraId="52024399" w14:textId="77777777" w:rsidR="00B4001C" w:rsidRDefault="00B4001C" w:rsidP="00C12790">
      <w:pPr>
        <w:pStyle w:val="NormalWeb"/>
        <w:numPr>
          <w:ilvl w:val="0"/>
          <w:numId w:val="56"/>
        </w:numPr>
      </w:pPr>
      <w:r>
        <w:t>Se registra la transacción en el sistema institucional.</w:t>
      </w:r>
    </w:p>
    <w:p w14:paraId="52F24642" w14:textId="5577FB0C" w:rsidR="00B4001C" w:rsidRDefault="00B4001C" w:rsidP="00B62AA4">
      <w:pPr>
        <w:pStyle w:val="NormalWeb"/>
      </w:pPr>
      <w:r w:rsidRPr="00B62AA4">
        <w:rPr>
          <w:rStyle w:val="Textoennegrita"/>
          <w:color w:val="4472C4" w:themeColor="accent1"/>
        </w:rPr>
        <w:t>Observación:</w:t>
      </w:r>
      <w:r w:rsidRPr="00B62AA4">
        <w:rPr>
          <w:color w:val="4472C4" w:themeColor="accent1"/>
        </w:rPr>
        <w:t xml:space="preserve"> </w:t>
      </w:r>
      <w:r>
        <w:t>Es el canal ideal para usuarios con poca alfabetización digital o casos urgentes con apoyo presencial.</w:t>
      </w:r>
    </w:p>
    <w:p w14:paraId="337E3D20" w14:textId="77777777" w:rsidR="00B4001C" w:rsidRDefault="00B4001C" w:rsidP="00B4001C">
      <w:pPr>
        <w:pStyle w:val="Ttulo3"/>
      </w:pPr>
      <w:r>
        <w:rPr>
          <w:rFonts w:ascii="Segoe UI Emoji" w:hAnsi="Segoe UI Emoji" w:cs="Segoe UI Emoji"/>
        </w:rPr>
        <w:t>✅</w:t>
      </w:r>
      <w:r>
        <w:t xml:space="preserve"> </w:t>
      </w:r>
      <w:r w:rsidRPr="00B62AA4">
        <w:rPr>
          <w:rStyle w:val="Textoennegrita"/>
          <w:b/>
          <w:bCs/>
          <w:color w:val="4472C4" w:themeColor="accent1"/>
        </w:rPr>
        <w:t>2. Canal Telefónico (Call Center)</w:t>
      </w:r>
    </w:p>
    <w:p w14:paraId="0CFBC4BA" w14:textId="77777777" w:rsidR="00B4001C" w:rsidRPr="00B62AA4" w:rsidRDefault="00B4001C" w:rsidP="00B4001C">
      <w:pPr>
        <w:pStyle w:val="NormalWeb"/>
        <w:rPr>
          <w:color w:val="4472C4" w:themeColor="accent1"/>
        </w:rPr>
      </w:pPr>
      <w:r w:rsidRPr="00B62AA4">
        <w:rPr>
          <w:rStyle w:val="Textoennegrita"/>
          <w:color w:val="4472C4" w:themeColor="accent1"/>
        </w:rPr>
        <w:t>Requisitos:</w:t>
      </w:r>
    </w:p>
    <w:p w14:paraId="31B6CDB7" w14:textId="717423B6" w:rsidR="00B4001C" w:rsidRDefault="00B4001C" w:rsidP="00C12790">
      <w:pPr>
        <w:pStyle w:val="NormalWeb"/>
        <w:numPr>
          <w:ilvl w:val="0"/>
          <w:numId w:val="57"/>
        </w:numPr>
      </w:pPr>
      <w:r>
        <w:t>Número de Seguridad Social (NSS) o c</w:t>
      </w:r>
      <w:r w:rsidR="00B62AA4">
        <w:t>arnet</w:t>
      </w:r>
      <w:r>
        <w:t xml:space="preserve"> del afiliado</w:t>
      </w:r>
    </w:p>
    <w:p w14:paraId="4CFEBD85" w14:textId="0D490FE0" w:rsidR="00B4001C" w:rsidRDefault="00B4001C" w:rsidP="00C12790">
      <w:pPr>
        <w:pStyle w:val="NormalWeb"/>
        <w:numPr>
          <w:ilvl w:val="0"/>
          <w:numId w:val="57"/>
        </w:numPr>
      </w:pPr>
      <w:r>
        <w:t>Nombre del centro médico y de</w:t>
      </w:r>
      <w:r w:rsidR="00B62AA4">
        <w:t xml:space="preserve"> </w:t>
      </w:r>
      <w:r>
        <w:t>l</w:t>
      </w:r>
      <w:r w:rsidR="00B62AA4">
        <w:t>a</w:t>
      </w:r>
      <w:r>
        <w:t xml:space="preserve"> </w:t>
      </w:r>
      <w:r w:rsidR="00B62AA4">
        <w:t>persona que llama</w:t>
      </w:r>
    </w:p>
    <w:p w14:paraId="46F2B5C1" w14:textId="034E659E" w:rsidR="00B62AA4" w:rsidRDefault="00B62AA4" w:rsidP="00C12790">
      <w:pPr>
        <w:pStyle w:val="NormalWeb"/>
        <w:numPr>
          <w:ilvl w:val="0"/>
          <w:numId w:val="57"/>
        </w:numPr>
      </w:pPr>
      <w:proofErr w:type="spellStart"/>
      <w:r>
        <w:t>Medico</w:t>
      </w:r>
      <w:proofErr w:type="spellEnd"/>
      <w:r>
        <w:t xml:space="preserve"> tratante (en caso de </w:t>
      </w:r>
      <w:r w:rsidR="0043218E">
        <w:t>autorización</w:t>
      </w:r>
    </w:p>
    <w:p w14:paraId="63B98190" w14:textId="77777777" w:rsidR="00B4001C" w:rsidRDefault="00B4001C" w:rsidP="00C12790">
      <w:pPr>
        <w:pStyle w:val="NormalWeb"/>
        <w:numPr>
          <w:ilvl w:val="0"/>
          <w:numId w:val="57"/>
        </w:numPr>
      </w:pPr>
      <w:r>
        <w:t>Procedimientos solicitados</w:t>
      </w:r>
    </w:p>
    <w:p w14:paraId="5EAC60E1" w14:textId="77777777" w:rsidR="00B4001C" w:rsidRDefault="00B4001C" w:rsidP="00C12790">
      <w:pPr>
        <w:pStyle w:val="NormalWeb"/>
        <w:numPr>
          <w:ilvl w:val="0"/>
          <w:numId w:val="57"/>
        </w:numPr>
      </w:pPr>
      <w:r>
        <w:t>Teléfono o correo para recibir respuesta</w:t>
      </w:r>
    </w:p>
    <w:p w14:paraId="160D8357" w14:textId="77777777" w:rsidR="00B4001C" w:rsidRPr="00B62AA4" w:rsidRDefault="00B4001C" w:rsidP="00B4001C">
      <w:pPr>
        <w:pStyle w:val="NormalWeb"/>
        <w:rPr>
          <w:color w:val="4472C4" w:themeColor="accent1"/>
        </w:rPr>
      </w:pPr>
      <w:r w:rsidRPr="00B62AA4">
        <w:rPr>
          <w:rStyle w:val="Textoennegrita"/>
          <w:color w:val="4472C4" w:themeColor="accent1"/>
        </w:rPr>
        <w:t>Protocolo:</w:t>
      </w:r>
    </w:p>
    <w:p w14:paraId="1F744DCA" w14:textId="77777777" w:rsidR="00B4001C" w:rsidRDefault="00B4001C" w:rsidP="00C12790">
      <w:pPr>
        <w:pStyle w:val="NormalWeb"/>
        <w:numPr>
          <w:ilvl w:val="0"/>
          <w:numId w:val="58"/>
        </w:numPr>
      </w:pPr>
      <w:r>
        <w:t>El operador se identifica profesionalmente.</w:t>
      </w:r>
    </w:p>
    <w:p w14:paraId="4BD9062A" w14:textId="77777777" w:rsidR="00B4001C" w:rsidRDefault="00B4001C" w:rsidP="00C12790">
      <w:pPr>
        <w:pStyle w:val="NormalWeb"/>
        <w:numPr>
          <w:ilvl w:val="0"/>
          <w:numId w:val="58"/>
        </w:numPr>
      </w:pPr>
      <w:r>
        <w:t>Solicita datos para validar identidad y cobertura.</w:t>
      </w:r>
    </w:p>
    <w:p w14:paraId="5FCE538B" w14:textId="77777777" w:rsidR="00B4001C" w:rsidRDefault="00B4001C" w:rsidP="00C12790">
      <w:pPr>
        <w:pStyle w:val="NormalWeb"/>
        <w:numPr>
          <w:ilvl w:val="0"/>
          <w:numId w:val="58"/>
        </w:numPr>
      </w:pPr>
      <w:r>
        <w:t>Confirma procedimiento y centro médico.</w:t>
      </w:r>
    </w:p>
    <w:p w14:paraId="0967F6FB" w14:textId="77777777" w:rsidR="00B4001C" w:rsidRDefault="00B4001C" w:rsidP="00C12790">
      <w:pPr>
        <w:pStyle w:val="NormalWeb"/>
        <w:numPr>
          <w:ilvl w:val="0"/>
          <w:numId w:val="58"/>
        </w:numPr>
      </w:pPr>
      <w:r>
        <w:t>Brinda respuesta inmediata o eleva el caso.</w:t>
      </w:r>
    </w:p>
    <w:p w14:paraId="747ABBD8" w14:textId="77777777" w:rsidR="00B4001C" w:rsidRDefault="00B4001C" w:rsidP="00C12790">
      <w:pPr>
        <w:pStyle w:val="NormalWeb"/>
        <w:numPr>
          <w:ilvl w:val="0"/>
          <w:numId w:val="58"/>
        </w:numPr>
      </w:pPr>
      <w:r>
        <w:t>Registra la llamada y genera número de autorización (si aplica).</w:t>
      </w:r>
    </w:p>
    <w:p w14:paraId="4A9A4179" w14:textId="086B5DF8" w:rsidR="00B4001C" w:rsidRDefault="00B4001C" w:rsidP="00B62AA4">
      <w:pPr>
        <w:pStyle w:val="NormalWeb"/>
      </w:pPr>
      <w:r w:rsidRPr="00B62AA4">
        <w:rPr>
          <w:rStyle w:val="Textoennegrita"/>
          <w:color w:val="4472C4" w:themeColor="accent1"/>
        </w:rPr>
        <w:t>Observación:</w:t>
      </w:r>
      <w:r w:rsidRPr="00B62AA4">
        <w:rPr>
          <w:color w:val="4472C4" w:themeColor="accent1"/>
        </w:rPr>
        <w:t xml:space="preserve"> </w:t>
      </w:r>
      <w:r>
        <w:t>Ideal para solicitudes rápidas o seguimiento de casos en curso.</w:t>
      </w:r>
    </w:p>
    <w:p w14:paraId="1ACE9055" w14:textId="77777777" w:rsidR="00B4001C" w:rsidRDefault="00B4001C" w:rsidP="00B4001C">
      <w:pPr>
        <w:pStyle w:val="Ttulo3"/>
      </w:pPr>
      <w:r>
        <w:rPr>
          <w:rFonts w:ascii="Segoe UI Emoji" w:hAnsi="Segoe UI Emoji" w:cs="Segoe UI Emoji"/>
        </w:rPr>
        <w:t>✅</w:t>
      </w:r>
      <w:r>
        <w:t xml:space="preserve"> </w:t>
      </w:r>
      <w:r w:rsidRPr="00B62AA4">
        <w:rPr>
          <w:rStyle w:val="Textoennegrita"/>
          <w:b/>
          <w:bCs/>
          <w:color w:val="4472C4" w:themeColor="accent1"/>
        </w:rPr>
        <w:t>3. Canal por Correo Electrónico</w:t>
      </w:r>
    </w:p>
    <w:p w14:paraId="0183CA66" w14:textId="77777777" w:rsidR="00B4001C" w:rsidRPr="00B62AA4" w:rsidRDefault="00B4001C" w:rsidP="00B4001C">
      <w:pPr>
        <w:pStyle w:val="NormalWeb"/>
        <w:rPr>
          <w:color w:val="4472C4" w:themeColor="accent1"/>
        </w:rPr>
      </w:pPr>
      <w:r w:rsidRPr="00B62AA4">
        <w:rPr>
          <w:rStyle w:val="Textoennegrita"/>
          <w:color w:val="4472C4" w:themeColor="accent1"/>
        </w:rPr>
        <w:t>Requisitos:</w:t>
      </w:r>
    </w:p>
    <w:p w14:paraId="37F86367" w14:textId="77777777" w:rsidR="00B4001C" w:rsidRDefault="00B4001C" w:rsidP="00C12790">
      <w:pPr>
        <w:pStyle w:val="NormalWeb"/>
        <w:numPr>
          <w:ilvl w:val="0"/>
          <w:numId w:val="59"/>
        </w:numPr>
      </w:pPr>
      <w:r>
        <w:t>Carta o correo de solicitud formal</w:t>
      </w:r>
    </w:p>
    <w:p w14:paraId="4F0A30AC" w14:textId="77777777" w:rsidR="00B4001C" w:rsidRDefault="00B4001C" w:rsidP="00C12790">
      <w:pPr>
        <w:pStyle w:val="NormalWeb"/>
        <w:numPr>
          <w:ilvl w:val="0"/>
          <w:numId w:val="59"/>
        </w:numPr>
      </w:pPr>
      <w:r>
        <w:t>Orden médica escaneada o en PDF</w:t>
      </w:r>
    </w:p>
    <w:p w14:paraId="54FA1C03" w14:textId="77777777" w:rsidR="00B4001C" w:rsidRDefault="00B4001C" w:rsidP="00C12790">
      <w:pPr>
        <w:pStyle w:val="NormalWeb"/>
        <w:numPr>
          <w:ilvl w:val="0"/>
          <w:numId w:val="59"/>
        </w:numPr>
      </w:pPr>
      <w:r>
        <w:t>Copia de la cédula y del carnet de ARS</w:t>
      </w:r>
    </w:p>
    <w:p w14:paraId="1A117DA7" w14:textId="77777777" w:rsidR="00B4001C" w:rsidRDefault="00B4001C" w:rsidP="00C12790">
      <w:pPr>
        <w:pStyle w:val="NormalWeb"/>
        <w:numPr>
          <w:ilvl w:val="0"/>
          <w:numId w:val="59"/>
        </w:numPr>
      </w:pPr>
      <w:r>
        <w:t>Teléfono de contacto</w:t>
      </w:r>
    </w:p>
    <w:p w14:paraId="2C0E2BFD" w14:textId="77777777" w:rsidR="00B4001C" w:rsidRDefault="00B4001C" w:rsidP="00C12790">
      <w:pPr>
        <w:pStyle w:val="NormalWeb"/>
        <w:numPr>
          <w:ilvl w:val="0"/>
          <w:numId w:val="59"/>
        </w:numPr>
      </w:pPr>
      <w:r>
        <w:t>Nombre del prestador o centro</w:t>
      </w:r>
    </w:p>
    <w:p w14:paraId="36BA44DB" w14:textId="77777777" w:rsidR="00B4001C" w:rsidRPr="00B62AA4" w:rsidRDefault="00B4001C" w:rsidP="00B4001C">
      <w:pPr>
        <w:pStyle w:val="NormalWeb"/>
        <w:rPr>
          <w:color w:val="4472C4" w:themeColor="accent1"/>
        </w:rPr>
      </w:pPr>
      <w:r w:rsidRPr="00B62AA4">
        <w:rPr>
          <w:rStyle w:val="Textoennegrita"/>
          <w:color w:val="4472C4" w:themeColor="accent1"/>
        </w:rPr>
        <w:lastRenderedPageBreak/>
        <w:t>Protocolo:</w:t>
      </w:r>
    </w:p>
    <w:p w14:paraId="22F04506" w14:textId="77777777" w:rsidR="00B4001C" w:rsidRDefault="00B4001C" w:rsidP="00C12790">
      <w:pPr>
        <w:pStyle w:val="NormalWeb"/>
        <w:numPr>
          <w:ilvl w:val="0"/>
          <w:numId w:val="60"/>
        </w:numPr>
      </w:pPr>
      <w:r>
        <w:t>El correo debe ser enviado al contacto oficial de autorizaciones de la ARS.</w:t>
      </w:r>
    </w:p>
    <w:p w14:paraId="7694CB3F" w14:textId="77777777" w:rsidR="00B4001C" w:rsidRDefault="00B4001C" w:rsidP="00C12790">
      <w:pPr>
        <w:pStyle w:val="NormalWeb"/>
        <w:numPr>
          <w:ilvl w:val="0"/>
          <w:numId w:val="60"/>
        </w:numPr>
      </w:pPr>
      <w:r>
        <w:t>Se genera un número de caso o ticket.</w:t>
      </w:r>
    </w:p>
    <w:p w14:paraId="45462872" w14:textId="77777777" w:rsidR="00B4001C" w:rsidRDefault="00B4001C" w:rsidP="00C12790">
      <w:pPr>
        <w:pStyle w:val="NormalWeb"/>
        <w:numPr>
          <w:ilvl w:val="0"/>
          <w:numId w:val="60"/>
        </w:numPr>
      </w:pPr>
      <w:r>
        <w:t>El personal revisa documentación y responde por la misma vía.</w:t>
      </w:r>
    </w:p>
    <w:p w14:paraId="2F8A814B" w14:textId="77777777" w:rsidR="00B4001C" w:rsidRDefault="00B4001C" w:rsidP="00C12790">
      <w:pPr>
        <w:pStyle w:val="NormalWeb"/>
        <w:numPr>
          <w:ilvl w:val="0"/>
          <w:numId w:val="60"/>
        </w:numPr>
      </w:pPr>
      <w:r>
        <w:t>Se emite autorización o se solicita información adicional.</w:t>
      </w:r>
    </w:p>
    <w:p w14:paraId="6F8EF8F4" w14:textId="77777777" w:rsidR="00B4001C" w:rsidRDefault="00B4001C" w:rsidP="00C12790">
      <w:pPr>
        <w:pStyle w:val="NormalWeb"/>
        <w:numPr>
          <w:ilvl w:val="0"/>
          <w:numId w:val="60"/>
        </w:numPr>
      </w:pPr>
      <w:r>
        <w:t>Se archiva electrónicamente la gestión.</w:t>
      </w:r>
    </w:p>
    <w:p w14:paraId="0191531F" w14:textId="24201671" w:rsidR="00B4001C" w:rsidRDefault="00B4001C" w:rsidP="00B62AA4">
      <w:pPr>
        <w:pStyle w:val="NormalWeb"/>
      </w:pPr>
      <w:r w:rsidRPr="00B62AA4">
        <w:rPr>
          <w:rStyle w:val="Textoennegrita"/>
          <w:color w:val="4472C4" w:themeColor="accent1"/>
        </w:rPr>
        <w:t>Observación:</w:t>
      </w:r>
      <w:r w:rsidRPr="00B62AA4">
        <w:rPr>
          <w:color w:val="4472C4" w:themeColor="accent1"/>
        </w:rPr>
        <w:t xml:space="preserve"> </w:t>
      </w:r>
      <w:r>
        <w:t>Es el canal más usado por prestadores de salud para trámites no urgentes o planificados.</w:t>
      </w:r>
    </w:p>
    <w:p w14:paraId="3F2E6D15" w14:textId="77777777" w:rsidR="00B4001C" w:rsidRDefault="00B4001C" w:rsidP="00B4001C">
      <w:pPr>
        <w:pStyle w:val="Ttulo3"/>
      </w:pPr>
      <w:r>
        <w:rPr>
          <w:rFonts w:ascii="Segoe UI Emoji" w:hAnsi="Segoe UI Emoji" w:cs="Segoe UI Emoji"/>
        </w:rPr>
        <w:t>✅</w:t>
      </w:r>
      <w:r>
        <w:t xml:space="preserve"> </w:t>
      </w:r>
      <w:r w:rsidRPr="00B62AA4">
        <w:rPr>
          <w:rStyle w:val="Textoennegrita"/>
          <w:b/>
          <w:bCs/>
          <w:color w:val="4472C4" w:themeColor="accent1"/>
        </w:rPr>
        <w:t>4. Canal Digital / Plataforma Web o App</w:t>
      </w:r>
    </w:p>
    <w:p w14:paraId="731B8788" w14:textId="77777777" w:rsidR="00B4001C" w:rsidRPr="00B62AA4" w:rsidRDefault="00B4001C" w:rsidP="00B4001C">
      <w:pPr>
        <w:pStyle w:val="NormalWeb"/>
        <w:rPr>
          <w:color w:val="4472C4" w:themeColor="accent1"/>
        </w:rPr>
      </w:pPr>
      <w:r w:rsidRPr="00B62AA4">
        <w:rPr>
          <w:rStyle w:val="Textoennegrita"/>
          <w:color w:val="4472C4" w:themeColor="accent1"/>
        </w:rPr>
        <w:t>Requisitos:</w:t>
      </w:r>
    </w:p>
    <w:p w14:paraId="022B6DF6" w14:textId="4FA8FEE4" w:rsidR="00B4001C" w:rsidRDefault="00B4001C" w:rsidP="00C12790">
      <w:pPr>
        <w:pStyle w:val="NormalWeb"/>
        <w:numPr>
          <w:ilvl w:val="0"/>
          <w:numId w:val="61"/>
        </w:numPr>
      </w:pPr>
      <w:r>
        <w:t xml:space="preserve">Acceso del </w:t>
      </w:r>
      <w:r w:rsidR="00B62AA4">
        <w:t>prestador</w:t>
      </w:r>
      <w:r>
        <w:t xml:space="preserve"> con usuario y contraseña</w:t>
      </w:r>
    </w:p>
    <w:p w14:paraId="57262C17" w14:textId="77777777" w:rsidR="00B4001C" w:rsidRDefault="00B4001C" w:rsidP="00C12790">
      <w:pPr>
        <w:pStyle w:val="NormalWeb"/>
        <w:numPr>
          <w:ilvl w:val="0"/>
          <w:numId w:val="61"/>
        </w:numPr>
      </w:pPr>
      <w:r>
        <w:t>Ingreso correcto de los datos de la orden</w:t>
      </w:r>
    </w:p>
    <w:p w14:paraId="6E765143" w14:textId="77777777" w:rsidR="00B4001C" w:rsidRDefault="00B4001C" w:rsidP="00C12790">
      <w:pPr>
        <w:pStyle w:val="NormalWeb"/>
        <w:numPr>
          <w:ilvl w:val="0"/>
          <w:numId w:val="61"/>
        </w:numPr>
      </w:pPr>
      <w:r>
        <w:t>Adjuntar documentación en formato PDF o imagen</w:t>
      </w:r>
    </w:p>
    <w:p w14:paraId="4C185F31" w14:textId="77777777" w:rsidR="00B4001C" w:rsidRPr="00B62AA4" w:rsidRDefault="00B4001C" w:rsidP="00B4001C">
      <w:pPr>
        <w:pStyle w:val="NormalWeb"/>
        <w:rPr>
          <w:color w:val="4472C4" w:themeColor="accent1"/>
        </w:rPr>
      </w:pPr>
      <w:r w:rsidRPr="00B62AA4">
        <w:rPr>
          <w:rStyle w:val="Textoennegrita"/>
          <w:color w:val="4472C4" w:themeColor="accent1"/>
        </w:rPr>
        <w:t>Protocolo:</w:t>
      </w:r>
    </w:p>
    <w:p w14:paraId="5E08AB59" w14:textId="77777777" w:rsidR="00B4001C" w:rsidRDefault="00B4001C" w:rsidP="00C12790">
      <w:pPr>
        <w:pStyle w:val="NormalWeb"/>
        <w:numPr>
          <w:ilvl w:val="0"/>
          <w:numId w:val="62"/>
        </w:numPr>
      </w:pPr>
      <w:r>
        <w:t>El afiliado accede al portal o app oficial de la ARS.</w:t>
      </w:r>
    </w:p>
    <w:p w14:paraId="0DA2594A" w14:textId="77777777" w:rsidR="00B4001C" w:rsidRDefault="00B4001C" w:rsidP="00C12790">
      <w:pPr>
        <w:pStyle w:val="NormalWeb"/>
        <w:numPr>
          <w:ilvl w:val="0"/>
          <w:numId w:val="62"/>
        </w:numPr>
      </w:pPr>
      <w:r>
        <w:t>Completa el formulario de autorización.</w:t>
      </w:r>
    </w:p>
    <w:p w14:paraId="28482B33" w14:textId="77777777" w:rsidR="00B4001C" w:rsidRDefault="00B4001C" w:rsidP="00C12790">
      <w:pPr>
        <w:pStyle w:val="NormalWeb"/>
        <w:numPr>
          <w:ilvl w:val="0"/>
          <w:numId w:val="62"/>
        </w:numPr>
      </w:pPr>
      <w:r>
        <w:t>Sube los documentos requeridos.</w:t>
      </w:r>
    </w:p>
    <w:p w14:paraId="73AE09A8" w14:textId="77777777" w:rsidR="00B4001C" w:rsidRDefault="00B4001C" w:rsidP="00C12790">
      <w:pPr>
        <w:pStyle w:val="NormalWeb"/>
        <w:numPr>
          <w:ilvl w:val="0"/>
          <w:numId w:val="62"/>
        </w:numPr>
      </w:pPr>
      <w:r>
        <w:t>El sistema verifica automáticamente y genera respuesta inmediata (si es pre-certificada), o notifica resolución posterior.</w:t>
      </w:r>
    </w:p>
    <w:p w14:paraId="76B572D4" w14:textId="77777777" w:rsidR="00B4001C" w:rsidRDefault="00B4001C" w:rsidP="00C12790">
      <w:pPr>
        <w:pStyle w:val="NormalWeb"/>
        <w:numPr>
          <w:ilvl w:val="0"/>
          <w:numId w:val="62"/>
        </w:numPr>
      </w:pPr>
      <w:r>
        <w:t>Toda la transacción queda registrada en línea.</w:t>
      </w:r>
    </w:p>
    <w:p w14:paraId="589BB90E" w14:textId="49CB73FA" w:rsidR="00B4001C" w:rsidRDefault="00B4001C" w:rsidP="00B62AA4">
      <w:pPr>
        <w:pStyle w:val="NormalWeb"/>
      </w:pPr>
      <w:r w:rsidRPr="00B62AA4">
        <w:rPr>
          <w:rStyle w:val="Textoennegrita"/>
          <w:color w:val="4472C4" w:themeColor="accent1"/>
        </w:rPr>
        <w:t>Observación:</w:t>
      </w:r>
      <w:r w:rsidRPr="00B62AA4">
        <w:rPr>
          <w:color w:val="4472C4" w:themeColor="accent1"/>
        </w:rPr>
        <w:t xml:space="preserve"> </w:t>
      </w:r>
      <w:r>
        <w:t>Es el canal más eficiente y en crecimiento. Reduce costos y tiempos.</w:t>
      </w:r>
    </w:p>
    <w:p w14:paraId="69172227" w14:textId="77777777" w:rsidR="00B4001C" w:rsidRDefault="00B4001C" w:rsidP="00B4001C">
      <w:pPr>
        <w:pStyle w:val="Ttulo3"/>
      </w:pPr>
      <w:r>
        <w:rPr>
          <w:rFonts w:ascii="Segoe UI Emoji" w:hAnsi="Segoe UI Emoji" w:cs="Segoe UI Emoji"/>
        </w:rPr>
        <w:t>📊</w:t>
      </w:r>
      <w:r>
        <w:t xml:space="preserve"> </w:t>
      </w:r>
      <w:r>
        <w:rPr>
          <w:rStyle w:val="Textoennegrita"/>
          <w:b/>
          <w:bCs/>
        </w:rPr>
        <w:t>Resumen comparativo de requisitos por canal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274"/>
        <w:gridCol w:w="1290"/>
        <w:gridCol w:w="1484"/>
        <w:gridCol w:w="1946"/>
      </w:tblGrid>
      <w:tr w:rsidR="00B4001C" w14:paraId="5469BE1C" w14:textId="77777777" w:rsidTr="00B4001C">
        <w:trPr>
          <w:tblHeader/>
          <w:tblCellSpacing w:w="15" w:type="dxa"/>
        </w:trPr>
        <w:tc>
          <w:tcPr>
            <w:tcW w:w="0" w:type="auto"/>
            <w:vAlign w:val="center"/>
            <w:hideMark/>
          </w:tcPr>
          <w:p w14:paraId="37862ABA" w14:textId="77777777" w:rsidR="00B4001C" w:rsidRDefault="00B4001C">
            <w:pPr>
              <w:jc w:val="center"/>
              <w:rPr>
                <w:b/>
                <w:bCs/>
              </w:rPr>
            </w:pPr>
            <w:r>
              <w:rPr>
                <w:b/>
                <w:bCs/>
              </w:rPr>
              <w:t>Canal</w:t>
            </w:r>
          </w:p>
        </w:tc>
        <w:tc>
          <w:tcPr>
            <w:tcW w:w="0" w:type="auto"/>
            <w:vAlign w:val="center"/>
            <w:hideMark/>
          </w:tcPr>
          <w:p w14:paraId="31220560" w14:textId="77777777" w:rsidR="00B4001C" w:rsidRDefault="00B4001C">
            <w:pPr>
              <w:jc w:val="center"/>
              <w:rPr>
                <w:b/>
                <w:bCs/>
              </w:rPr>
            </w:pPr>
            <w:r>
              <w:rPr>
                <w:b/>
                <w:bCs/>
              </w:rPr>
              <w:t>Documento de identidad</w:t>
            </w:r>
          </w:p>
        </w:tc>
        <w:tc>
          <w:tcPr>
            <w:tcW w:w="0" w:type="auto"/>
            <w:vAlign w:val="center"/>
            <w:hideMark/>
          </w:tcPr>
          <w:p w14:paraId="01350B9F" w14:textId="77777777" w:rsidR="00B4001C" w:rsidRDefault="00B4001C">
            <w:pPr>
              <w:jc w:val="center"/>
              <w:rPr>
                <w:b/>
                <w:bCs/>
              </w:rPr>
            </w:pPr>
            <w:r>
              <w:rPr>
                <w:b/>
                <w:bCs/>
              </w:rPr>
              <w:t>Orden médica</w:t>
            </w:r>
          </w:p>
        </w:tc>
        <w:tc>
          <w:tcPr>
            <w:tcW w:w="0" w:type="auto"/>
            <w:vAlign w:val="center"/>
            <w:hideMark/>
          </w:tcPr>
          <w:p w14:paraId="6B0B7AC5" w14:textId="77777777" w:rsidR="00B4001C" w:rsidRDefault="00B4001C">
            <w:pPr>
              <w:jc w:val="center"/>
              <w:rPr>
                <w:b/>
                <w:bCs/>
              </w:rPr>
            </w:pPr>
            <w:r>
              <w:rPr>
                <w:b/>
                <w:bCs/>
              </w:rPr>
              <w:t>Registro manual</w:t>
            </w:r>
          </w:p>
        </w:tc>
        <w:tc>
          <w:tcPr>
            <w:tcW w:w="0" w:type="auto"/>
            <w:vAlign w:val="center"/>
            <w:hideMark/>
          </w:tcPr>
          <w:p w14:paraId="3271D79F" w14:textId="77777777" w:rsidR="00B4001C" w:rsidRDefault="00B4001C">
            <w:pPr>
              <w:jc w:val="center"/>
              <w:rPr>
                <w:b/>
                <w:bCs/>
              </w:rPr>
            </w:pPr>
            <w:r>
              <w:rPr>
                <w:b/>
                <w:bCs/>
              </w:rPr>
              <w:t>Tiempo de respuesta</w:t>
            </w:r>
          </w:p>
        </w:tc>
      </w:tr>
      <w:tr w:rsidR="00B4001C" w14:paraId="0119F9DE" w14:textId="77777777" w:rsidTr="00B4001C">
        <w:trPr>
          <w:tblCellSpacing w:w="15" w:type="dxa"/>
        </w:trPr>
        <w:tc>
          <w:tcPr>
            <w:tcW w:w="0" w:type="auto"/>
            <w:vAlign w:val="center"/>
            <w:hideMark/>
          </w:tcPr>
          <w:p w14:paraId="77AF1FB8" w14:textId="77777777" w:rsidR="00B4001C" w:rsidRDefault="00B4001C">
            <w:r>
              <w:t>Presencial</w:t>
            </w:r>
          </w:p>
        </w:tc>
        <w:tc>
          <w:tcPr>
            <w:tcW w:w="0" w:type="auto"/>
            <w:vAlign w:val="center"/>
            <w:hideMark/>
          </w:tcPr>
          <w:p w14:paraId="1460D719" w14:textId="77777777" w:rsidR="00B4001C" w:rsidRDefault="00B4001C">
            <w:r>
              <w:rPr>
                <w:rFonts w:ascii="Segoe UI Emoji" w:hAnsi="Segoe UI Emoji" w:cs="Segoe UI Emoji"/>
              </w:rPr>
              <w:t>✅</w:t>
            </w:r>
            <w:r>
              <w:t xml:space="preserve"> Obligatorio</w:t>
            </w:r>
          </w:p>
        </w:tc>
        <w:tc>
          <w:tcPr>
            <w:tcW w:w="0" w:type="auto"/>
            <w:vAlign w:val="center"/>
            <w:hideMark/>
          </w:tcPr>
          <w:p w14:paraId="62289A4B" w14:textId="77777777" w:rsidR="00B4001C" w:rsidRDefault="00B4001C">
            <w:r>
              <w:rPr>
                <w:rFonts w:ascii="Segoe UI Emoji" w:hAnsi="Segoe UI Emoji" w:cs="Segoe UI Emoji"/>
              </w:rPr>
              <w:t>✅</w:t>
            </w:r>
            <w:r>
              <w:t xml:space="preserve"> Sí</w:t>
            </w:r>
          </w:p>
        </w:tc>
        <w:tc>
          <w:tcPr>
            <w:tcW w:w="0" w:type="auto"/>
            <w:vAlign w:val="center"/>
            <w:hideMark/>
          </w:tcPr>
          <w:p w14:paraId="4AB422A3" w14:textId="77777777" w:rsidR="00B4001C" w:rsidRDefault="00B4001C">
            <w:r>
              <w:rPr>
                <w:rFonts w:ascii="Segoe UI Emoji" w:hAnsi="Segoe UI Emoji" w:cs="Segoe UI Emoji"/>
              </w:rPr>
              <w:t>✅</w:t>
            </w:r>
            <w:r>
              <w:t xml:space="preserve"> Sí</w:t>
            </w:r>
          </w:p>
        </w:tc>
        <w:tc>
          <w:tcPr>
            <w:tcW w:w="0" w:type="auto"/>
            <w:vAlign w:val="center"/>
            <w:hideMark/>
          </w:tcPr>
          <w:p w14:paraId="7BA19690" w14:textId="77777777" w:rsidR="00B4001C" w:rsidRDefault="00B4001C">
            <w:r>
              <w:t>Medio (30-60 min)</w:t>
            </w:r>
          </w:p>
        </w:tc>
      </w:tr>
      <w:tr w:rsidR="00B4001C" w14:paraId="20BB9928" w14:textId="77777777" w:rsidTr="00B4001C">
        <w:trPr>
          <w:tblCellSpacing w:w="15" w:type="dxa"/>
        </w:trPr>
        <w:tc>
          <w:tcPr>
            <w:tcW w:w="0" w:type="auto"/>
            <w:vAlign w:val="center"/>
            <w:hideMark/>
          </w:tcPr>
          <w:p w14:paraId="5C936E52" w14:textId="77777777" w:rsidR="00B4001C" w:rsidRDefault="00B4001C">
            <w:r>
              <w:t>Telefónico</w:t>
            </w:r>
          </w:p>
        </w:tc>
        <w:tc>
          <w:tcPr>
            <w:tcW w:w="0" w:type="auto"/>
            <w:vAlign w:val="center"/>
            <w:hideMark/>
          </w:tcPr>
          <w:p w14:paraId="1EFC343B" w14:textId="77777777" w:rsidR="00B4001C" w:rsidRDefault="00B4001C">
            <w:r>
              <w:rPr>
                <w:rFonts w:ascii="Segoe UI Emoji" w:hAnsi="Segoe UI Emoji" w:cs="Segoe UI Emoji"/>
              </w:rPr>
              <w:t>✅</w:t>
            </w:r>
            <w:r>
              <w:t xml:space="preserve"> Verbalmente</w:t>
            </w:r>
          </w:p>
        </w:tc>
        <w:tc>
          <w:tcPr>
            <w:tcW w:w="0" w:type="auto"/>
            <w:vAlign w:val="center"/>
            <w:hideMark/>
          </w:tcPr>
          <w:p w14:paraId="4C6C84B7" w14:textId="77777777" w:rsidR="00B4001C" w:rsidRDefault="00B4001C">
            <w:r>
              <w:rPr>
                <w:rFonts w:ascii="Segoe UI Emoji" w:hAnsi="Segoe UI Emoji" w:cs="Segoe UI Emoji"/>
              </w:rPr>
              <w:t>✅</w:t>
            </w:r>
            <w:r>
              <w:t xml:space="preserve"> Declarada</w:t>
            </w:r>
          </w:p>
        </w:tc>
        <w:tc>
          <w:tcPr>
            <w:tcW w:w="0" w:type="auto"/>
            <w:vAlign w:val="center"/>
            <w:hideMark/>
          </w:tcPr>
          <w:p w14:paraId="7A2C2CAE" w14:textId="77777777" w:rsidR="00B4001C" w:rsidRDefault="00B4001C">
            <w:r>
              <w:rPr>
                <w:rFonts w:ascii="Segoe UI Emoji" w:hAnsi="Segoe UI Emoji" w:cs="Segoe UI Emoji"/>
              </w:rPr>
              <w:t>✅</w:t>
            </w:r>
            <w:r>
              <w:t xml:space="preserve"> Sí</w:t>
            </w:r>
          </w:p>
        </w:tc>
        <w:tc>
          <w:tcPr>
            <w:tcW w:w="0" w:type="auto"/>
            <w:vAlign w:val="center"/>
            <w:hideMark/>
          </w:tcPr>
          <w:p w14:paraId="0BBB0500" w14:textId="77777777" w:rsidR="00B4001C" w:rsidRDefault="00B4001C">
            <w:r>
              <w:t>Rápido (10-20 min)</w:t>
            </w:r>
          </w:p>
        </w:tc>
      </w:tr>
      <w:tr w:rsidR="00B4001C" w14:paraId="778A22A8" w14:textId="77777777" w:rsidTr="00B4001C">
        <w:trPr>
          <w:tblCellSpacing w:w="15" w:type="dxa"/>
        </w:trPr>
        <w:tc>
          <w:tcPr>
            <w:tcW w:w="0" w:type="auto"/>
            <w:vAlign w:val="center"/>
            <w:hideMark/>
          </w:tcPr>
          <w:p w14:paraId="57EF6A4C" w14:textId="77777777" w:rsidR="00B4001C" w:rsidRDefault="00B4001C">
            <w:r>
              <w:t>Correo</w:t>
            </w:r>
          </w:p>
        </w:tc>
        <w:tc>
          <w:tcPr>
            <w:tcW w:w="0" w:type="auto"/>
            <w:vAlign w:val="center"/>
            <w:hideMark/>
          </w:tcPr>
          <w:p w14:paraId="16CDCC7D" w14:textId="77777777" w:rsidR="00B4001C" w:rsidRDefault="00B4001C">
            <w:r>
              <w:rPr>
                <w:rFonts w:ascii="Segoe UI Emoji" w:hAnsi="Segoe UI Emoji" w:cs="Segoe UI Emoji"/>
              </w:rPr>
              <w:t>✅</w:t>
            </w:r>
            <w:r>
              <w:t xml:space="preserve"> Digital (escaneada)</w:t>
            </w:r>
          </w:p>
        </w:tc>
        <w:tc>
          <w:tcPr>
            <w:tcW w:w="0" w:type="auto"/>
            <w:vAlign w:val="center"/>
            <w:hideMark/>
          </w:tcPr>
          <w:p w14:paraId="702A99F2" w14:textId="77777777" w:rsidR="00B4001C" w:rsidRDefault="00B4001C">
            <w:r>
              <w:rPr>
                <w:rFonts w:ascii="Segoe UI Emoji" w:hAnsi="Segoe UI Emoji" w:cs="Segoe UI Emoji"/>
              </w:rPr>
              <w:t>✅</w:t>
            </w:r>
            <w:r>
              <w:t xml:space="preserve"> PDF</w:t>
            </w:r>
          </w:p>
        </w:tc>
        <w:tc>
          <w:tcPr>
            <w:tcW w:w="0" w:type="auto"/>
            <w:vAlign w:val="center"/>
            <w:hideMark/>
          </w:tcPr>
          <w:p w14:paraId="2D60BE25" w14:textId="77777777" w:rsidR="00B4001C" w:rsidRDefault="00B4001C">
            <w:r>
              <w:rPr>
                <w:rFonts w:ascii="Segoe UI Emoji" w:hAnsi="Segoe UI Emoji" w:cs="Segoe UI Emoji"/>
              </w:rPr>
              <w:t>✅</w:t>
            </w:r>
            <w:r>
              <w:t xml:space="preserve"> Sí</w:t>
            </w:r>
          </w:p>
        </w:tc>
        <w:tc>
          <w:tcPr>
            <w:tcW w:w="0" w:type="auto"/>
            <w:vAlign w:val="center"/>
            <w:hideMark/>
          </w:tcPr>
          <w:p w14:paraId="736B5433" w14:textId="77777777" w:rsidR="00B4001C" w:rsidRDefault="00B4001C">
            <w:r>
              <w:t>Lento (24-72 h)</w:t>
            </w:r>
          </w:p>
        </w:tc>
      </w:tr>
      <w:tr w:rsidR="00B4001C" w14:paraId="6C6C832D" w14:textId="77777777" w:rsidTr="00B4001C">
        <w:trPr>
          <w:tblCellSpacing w:w="15" w:type="dxa"/>
        </w:trPr>
        <w:tc>
          <w:tcPr>
            <w:tcW w:w="0" w:type="auto"/>
            <w:vAlign w:val="center"/>
            <w:hideMark/>
          </w:tcPr>
          <w:p w14:paraId="09608A3C" w14:textId="77777777" w:rsidR="00B4001C" w:rsidRDefault="00B4001C">
            <w:r>
              <w:t>Plataforma/App</w:t>
            </w:r>
          </w:p>
        </w:tc>
        <w:tc>
          <w:tcPr>
            <w:tcW w:w="0" w:type="auto"/>
            <w:vAlign w:val="center"/>
            <w:hideMark/>
          </w:tcPr>
          <w:p w14:paraId="57A3D55F" w14:textId="77777777" w:rsidR="00B4001C" w:rsidRDefault="00B4001C">
            <w:r>
              <w:rPr>
                <w:rFonts w:ascii="Segoe UI Emoji" w:hAnsi="Segoe UI Emoji" w:cs="Segoe UI Emoji"/>
              </w:rPr>
              <w:t>✅</w:t>
            </w:r>
            <w:r>
              <w:t xml:space="preserve"> Digital/autenticaci</w:t>
            </w:r>
            <w:r>
              <w:rPr>
                <w:rFonts w:ascii="Times New Roman" w:hAnsi="Times New Roman" w:cs="Times New Roman"/>
              </w:rPr>
              <w:t>ó</w:t>
            </w:r>
            <w:r>
              <w:t>n</w:t>
            </w:r>
          </w:p>
        </w:tc>
        <w:tc>
          <w:tcPr>
            <w:tcW w:w="0" w:type="auto"/>
            <w:vAlign w:val="center"/>
            <w:hideMark/>
          </w:tcPr>
          <w:p w14:paraId="433D727B" w14:textId="77777777" w:rsidR="00B4001C" w:rsidRDefault="00B4001C">
            <w:r>
              <w:rPr>
                <w:rFonts w:ascii="Segoe UI Emoji" w:hAnsi="Segoe UI Emoji" w:cs="Segoe UI Emoji"/>
              </w:rPr>
              <w:t>✅</w:t>
            </w:r>
            <w:r>
              <w:t xml:space="preserve"> Adjunta</w:t>
            </w:r>
          </w:p>
        </w:tc>
        <w:tc>
          <w:tcPr>
            <w:tcW w:w="0" w:type="auto"/>
            <w:vAlign w:val="center"/>
            <w:hideMark/>
          </w:tcPr>
          <w:p w14:paraId="275DB1C6" w14:textId="77777777" w:rsidR="00B4001C" w:rsidRDefault="00B4001C">
            <w:r>
              <w:rPr>
                <w:rFonts w:ascii="Segoe UI Emoji" w:hAnsi="Segoe UI Emoji" w:cs="Segoe UI Emoji"/>
              </w:rPr>
              <w:t>✅</w:t>
            </w:r>
            <w:r>
              <w:t xml:space="preserve"> Autom</w:t>
            </w:r>
            <w:r>
              <w:rPr>
                <w:rFonts w:ascii="Times New Roman" w:hAnsi="Times New Roman" w:cs="Times New Roman"/>
              </w:rPr>
              <w:t>á</w:t>
            </w:r>
            <w:r>
              <w:t>tico</w:t>
            </w:r>
          </w:p>
        </w:tc>
        <w:tc>
          <w:tcPr>
            <w:tcW w:w="0" w:type="auto"/>
            <w:vAlign w:val="center"/>
            <w:hideMark/>
          </w:tcPr>
          <w:p w14:paraId="5079D1A5" w14:textId="77777777" w:rsidR="00B4001C" w:rsidRDefault="00B4001C">
            <w:r>
              <w:t>Rápido/inmediato</w:t>
            </w:r>
          </w:p>
        </w:tc>
      </w:tr>
    </w:tbl>
    <w:p w14:paraId="19F14631" w14:textId="1D2D2D3E" w:rsidR="00B4001C" w:rsidRDefault="00B4001C" w:rsidP="00B4001C"/>
    <w:p w14:paraId="581E8E8E" w14:textId="77777777" w:rsidR="00B4001C" w:rsidRDefault="00B4001C" w:rsidP="00B4001C">
      <w:pPr>
        <w:pStyle w:val="Ttulo3"/>
      </w:pPr>
      <w:r>
        <w:rPr>
          <w:rFonts w:ascii="Segoe UI Emoji" w:hAnsi="Segoe UI Emoji" w:cs="Segoe UI Emoji"/>
        </w:rPr>
        <w:t>🧠</w:t>
      </w:r>
      <w:r>
        <w:t xml:space="preserve"> </w:t>
      </w:r>
      <w:r w:rsidRPr="00B62AA4">
        <w:rPr>
          <w:color w:val="4472C4" w:themeColor="accent1"/>
        </w:rPr>
        <w:t>Importancia de conocer los requisitos por canal:</w:t>
      </w:r>
    </w:p>
    <w:p w14:paraId="274FC5BD" w14:textId="77777777" w:rsidR="00B4001C" w:rsidRDefault="00B4001C" w:rsidP="00C12790">
      <w:pPr>
        <w:pStyle w:val="NormalWeb"/>
        <w:numPr>
          <w:ilvl w:val="0"/>
          <w:numId w:val="63"/>
        </w:numPr>
      </w:pPr>
      <w:r>
        <w:lastRenderedPageBreak/>
        <w:t>Aumenta la eficiencia operativa</w:t>
      </w:r>
    </w:p>
    <w:p w14:paraId="3A61A992" w14:textId="77777777" w:rsidR="00B4001C" w:rsidRDefault="00B4001C" w:rsidP="00C12790">
      <w:pPr>
        <w:pStyle w:val="NormalWeb"/>
        <w:numPr>
          <w:ilvl w:val="0"/>
          <w:numId w:val="63"/>
        </w:numPr>
      </w:pPr>
      <w:r>
        <w:t>Evita rechazos por falta de documentación</w:t>
      </w:r>
    </w:p>
    <w:p w14:paraId="4FB30B92" w14:textId="77777777" w:rsidR="00B4001C" w:rsidRDefault="00B4001C" w:rsidP="00C12790">
      <w:pPr>
        <w:pStyle w:val="NormalWeb"/>
        <w:numPr>
          <w:ilvl w:val="0"/>
          <w:numId w:val="63"/>
        </w:numPr>
      </w:pPr>
      <w:r>
        <w:t>Mejora la experiencia del afiliado</w:t>
      </w:r>
    </w:p>
    <w:p w14:paraId="22CFCF76" w14:textId="692D5AD1" w:rsidR="00B4001C" w:rsidRDefault="00B4001C" w:rsidP="00C12790">
      <w:pPr>
        <w:pStyle w:val="NormalWeb"/>
        <w:numPr>
          <w:ilvl w:val="0"/>
          <w:numId w:val="63"/>
        </w:numPr>
      </w:pPr>
      <w:r>
        <w:t>Fortalece la imagen profesional de la institución</w:t>
      </w:r>
    </w:p>
    <w:p w14:paraId="0C020614" w14:textId="5A1254B6" w:rsidR="00B62AA4" w:rsidRPr="00B62AA4" w:rsidRDefault="00B62AA4" w:rsidP="00B62AA4">
      <w:pPr>
        <w:pStyle w:val="NormalWeb"/>
        <w:rPr>
          <w:b/>
          <w:bCs/>
        </w:rPr>
      </w:pPr>
      <w:r w:rsidRPr="00B62AA4">
        <w:rPr>
          <w:b/>
          <w:bCs/>
        </w:rPr>
        <w:t>Examen final de modulo.</w:t>
      </w:r>
    </w:p>
    <w:p w14:paraId="10FD3145" w14:textId="6204E20B" w:rsidR="00B62AA4" w:rsidRDefault="00B62AA4" w:rsidP="00B62AA4">
      <w:pPr>
        <w:pStyle w:val="Ttulo4"/>
        <w:rPr>
          <w:rStyle w:val="Textoennegrita"/>
          <w:b w:val="0"/>
          <w:bCs w:val="0"/>
          <w:i w:val="0"/>
          <w:iCs w:val="0"/>
          <w:sz w:val="36"/>
          <w:szCs w:val="36"/>
        </w:rPr>
      </w:pPr>
      <w:r w:rsidRPr="00B62AA4">
        <w:rPr>
          <w:rStyle w:val="Textoennegrita"/>
          <w:b w:val="0"/>
          <w:bCs w:val="0"/>
          <w:i w:val="0"/>
          <w:iCs w:val="0"/>
          <w:sz w:val="36"/>
          <w:szCs w:val="36"/>
        </w:rPr>
        <w:t>Módulo 3: Planes de Salud y Cobertura</w:t>
      </w:r>
      <w:r>
        <w:rPr>
          <w:rStyle w:val="Textoennegrita"/>
          <w:b w:val="0"/>
          <w:bCs w:val="0"/>
          <w:i w:val="0"/>
          <w:iCs w:val="0"/>
          <w:sz w:val="36"/>
          <w:szCs w:val="36"/>
        </w:rPr>
        <w:t>.</w:t>
      </w:r>
    </w:p>
    <w:p w14:paraId="7060B5EE" w14:textId="493067EB" w:rsidR="00B62AA4" w:rsidRDefault="00B62AA4" w:rsidP="00B62AA4"/>
    <w:p w14:paraId="0696BEDC" w14:textId="33775613" w:rsidR="001D5E9C" w:rsidRPr="001D5E9C" w:rsidRDefault="001D5E9C" w:rsidP="001D5E9C">
      <w:pPr>
        <w:pStyle w:val="Ttulo2"/>
        <w:rPr>
          <w:sz w:val="28"/>
          <w:szCs w:val="28"/>
        </w:rPr>
      </w:pPr>
      <w:r w:rsidRPr="001D5E9C">
        <w:rPr>
          <w:rStyle w:val="Textoennegrita"/>
          <w:b w:val="0"/>
          <w:bCs w:val="0"/>
          <w:sz w:val="28"/>
          <w:szCs w:val="28"/>
        </w:rPr>
        <w:t>Tema 1: Plan Básico de Salud (PBS)</w:t>
      </w:r>
      <w:r w:rsidR="008939BF">
        <w:rPr>
          <w:rStyle w:val="Textoennegrita"/>
          <w:b w:val="0"/>
          <w:bCs w:val="0"/>
          <w:sz w:val="28"/>
          <w:szCs w:val="28"/>
        </w:rPr>
        <w:t>.</w:t>
      </w:r>
    </w:p>
    <w:p w14:paraId="6024AFD3" w14:textId="77777777" w:rsidR="001D5E9C" w:rsidRDefault="001D5E9C" w:rsidP="001D5E9C">
      <w:pPr>
        <w:pStyle w:val="NormalWeb"/>
      </w:pPr>
      <w:r>
        <w:t xml:space="preserve">El </w:t>
      </w:r>
      <w:r w:rsidRPr="001D5E9C">
        <w:rPr>
          <w:rStyle w:val="Textoennegrita"/>
          <w:b w:val="0"/>
          <w:bCs w:val="0"/>
        </w:rPr>
        <w:t>Plan Básico de Salud (PBS</w:t>
      </w:r>
      <w:r>
        <w:rPr>
          <w:rStyle w:val="Textoennegrita"/>
        </w:rPr>
        <w:t>)</w:t>
      </w:r>
      <w:r>
        <w:t xml:space="preserve"> es el conjunto mínimo de servicios médicos, tratamientos, diagnósticos, medicamentos y atenciones que debe garantizar toda </w:t>
      </w:r>
      <w:r w:rsidRPr="001D5E9C">
        <w:rPr>
          <w:rStyle w:val="Textoennegrita"/>
          <w:b w:val="0"/>
          <w:bCs w:val="0"/>
        </w:rPr>
        <w:t>Administradora de Riesgos de Salud (ARS)</w:t>
      </w:r>
      <w:r>
        <w:t xml:space="preserve"> a los afiliados del </w:t>
      </w:r>
      <w:r w:rsidRPr="001D5E9C">
        <w:rPr>
          <w:rStyle w:val="Textoennegrita"/>
          <w:b w:val="0"/>
          <w:bCs w:val="0"/>
        </w:rPr>
        <w:t>Seguro Familiar de Salud (SFS)</w:t>
      </w:r>
      <w:r w:rsidRPr="001D5E9C">
        <w:rPr>
          <w:b/>
          <w:bCs/>
        </w:rPr>
        <w:t>,</w:t>
      </w:r>
      <w:r>
        <w:t xml:space="preserve"> conforme a lo establecido en la </w:t>
      </w:r>
      <w:r w:rsidRPr="001D5E9C">
        <w:rPr>
          <w:rStyle w:val="Textoennegrita"/>
          <w:b w:val="0"/>
          <w:bCs w:val="0"/>
        </w:rPr>
        <w:t>Ley 87-01 del Sistema Dominicano de Seguridad Social (SDSS)</w:t>
      </w:r>
      <w:r w:rsidRPr="001D5E9C">
        <w:rPr>
          <w:b/>
          <w:bCs/>
        </w:rPr>
        <w:t>.</w:t>
      </w:r>
    </w:p>
    <w:p w14:paraId="7A7A0A70" w14:textId="77777777" w:rsidR="001D5E9C" w:rsidRDefault="001D5E9C" w:rsidP="001D5E9C">
      <w:pPr>
        <w:pStyle w:val="NormalWeb"/>
      </w:pPr>
      <w:r>
        <w:t xml:space="preserve">Es un plan </w:t>
      </w:r>
      <w:r w:rsidRPr="001D5E9C">
        <w:rPr>
          <w:rStyle w:val="Textoennegrita"/>
          <w:b w:val="0"/>
          <w:bCs w:val="0"/>
        </w:rPr>
        <w:t>obligatorio, universal y estandarizado</w:t>
      </w:r>
      <w:r>
        <w:t>, que busca asegurar el acceso a servicios esenciales de salud con calidad, equidad y protección financiera, especialmente en el primer y segundo nivel de atención.</w:t>
      </w:r>
    </w:p>
    <w:p w14:paraId="36EF7442" w14:textId="59F98585" w:rsidR="001D5E9C" w:rsidRDefault="001D5E9C" w:rsidP="001D5E9C"/>
    <w:p w14:paraId="1B4BCE56" w14:textId="77777777" w:rsidR="001D5E9C" w:rsidRDefault="001D5E9C" w:rsidP="001D5E9C">
      <w:pPr>
        <w:pStyle w:val="Ttulo3"/>
      </w:pPr>
      <w:r>
        <w:rPr>
          <w:rFonts w:ascii="Segoe UI Emoji" w:hAnsi="Segoe UI Emoji" w:cs="Segoe UI Emoji"/>
        </w:rPr>
        <w:t>🎯</w:t>
      </w:r>
      <w:r>
        <w:t xml:space="preserve"> </w:t>
      </w:r>
      <w:r w:rsidRPr="00147509">
        <w:rPr>
          <w:rStyle w:val="Textoennegrita"/>
          <w:b/>
          <w:bCs/>
          <w:color w:val="4472C4" w:themeColor="accent1"/>
        </w:rPr>
        <w:t>Objetivos del PBS:</w:t>
      </w:r>
    </w:p>
    <w:p w14:paraId="46378239" w14:textId="77777777" w:rsidR="001D5E9C" w:rsidRDefault="001D5E9C" w:rsidP="00C12790">
      <w:pPr>
        <w:pStyle w:val="NormalWeb"/>
        <w:numPr>
          <w:ilvl w:val="0"/>
          <w:numId w:val="64"/>
        </w:numPr>
      </w:pPr>
      <w:r>
        <w:t xml:space="preserve">Garantizar el acceso a servicios de salud </w:t>
      </w:r>
      <w:r w:rsidRPr="00147509">
        <w:rPr>
          <w:rStyle w:val="Textoennegrita"/>
          <w:b w:val="0"/>
          <w:bCs w:val="0"/>
        </w:rPr>
        <w:t>preventivos, curativos, de rehabilitación y promoción</w:t>
      </w:r>
      <w:r w:rsidRPr="00147509">
        <w:rPr>
          <w:b/>
          <w:bCs/>
        </w:rPr>
        <w:t xml:space="preserve"> </w:t>
      </w:r>
      <w:r>
        <w:t>de la salud.</w:t>
      </w:r>
    </w:p>
    <w:p w14:paraId="5A8B9B66" w14:textId="77777777" w:rsidR="001D5E9C" w:rsidRDefault="001D5E9C" w:rsidP="00C12790">
      <w:pPr>
        <w:pStyle w:val="NormalWeb"/>
        <w:numPr>
          <w:ilvl w:val="0"/>
          <w:numId w:val="64"/>
        </w:numPr>
      </w:pPr>
      <w:r>
        <w:t xml:space="preserve">Brindar </w:t>
      </w:r>
      <w:r w:rsidRPr="00147509">
        <w:rPr>
          <w:rStyle w:val="Textoennegrita"/>
          <w:b w:val="0"/>
          <w:bCs w:val="0"/>
        </w:rPr>
        <w:t>cobertura integral</w:t>
      </w:r>
      <w:r>
        <w:t xml:space="preserve"> para las condiciones más comunes y prioritarias de la población.</w:t>
      </w:r>
    </w:p>
    <w:p w14:paraId="38D577F7" w14:textId="77777777" w:rsidR="001D5E9C" w:rsidRDefault="001D5E9C" w:rsidP="00C12790">
      <w:pPr>
        <w:pStyle w:val="NormalWeb"/>
        <w:numPr>
          <w:ilvl w:val="0"/>
          <w:numId w:val="64"/>
        </w:numPr>
      </w:pPr>
      <w:r>
        <w:t>Disminuir el gasto de bolsillo del afiliado.</w:t>
      </w:r>
    </w:p>
    <w:p w14:paraId="61A38BD1" w14:textId="48906ACE" w:rsidR="001D5E9C" w:rsidRDefault="001D5E9C" w:rsidP="00C12790">
      <w:pPr>
        <w:pStyle w:val="NormalWeb"/>
        <w:numPr>
          <w:ilvl w:val="0"/>
          <w:numId w:val="64"/>
        </w:numPr>
      </w:pPr>
      <w:r w:rsidRPr="00147509">
        <w:rPr>
          <w:rStyle w:val="Textoennegrita"/>
          <w:b w:val="0"/>
          <w:bCs w:val="0"/>
        </w:rPr>
        <w:t>Estandarizar los servicios de salud mínimos obligatorios</w:t>
      </w:r>
      <w:r>
        <w:t xml:space="preserve"> para todas las ARS.</w:t>
      </w:r>
    </w:p>
    <w:p w14:paraId="5A37BDA5" w14:textId="77777777" w:rsidR="001D5E9C" w:rsidRDefault="001D5E9C" w:rsidP="001D5E9C">
      <w:pPr>
        <w:pStyle w:val="Ttulo3"/>
      </w:pPr>
      <w:r>
        <w:rPr>
          <w:rFonts w:ascii="Segoe UI Emoji" w:hAnsi="Segoe UI Emoji" w:cs="Segoe UI Emoji"/>
        </w:rPr>
        <w:t>📌</w:t>
      </w:r>
      <w:r>
        <w:t xml:space="preserve"> </w:t>
      </w:r>
      <w:r w:rsidRPr="00147509">
        <w:rPr>
          <w:rStyle w:val="Textoennegrita"/>
          <w:b/>
          <w:bCs/>
          <w:color w:val="4472C4" w:themeColor="accent1"/>
        </w:rPr>
        <w:t>Coberturas del Plan Básico de Salud: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5638"/>
      </w:tblGrid>
      <w:tr w:rsidR="001D5E9C" w14:paraId="4557A487" w14:textId="77777777" w:rsidTr="001D5E9C">
        <w:trPr>
          <w:tblHeader/>
          <w:tblCellSpacing w:w="15" w:type="dxa"/>
        </w:trPr>
        <w:tc>
          <w:tcPr>
            <w:tcW w:w="0" w:type="auto"/>
            <w:vAlign w:val="center"/>
            <w:hideMark/>
          </w:tcPr>
          <w:p w14:paraId="27735249" w14:textId="77777777" w:rsidR="001D5E9C" w:rsidRDefault="001D5E9C">
            <w:pPr>
              <w:jc w:val="center"/>
              <w:rPr>
                <w:b/>
                <w:bCs/>
              </w:rPr>
            </w:pPr>
            <w:r>
              <w:rPr>
                <w:b/>
                <w:bCs/>
              </w:rPr>
              <w:t>Área Médica</w:t>
            </w:r>
          </w:p>
        </w:tc>
        <w:tc>
          <w:tcPr>
            <w:tcW w:w="0" w:type="auto"/>
            <w:vAlign w:val="center"/>
            <w:hideMark/>
          </w:tcPr>
          <w:p w14:paraId="0E289137" w14:textId="77777777" w:rsidR="001D5E9C" w:rsidRDefault="001D5E9C">
            <w:pPr>
              <w:jc w:val="center"/>
              <w:rPr>
                <w:b/>
                <w:bCs/>
              </w:rPr>
            </w:pPr>
            <w:r>
              <w:rPr>
                <w:b/>
                <w:bCs/>
              </w:rPr>
              <w:t>Servicios Incluidos</w:t>
            </w:r>
          </w:p>
        </w:tc>
      </w:tr>
      <w:tr w:rsidR="001D5E9C" w14:paraId="46431C4F" w14:textId="77777777" w:rsidTr="001D5E9C">
        <w:trPr>
          <w:tblCellSpacing w:w="15" w:type="dxa"/>
        </w:trPr>
        <w:tc>
          <w:tcPr>
            <w:tcW w:w="0" w:type="auto"/>
            <w:vAlign w:val="center"/>
            <w:hideMark/>
          </w:tcPr>
          <w:p w14:paraId="4E4F95B3" w14:textId="77777777" w:rsidR="001D5E9C" w:rsidRDefault="001D5E9C">
            <w:r>
              <w:t>Atención primaria</w:t>
            </w:r>
          </w:p>
        </w:tc>
        <w:tc>
          <w:tcPr>
            <w:tcW w:w="0" w:type="auto"/>
            <w:vAlign w:val="center"/>
            <w:hideMark/>
          </w:tcPr>
          <w:p w14:paraId="5E2ED8E1" w14:textId="77777777" w:rsidR="001D5E9C" w:rsidRDefault="001D5E9C">
            <w:r>
              <w:t>Consultas médicas generales, vacunación, chequeos rutinarios</w:t>
            </w:r>
          </w:p>
        </w:tc>
      </w:tr>
      <w:tr w:rsidR="001D5E9C" w14:paraId="227A5E2F" w14:textId="77777777" w:rsidTr="001D5E9C">
        <w:trPr>
          <w:tblCellSpacing w:w="15" w:type="dxa"/>
        </w:trPr>
        <w:tc>
          <w:tcPr>
            <w:tcW w:w="0" w:type="auto"/>
            <w:vAlign w:val="center"/>
            <w:hideMark/>
          </w:tcPr>
          <w:p w14:paraId="17A1E41C" w14:textId="77777777" w:rsidR="001D5E9C" w:rsidRDefault="001D5E9C">
            <w:r>
              <w:t>Especialidades médicas</w:t>
            </w:r>
          </w:p>
        </w:tc>
        <w:tc>
          <w:tcPr>
            <w:tcW w:w="0" w:type="auto"/>
            <w:vAlign w:val="center"/>
            <w:hideMark/>
          </w:tcPr>
          <w:p w14:paraId="38B8BEBE" w14:textId="77777777" w:rsidR="001D5E9C" w:rsidRDefault="001D5E9C">
            <w:r>
              <w:t>Consultas con especialistas (según indicación médica)</w:t>
            </w:r>
          </w:p>
        </w:tc>
      </w:tr>
      <w:tr w:rsidR="001D5E9C" w14:paraId="1C4EDE51" w14:textId="77777777" w:rsidTr="001D5E9C">
        <w:trPr>
          <w:tblCellSpacing w:w="15" w:type="dxa"/>
        </w:trPr>
        <w:tc>
          <w:tcPr>
            <w:tcW w:w="0" w:type="auto"/>
            <w:vAlign w:val="center"/>
            <w:hideMark/>
          </w:tcPr>
          <w:p w14:paraId="4B7BFEC6" w14:textId="77777777" w:rsidR="001D5E9C" w:rsidRDefault="001D5E9C">
            <w:r>
              <w:t>Hospitalización</w:t>
            </w:r>
          </w:p>
        </w:tc>
        <w:tc>
          <w:tcPr>
            <w:tcW w:w="0" w:type="auto"/>
            <w:vAlign w:val="center"/>
            <w:hideMark/>
          </w:tcPr>
          <w:p w14:paraId="6EE9D9A1" w14:textId="77777777" w:rsidR="001D5E9C" w:rsidRDefault="001D5E9C">
            <w:r>
              <w:t>Internamiento en habitación compartida, insumos y cuidados médicos</w:t>
            </w:r>
          </w:p>
        </w:tc>
      </w:tr>
      <w:tr w:rsidR="001D5E9C" w14:paraId="49D1FAAF" w14:textId="77777777" w:rsidTr="001D5E9C">
        <w:trPr>
          <w:tblCellSpacing w:w="15" w:type="dxa"/>
        </w:trPr>
        <w:tc>
          <w:tcPr>
            <w:tcW w:w="0" w:type="auto"/>
            <w:vAlign w:val="center"/>
            <w:hideMark/>
          </w:tcPr>
          <w:p w14:paraId="18B38166" w14:textId="77777777" w:rsidR="001D5E9C" w:rsidRDefault="001D5E9C">
            <w:r>
              <w:t>Cirugías</w:t>
            </w:r>
          </w:p>
        </w:tc>
        <w:tc>
          <w:tcPr>
            <w:tcW w:w="0" w:type="auto"/>
            <w:vAlign w:val="center"/>
            <w:hideMark/>
          </w:tcPr>
          <w:p w14:paraId="3977F3D5" w14:textId="77777777" w:rsidR="001D5E9C" w:rsidRDefault="001D5E9C">
            <w:r>
              <w:t>Cirugías básicas y especializadas incluidas en el catálogo nacional</w:t>
            </w:r>
          </w:p>
        </w:tc>
      </w:tr>
      <w:tr w:rsidR="001D5E9C" w14:paraId="0F39E940" w14:textId="77777777" w:rsidTr="001D5E9C">
        <w:trPr>
          <w:tblCellSpacing w:w="15" w:type="dxa"/>
        </w:trPr>
        <w:tc>
          <w:tcPr>
            <w:tcW w:w="0" w:type="auto"/>
            <w:vAlign w:val="center"/>
            <w:hideMark/>
          </w:tcPr>
          <w:p w14:paraId="178AF048" w14:textId="77777777" w:rsidR="001D5E9C" w:rsidRDefault="001D5E9C">
            <w:r>
              <w:lastRenderedPageBreak/>
              <w:t>Medicamentos ambulatorios</w:t>
            </w:r>
          </w:p>
        </w:tc>
        <w:tc>
          <w:tcPr>
            <w:tcW w:w="0" w:type="auto"/>
            <w:vAlign w:val="center"/>
            <w:hideMark/>
          </w:tcPr>
          <w:p w14:paraId="4830B26D" w14:textId="77777777" w:rsidR="001D5E9C" w:rsidRDefault="001D5E9C">
            <w:r>
              <w:t>Cubiertos según el Formulario Terapéutico del CNSS</w:t>
            </w:r>
          </w:p>
        </w:tc>
      </w:tr>
      <w:tr w:rsidR="001D5E9C" w14:paraId="03641593" w14:textId="77777777" w:rsidTr="001D5E9C">
        <w:trPr>
          <w:tblCellSpacing w:w="15" w:type="dxa"/>
        </w:trPr>
        <w:tc>
          <w:tcPr>
            <w:tcW w:w="0" w:type="auto"/>
            <w:vAlign w:val="center"/>
            <w:hideMark/>
          </w:tcPr>
          <w:p w14:paraId="3BB5F412" w14:textId="77777777" w:rsidR="001D5E9C" w:rsidRDefault="001D5E9C">
            <w:r>
              <w:t>Laboratorio clínico</w:t>
            </w:r>
          </w:p>
        </w:tc>
        <w:tc>
          <w:tcPr>
            <w:tcW w:w="0" w:type="auto"/>
            <w:vAlign w:val="center"/>
            <w:hideMark/>
          </w:tcPr>
          <w:p w14:paraId="4E613CBE" w14:textId="77777777" w:rsidR="001D5E9C" w:rsidRDefault="001D5E9C">
            <w:r>
              <w:t>Pruebas básicas y especializadas (limitadas por frecuencia)</w:t>
            </w:r>
          </w:p>
        </w:tc>
      </w:tr>
      <w:tr w:rsidR="001D5E9C" w14:paraId="526EA4C6" w14:textId="77777777" w:rsidTr="001D5E9C">
        <w:trPr>
          <w:tblCellSpacing w:w="15" w:type="dxa"/>
        </w:trPr>
        <w:tc>
          <w:tcPr>
            <w:tcW w:w="0" w:type="auto"/>
            <w:vAlign w:val="center"/>
            <w:hideMark/>
          </w:tcPr>
          <w:p w14:paraId="319C65FF" w14:textId="77777777" w:rsidR="001D5E9C" w:rsidRDefault="001D5E9C">
            <w:r>
              <w:t>Imágenes diagnósticas</w:t>
            </w:r>
          </w:p>
        </w:tc>
        <w:tc>
          <w:tcPr>
            <w:tcW w:w="0" w:type="auto"/>
            <w:vAlign w:val="center"/>
            <w:hideMark/>
          </w:tcPr>
          <w:p w14:paraId="5801A6F3" w14:textId="77777777" w:rsidR="001D5E9C" w:rsidRDefault="001D5E9C">
            <w:r>
              <w:t>Rayos X, sonografías, tomografías, resonancias, mamografías (según necesidad médica)</w:t>
            </w:r>
          </w:p>
        </w:tc>
      </w:tr>
      <w:tr w:rsidR="001D5E9C" w14:paraId="607188D3" w14:textId="77777777" w:rsidTr="001D5E9C">
        <w:trPr>
          <w:tblCellSpacing w:w="15" w:type="dxa"/>
        </w:trPr>
        <w:tc>
          <w:tcPr>
            <w:tcW w:w="0" w:type="auto"/>
            <w:vAlign w:val="center"/>
            <w:hideMark/>
          </w:tcPr>
          <w:p w14:paraId="79B41A5D" w14:textId="77777777" w:rsidR="001D5E9C" w:rsidRDefault="001D5E9C">
            <w:r>
              <w:t>Maternidad y neonatología</w:t>
            </w:r>
          </w:p>
        </w:tc>
        <w:tc>
          <w:tcPr>
            <w:tcW w:w="0" w:type="auto"/>
            <w:vAlign w:val="center"/>
            <w:hideMark/>
          </w:tcPr>
          <w:p w14:paraId="0D646B35" w14:textId="77777777" w:rsidR="001D5E9C" w:rsidRDefault="001D5E9C">
            <w:r>
              <w:t>Atención prenatal, parto normal o cesárea, atención al recién nacido</w:t>
            </w:r>
          </w:p>
        </w:tc>
      </w:tr>
      <w:tr w:rsidR="001D5E9C" w14:paraId="1EB5341E" w14:textId="77777777" w:rsidTr="001D5E9C">
        <w:trPr>
          <w:tblCellSpacing w:w="15" w:type="dxa"/>
        </w:trPr>
        <w:tc>
          <w:tcPr>
            <w:tcW w:w="0" w:type="auto"/>
            <w:vAlign w:val="center"/>
            <w:hideMark/>
          </w:tcPr>
          <w:p w14:paraId="7E9AE5CF" w14:textId="77777777" w:rsidR="001D5E9C" w:rsidRDefault="001D5E9C">
            <w:r>
              <w:t>Emergencias</w:t>
            </w:r>
          </w:p>
        </w:tc>
        <w:tc>
          <w:tcPr>
            <w:tcW w:w="0" w:type="auto"/>
            <w:vAlign w:val="center"/>
            <w:hideMark/>
          </w:tcPr>
          <w:p w14:paraId="176F2A44" w14:textId="77777777" w:rsidR="001D5E9C" w:rsidRDefault="001D5E9C">
            <w:r>
              <w:t>Atención inmediata por enfermedad o accidente</w:t>
            </w:r>
          </w:p>
        </w:tc>
      </w:tr>
      <w:tr w:rsidR="001D5E9C" w14:paraId="7AE73036" w14:textId="77777777" w:rsidTr="001D5E9C">
        <w:trPr>
          <w:tblCellSpacing w:w="15" w:type="dxa"/>
        </w:trPr>
        <w:tc>
          <w:tcPr>
            <w:tcW w:w="0" w:type="auto"/>
            <w:vAlign w:val="center"/>
            <w:hideMark/>
          </w:tcPr>
          <w:p w14:paraId="289D2C54" w14:textId="77777777" w:rsidR="001D5E9C" w:rsidRDefault="001D5E9C">
            <w:r>
              <w:t>Enfermedades catastróficas y alto costo</w:t>
            </w:r>
          </w:p>
        </w:tc>
        <w:tc>
          <w:tcPr>
            <w:tcW w:w="0" w:type="auto"/>
            <w:vAlign w:val="center"/>
            <w:hideMark/>
          </w:tcPr>
          <w:p w14:paraId="30BA6CA8" w14:textId="77777777" w:rsidR="001D5E9C" w:rsidRDefault="001D5E9C">
            <w:r>
              <w:t>Quimioterapia, hemodiálisis, trasplantes, hospitalización intensiva</w:t>
            </w:r>
          </w:p>
        </w:tc>
      </w:tr>
      <w:tr w:rsidR="001D5E9C" w14:paraId="45859F56" w14:textId="77777777" w:rsidTr="001D5E9C">
        <w:trPr>
          <w:tblCellSpacing w:w="15" w:type="dxa"/>
        </w:trPr>
        <w:tc>
          <w:tcPr>
            <w:tcW w:w="0" w:type="auto"/>
            <w:vAlign w:val="center"/>
            <w:hideMark/>
          </w:tcPr>
          <w:p w14:paraId="123176E4" w14:textId="77777777" w:rsidR="001D5E9C" w:rsidRDefault="001D5E9C">
            <w:r>
              <w:t>Rehabilitación y terapias físicas</w:t>
            </w:r>
          </w:p>
        </w:tc>
        <w:tc>
          <w:tcPr>
            <w:tcW w:w="0" w:type="auto"/>
            <w:vAlign w:val="center"/>
            <w:hideMark/>
          </w:tcPr>
          <w:p w14:paraId="0EAAB244" w14:textId="77777777" w:rsidR="001D5E9C" w:rsidRDefault="001D5E9C">
            <w:r>
              <w:t>Según indicación médica y autorización de la ARS</w:t>
            </w:r>
          </w:p>
        </w:tc>
      </w:tr>
    </w:tbl>
    <w:p w14:paraId="323E8EC5" w14:textId="7F31F460" w:rsidR="001D5E9C" w:rsidRDefault="001D5E9C" w:rsidP="001D5E9C"/>
    <w:p w14:paraId="24F7DDF4" w14:textId="77777777" w:rsidR="001D5E9C" w:rsidRPr="004E57A1" w:rsidRDefault="001D5E9C" w:rsidP="001D5E9C">
      <w:pPr>
        <w:pStyle w:val="Ttulo3"/>
        <w:rPr>
          <w:color w:val="4472C4" w:themeColor="accent1"/>
        </w:rPr>
      </w:pPr>
      <w:r>
        <w:rPr>
          <w:rFonts w:ascii="Segoe UI Emoji" w:hAnsi="Segoe UI Emoji" w:cs="Segoe UI Emoji"/>
        </w:rPr>
        <w:t>💡</w:t>
      </w:r>
      <w:r>
        <w:t xml:space="preserve"> </w:t>
      </w:r>
      <w:r w:rsidRPr="004E57A1">
        <w:rPr>
          <w:rStyle w:val="Textoennegrita"/>
          <w:b/>
          <w:bCs/>
          <w:color w:val="4472C4" w:themeColor="accent1"/>
        </w:rPr>
        <w:t>Características clave del PBS:</w:t>
      </w:r>
    </w:p>
    <w:p w14:paraId="540AB0EE" w14:textId="77777777" w:rsidR="001D5E9C" w:rsidRDefault="001D5E9C" w:rsidP="00C12790">
      <w:pPr>
        <w:pStyle w:val="NormalWeb"/>
        <w:numPr>
          <w:ilvl w:val="0"/>
          <w:numId w:val="65"/>
        </w:numPr>
      </w:pPr>
      <w:r>
        <w:t xml:space="preserve">Está </w:t>
      </w:r>
      <w:r w:rsidRPr="004E57A1">
        <w:rPr>
          <w:rStyle w:val="Textoennegrita"/>
          <w:b w:val="0"/>
          <w:bCs w:val="0"/>
        </w:rPr>
        <w:t>regulado por el CNSS y SISALRIL</w:t>
      </w:r>
      <w:r w:rsidRPr="004E57A1">
        <w:rPr>
          <w:b/>
          <w:bCs/>
        </w:rPr>
        <w:t>.</w:t>
      </w:r>
    </w:p>
    <w:p w14:paraId="39328BC1" w14:textId="77777777" w:rsidR="001D5E9C" w:rsidRDefault="001D5E9C" w:rsidP="00C12790">
      <w:pPr>
        <w:pStyle w:val="NormalWeb"/>
        <w:numPr>
          <w:ilvl w:val="0"/>
          <w:numId w:val="65"/>
        </w:numPr>
      </w:pPr>
      <w:r>
        <w:t xml:space="preserve">Es </w:t>
      </w:r>
      <w:r w:rsidRPr="004E57A1">
        <w:rPr>
          <w:rStyle w:val="Textoennegrita"/>
          <w:b w:val="0"/>
          <w:bCs w:val="0"/>
        </w:rPr>
        <w:t>igual para todas las ARS</w:t>
      </w:r>
      <w:r>
        <w:t xml:space="preserve"> en cuanto a servicios mínimos, aunque cada una puede ofrecer planes complementarios.</w:t>
      </w:r>
    </w:p>
    <w:p w14:paraId="6328372A" w14:textId="77777777" w:rsidR="001D5E9C" w:rsidRDefault="001D5E9C" w:rsidP="00C12790">
      <w:pPr>
        <w:pStyle w:val="NormalWeb"/>
        <w:numPr>
          <w:ilvl w:val="0"/>
          <w:numId w:val="65"/>
        </w:numPr>
      </w:pPr>
      <w:r>
        <w:t xml:space="preserve">Tiene </w:t>
      </w:r>
      <w:r w:rsidRPr="004E57A1">
        <w:rPr>
          <w:rStyle w:val="Textoennegrita"/>
          <w:b w:val="0"/>
          <w:bCs w:val="0"/>
        </w:rPr>
        <w:t>frecuencias, exclusiones y topes definidos</w:t>
      </w:r>
      <w:r>
        <w:t xml:space="preserve"> para ciertos procedimientos.</w:t>
      </w:r>
    </w:p>
    <w:p w14:paraId="5ECAB892" w14:textId="28D620B5" w:rsidR="001D5E9C" w:rsidRDefault="001D5E9C" w:rsidP="00C12790">
      <w:pPr>
        <w:pStyle w:val="NormalWeb"/>
        <w:numPr>
          <w:ilvl w:val="0"/>
          <w:numId w:val="65"/>
        </w:numPr>
      </w:pPr>
      <w:r>
        <w:t xml:space="preserve">Requiere </w:t>
      </w:r>
      <w:r w:rsidRPr="004E57A1">
        <w:rPr>
          <w:rStyle w:val="Textoennegrita"/>
          <w:b w:val="0"/>
          <w:bCs w:val="0"/>
        </w:rPr>
        <w:t>autorización médica previa</w:t>
      </w:r>
      <w:r>
        <w:t xml:space="preserve"> en muchos servicios (hospitalizaciones, imágenes, terapias, etc.).</w:t>
      </w:r>
    </w:p>
    <w:p w14:paraId="22178F0F" w14:textId="77777777" w:rsidR="001D5E9C" w:rsidRDefault="001D5E9C" w:rsidP="001D5E9C">
      <w:pPr>
        <w:pStyle w:val="Ttulo3"/>
      </w:pPr>
      <w:r>
        <w:rPr>
          <w:rFonts w:ascii="Segoe UI Emoji" w:hAnsi="Segoe UI Emoji" w:cs="Segoe UI Emoji"/>
        </w:rPr>
        <w:t>⚠️</w:t>
      </w:r>
      <w:r>
        <w:t xml:space="preserve"> </w:t>
      </w:r>
      <w:r w:rsidRPr="004E57A1">
        <w:rPr>
          <w:rStyle w:val="Textoennegrita"/>
          <w:b/>
          <w:bCs/>
          <w:color w:val="4472C4" w:themeColor="accent1"/>
        </w:rPr>
        <w:t>Limitaciones y exclusiones comunes:</w:t>
      </w:r>
    </w:p>
    <w:p w14:paraId="7CD7FA01" w14:textId="77777777" w:rsidR="001D5E9C" w:rsidRDefault="001D5E9C" w:rsidP="00C12790">
      <w:pPr>
        <w:pStyle w:val="NormalWeb"/>
        <w:numPr>
          <w:ilvl w:val="0"/>
          <w:numId w:val="66"/>
        </w:numPr>
      </w:pPr>
      <w:r>
        <w:t>Cirugías estéticas</w:t>
      </w:r>
    </w:p>
    <w:p w14:paraId="049EE41D" w14:textId="77777777" w:rsidR="001D5E9C" w:rsidRDefault="001D5E9C" w:rsidP="00C12790">
      <w:pPr>
        <w:pStyle w:val="NormalWeb"/>
        <w:numPr>
          <w:ilvl w:val="0"/>
          <w:numId w:val="66"/>
        </w:numPr>
      </w:pPr>
      <w:r>
        <w:t>Tratamientos experimentales o no aprobados</w:t>
      </w:r>
    </w:p>
    <w:p w14:paraId="5EA1E7CD" w14:textId="77777777" w:rsidR="001D5E9C" w:rsidRDefault="001D5E9C" w:rsidP="00C12790">
      <w:pPr>
        <w:pStyle w:val="NormalWeb"/>
        <w:numPr>
          <w:ilvl w:val="0"/>
          <w:numId w:val="66"/>
        </w:numPr>
      </w:pPr>
      <w:r>
        <w:t>Servicios no médicos (acompañantes, transporte privado, etc.)</w:t>
      </w:r>
    </w:p>
    <w:p w14:paraId="2327AADC" w14:textId="75B6A418" w:rsidR="001D5E9C" w:rsidRDefault="001D5E9C" w:rsidP="00C12790">
      <w:pPr>
        <w:pStyle w:val="NormalWeb"/>
        <w:numPr>
          <w:ilvl w:val="0"/>
          <w:numId w:val="66"/>
        </w:numPr>
      </w:pPr>
      <w:r>
        <w:t>Medicamentos fuera del formulario oficial</w:t>
      </w:r>
    </w:p>
    <w:p w14:paraId="43D288BF" w14:textId="77777777" w:rsidR="001D5E9C" w:rsidRDefault="001D5E9C" w:rsidP="001D5E9C">
      <w:pPr>
        <w:pStyle w:val="Ttulo3"/>
      </w:pPr>
      <w:r>
        <w:rPr>
          <w:rFonts w:ascii="Segoe UI Emoji" w:hAnsi="Segoe UI Emoji" w:cs="Segoe UI Emoji"/>
        </w:rPr>
        <w:t>✅</w:t>
      </w:r>
      <w:r>
        <w:t xml:space="preserve"> </w:t>
      </w:r>
      <w:r w:rsidRPr="004E57A1">
        <w:rPr>
          <w:rStyle w:val="Textoennegrita"/>
          <w:b/>
          <w:bCs/>
          <w:color w:val="4472C4" w:themeColor="accent1"/>
        </w:rPr>
        <w:t>Importancia para los afiliados y el personal de atención</w:t>
      </w:r>
    </w:p>
    <w:p w14:paraId="7ED4E485" w14:textId="77777777" w:rsidR="001D5E9C" w:rsidRDefault="001D5E9C" w:rsidP="001D5E9C">
      <w:pPr>
        <w:pStyle w:val="NormalWeb"/>
      </w:pPr>
      <w:r>
        <w:t>El PBS es la base de todos los servicios cubiertos, por lo que el personal debe:</w:t>
      </w:r>
    </w:p>
    <w:p w14:paraId="484FBA0D" w14:textId="77777777" w:rsidR="001D5E9C" w:rsidRDefault="001D5E9C" w:rsidP="00C12790">
      <w:pPr>
        <w:pStyle w:val="NormalWeb"/>
        <w:numPr>
          <w:ilvl w:val="0"/>
          <w:numId w:val="67"/>
        </w:numPr>
      </w:pPr>
      <w:r>
        <w:t>Conocer los procedimientos incluidos y sus límites.</w:t>
      </w:r>
    </w:p>
    <w:p w14:paraId="35A168C1" w14:textId="77777777" w:rsidR="001D5E9C" w:rsidRDefault="001D5E9C" w:rsidP="00C12790">
      <w:pPr>
        <w:pStyle w:val="NormalWeb"/>
        <w:numPr>
          <w:ilvl w:val="0"/>
          <w:numId w:val="67"/>
        </w:numPr>
      </w:pPr>
      <w:r>
        <w:t>Explicar al afiliado con claridad qué cubre su plan.</w:t>
      </w:r>
    </w:p>
    <w:p w14:paraId="0C3C7A66" w14:textId="77777777" w:rsidR="001D5E9C" w:rsidRDefault="001D5E9C" w:rsidP="00C12790">
      <w:pPr>
        <w:pStyle w:val="NormalWeb"/>
        <w:numPr>
          <w:ilvl w:val="0"/>
          <w:numId w:val="67"/>
        </w:numPr>
      </w:pPr>
      <w:r>
        <w:t>Gestionar autorizaciones conforme al catálogo del PBS.</w:t>
      </w:r>
    </w:p>
    <w:p w14:paraId="07305D12" w14:textId="77777777" w:rsidR="001D5E9C" w:rsidRDefault="001D5E9C" w:rsidP="00C12790">
      <w:pPr>
        <w:pStyle w:val="NormalWeb"/>
        <w:numPr>
          <w:ilvl w:val="0"/>
          <w:numId w:val="67"/>
        </w:numPr>
      </w:pPr>
      <w:r>
        <w:t>Canalizar correctamente las solicitudes fuera de cobertura.</w:t>
      </w:r>
    </w:p>
    <w:p w14:paraId="55C4A37E" w14:textId="112399D7" w:rsidR="00F56A6E" w:rsidRPr="00624175" w:rsidRDefault="00624175" w:rsidP="00F56A6E">
      <w:pPr>
        <w:pStyle w:val="Ttulo2"/>
        <w:rPr>
          <w:sz w:val="32"/>
          <w:szCs w:val="32"/>
        </w:rPr>
      </w:pPr>
      <w:r w:rsidRPr="00624175">
        <w:rPr>
          <w:rStyle w:val="Textoennegrita"/>
          <w:b w:val="0"/>
          <w:bCs w:val="0"/>
          <w:sz w:val="32"/>
          <w:szCs w:val="32"/>
        </w:rPr>
        <w:lastRenderedPageBreak/>
        <w:t xml:space="preserve">Tema 2: </w:t>
      </w:r>
      <w:r w:rsidR="00F56A6E" w:rsidRPr="00624175">
        <w:rPr>
          <w:rStyle w:val="Textoennegrita"/>
          <w:b w:val="0"/>
          <w:bCs w:val="0"/>
          <w:sz w:val="32"/>
          <w:szCs w:val="32"/>
        </w:rPr>
        <w:t>Planes Voluntarios y Complementarios</w:t>
      </w:r>
      <w:r w:rsidR="003D7FD8">
        <w:rPr>
          <w:rStyle w:val="Textoennegrita"/>
          <w:b w:val="0"/>
          <w:bCs w:val="0"/>
          <w:sz w:val="32"/>
          <w:szCs w:val="32"/>
        </w:rPr>
        <w:t>.</w:t>
      </w:r>
    </w:p>
    <w:p w14:paraId="73C10DA9" w14:textId="77777777" w:rsidR="00F56A6E" w:rsidRDefault="00F56A6E" w:rsidP="00F56A6E">
      <w:pPr>
        <w:pStyle w:val="NormalWeb"/>
      </w:pPr>
      <w:r>
        <w:t xml:space="preserve">Los </w:t>
      </w:r>
      <w:r w:rsidRPr="00441EB6">
        <w:rPr>
          <w:rStyle w:val="Textoennegrita"/>
          <w:b w:val="0"/>
          <w:bCs w:val="0"/>
        </w:rPr>
        <w:t>Planes Voluntarios y Complementarios</w:t>
      </w:r>
      <w:r>
        <w:t xml:space="preserve"> son coberturas adicionales que ofrecen las </w:t>
      </w:r>
      <w:r w:rsidRPr="00441EB6">
        <w:rPr>
          <w:rStyle w:val="Textoennegrita"/>
          <w:b w:val="0"/>
          <w:bCs w:val="0"/>
        </w:rPr>
        <w:t>ARS (Administradoras de Riesgos de Salud)</w:t>
      </w:r>
      <w:r>
        <w:t xml:space="preserve"> de manera opcional, con el fin de </w:t>
      </w:r>
      <w:r w:rsidRPr="00441EB6">
        <w:rPr>
          <w:rStyle w:val="Textoennegrita"/>
          <w:b w:val="0"/>
          <w:bCs w:val="0"/>
        </w:rPr>
        <w:t>ampliar los beneficios establecidos en el Plan Básico de Salud (PBS)</w:t>
      </w:r>
      <w:r w:rsidRPr="00441EB6">
        <w:rPr>
          <w:b/>
          <w:bCs/>
        </w:rPr>
        <w:t>.</w:t>
      </w:r>
    </w:p>
    <w:p w14:paraId="40DF45BF" w14:textId="5B367398" w:rsidR="00F56A6E" w:rsidRDefault="00F56A6E" w:rsidP="00441EB6">
      <w:pPr>
        <w:pStyle w:val="NormalWeb"/>
      </w:pPr>
      <w:r>
        <w:t xml:space="preserve">Estos planes están orientados a personas o empresas que desean acceder a servicios médicos más avanzados, con mayor comodidad, menor copago y </w:t>
      </w:r>
      <w:r w:rsidRPr="00441EB6">
        <w:rPr>
          <w:rStyle w:val="Textoennegrita"/>
          <w:b w:val="0"/>
          <w:bCs w:val="0"/>
        </w:rPr>
        <w:t>mayor cobertura económica</w:t>
      </w:r>
      <w:r w:rsidRPr="00441EB6">
        <w:rPr>
          <w:b/>
          <w:bCs/>
        </w:rPr>
        <w:t xml:space="preserve"> </w:t>
      </w:r>
      <w:r>
        <w:t>para procedimientos, medicamentos, diagnósticos o servicios especiales no incluidos o limitados en el PBS.</w:t>
      </w:r>
    </w:p>
    <w:p w14:paraId="508399BC" w14:textId="77777777" w:rsidR="00F56A6E" w:rsidRPr="00441EB6" w:rsidRDefault="00F56A6E" w:rsidP="00F56A6E">
      <w:pPr>
        <w:pStyle w:val="Ttulo3"/>
        <w:rPr>
          <w:color w:val="4472C4" w:themeColor="accent1"/>
        </w:rPr>
      </w:pPr>
      <w:r>
        <w:rPr>
          <w:rFonts w:ascii="Segoe UI Emoji" w:hAnsi="Segoe UI Emoji" w:cs="Segoe UI Emoji"/>
        </w:rPr>
        <w:t>🎯</w:t>
      </w:r>
      <w:r>
        <w:t xml:space="preserve"> </w:t>
      </w:r>
      <w:r w:rsidRPr="00441EB6">
        <w:rPr>
          <w:rStyle w:val="Textoennegrita"/>
          <w:b/>
          <w:bCs/>
          <w:color w:val="4472C4" w:themeColor="accent1"/>
        </w:rPr>
        <w:t>Objetivo de los Planes Complementarios:</w:t>
      </w:r>
    </w:p>
    <w:p w14:paraId="63ADA9F8" w14:textId="77777777" w:rsidR="00F56A6E" w:rsidRDefault="00F56A6E" w:rsidP="00C12790">
      <w:pPr>
        <w:pStyle w:val="NormalWeb"/>
        <w:numPr>
          <w:ilvl w:val="0"/>
          <w:numId w:val="68"/>
        </w:numPr>
      </w:pPr>
      <w:r w:rsidRPr="00190979">
        <w:rPr>
          <w:rStyle w:val="Textoennegrita"/>
          <w:b w:val="0"/>
          <w:bCs w:val="0"/>
        </w:rPr>
        <w:t>Ampliar la cobertura médica</w:t>
      </w:r>
      <w:r>
        <w:t xml:space="preserve"> más allá del mínimo obligatorio.</w:t>
      </w:r>
    </w:p>
    <w:p w14:paraId="185E85C8" w14:textId="77777777" w:rsidR="00F56A6E" w:rsidRDefault="00F56A6E" w:rsidP="00C12790">
      <w:pPr>
        <w:pStyle w:val="NormalWeb"/>
        <w:numPr>
          <w:ilvl w:val="0"/>
          <w:numId w:val="68"/>
        </w:numPr>
      </w:pPr>
      <w:r w:rsidRPr="00190979">
        <w:rPr>
          <w:rStyle w:val="Textoennegrita"/>
          <w:b w:val="0"/>
          <w:bCs w:val="0"/>
        </w:rPr>
        <w:t>Reducir el gasto de bolsillo</w:t>
      </w:r>
      <w:r>
        <w:t xml:space="preserve"> del afiliado (copagos, diferencias, topes).</w:t>
      </w:r>
    </w:p>
    <w:p w14:paraId="7D3F18B4" w14:textId="77777777" w:rsidR="00F56A6E" w:rsidRDefault="00F56A6E" w:rsidP="00C12790">
      <w:pPr>
        <w:pStyle w:val="NormalWeb"/>
        <w:numPr>
          <w:ilvl w:val="0"/>
          <w:numId w:val="68"/>
        </w:numPr>
      </w:pPr>
      <w:r>
        <w:t xml:space="preserve">Brindar acceso a servicios </w:t>
      </w:r>
      <w:r w:rsidRPr="00190979">
        <w:rPr>
          <w:rStyle w:val="Textoennegrita"/>
          <w:b w:val="0"/>
          <w:bCs w:val="0"/>
        </w:rPr>
        <w:t>más ágiles, personalizados o exclusivos</w:t>
      </w:r>
      <w:r w:rsidRPr="00190979">
        <w:rPr>
          <w:b/>
          <w:bCs/>
        </w:rPr>
        <w:t>.</w:t>
      </w:r>
    </w:p>
    <w:p w14:paraId="38C19E7C" w14:textId="0CE5A1C7" w:rsidR="00F56A6E" w:rsidRDefault="00F56A6E" w:rsidP="00C12790">
      <w:pPr>
        <w:pStyle w:val="NormalWeb"/>
        <w:numPr>
          <w:ilvl w:val="0"/>
          <w:numId w:val="68"/>
        </w:numPr>
      </w:pPr>
      <w:r w:rsidRPr="00190979">
        <w:rPr>
          <w:rStyle w:val="Textoennegrita"/>
          <w:b w:val="0"/>
          <w:bCs w:val="0"/>
        </w:rPr>
        <w:t>Aumentar la calidad percibida del sistema de salud</w:t>
      </w:r>
      <w:r>
        <w:t xml:space="preserve"> por el usuario.</w:t>
      </w:r>
    </w:p>
    <w:p w14:paraId="76E9C7B2" w14:textId="77777777" w:rsidR="00F56A6E" w:rsidRDefault="00F56A6E" w:rsidP="00F56A6E">
      <w:pPr>
        <w:pStyle w:val="Ttulo3"/>
      </w:pPr>
      <w:r>
        <w:rPr>
          <w:rFonts w:ascii="Segoe UI Emoji" w:hAnsi="Segoe UI Emoji" w:cs="Segoe UI Emoji"/>
        </w:rPr>
        <w:t>🗂</w:t>
      </w:r>
      <w:r>
        <w:t xml:space="preserve">️ </w:t>
      </w:r>
      <w:r w:rsidRPr="00190979">
        <w:rPr>
          <w:rStyle w:val="Textoennegrita"/>
        </w:rPr>
        <w:t>Tipos Comunes de Planes Voluntarios: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5885"/>
      </w:tblGrid>
      <w:tr w:rsidR="00F56A6E" w14:paraId="2DB75817" w14:textId="77777777" w:rsidTr="00F56A6E">
        <w:trPr>
          <w:tblHeader/>
          <w:tblCellSpacing w:w="15" w:type="dxa"/>
        </w:trPr>
        <w:tc>
          <w:tcPr>
            <w:tcW w:w="0" w:type="auto"/>
            <w:vAlign w:val="center"/>
            <w:hideMark/>
          </w:tcPr>
          <w:p w14:paraId="019EF0E7" w14:textId="77777777" w:rsidR="00F56A6E" w:rsidRDefault="00F56A6E">
            <w:pPr>
              <w:jc w:val="center"/>
              <w:rPr>
                <w:b/>
                <w:bCs/>
              </w:rPr>
            </w:pPr>
            <w:r>
              <w:rPr>
                <w:b/>
                <w:bCs/>
              </w:rPr>
              <w:t>Tipo de Plan</w:t>
            </w:r>
          </w:p>
        </w:tc>
        <w:tc>
          <w:tcPr>
            <w:tcW w:w="0" w:type="auto"/>
            <w:vAlign w:val="center"/>
            <w:hideMark/>
          </w:tcPr>
          <w:p w14:paraId="498C7D7F" w14:textId="77777777" w:rsidR="00F56A6E" w:rsidRDefault="00F56A6E">
            <w:pPr>
              <w:jc w:val="center"/>
              <w:rPr>
                <w:b/>
                <w:bCs/>
              </w:rPr>
            </w:pPr>
            <w:r>
              <w:rPr>
                <w:b/>
                <w:bCs/>
              </w:rPr>
              <w:t>Características comunes</w:t>
            </w:r>
          </w:p>
        </w:tc>
      </w:tr>
      <w:tr w:rsidR="00F56A6E" w14:paraId="1AA31F51" w14:textId="77777777" w:rsidTr="00F56A6E">
        <w:trPr>
          <w:tblCellSpacing w:w="15" w:type="dxa"/>
        </w:trPr>
        <w:tc>
          <w:tcPr>
            <w:tcW w:w="0" w:type="auto"/>
            <w:vAlign w:val="center"/>
            <w:hideMark/>
          </w:tcPr>
          <w:p w14:paraId="6DBB3F52" w14:textId="77777777" w:rsidR="00F56A6E" w:rsidRDefault="00F56A6E">
            <w:r>
              <w:rPr>
                <w:rStyle w:val="Textoennegrita"/>
              </w:rPr>
              <w:t>Plan Complementario Básico</w:t>
            </w:r>
          </w:p>
        </w:tc>
        <w:tc>
          <w:tcPr>
            <w:tcW w:w="0" w:type="auto"/>
            <w:vAlign w:val="center"/>
            <w:hideMark/>
          </w:tcPr>
          <w:p w14:paraId="43792C3E" w14:textId="77777777" w:rsidR="00F56A6E" w:rsidRDefault="00F56A6E">
            <w:r>
              <w:t>Amplía coberturas del PBS, reduce copagos, incluye más laboratorios y estudios</w:t>
            </w:r>
          </w:p>
        </w:tc>
      </w:tr>
      <w:tr w:rsidR="00F56A6E" w14:paraId="272022A8" w14:textId="77777777" w:rsidTr="00F56A6E">
        <w:trPr>
          <w:tblCellSpacing w:w="15" w:type="dxa"/>
        </w:trPr>
        <w:tc>
          <w:tcPr>
            <w:tcW w:w="0" w:type="auto"/>
            <w:vAlign w:val="center"/>
            <w:hideMark/>
          </w:tcPr>
          <w:p w14:paraId="7EF52344" w14:textId="77777777" w:rsidR="00F56A6E" w:rsidRDefault="00F56A6E">
            <w:r>
              <w:rPr>
                <w:rStyle w:val="Textoennegrita"/>
              </w:rPr>
              <w:t>Plan Ejecutivo / Preferencial</w:t>
            </w:r>
          </w:p>
        </w:tc>
        <w:tc>
          <w:tcPr>
            <w:tcW w:w="0" w:type="auto"/>
            <w:vAlign w:val="center"/>
            <w:hideMark/>
          </w:tcPr>
          <w:p w14:paraId="1D56D46D" w14:textId="77777777" w:rsidR="00F56A6E" w:rsidRDefault="00F56A6E">
            <w:r>
              <w:t>Incluye habitación privada, atenciones sin autorizaciones previas, red VIP</w:t>
            </w:r>
          </w:p>
        </w:tc>
      </w:tr>
      <w:tr w:rsidR="00F56A6E" w14:paraId="04878F5F" w14:textId="77777777" w:rsidTr="00F56A6E">
        <w:trPr>
          <w:tblCellSpacing w:w="15" w:type="dxa"/>
        </w:trPr>
        <w:tc>
          <w:tcPr>
            <w:tcW w:w="0" w:type="auto"/>
            <w:vAlign w:val="center"/>
            <w:hideMark/>
          </w:tcPr>
          <w:p w14:paraId="16DE3E55" w14:textId="77777777" w:rsidR="00F56A6E" w:rsidRDefault="00F56A6E">
            <w:r>
              <w:rPr>
                <w:rStyle w:val="Textoennegrita"/>
              </w:rPr>
              <w:t>Plan Internacional</w:t>
            </w:r>
          </w:p>
        </w:tc>
        <w:tc>
          <w:tcPr>
            <w:tcW w:w="0" w:type="auto"/>
            <w:vAlign w:val="center"/>
            <w:hideMark/>
          </w:tcPr>
          <w:p w14:paraId="6709F84D" w14:textId="77777777" w:rsidR="00F56A6E" w:rsidRDefault="00F56A6E">
            <w:r>
              <w:t>Cobertura médica fuera del país, en casos de emergencia o tratamientos complejos</w:t>
            </w:r>
          </w:p>
        </w:tc>
      </w:tr>
      <w:tr w:rsidR="00F56A6E" w14:paraId="6ECAEB95" w14:textId="77777777" w:rsidTr="00F56A6E">
        <w:trPr>
          <w:tblCellSpacing w:w="15" w:type="dxa"/>
        </w:trPr>
        <w:tc>
          <w:tcPr>
            <w:tcW w:w="0" w:type="auto"/>
            <w:vAlign w:val="center"/>
            <w:hideMark/>
          </w:tcPr>
          <w:p w14:paraId="5F93EA7B" w14:textId="77777777" w:rsidR="00F56A6E" w:rsidRDefault="00F56A6E">
            <w:r>
              <w:rPr>
                <w:rStyle w:val="Textoennegrita"/>
              </w:rPr>
              <w:t>Plan de Alto Costo Ampliado</w:t>
            </w:r>
          </w:p>
        </w:tc>
        <w:tc>
          <w:tcPr>
            <w:tcW w:w="0" w:type="auto"/>
            <w:vAlign w:val="center"/>
            <w:hideMark/>
          </w:tcPr>
          <w:p w14:paraId="489748A6" w14:textId="77777777" w:rsidR="00F56A6E" w:rsidRDefault="00F56A6E">
            <w:r>
              <w:t>Mayor cobertura en cáncer, trasplantes, enfermedades huérfanas</w:t>
            </w:r>
          </w:p>
        </w:tc>
      </w:tr>
      <w:tr w:rsidR="00F56A6E" w14:paraId="40DF07F2" w14:textId="77777777" w:rsidTr="00F56A6E">
        <w:trPr>
          <w:tblCellSpacing w:w="15" w:type="dxa"/>
        </w:trPr>
        <w:tc>
          <w:tcPr>
            <w:tcW w:w="0" w:type="auto"/>
            <w:vAlign w:val="center"/>
            <w:hideMark/>
          </w:tcPr>
          <w:p w14:paraId="79BCA6D1" w14:textId="77777777" w:rsidR="00F56A6E" w:rsidRDefault="00F56A6E">
            <w:r>
              <w:rPr>
                <w:rStyle w:val="Textoennegrita"/>
              </w:rPr>
              <w:t>Plan Odontológico / Visual</w:t>
            </w:r>
          </w:p>
        </w:tc>
        <w:tc>
          <w:tcPr>
            <w:tcW w:w="0" w:type="auto"/>
            <w:vAlign w:val="center"/>
            <w:hideMark/>
          </w:tcPr>
          <w:p w14:paraId="55588B26" w14:textId="77777777" w:rsidR="00F56A6E" w:rsidRDefault="00F56A6E">
            <w:r>
              <w:t>Incluye servicios dentales o de oftalmología especializados</w:t>
            </w:r>
          </w:p>
        </w:tc>
      </w:tr>
      <w:tr w:rsidR="00F56A6E" w14:paraId="661D1185" w14:textId="77777777" w:rsidTr="00F56A6E">
        <w:trPr>
          <w:tblCellSpacing w:w="15" w:type="dxa"/>
        </w:trPr>
        <w:tc>
          <w:tcPr>
            <w:tcW w:w="0" w:type="auto"/>
            <w:vAlign w:val="center"/>
            <w:hideMark/>
          </w:tcPr>
          <w:p w14:paraId="4740B245" w14:textId="77777777" w:rsidR="00F56A6E" w:rsidRDefault="00F56A6E">
            <w:r>
              <w:rPr>
                <w:rStyle w:val="Textoennegrita"/>
              </w:rPr>
              <w:t>Planes empresariales exclusivos</w:t>
            </w:r>
          </w:p>
        </w:tc>
        <w:tc>
          <w:tcPr>
            <w:tcW w:w="0" w:type="auto"/>
            <w:vAlign w:val="center"/>
            <w:hideMark/>
          </w:tcPr>
          <w:p w14:paraId="1803D55D" w14:textId="77777777" w:rsidR="00F56A6E" w:rsidRDefault="00F56A6E">
            <w:r>
              <w:t>Diseñados para altos ejecutivos o colectivos empresariales</w:t>
            </w:r>
          </w:p>
        </w:tc>
      </w:tr>
    </w:tbl>
    <w:p w14:paraId="2A6E9321" w14:textId="77777777" w:rsidR="00F56A6E" w:rsidRDefault="00F56A6E" w:rsidP="00F56A6E">
      <w:pPr>
        <w:pStyle w:val="Ttulo3"/>
      </w:pPr>
      <w:r>
        <w:rPr>
          <w:rFonts w:ascii="Segoe UI Emoji" w:hAnsi="Segoe UI Emoji" w:cs="Segoe UI Emoji"/>
        </w:rPr>
        <w:t>🧾</w:t>
      </w:r>
      <w:r>
        <w:t xml:space="preserve"> </w:t>
      </w:r>
      <w:r w:rsidRPr="00F96C8A">
        <w:rPr>
          <w:rStyle w:val="Textoennegrita"/>
          <w:color w:val="4472C4" w:themeColor="accent1"/>
        </w:rPr>
        <w:t>Servicios que suelen ampliarse en planes complementarios:</w:t>
      </w:r>
    </w:p>
    <w:p w14:paraId="6F0F1CCC" w14:textId="77777777" w:rsidR="00F56A6E" w:rsidRDefault="00F56A6E" w:rsidP="00C12790">
      <w:pPr>
        <w:pStyle w:val="NormalWeb"/>
        <w:numPr>
          <w:ilvl w:val="0"/>
          <w:numId w:val="69"/>
        </w:numPr>
      </w:pPr>
      <w:r>
        <w:t>Hospitalización en habitación individual o suite</w:t>
      </w:r>
    </w:p>
    <w:p w14:paraId="31D0A6B6" w14:textId="77777777" w:rsidR="00F56A6E" w:rsidRDefault="00F56A6E" w:rsidP="00C12790">
      <w:pPr>
        <w:pStyle w:val="NormalWeb"/>
        <w:numPr>
          <w:ilvl w:val="0"/>
          <w:numId w:val="69"/>
        </w:numPr>
      </w:pPr>
      <w:r>
        <w:t>Consultas ilimitadas sin autorizaciones previas</w:t>
      </w:r>
    </w:p>
    <w:p w14:paraId="2C985D79" w14:textId="77777777" w:rsidR="00F56A6E" w:rsidRDefault="00F56A6E" w:rsidP="00C12790">
      <w:pPr>
        <w:pStyle w:val="NormalWeb"/>
        <w:numPr>
          <w:ilvl w:val="0"/>
          <w:numId w:val="69"/>
        </w:numPr>
      </w:pPr>
      <w:r>
        <w:t>Medicamentos fuera del formulario oficial</w:t>
      </w:r>
    </w:p>
    <w:p w14:paraId="6C46BE20" w14:textId="77777777" w:rsidR="00F56A6E" w:rsidRDefault="00F56A6E" w:rsidP="00C12790">
      <w:pPr>
        <w:pStyle w:val="NormalWeb"/>
        <w:numPr>
          <w:ilvl w:val="0"/>
          <w:numId w:val="69"/>
        </w:numPr>
      </w:pPr>
      <w:r>
        <w:t>Servicios en el exterior (telemedicina o traslado)</w:t>
      </w:r>
    </w:p>
    <w:p w14:paraId="70F8C34A" w14:textId="77777777" w:rsidR="00F56A6E" w:rsidRDefault="00F56A6E" w:rsidP="00C12790">
      <w:pPr>
        <w:pStyle w:val="NormalWeb"/>
        <w:numPr>
          <w:ilvl w:val="0"/>
          <w:numId w:val="69"/>
        </w:numPr>
      </w:pPr>
      <w:r>
        <w:t>Estudios diagnósticos sin topes mensuales</w:t>
      </w:r>
    </w:p>
    <w:p w14:paraId="1268DCDB" w14:textId="77777777" w:rsidR="00F56A6E" w:rsidRDefault="00F56A6E" w:rsidP="00C12790">
      <w:pPr>
        <w:pStyle w:val="NormalWeb"/>
        <w:numPr>
          <w:ilvl w:val="0"/>
          <w:numId w:val="69"/>
        </w:numPr>
      </w:pPr>
      <w:r>
        <w:t>Cobertura en centros de alta especialización</w:t>
      </w:r>
    </w:p>
    <w:p w14:paraId="3F27772A" w14:textId="462497EE" w:rsidR="00F56A6E" w:rsidRDefault="00F56A6E" w:rsidP="00C12790">
      <w:pPr>
        <w:pStyle w:val="NormalWeb"/>
        <w:numPr>
          <w:ilvl w:val="0"/>
          <w:numId w:val="69"/>
        </w:numPr>
      </w:pPr>
      <w:r>
        <w:t>Mayor límite anual en enfermedades de alto costo</w:t>
      </w:r>
    </w:p>
    <w:p w14:paraId="68136D48" w14:textId="77777777" w:rsidR="00F56A6E" w:rsidRDefault="00F56A6E" w:rsidP="00F56A6E">
      <w:pPr>
        <w:pStyle w:val="Ttulo3"/>
      </w:pPr>
      <w:r>
        <w:rPr>
          <w:rFonts w:ascii="Segoe UI Emoji" w:hAnsi="Segoe UI Emoji" w:cs="Segoe UI Emoji"/>
        </w:rPr>
        <w:lastRenderedPageBreak/>
        <w:t>💬</w:t>
      </w:r>
      <w:r>
        <w:t xml:space="preserve"> </w:t>
      </w:r>
      <w:r w:rsidRPr="00190979">
        <w:rPr>
          <w:rStyle w:val="Textoennegrita"/>
          <w:b/>
          <w:bCs/>
          <w:color w:val="4472C4" w:themeColor="accent1"/>
        </w:rPr>
        <w:t>Diferencias clave con el Plan Básico de Salud (PBS):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3405"/>
        <w:gridCol w:w="3782"/>
      </w:tblGrid>
      <w:tr w:rsidR="00F56A6E" w14:paraId="5A03E30D" w14:textId="77777777" w:rsidTr="00F56A6E">
        <w:trPr>
          <w:tblHeader/>
          <w:tblCellSpacing w:w="15" w:type="dxa"/>
        </w:trPr>
        <w:tc>
          <w:tcPr>
            <w:tcW w:w="0" w:type="auto"/>
            <w:vAlign w:val="center"/>
            <w:hideMark/>
          </w:tcPr>
          <w:p w14:paraId="4C5459FE" w14:textId="77777777" w:rsidR="00F56A6E" w:rsidRDefault="00F56A6E">
            <w:pPr>
              <w:jc w:val="center"/>
              <w:rPr>
                <w:b/>
                <w:bCs/>
              </w:rPr>
            </w:pPr>
            <w:r>
              <w:rPr>
                <w:b/>
                <w:bCs/>
              </w:rPr>
              <w:t>Característica</w:t>
            </w:r>
          </w:p>
        </w:tc>
        <w:tc>
          <w:tcPr>
            <w:tcW w:w="0" w:type="auto"/>
            <w:vAlign w:val="center"/>
            <w:hideMark/>
          </w:tcPr>
          <w:p w14:paraId="5B0D4242" w14:textId="77777777" w:rsidR="00F56A6E" w:rsidRDefault="00F56A6E">
            <w:pPr>
              <w:jc w:val="center"/>
              <w:rPr>
                <w:b/>
                <w:bCs/>
              </w:rPr>
            </w:pPr>
            <w:r>
              <w:rPr>
                <w:b/>
                <w:bCs/>
              </w:rPr>
              <w:t>PBS (obligatorio)</w:t>
            </w:r>
          </w:p>
        </w:tc>
        <w:tc>
          <w:tcPr>
            <w:tcW w:w="0" w:type="auto"/>
            <w:vAlign w:val="center"/>
            <w:hideMark/>
          </w:tcPr>
          <w:p w14:paraId="26B3C7C7" w14:textId="77777777" w:rsidR="00F56A6E" w:rsidRDefault="00F56A6E">
            <w:pPr>
              <w:jc w:val="center"/>
              <w:rPr>
                <w:b/>
                <w:bCs/>
              </w:rPr>
            </w:pPr>
            <w:r>
              <w:rPr>
                <w:b/>
                <w:bCs/>
              </w:rPr>
              <w:t>Plan Voluntario / Complementario</w:t>
            </w:r>
          </w:p>
        </w:tc>
      </w:tr>
      <w:tr w:rsidR="00F56A6E" w14:paraId="6ADE4890" w14:textId="77777777" w:rsidTr="00F56A6E">
        <w:trPr>
          <w:tblCellSpacing w:w="15" w:type="dxa"/>
        </w:trPr>
        <w:tc>
          <w:tcPr>
            <w:tcW w:w="0" w:type="auto"/>
            <w:vAlign w:val="center"/>
            <w:hideMark/>
          </w:tcPr>
          <w:p w14:paraId="622A47AE" w14:textId="77777777" w:rsidR="00F56A6E" w:rsidRDefault="00F56A6E">
            <w:r>
              <w:t>Financiación</w:t>
            </w:r>
          </w:p>
        </w:tc>
        <w:tc>
          <w:tcPr>
            <w:tcW w:w="0" w:type="auto"/>
            <w:vAlign w:val="center"/>
            <w:hideMark/>
          </w:tcPr>
          <w:p w14:paraId="0B0CD5E0" w14:textId="77777777" w:rsidR="00F56A6E" w:rsidRDefault="00F56A6E">
            <w:r>
              <w:t>Aportes del SDSS (empleado + empleador)</w:t>
            </w:r>
          </w:p>
        </w:tc>
        <w:tc>
          <w:tcPr>
            <w:tcW w:w="0" w:type="auto"/>
            <w:vAlign w:val="center"/>
            <w:hideMark/>
          </w:tcPr>
          <w:p w14:paraId="0675A8ED" w14:textId="77777777" w:rsidR="00F56A6E" w:rsidRDefault="00F56A6E">
            <w:r>
              <w:t>Pago directo por parte del afiliado o empresa</w:t>
            </w:r>
          </w:p>
        </w:tc>
      </w:tr>
      <w:tr w:rsidR="00F56A6E" w14:paraId="472F02A4" w14:textId="77777777" w:rsidTr="00F56A6E">
        <w:trPr>
          <w:tblCellSpacing w:w="15" w:type="dxa"/>
        </w:trPr>
        <w:tc>
          <w:tcPr>
            <w:tcW w:w="0" w:type="auto"/>
            <w:vAlign w:val="center"/>
            <w:hideMark/>
          </w:tcPr>
          <w:p w14:paraId="6C92AC8D" w14:textId="77777777" w:rsidR="00F56A6E" w:rsidRDefault="00F56A6E">
            <w:r>
              <w:t>Cobertura</w:t>
            </w:r>
          </w:p>
        </w:tc>
        <w:tc>
          <w:tcPr>
            <w:tcW w:w="0" w:type="auto"/>
            <w:vAlign w:val="center"/>
            <w:hideMark/>
          </w:tcPr>
          <w:p w14:paraId="51F2A152" w14:textId="77777777" w:rsidR="00F56A6E" w:rsidRDefault="00F56A6E">
            <w:r>
              <w:t>Servicios mínimos definidos por ley</w:t>
            </w:r>
          </w:p>
        </w:tc>
        <w:tc>
          <w:tcPr>
            <w:tcW w:w="0" w:type="auto"/>
            <w:vAlign w:val="center"/>
            <w:hideMark/>
          </w:tcPr>
          <w:p w14:paraId="6423A99E" w14:textId="77777777" w:rsidR="00F56A6E" w:rsidRDefault="00F56A6E">
            <w:r>
              <w:t>Servicios ampliados y personalizados</w:t>
            </w:r>
          </w:p>
        </w:tc>
      </w:tr>
      <w:tr w:rsidR="00F56A6E" w14:paraId="3AAB42D4" w14:textId="77777777" w:rsidTr="00F56A6E">
        <w:trPr>
          <w:tblCellSpacing w:w="15" w:type="dxa"/>
        </w:trPr>
        <w:tc>
          <w:tcPr>
            <w:tcW w:w="0" w:type="auto"/>
            <w:vAlign w:val="center"/>
            <w:hideMark/>
          </w:tcPr>
          <w:p w14:paraId="71852B29" w14:textId="77777777" w:rsidR="00F56A6E" w:rsidRDefault="00F56A6E">
            <w:r>
              <w:t>Acceso</w:t>
            </w:r>
          </w:p>
        </w:tc>
        <w:tc>
          <w:tcPr>
            <w:tcW w:w="0" w:type="auto"/>
            <w:vAlign w:val="center"/>
            <w:hideMark/>
          </w:tcPr>
          <w:p w14:paraId="1CD5BF14" w14:textId="77777777" w:rsidR="00F56A6E" w:rsidRDefault="00F56A6E">
            <w:r>
              <w:t>Universal para afiliados al SFS</w:t>
            </w:r>
          </w:p>
        </w:tc>
        <w:tc>
          <w:tcPr>
            <w:tcW w:w="0" w:type="auto"/>
            <w:vAlign w:val="center"/>
            <w:hideMark/>
          </w:tcPr>
          <w:p w14:paraId="4F102D6B" w14:textId="77777777" w:rsidR="00F56A6E" w:rsidRDefault="00F56A6E">
            <w:r>
              <w:t>Opcional y contratado adicionalmente</w:t>
            </w:r>
          </w:p>
        </w:tc>
      </w:tr>
      <w:tr w:rsidR="00F56A6E" w14:paraId="42963457" w14:textId="77777777" w:rsidTr="00F56A6E">
        <w:trPr>
          <w:tblCellSpacing w:w="15" w:type="dxa"/>
        </w:trPr>
        <w:tc>
          <w:tcPr>
            <w:tcW w:w="0" w:type="auto"/>
            <w:vAlign w:val="center"/>
            <w:hideMark/>
          </w:tcPr>
          <w:p w14:paraId="572F9A81" w14:textId="77777777" w:rsidR="00F56A6E" w:rsidRDefault="00F56A6E">
            <w:r>
              <w:t>Regulación</w:t>
            </w:r>
          </w:p>
        </w:tc>
        <w:tc>
          <w:tcPr>
            <w:tcW w:w="0" w:type="auto"/>
            <w:vAlign w:val="center"/>
            <w:hideMark/>
          </w:tcPr>
          <w:p w14:paraId="58471862" w14:textId="77777777" w:rsidR="00F56A6E" w:rsidRDefault="00F56A6E">
            <w:r>
              <w:t>CNSS / SISALRIL</w:t>
            </w:r>
          </w:p>
        </w:tc>
        <w:tc>
          <w:tcPr>
            <w:tcW w:w="0" w:type="auto"/>
            <w:vAlign w:val="center"/>
            <w:hideMark/>
          </w:tcPr>
          <w:p w14:paraId="3A7F596B" w14:textId="77777777" w:rsidR="00F56A6E" w:rsidRDefault="00F56A6E">
            <w:r>
              <w:t>Superintendencia, pero con mayor flexibilidad</w:t>
            </w:r>
          </w:p>
        </w:tc>
      </w:tr>
    </w:tbl>
    <w:p w14:paraId="41510BB1" w14:textId="77777777" w:rsidR="00F56A6E" w:rsidRDefault="00F56A6E" w:rsidP="00F56A6E">
      <w:pPr>
        <w:pStyle w:val="Ttulo3"/>
      </w:pPr>
      <w:r>
        <w:rPr>
          <w:rFonts w:ascii="Segoe UI Emoji" w:hAnsi="Segoe UI Emoji" w:cs="Segoe UI Emoji"/>
        </w:rPr>
        <w:t>🧠</w:t>
      </w:r>
      <w:r>
        <w:t xml:space="preserve"> </w:t>
      </w:r>
      <w:r w:rsidRPr="00190979">
        <w:rPr>
          <w:rStyle w:val="Textoennegrita"/>
          <w:b/>
          <w:bCs/>
          <w:color w:val="4472C4" w:themeColor="accent1"/>
        </w:rPr>
        <w:t>Importancia para el personal de autorizaciones y atención:</w:t>
      </w:r>
    </w:p>
    <w:p w14:paraId="5D3A6907" w14:textId="77777777" w:rsidR="00F56A6E" w:rsidRDefault="00F56A6E" w:rsidP="00C12790">
      <w:pPr>
        <w:pStyle w:val="NormalWeb"/>
        <w:numPr>
          <w:ilvl w:val="0"/>
          <w:numId w:val="70"/>
        </w:numPr>
      </w:pPr>
      <w:r>
        <w:t xml:space="preserve">Conocer el alcance de los planes voluntarios permite </w:t>
      </w:r>
      <w:r w:rsidRPr="00190979">
        <w:rPr>
          <w:rStyle w:val="Textoennegrita"/>
          <w:b w:val="0"/>
          <w:bCs w:val="0"/>
        </w:rPr>
        <w:t>validar mejor las coberturas y gestionar autorizaciones diferenciadas</w:t>
      </w:r>
      <w:r w:rsidRPr="00190979">
        <w:rPr>
          <w:b/>
          <w:bCs/>
        </w:rPr>
        <w:t>.</w:t>
      </w:r>
    </w:p>
    <w:p w14:paraId="24DC28AE" w14:textId="77777777" w:rsidR="00F56A6E" w:rsidRDefault="00F56A6E" w:rsidP="00C12790">
      <w:pPr>
        <w:pStyle w:val="NormalWeb"/>
        <w:numPr>
          <w:ilvl w:val="0"/>
          <w:numId w:val="70"/>
        </w:numPr>
      </w:pPr>
      <w:r>
        <w:t xml:space="preserve">Es fundamental </w:t>
      </w:r>
      <w:r w:rsidRPr="00190979">
        <w:rPr>
          <w:rStyle w:val="Textoennegrita"/>
          <w:b w:val="0"/>
          <w:bCs w:val="0"/>
        </w:rPr>
        <w:t>orientar correctamente al afiliado</w:t>
      </w:r>
      <w:r>
        <w:t xml:space="preserve"> cuando su solicitud excede el PBS.</w:t>
      </w:r>
    </w:p>
    <w:p w14:paraId="2D116DB5" w14:textId="77777777" w:rsidR="00F56A6E" w:rsidRDefault="00F56A6E" w:rsidP="00C12790">
      <w:pPr>
        <w:pStyle w:val="NormalWeb"/>
        <w:numPr>
          <w:ilvl w:val="0"/>
          <w:numId w:val="70"/>
        </w:numPr>
      </w:pPr>
      <w:r>
        <w:t xml:space="preserve">Permite brindar </w:t>
      </w:r>
      <w:r w:rsidRPr="00190979">
        <w:rPr>
          <w:rStyle w:val="Textoennegrita"/>
          <w:b w:val="0"/>
          <w:bCs w:val="0"/>
        </w:rPr>
        <w:t>un servicio consultivo y profesional</w:t>
      </w:r>
      <w:r w:rsidRPr="00190979">
        <w:rPr>
          <w:b/>
          <w:bCs/>
        </w:rPr>
        <w:t>,</w:t>
      </w:r>
      <w:r>
        <w:t xml:space="preserve"> mejorando la experiencia del usuario.</w:t>
      </w:r>
    </w:p>
    <w:p w14:paraId="6DB0C1AE" w14:textId="77777777" w:rsidR="00C957D2" w:rsidRDefault="00C957D2" w:rsidP="00C12790">
      <w:pPr>
        <w:pStyle w:val="NormalWeb"/>
        <w:numPr>
          <w:ilvl w:val="0"/>
          <w:numId w:val="70"/>
        </w:numPr>
        <w:rPr>
          <w:b/>
          <w:bCs/>
          <w:color w:val="4472C4" w:themeColor="accent1"/>
          <w:sz w:val="32"/>
          <w:szCs w:val="32"/>
        </w:rPr>
      </w:pPr>
      <w:r>
        <w:rPr>
          <w:rStyle w:val="Textoennegrita"/>
          <w:color w:val="4472C4" w:themeColor="accent1"/>
          <w:sz w:val="32"/>
          <w:szCs w:val="32"/>
        </w:rPr>
        <w:t>Planes Voluntarios:</w:t>
      </w:r>
      <w:r>
        <w:br/>
        <w:t>Son todos aquellos tipos de planes individuales, familiares o colectivos de salud, diseñados y administrados en beneficio de las personas o núcleos familiares que no cotizan al Sistema Dominicano de Seguridad Social. Las personas afiliadas a estos planes no forman parte de la población registrada en nóminas de la Tesorería de la Seguridad Social (TSS), por consiguiente, no son parte del Régimen Subsidiado, ni del Régimen Contributivo en Salud. Estos planes tienen una cobertura especial (validar con el Supervisor del Área).</w:t>
      </w:r>
    </w:p>
    <w:p w14:paraId="31031750" w14:textId="77777777" w:rsidR="00C957D2" w:rsidRDefault="00C957D2" w:rsidP="00C12790">
      <w:pPr>
        <w:pStyle w:val="NormalWeb"/>
        <w:numPr>
          <w:ilvl w:val="0"/>
          <w:numId w:val="70"/>
        </w:numPr>
        <w:rPr>
          <w:b/>
          <w:bCs/>
          <w:color w:val="4472C4" w:themeColor="accent1"/>
          <w:sz w:val="32"/>
          <w:szCs w:val="32"/>
        </w:rPr>
      </w:pPr>
      <w:r>
        <w:rPr>
          <w:rStyle w:val="Textoennegrita"/>
          <w:color w:val="4472C4" w:themeColor="accent1"/>
          <w:sz w:val="32"/>
          <w:szCs w:val="32"/>
        </w:rPr>
        <w:t xml:space="preserve">Planes Complementarios:                          </w:t>
      </w:r>
      <w:r>
        <w:br/>
        <w:t>Son aquellos planes de salud ofertados por las ARS para ampliar la cobertura del PDSS, y deben ser adquiridos en la ARS en que esté afiliado, la atención se realiza directa a la ARS y la modalidad de pago debe ser un acuerdo entre las partes.</w:t>
      </w:r>
    </w:p>
    <w:p w14:paraId="3D2343B6" w14:textId="77AF9E7B" w:rsidR="00C56A95" w:rsidRPr="0043218E" w:rsidRDefault="00C56A95" w:rsidP="00C56A95">
      <w:pPr>
        <w:pStyle w:val="Ttulo2"/>
        <w:rPr>
          <w:sz w:val="32"/>
          <w:szCs w:val="32"/>
        </w:rPr>
      </w:pPr>
      <w:r w:rsidRPr="0043218E">
        <w:rPr>
          <w:rStyle w:val="Textoennegrita"/>
          <w:sz w:val="32"/>
          <w:szCs w:val="32"/>
        </w:rPr>
        <w:t>Tema 3: Prestaciones Cubiertas y Sus Porcentajes</w:t>
      </w:r>
      <w:r w:rsidR="00952375">
        <w:rPr>
          <w:rStyle w:val="Textoennegrita"/>
          <w:sz w:val="32"/>
          <w:szCs w:val="32"/>
        </w:rPr>
        <w:t>.</w:t>
      </w:r>
    </w:p>
    <w:p w14:paraId="0CE979CF" w14:textId="77777777" w:rsidR="00C56A95" w:rsidRDefault="00C56A95" w:rsidP="00C56A95">
      <w:pPr>
        <w:pStyle w:val="NormalWeb"/>
      </w:pPr>
      <w:r>
        <w:t xml:space="preserve">En el contexto del </w:t>
      </w:r>
      <w:r w:rsidRPr="003B0955">
        <w:rPr>
          <w:rStyle w:val="Textoennegrita"/>
          <w:b w:val="0"/>
          <w:bCs w:val="0"/>
        </w:rPr>
        <w:t>Seguro Familiar de Salud (SFS)</w:t>
      </w:r>
      <w:r w:rsidRPr="003B0955">
        <w:rPr>
          <w:b/>
          <w:bCs/>
        </w:rPr>
        <w:t xml:space="preserve"> </w:t>
      </w:r>
      <w:r w:rsidRPr="003B0955">
        <w:t xml:space="preserve">del </w:t>
      </w:r>
      <w:r w:rsidRPr="003B0955">
        <w:rPr>
          <w:rStyle w:val="Textoennegrita"/>
          <w:b w:val="0"/>
          <w:bCs w:val="0"/>
        </w:rPr>
        <w:t>Sistema Dominicano de Seguridad Social (SDSS)</w:t>
      </w:r>
      <w:r w:rsidRPr="003B0955">
        <w:t xml:space="preserve">, las </w:t>
      </w:r>
      <w:r w:rsidRPr="003B0955">
        <w:rPr>
          <w:rStyle w:val="Textoennegrita"/>
          <w:b w:val="0"/>
          <w:bCs w:val="0"/>
        </w:rPr>
        <w:t>prestaciones cubiertas</w:t>
      </w:r>
      <w:r>
        <w:t xml:space="preserve"> son los </w:t>
      </w:r>
      <w:r w:rsidRPr="003B0955">
        <w:rPr>
          <w:rStyle w:val="Textoennegrita"/>
          <w:b w:val="0"/>
          <w:bCs w:val="0"/>
        </w:rPr>
        <w:t>servicios médicos, diagnósticos, terapias, medicamentos y procedimientos</w:t>
      </w:r>
      <w:r>
        <w:t xml:space="preserve"> que están incluidos dentro del </w:t>
      </w:r>
      <w:r w:rsidRPr="003B0955">
        <w:rPr>
          <w:rStyle w:val="Textoennegrita"/>
          <w:b w:val="0"/>
          <w:bCs w:val="0"/>
        </w:rPr>
        <w:t>Plan Básico de Salud (PBS)</w:t>
      </w:r>
      <w:r w:rsidRPr="003B0955">
        <w:rPr>
          <w:b/>
          <w:bCs/>
        </w:rPr>
        <w:t xml:space="preserve"> </w:t>
      </w:r>
      <w:r>
        <w:t xml:space="preserve">y que deben ser ofrecidos obligatoriamente por las </w:t>
      </w:r>
      <w:r w:rsidRPr="003B0955">
        <w:rPr>
          <w:rStyle w:val="Textoennegrita"/>
          <w:b w:val="0"/>
          <w:bCs w:val="0"/>
        </w:rPr>
        <w:t>ARS (Administradoras de Riesgos de Salud)</w:t>
      </w:r>
      <w:r w:rsidRPr="003B0955">
        <w:rPr>
          <w:b/>
          <w:bCs/>
        </w:rPr>
        <w:t xml:space="preserve"> </w:t>
      </w:r>
      <w:r>
        <w:t>a todos sus afiliados.</w:t>
      </w:r>
    </w:p>
    <w:p w14:paraId="3E348C15" w14:textId="6EE61D28" w:rsidR="00C56A95" w:rsidRDefault="00C56A95" w:rsidP="003B0955">
      <w:pPr>
        <w:pStyle w:val="NormalWeb"/>
      </w:pPr>
      <w:r>
        <w:t xml:space="preserve">Cada una de estas prestaciones tiene un </w:t>
      </w:r>
      <w:r w:rsidRPr="003B0955">
        <w:rPr>
          <w:rStyle w:val="Textoennegrita"/>
          <w:b w:val="0"/>
          <w:bCs w:val="0"/>
        </w:rPr>
        <w:t>porcentaje de cobertura</w:t>
      </w:r>
      <w:r>
        <w:t xml:space="preserve"> definido, que indica cuánto del costo del servicio es asumido por la ARS y cuánto queda como </w:t>
      </w:r>
      <w:r w:rsidRPr="003B0955">
        <w:rPr>
          <w:rStyle w:val="Textoennegrita"/>
          <w:b w:val="0"/>
          <w:bCs w:val="0"/>
        </w:rPr>
        <w:t>copago o diferencia a pagar por el afiliado</w:t>
      </w:r>
      <w:r w:rsidRPr="003B0955">
        <w:rPr>
          <w:b/>
          <w:bCs/>
        </w:rPr>
        <w:t>.</w:t>
      </w:r>
    </w:p>
    <w:p w14:paraId="00EEDE2B" w14:textId="77777777" w:rsidR="00C56A95" w:rsidRDefault="00C56A95" w:rsidP="00C56A95">
      <w:pPr>
        <w:pStyle w:val="Ttulo3"/>
      </w:pPr>
      <w:r>
        <w:rPr>
          <w:rFonts w:ascii="Segoe UI Emoji" w:hAnsi="Segoe UI Emoji" w:cs="Segoe UI Emoji"/>
        </w:rPr>
        <w:lastRenderedPageBreak/>
        <w:t>✅</w:t>
      </w:r>
      <w:r>
        <w:t xml:space="preserve"> </w:t>
      </w:r>
      <w:r w:rsidRPr="003B0955">
        <w:rPr>
          <w:rStyle w:val="Textoennegrita"/>
          <w:b/>
          <w:bCs/>
          <w:color w:val="4472C4" w:themeColor="accent1"/>
        </w:rPr>
        <w:t>Objetivo del sistema de cobertura por porcentaje</w:t>
      </w:r>
    </w:p>
    <w:p w14:paraId="66CDD79C" w14:textId="77777777" w:rsidR="00C56A95" w:rsidRDefault="00C56A95" w:rsidP="00C12790">
      <w:pPr>
        <w:pStyle w:val="NormalWeb"/>
        <w:numPr>
          <w:ilvl w:val="0"/>
          <w:numId w:val="71"/>
        </w:numPr>
      </w:pPr>
      <w:r>
        <w:t xml:space="preserve">Garantizar la </w:t>
      </w:r>
      <w:r w:rsidRPr="003B0955">
        <w:rPr>
          <w:rStyle w:val="Textoennegrita"/>
          <w:b w:val="0"/>
          <w:bCs w:val="0"/>
        </w:rPr>
        <w:t>accesibilidad equitativa a los servicios de salud.</w:t>
      </w:r>
    </w:p>
    <w:p w14:paraId="01D55A29" w14:textId="77777777" w:rsidR="00C56A95" w:rsidRDefault="00C56A95" w:rsidP="00C12790">
      <w:pPr>
        <w:pStyle w:val="NormalWeb"/>
        <w:numPr>
          <w:ilvl w:val="0"/>
          <w:numId w:val="71"/>
        </w:numPr>
      </w:pPr>
      <w:r w:rsidRPr="003B0955">
        <w:rPr>
          <w:rStyle w:val="Textoennegrita"/>
          <w:b w:val="0"/>
          <w:bCs w:val="0"/>
        </w:rPr>
        <w:t>Compartir los costos</w:t>
      </w:r>
      <w:r>
        <w:t xml:space="preserve"> entre ARS, prestadores y afiliados.</w:t>
      </w:r>
    </w:p>
    <w:p w14:paraId="70F097B4" w14:textId="77777777" w:rsidR="00C56A95" w:rsidRDefault="00C56A95" w:rsidP="00C12790">
      <w:pPr>
        <w:pStyle w:val="NormalWeb"/>
        <w:numPr>
          <w:ilvl w:val="0"/>
          <w:numId w:val="71"/>
        </w:numPr>
      </w:pPr>
      <w:r w:rsidRPr="003B0955">
        <w:rPr>
          <w:rStyle w:val="Textoennegrita"/>
          <w:b w:val="0"/>
          <w:bCs w:val="0"/>
        </w:rPr>
        <w:t>Evitar el abuso de servicios</w:t>
      </w:r>
      <w:r>
        <w:t xml:space="preserve"> con políticas de uso racional.</w:t>
      </w:r>
    </w:p>
    <w:p w14:paraId="5DB00C14" w14:textId="05FE0800" w:rsidR="00C56A95" w:rsidRDefault="00C56A95" w:rsidP="00C12790">
      <w:pPr>
        <w:pStyle w:val="NormalWeb"/>
        <w:numPr>
          <w:ilvl w:val="0"/>
          <w:numId w:val="71"/>
        </w:numPr>
      </w:pPr>
      <w:r w:rsidRPr="003B0955">
        <w:rPr>
          <w:rStyle w:val="Textoennegrita"/>
          <w:b w:val="0"/>
          <w:bCs w:val="0"/>
        </w:rPr>
        <w:t>Proteger financieramente al afiliado</w:t>
      </w:r>
      <w:r>
        <w:t xml:space="preserve"> ante enfermedades y urgencias.</w:t>
      </w:r>
    </w:p>
    <w:p w14:paraId="45CC43B7" w14:textId="77777777" w:rsidR="00C56A95" w:rsidRDefault="00C56A95" w:rsidP="00C56A95">
      <w:pPr>
        <w:pStyle w:val="Ttulo3"/>
        <w:rPr>
          <w:rStyle w:val="Textoennegrita"/>
          <w:b/>
          <w:bCs/>
          <w:color w:val="4472C4" w:themeColor="accent1"/>
        </w:rPr>
      </w:pPr>
      <w:r>
        <w:rPr>
          <w:rFonts w:ascii="Segoe UI Emoji" w:hAnsi="Segoe UI Emoji" w:cs="Segoe UI Emoji"/>
        </w:rPr>
        <w:t>📌</w:t>
      </w:r>
      <w:r>
        <w:t xml:space="preserve"> </w:t>
      </w:r>
      <w:r w:rsidRPr="003B0955">
        <w:rPr>
          <w:rStyle w:val="Textoennegrita"/>
          <w:b/>
          <w:bCs/>
          <w:color w:val="4472C4" w:themeColor="accent1"/>
        </w:rPr>
        <w:t>Ejemplos de Prestaciones Cubiertas y Porcentajes Estándar</w:t>
      </w:r>
    </w:p>
    <w:p w14:paraId="3BF8C346" w14:textId="3C82D2BB" w:rsidR="00867CA9" w:rsidRDefault="00867CA9" w:rsidP="00C56A95">
      <w:pPr>
        <w:pStyle w:val="Ttulo3"/>
      </w:pPr>
      <w:r>
        <w:rPr>
          <w:color w:val="4472C4" w:themeColor="accent1"/>
        </w:rPr>
        <w:t xml:space="preserve">                     </w:t>
      </w:r>
      <w:r w:rsidRPr="00776701">
        <w:rPr>
          <w:color w:val="4472C4" w:themeColor="accent1"/>
        </w:rPr>
        <w:t>Tabla referencial de copagos estándar: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282"/>
        <w:gridCol w:w="2967"/>
      </w:tblGrid>
      <w:tr w:rsidR="00C56A95" w14:paraId="0ACD93B3" w14:textId="77777777" w:rsidTr="001048D3">
        <w:trPr>
          <w:tblHeader/>
          <w:tblCellSpacing w:w="15" w:type="dxa"/>
        </w:trPr>
        <w:tc>
          <w:tcPr>
            <w:tcW w:w="3074" w:type="dxa"/>
            <w:vAlign w:val="center"/>
            <w:hideMark/>
          </w:tcPr>
          <w:p w14:paraId="484EA543" w14:textId="77777777" w:rsidR="00C56A95" w:rsidRDefault="00C56A95" w:rsidP="001048D3">
            <w:pPr>
              <w:rPr>
                <w:b/>
                <w:bCs/>
              </w:rPr>
            </w:pPr>
            <w:r>
              <w:rPr>
                <w:b/>
                <w:bCs/>
              </w:rPr>
              <w:t>Tipo de Servicio</w:t>
            </w:r>
          </w:p>
        </w:tc>
        <w:tc>
          <w:tcPr>
            <w:tcW w:w="2252" w:type="dxa"/>
            <w:vAlign w:val="center"/>
            <w:hideMark/>
          </w:tcPr>
          <w:p w14:paraId="0C26D6C1" w14:textId="77777777" w:rsidR="00C56A95" w:rsidRDefault="00C56A95" w:rsidP="001048D3">
            <w:pPr>
              <w:rPr>
                <w:b/>
                <w:bCs/>
              </w:rPr>
            </w:pPr>
            <w:r>
              <w:rPr>
                <w:b/>
                <w:bCs/>
              </w:rPr>
              <w:t>% Cubierto por la ARS</w:t>
            </w:r>
          </w:p>
        </w:tc>
        <w:tc>
          <w:tcPr>
            <w:tcW w:w="0" w:type="auto"/>
            <w:vAlign w:val="center"/>
            <w:hideMark/>
          </w:tcPr>
          <w:p w14:paraId="490974AB" w14:textId="77777777" w:rsidR="00C56A95" w:rsidRDefault="00C56A95" w:rsidP="001048D3">
            <w:pPr>
              <w:rPr>
                <w:b/>
                <w:bCs/>
              </w:rPr>
            </w:pPr>
            <w:r>
              <w:rPr>
                <w:b/>
                <w:bCs/>
              </w:rPr>
              <w:t>% que paga el Afiliado (Copago)</w:t>
            </w:r>
          </w:p>
        </w:tc>
      </w:tr>
      <w:tr w:rsidR="00C56A95" w14:paraId="6A6CFCFB" w14:textId="77777777" w:rsidTr="001048D3">
        <w:trPr>
          <w:tblCellSpacing w:w="15" w:type="dxa"/>
        </w:trPr>
        <w:tc>
          <w:tcPr>
            <w:tcW w:w="3074" w:type="dxa"/>
            <w:vAlign w:val="center"/>
            <w:hideMark/>
          </w:tcPr>
          <w:p w14:paraId="0BA7E9C3" w14:textId="77777777" w:rsidR="00C56A95" w:rsidRDefault="00C56A95">
            <w:r>
              <w:t>Consultas médicas generales</w:t>
            </w:r>
          </w:p>
        </w:tc>
        <w:tc>
          <w:tcPr>
            <w:tcW w:w="2252" w:type="dxa"/>
            <w:vAlign w:val="center"/>
            <w:hideMark/>
          </w:tcPr>
          <w:p w14:paraId="43BF8600" w14:textId="6CC95F0E" w:rsidR="00C56A95" w:rsidRDefault="001048D3">
            <w:r>
              <w:t xml:space="preserve">    </w:t>
            </w:r>
            <w:r w:rsidR="00C56A95">
              <w:t>100%</w:t>
            </w:r>
            <w:r w:rsidR="003B0955">
              <w:t xml:space="preserve">      </w:t>
            </w:r>
          </w:p>
        </w:tc>
        <w:tc>
          <w:tcPr>
            <w:tcW w:w="0" w:type="auto"/>
            <w:vAlign w:val="center"/>
            <w:hideMark/>
          </w:tcPr>
          <w:p w14:paraId="258495A1" w14:textId="77777777" w:rsidR="00C56A95" w:rsidRDefault="00C56A95">
            <w:r>
              <w:t>0%</w:t>
            </w:r>
          </w:p>
        </w:tc>
      </w:tr>
      <w:tr w:rsidR="00C56A95" w14:paraId="6171B1D5" w14:textId="77777777" w:rsidTr="001048D3">
        <w:trPr>
          <w:tblCellSpacing w:w="15" w:type="dxa"/>
        </w:trPr>
        <w:tc>
          <w:tcPr>
            <w:tcW w:w="3074" w:type="dxa"/>
            <w:vAlign w:val="center"/>
            <w:hideMark/>
          </w:tcPr>
          <w:p w14:paraId="72320B90" w14:textId="77777777" w:rsidR="00C56A95" w:rsidRDefault="00C56A95">
            <w:r>
              <w:t>Consultas médicas especializadas</w:t>
            </w:r>
          </w:p>
        </w:tc>
        <w:tc>
          <w:tcPr>
            <w:tcW w:w="2252" w:type="dxa"/>
            <w:vAlign w:val="center"/>
            <w:hideMark/>
          </w:tcPr>
          <w:p w14:paraId="04F2801D" w14:textId="71C34F62" w:rsidR="00C56A95" w:rsidRDefault="001048D3">
            <w:r>
              <w:t xml:space="preserve">    </w:t>
            </w:r>
            <w:r w:rsidR="00C56A95">
              <w:t>80%</w:t>
            </w:r>
          </w:p>
        </w:tc>
        <w:tc>
          <w:tcPr>
            <w:tcW w:w="0" w:type="auto"/>
            <w:vAlign w:val="center"/>
            <w:hideMark/>
          </w:tcPr>
          <w:p w14:paraId="6629821E" w14:textId="77777777" w:rsidR="00C56A95" w:rsidRDefault="00C56A95">
            <w:r>
              <w:t>20%</w:t>
            </w:r>
          </w:p>
        </w:tc>
      </w:tr>
      <w:tr w:rsidR="00C56A95" w14:paraId="0CF44823" w14:textId="77777777" w:rsidTr="001048D3">
        <w:trPr>
          <w:tblCellSpacing w:w="15" w:type="dxa"/>
        </w:trPr>
        <w:tc>
          <w:tcPr>
            <w:tcW w:w="3074" w:type="dxa"/>
            <w:vAlign w:val="center"/>
            <w:hideMark/>
          </w:tcPr>
          <w:p w14:paraId="61C018A9" w14:textId="77777777" w:rsidR="00C56A95" w:rsidRDefault="00C56A95">
            <w:r>
              <w:t>Laboratorios y estudios simples</w:t>
            </w:r>
          </w:p>
        </w:tc>
        <w:tc>
          <w:tcPr>
            <w:tcW w:w="2252" w:type="dxa"/>
            <w:vAlign w:val="center"/>
            <w:hideMark/>
          </w:tcPr>
          <w:p w14:paraId="217EF4E5" w14:textId="2E678486" w:rsidR="00C56A95" w:rsidRDefault="001048D3">
            <w:r>
              <w:t xml:space="preserve">    </w:t>
            </w:r>
            <w:r w:rsidR="00C56A95">
              <w:t>80%</w:t>
            </w:r>
          </w:p>
        </w:tc>
        <w:tc>
          <w:tcPr>
            <w:tcW w:w="0" w:type="auto"/>
            <w:vAlign w:val="center"/>
            <w:hideMark/>
          </w:tcPr>
          <w:p w14:paraId="1E85C571" w14:textId="77777777" w:rsidR="00C56A95" w:rsidRDefault="00C56A95">
            <w:r>
              <w:t>20%</w:t>
            </w:r>
          </w:p>
        </w:tc>
      </w:tr>
      <w:tr w:rsidR="00C56A95" w14:paraId="6F950B62" w14:textId="77777777" w:rsidTr="001048D3">
        <w:trPr>
          <w:tblCellSpacing w:w="15" w:type="dxa"/>
        </w:trPr>
        <w:tc>
          <w:tcPr>
            <w:tcW w:w="3074" w:type="dxa"/>
            <w:vAlign w:val="center"/>
            <w:hideMark/>
          </w:tcPr>
          <w:p w14:paraId="12801027" w14:textId="77777777" w:rsidR="00C56A95" w:rsidRDefault="00C56A95">
            <w:r>
              <w:t>Estudios de imágenes complejos</w:t>
            </w:r>
          </w:p>
        </w:tc>
        <w:tc>
          <w:tcPr>
            <w:tcW w:w="2252" w:type="dxa"/>
            <w:vAlign w:val="center"/>
            <w:hideMark/>
          </w:tcPr>
          <w:p w14:paraId="55F86CCD" w14:textId="0BFB1310" w:rsidR="00C56A95" w:rsidRDefault="001048D3">
            <w:r>
              <w:t xml:space="preserve">   </w:t>
            </w:r>
            <w:r w:rsidR="00C56A95">
              <w:t xml:space="preserve"> 80%</w:t>
            </w:r>
          </w:p>
        </w:tc>
        <w:tc>
          <w:tcPr>
            <w:tcW w:w="0" w:type="auto"/>
            <w:vAlign w:val="center"/>
            <w:hideMark/>
          </w:tcPr>
          <w:p w14:paraId="3672DD00" w14:textId="39F365A0" w:rsidR="00C56A95" w:rsidRDefault="00C56A95">
            <w:r>
              <w:t xml:space="preserve">20% </w:t>
            </w:r>
          </w:p>
        </w:tc>
      </w:tr>
      <w:tr w:rsidR="00C56A95" w14:paraId="7C19589E" w14:textId="77777777" w:rsidTr="001048D3">
        <w:trPr>
          <w:tblCellSpacing w:w="15" w:type="dxa"/>
        </w:trPr>
        <w:tc>
          <w:tcPr>
            <w:tcW w:w="3074" w:type="dxa"/>
            <w:vAlign w:val="center"/>
            <w:hideMark/>
          </w:tcPr>
          <w:p w14:paraId="43E2AC42" w14:textId="77777777" w:rsidR="00C56A95" w:rsidRDefault="00C56A95">
            <w:r>
              <w:t>Hospitalización</w:t>
            </w:r>
          </w:p>
        </w:tc>
        <w:tc>
          <w:tcPr>
            <w:tcW w:w="2252" w:type="dxa"/>
            <w:vAlign w:val="center"/>
            <w:hideMark/>
          </w:tcPr>
          <w:p w14:paraId="69F72AFA" w14:textId="4B4EFC70" w:rsidR="00C56A95" w:rsidRDefault="001048D3">
            <w:r>
              <w:t xml:space="preserve">    85</w:t>
            </w:r>
            <w:r w:rsidR="00C56A95">
              <w:t>%</w:t>
            </w:r>
          </w:p>
        </w:tc>
        <w:tc>
          <w:tcPr>
            <w:tcW w:w="0" w:type="auto"/>
            <w:vAlign w:val="center"/>
            <w:hideMark/>
          </w:tcPr>
          <w:p w14:paraId="4A38B234" w14:textId="694BD9CD" w:rsidR="00C56A95" w:rsidRDefault="00C56A95">
            <w:r>
              <w:t>1</w:t>
            </w:r>
            <w:r w:rsidR="001048D3">
              <w:t>5</w:t>
            </w:r>
            <w:r>
              <w:t>%</w:t>
            </w:r>
          </w:p>
        </w:tc>
      </w:tr>
      <w:tr w:rsidR="00C56A95" w14:paraId="240992BA" w14:textId="77777777" w:rsidTr="001048D3">
        <w:trPr>
          <w:tblCellSpacing w:w="15" w:type="dxa"/>
        </w:trPr>
        <w:tc>
          <w:tcPr>
            <w:tcW w:w="3074" w:type="dxa"/>
            <w:vAlign w:val="center"/>
            <w:hideMark/>
          </w:tcPr>
          <w:p w14:paraId="73699C88" w14:textId="1F4B784A" w:rsidR="00C56A95" w:rsidRDefault="00C56A95">
            <w:r>
              <w:t>Cirugías</w:t>
            </w:r>
          </w:p>
        </w:tc>
        <w:tc>
          <w:tcPr>
            <w:tcW w:w="2252" w:type="dxa"/>
            <w:vAlign w:val="center"/>
            <w:hideMark/>
          </w:tcPr>
          <w:p w14:paraId="35A7066B" w14:textId="4FCE9AF1" w:rsidR="00C56A95" w:rsidRDefault="001048D3">
            <w:r>
              <w:t xml:space="preserve">    </w:t>
            </w:r>
            <w:r w:rsidR="00C56A95">
              <w:t>90%</w:t>
            </w:r>
          </w:p>
        </w:tc>
        <w:tc>
          <w:tcPr>
            <w:tcW w:w="0" w:type="auto"/>
            <w:vAlign w:val="center"/>
            <w:hideMark/>
          </w:tcPr>
          <w:p w14:paraId="63ADF7D5" w14:textId="728D1295" w:rsidR="00C56A95" w:rsidRDefault="00C56A95">
            <w:r>
              <w:t xml:space="preserve">10% </w:t>
            </w:r>
          </w:p>
        </w:tc>
      </w:tr>
      <w:tr w:rsidR="00C56A95" w14:paraId="26DC508F" w14:textId="77777777" w:rsidTr="001048D3">
        <w:trPr>
          <w:tblCellSpacing w:w="15" w:type="dxa"/>
        </w:trPr>
        <w:tc>
          <w:tcPr>
            <w:tcW w:w="3074" w:type="dxa"/>
            <w:vAlign w:val="center"/>
            <w:hideMark/>
          </w:tcPr>
          <w:p w14:paraId="1E4EB613" w14:textId="77777777" w:rsidR="00C56A95" w:rsidRDefault="00C56A95">
            <w:r>
              <w:t>Medicamentos ambulatorios básicos</w:t>
            </w:r>
          </w:p>
        </w:tc>
        <w:tc>
          <w:tcPr>
            <w:tcW w:w="2252" w:type="dxa"/>
            <w:vAlign w:val="center"/>
            <w:hideMark/>
          </w:tcPr>
          <w:p w14:paraId="4CABBBD6" w14:textId="2B847BA9" w:rsidR="00C56A95" w:rsidRDefault="001048D3">
            <w:r>
              <w:t xml:space="preserve">    </w:t>
            </w:r>
            <w:r w:rsidR="00C56A95">
              <w:t xml:space="preserve">70% </w:t>
            </w:r>
          </w:p>
        </w:tc>
        <w:tc>
          <w:tcPr>
            <w:tcW w:w="0" w:type="auto"/>
            <w:vAlign w:val="center"/>
            <w:hideMark/>
          </w:tcPr>
          <w:p w14:paraId="7351DEC6" w14:textId="5B14833C" w:rsidR="00C56A95" w:rsidRDefault="00C56A95">
            <w:r>
              <w:t>30%</w:t>
            </w:r>
          </w:p>
        </w:tc>
      </w:tr>
      <w:tr w:rsidR="00C56A95" w14:paraId="7FEBBFDA" w14:textId="77777777" w:rsidTr="001048D3">
        <w:trPr>
          <w:tblCellSpacing w:w="15" w:type="dxa"/>
        </w:trPr>
        <w:tc>
          <w:tcPr>
            <w:tcW w:w="3074" w:type="dxa"/>
            <w:vAlign w:val="center"/>
            <w:hideMark/>
          </w:tcPr>
          <w:p w14:paraId="6D0B56E3" w14:textId="77777777" w:rsidR="00C56A95" w:rsidRDefault="00C56A95">
            <w:r>
              <w:t>Emergencias médicas</w:t>
            </w:r>
          </w:p>
        </w:tc>
        <w:tc>
          <w:tcPr>
            <w:tcW w:w="2252" w:type="dxa"/>
            <w:vAlign w:val="center"/>
            <w:hideMark/>
          </w:tcPr>
          <w:p w14:paraId="6711339B" w14:textId="16EAA26E" w:rsidR="00C56A95" w:rsidRDefault="001048D3">
            <w:r>
              <w:t xml:space="preserve">    </w:t>
            </w:r>
            <w:r w:rsidR="00C56A95">
              <w:t>100%</w:t>
            </w:r>
          </w:p>
        </w:tc>
        <w:tc>
          <w:tcPr>
            <w:tcW w:w="0" w:type="auto"/>
            <w:vAlign w:val="center"/>
            <w:hideMark/>
          </w:tcPr>
          <w:p w14:paraId="19F5A5F1" w14:textId="77777777" w:rsidR="00C56A95" w:rsidRDefault="00C56A95">
            <w:r>
              <w:t>0%</w:t>
            </w:r>
          </w:p>
        </w:tc>
      </w:tr>
      <w:tr w:rsidR="00C56A95" w14:paraId="054C8B9B" w14:textId="77777777" w:rsidTr="001048D3">
        <w:trPr>
          <w:tblCellSpacing w:w="15" w:type="dxa"/>
        </w:trPr>
        <w:tc>
          <w:tcPr>
            <w:tcW w:w="3074" w:type="dxa"/>
            <w:vAlign w:val="center"/>
            <w:hideMark/>
          </w:tcPr>
          <w:p w14:paraId="122BFBF8" w14:textId="77777777" w:rsidR="00C56A95" w:rsidRDefault="00C56A95">
            <w:r>
              <w:t>Terapias físicas (según diagnóstico)</w:t>
            </w:r>
          </w:p>
        </w:tc>
        <w:tc>
          <w:tcPr>
            <w:tcW w:w="2252" w:type="dxa"/>
            <w:vAlign w:val="center"/>
            <w:hideMark/>
          </w:tcPr>
          <w:p w14:paraId="3C6E109E" w14:textId="60B2FF6F" w:rsidR="00C56A95" w:rsidRDefault="001048D3">
            <w:r>
              <w:t xml:space="preserve">     </w:t>
            </w:r>
            <w:r w:rsidR="00C56A95">
              <w:t>80%</w:t>
            </w:r>
          </w:p>
        </w:tc>
        <w:tc>
          <w:tcPr>
            <w:tcW w:w="0" w:type="auto"/>
            <w:vAlign w:val="center"/>
            <w:hideMark/>
          </w:tcPr>
          <w:p w14:paraId="658047BA" w14:textId="77777777" w:rsidR="00C56A95" w:rsidRDefault="00C56A95">
            <w:r>
              <w:t>20%</w:t>
            </w:r>
          </w:p>
        </w:tc>
      </w:tr>
      <w:tr w:rsidR="00C56A95" w14:paraId="53036AD8" w14:textId="77777777" w:rsidTr="001048D3">
        <w:trPr>
          <w:tblCellSpacing w:w="15" w:type="dxa"/>
        </w:trPr>
        <w:tc>
          <w:tcPr>
            <w:tcW w:w="3074" w:type="dxa"/>
            <w:vAlign w:val="center"/>
            <w:hideMark/>
          </w:tcPr>
          <w:p w14:paraId="64947566" w14:textId="77777777" w:rsidR="00C56A95" w:rsidRDefault="00C56A95">
            <w:r>
              <w:t>Maternidad (parto o cesárea)</w:t>
            </w:r>
          </w:p>
        </w:tc>
        <w:tc>
          <w:tcPr>
            <w:tcW w:w="2252" w:type="dxa"/>
            <w:vAlign w:val="center"/>
            <w:hideMark/>
          </w:tcPr>
          <w:p w14:paraId="2E68BDD2" w14:textId="4FA368BE" w:rsidR="00C56A95" w:rsidRDefault="001048D3">
            <w:r>
              <w:t xml:space="preserve">      </w:t>
            </w:r>
            <w:r w:rsidR="00C56A95">
              <w:t>90%</w:t>
            </w:r>
          </w:p>
        </w:tc>
        <w:tc>
          <w:tcPr>
            <w:tcW w:w="0" w:type="auto"/>
            <w:vAlign w:val="center"/>
            <w:hideMark/>
          </w:tcPr>
          <w:p w14:paraId="0346ED1F" w14:textId="77777777" w:rsidR="00C56A95" w:rsidRDefault="00C56A95">
            <w:r>
              <w:t>10%</w:t>
            </w:r>
          </w:p>
        </w:tc>
      </w:tr>
      <w:tr w:rsidR="00C56A95" w14:paraId="73AACB8F" w14:textId="77777777" w:rsidTr="001048D3">
        <w:trPr>
          <w:tblCellSpacing w:w="15" w:type="dxa"/>
        </w:trPr>
        <w:tc>
          <w:tcPr>
            <w:tcW w:w="3074" w:type="dxa"/>
            <w:vAlign w:val="center"/>
            <w:hideMark/>
          </w:tcPr>
          <w:p w14:paraId="4526BD3B" w14:textId="77777777" w:rsidR="00C56A95" w:rsidRDefault="00C56A95">
            <w:r>
              <w:t>Alto costo (cáncer, diálisis, etc.)</w:t>
            </w:r>
          </w:p>
        </w:tc>
        <w:tc>
          <w:tcPr>
            <w:tcW w:w="2252" w:type="dxa"/>
            <w:vAlign w:val="center"/>
            <w:hideMark/>
          </w:tcPr>
          <w:p w14:paraId="7A366C54" w14:textId="5B4DE42D" w:rsidR="00C56A95" w:rsidRDefault="001048D3">
            <w:r>
              <w:t xml:space="preserve">      </w:t>
            </w:r>
            <w:r w:rsidR="00C56A95">
              <w:t>80% -100%</w:t>
            </w:r>
          </w:p>
        </w:tc>
        <w:tc>
          <w:tcPr>
            <w:tcW w:w="0" w:type="auto"/>
            <w:vAlign w:val="center"/>
            <w:hideMark/>
          </w:tcPr>
          <w:p w14:paraId="14E6C1F0" w14:textId="79AD8D07" w:rsidR="00C56A95" w:rsidRDefault="00C56A95">
            <w:r>
              <w:t xml:space="preserve">10% -0% (según </w:t>
            </w:r>
            <w:r w:rsidR="0048039C">
              <w:t>copago</w:t>
            </w:r>
            <w:r>
              <w:t>)</w:t>
            </w:r>
          </w:p>
        </w:tc>
      </w:tr>
    </w:tbl>
    <w:p w14:paraId="05B8DA92" w14:textId="2D7887E9" w:rsidR="00C56A95" w:rsidRDefault="00C56A95" w:rsidP="00C56A95">
      <w:r>
        <w:t>Prevención y promoción                          100%                               0</w:t>
      </w:r>
      <w:r w:rsidR="003B095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282"/>
        <w:gridCol w:w="456"/>
      </w:tblGrid>
      <w:tr w:rsidR="0048039C" w14:paraId="7B1A5529" w14:textId="77777777" w:rsidTr="00F75BF6">
        <w:trPr>
          <w:tblCellSpacing w:w="15" w:type="dxa"/>
        </w:trPr>
        <w:tc>
          <w:tcPr>
            <w:tcW w:w="3074" w:type="dxa"/>
            <w:vAlign w:val="center"/>
            <w:hideMark/>
          </w:tcPr>
          <w:p w14:paraId="261487FB" w14:textId="2C4875E5" w:rsidR="0048039C" w:rsidRDefault="0048039C" w:rsidP="00F75BF6">
            <w:r>
              <w:t>Parto normal</w:t>
            </w:r>
          </w:p>
        </w:tc>
        <w:tc>
          <w:tcPr>
            <w:tcW w:w="2252" w:type="dxa"/>
            <w:vAlign w:val="center"/>
            <w:hideMark/>
          </w:tcPr>
          <w:p w14:paraId="7CB166E5" w14:textId="6892310F" w:rsidR="0048039C" w:rsidRDefault="0048039C" w:rsidP="00F75BF6">
            <w:r>
              <w:t xml:space="preserve">    100%</w:t>
            </w:r>
          </w:p>
        </w:tc>
        <w:tc>
          <w:tcPr>
            <w:tcW w:w="0" w:type="auto"/>
            <w:vAlign w:val="center"/>
            <w:hideMark/>
          </w:tcPr>
          <w:p w14:paraId="3CC560AB" w14:textId="4B70ECCE" w:rsidR="0048039C" w:rsidRDefault="0048039C" w:rsidP="00F75BF6">
            <w:r>
              <w:t xml:space="preserve">0% </w:t>
            </w:r>
          </w:p>
        </w:tc>
      </w:tr>
      <w:tr w:rsidR="0048039C" w14:paraId="4AEC65FB" w14:textId="77777777" w:rsidTr="0048039C">
        <w:trPr>
          <w:tblCellSpacing w:w="15" w:type="dxa"/>
        </w:trPr>
        <w:tc>
          <w:tcPr>
            <w:tcW w:w="3074" w:type="dxa"/>
            <w:vAlign w:val="center"/>
            <w:hideMark/>
          </w:tcPr>
          <w:p w14:paraId="383BEC9B" w14:textId="4A482643" w:rsidR="0048039C" w:rsidRDefault="0048039C" w:rsidP="00F75BF6">
            <w:r>
              <w:t>Cesárea</w:t>
            </w:r>
          </w:p>
        </w:tc>
        <w:tc>
          <w:tcPr>
            <w:tcW w:w="2252" w:type="dxa"/>
            <w:vAlign w:val="center"/>
            <w:hideMark/>
          </w:tcPr>
          <w:p w14:paraId="6DF0C727" w14:textId="7B08F787" w:rsidR="0048039C" w:rsidRDefault="0048039C" w:rsidP="00F75BF6">
            <w:r>
              <w:t xml:space="preserve">    85%</w:t>
            </w:r>
          </w:p>
        </w:tc>
        <w:tc>
          <w:tcPr>
            <w:tcW w:w="0" w:type="auto"/>
            <w:vAlign w:val="center"/>
            <w:hideMark/>
          </w:tcPr>
          <w:p w14:paraId="491522FF" w14:textId="65DCA5CE" w:rsidR="0048039C" w:rsidRDefault="0048039C" w:rsidP="00F75BF6">
            <w:r>
              <w:t xml:space="preserve">15% </w:t>
            </w:r>
          </w:p>
        </w:tc>
      </w:tr>
    </w:tbl>
    <w:p w14:paraId="28DFA047" w14:textId="77777777" w:rsidR="0048039C" w:rsidRDefault="0048039C" w:rsidP="00C56A95"/>
    <w:p w14:paraId="6C7755D0" w14:textId="77777777" w:rsidR="00C56A95" w:rsidRDefault="00C56A95" w:rsidP="00C56A95">
      <w:pPr>
        <w:pStyle w:val="Ttulo3"/>
      </w:pPr>
      <w:r>
        <w:rPr>
          <w:rFonts w:ascii="Segoe UI Emoji" w:hAnsi="Segoe UI Emoji" w:cs="Segoe UI Emoji"/>
        </w:rPr>
        <w:t>💡</w:t>
      </w:r>
      <w:r>
        <w:t xml:space="preserve"> </w:t>
      </w:r>
      <w:r w:rsidRPr="003B0955">
        <w:rPr>
          <w:rStyle w:val="Textoennegrita"/>
          <w:b/>
          <w:bCs/>
          <w:color w:val="4472C4" w:themeColor="accent1"/>
        </w:rPr>
        <w:t>Consideraciones clave:</w:t>
      </w:r>
    </w:p>
    <w:p w14:paraId="3923FC48" w14:textId="77777777" w:rsidR="00C56A95" w:rsidRDefault="00C56A95" w:rsidP="00C12790">
      <w:pPr>
        <w:pStyle w:val="NormalWeb"/>
        <w:numPr>
          <w:ilvl w:val="0"/>
          <w:numId w:val="72"/>
        </w:numPr>
      </w:pPr>
      <w:r>
        <w:t xml:space="preserve">Los porcentajes pueden </w:t>
      </w:r>
      <w:r w:rsidRPr="00DA69AF">
        <w:rPr>
          <w:rStyle w:val="Textoennegrita"/>
          <w:b w:val="0"/>
          <w:bCs w:val="0"/>
        </w:rPr>
        <w:t>variar levemente</w:t>
      </w:r>
      <w:r>
        <w:t xml:space="preserve"> entre ARS, según contrato, red de prestadores y planes complementarios.</w:t>
      </w:r>
    </w:p>
    <w:p w14:paraId="34922967" w14:textId="77777777" w:rsidR="00C56A95" w:rsidRDefault="00C56A95" w:rsidP="00C12790">
      <w:pPr>
        <w:pStyle w:val="NormalWeb"/>
        <w:numPr>
          <w:ilvl w:val="0"/>
          <w:numId w:val="72"/>
        </w:numPr>
      </w:pPr>
      <w:r>
        <w:t xml:space="preserve">Algunos servicios tienen </w:t>
      </w:r>
      <w:r w:rsidRPr="00DA69AF">
        <w:rPr>
          <w:rStyle w:val="Textoennegrita"/>
          <w:b w:val="0"/>
          <w:bCs w:val="0"/>
        </w:rPr>
        <w:t>topes anuales o mensuales</w:t>
      </w:r>
      <w:r>
        <w:t xml:space="preserve"> que limitan el monto cubierto.</w:t>
      </w:r>
    </w:p>
    <w:p w14:paraId="664B26B0" w14:textId="77777777" w:rsidR="00C56A95" w:rsidRDefault="00C56A95" w:rsidP="00C12790">
      <w:pPr>
        <w:pStyle w:val="NormalWeb"/>
        <w:numPr>
          <w:ilvl w:val="0"/>
          <w:numId w:val="72"/>
        </w:numPr>
      </w:pPr>
      <w:r>
        <w:lastRenderedPageBreak/>
        <w:t xml:space="preserve">Los medicamentos y estudios deben estar dentro del </w:t>
      </w:r>
      <w:r w:rsidRPr="00DA69AF">
        <w:rPr>
          <w:rStyle w:val="Textoennegrita"/>
          <w:b w:val="0"/>
          <w:bCs w:val="0"/>
        </w:rPr>
        <w:t>catálogo aprobado por el CNSS</w:t>
      </w:r>
      <w:r>
        <w:t xml:space="preserve"> o la ARS correspondiente.</w:t>
      </w:r>
    </w:p>
    <w:p w14:paraId="7378D1BC" w14:textId="72B0D089" w:rsidR="00C56A95" w:rsidRDefault="00C56A95" w:rsidP="00C12790">
      <w:pPr>
        <w:pStyle w:val="NormalWeb"/>
        <w:numPr>
          <w:ilvl w:val="0"/>
          <w:numId w:val="72"/>
        </w:numPr>
      </w:pPr>
      <w:r>
        <w:t xml:space="preserve">El afiliado siempre debe ser </w:t>
      </w:r>
      <w:r w:rsidRPr="00DA69AF">
        <w:rPr>
          <w:rStyle w:val="Textoennegrita"/>
          <w:b w:val="0"/>
          <w:bCs w:val="0"/>
        </w:rPr>
        <w:t>informado del copago exacto antes de recibir el servicio.</w:t>
      </w:r>
    </w:p>
    <w:p w14:paraId="7D130E68" w14:textId="77777777" w:rsidR="00C56A95" w:rsidRDefault="00C56A95" w:rsidP="00C56A95">
      <w:pPr>
        <w:pStyle w:val="Ttulo3"/>
      </w:pPr>
      <w:r>
        <w:rPr>
          <w:rFonts w:ascii="Segoe UI Emoji" w:hAnsi="Segoe UI Emoji" w:cs="Segoe UI Emoji"/>
        </w:rPr>
        <w:t>🧠</w:t>
      </w:r>
      <w:r>
        <w:t xml:space="preserve"> </w:t>
      </w:r>
      <w:r w:rsidRPr="00DA69AF">
        <w:rPr>
          <w:color w:val="4472C4" w:themeColor="accent1"/>
        </w:rPr>
        <w:t>Importancia para el personal autorizado:</w:t>
      </w:r>
    </w:p>
    <w:p w14:paraId="5F1CA863" w14:textId="77777777" w:rsidR="00C56A95" w:rsidRDefault="00C56A95" w:rsidP="00C12790">
      <w:pPr>
        <w:pStyle w:val="NormalWeb"/>
        <w:numPr>
          <w:ilvl w:val="0"/>
          <w:numId w:val="73"/>
        </w:numPr>
      </w:pPr>
      <w:r w:rsidRPr="00DA69AF">
        <w:rPr>
          <w:rStyle w:val="Textoennegrita"/>
          <w:b w:val="0"/>
          <w:bCs w:val="0"/>
        </w:rPr>
        <w:t>Verificar correctamente los porcentajes</w:t>
      </w:r>
      <w:r>
        <w:t xml:space="preserve"> de cobertura ayuda a evitar rechazos o quejas.</w:t>
      </w:r>
    </w:p>
    <w:p w14:paraId="6974BA80" w14:textId="77777777" w:rsidR="00C56A95" w:rsidRDefault="00C56A95" w:rsidP="00C12790">
      <w:pPr>
        <w:pStyle w:val="NormalWeb"/>
        <w:numPr>
          <w:ilvl w:val="0"/>
          <w:numId w:val="73"/>
        </w:numPr>
      </w:pPr>
      <w:r>
        <w:t xml:space="preserve">Permite orientar al afiliado con </w:t>
      </w:r>
      <w:r w:rsidRPr="00DA69AF">
        <w:rPr>
          <w:rStyle w:val="Textoennegrita"/>
          <w:b w:val="0"/>
          <w:bCs w:val="0"/>
        </w:rPr>
        <w:t>precisión y transparencia financiera.</w:t>
      </w:r>
    </w:p>
    <w:p w14:paraId="3E23A6DA" w14:textId="77777777" w:rsidR="00C56A95" w:rsidRDefault="00C56A95" w:rsidP="00C12790">
      <w:pPr>
        <w:pStyle w:val="NormalWeb"/>
        <w:numPr>
          <w:ilvl w:val="0"/>
          <w:numId w:val="73"/>
        </w:numPr>
      </w:pPr>
      <w:r>
        <w:t xml:space="preserve">Ayuda a </w:t>
      </w:r>
      <w:r w:rsidRPr="00DA69AF">
        <w:rPr>
          <w:rStyle w:val="Textoennegrita"/>
          <w:b w:val="0"/>
          <w:bCs w:val="0"/>
        </w:rPr>
        <w:t>calcular correctamente las diferencias</w:t>
      </w:r>
      <w:r>
        <w:t xml:space="preserve"> y registrar el servicio con exactitud.</w:t>
      </w:r>
    </w:p>
    <w:p w14:paraId="78C4D7AD" w14:textId="77777777" w:rsidR="00C56A95" w:rsidRDefault="00C56A95" w:rsidP="00C12790">
      <w:pPr>
        <w:pStyle w:val="NormalWeb"/>
        <w:numPr>
          <w:ilvl w:val="0"/>
          <w:numId w:val="73"/>
        </w:numPr>
      </w:pPr>
      <w:r>
        <w:t>Fortalece la confianza del afiliado en la gestión institucional.</w:t>
      </w:r>
    </w:p>
    <w:p w14:paraId="653C01DD" w14:textId="6FC30748" w:rsidR="00370753" w:rsidRPr="00B62AA4" w:rsidRDefault="00370753" w:rsidP="00B62AA4"/>
    <w:p w14:paraId="2FED9C3B" w14:textId="794887E5" w:rsidR="004D1239" w:rsidRPr="00F96C8A" w:rsidRDefault="001048D3" w:rsidP="004D1239">
      <w:pPr>
        <w:pStyle w:val="Ttulo2"/>
        <w:rPr>
          <w:b/>
          <w:bCs/>
          <w:color w:val="4472C4" w:themeColor="accent1"/>
          <w:sz w:val="32"/>
          <w:szCs w:val="32"/>
        </w:rPr>
      </w:pPr>
      <w:r w:rsidRPr="00F96C8A">
        <w:rPr>
          <w:b/>
          <w:bCs/>
          <w:color w:val="4472C4" w:themeColor="accent1"/>
          <w:sz w:val="32"/>
          <w:szCs w:val="32"/>
        </w:rPr>
        <w:t>Tema 4:</w:t>
      </w:r>
      <w:r w:rsidR="004D1239" w:rsidRPr="00F96C8A">
        <w:rPr>
          <w:rStyle w:val="Textoennegrita"/>
          <w:b w:val="0"/>
          <w:bCs w:val="0"/>
          <w:color w:val="4472C4" w:themeColor="accent1"/>
          <w:sz w:val="32"/>
          <w:szCs w:val="32"/>
        </w:rPr>
        <w:t xml:space="preserve"> </w:t>
      </w:r>
      <w:r w:rsidR="004D1239" w:rsidRPr="00F96C8A">
        <w:rPr>
          <w:rStyle w:val="Textoennegrita"/>
          <w:color w:val="4472C4" w:themeColor="accent1"/>
          <w:sz w:val="32"/>
          <w:szCs w:val="32"/>
        </w:rPr>
        <w:t>Copago y Períodos de Espera</w:t>
      </w:r>
    </w:p>
    <w:p w14:paraId="183FC30A" w14:textId="79D1DB17" w:rsidR="004D1239" w:rsidRDefault="004D1239" w:rsidP="004D1239">
      <w:pPr>
        <w:pStyle w:val="NormalWeb"/>
      </w:pPr>
      <w:r>
        <w:t xml:space="preserve">Dentro del </w:t>
      </w:r>
      <w:r w:rsidRPr="004D1239">
        <w:rPr>
          <w:rStyle w:val="Textoennegrita"/>
          <w:b w:val="0"/>
          <w:bCs w:val="0"/>
        </w:rPr>
        <w:t>Sistema Dominicano de Seguridad Social (SDSS</w:t>
      </w:r>
      <w:r>
        <w:rPr>
          <w:rStyle w:val="Textoennegrita"/>
        </w:rPr>
        <w:t>)</w:t>
      </w:r>
      <w:r>
        <w:t xml:space="preserve"> y los servicios ofrecidos por las </w:t>
      </w:r>
      <w:r w:rsidRPr="004D1239">
        <w:rPr>
          <w:rStyle w:val="Textoennegrita"/>
          <w:b w:val="0"/>
          <w:bCs w:val="0"/>
        </w:rPr>
        <w:t>ARS (Administradoras de Riesgos de Salud)</w:t>
      </w:r>
      <w:r w:rsidRPr="004D1239">
        <w:rPr>
          <w:b/>
          <w:bCs/>
        </w:rPr>
        <w:t>,</w:t>
      </w:r>
      <w:r>
        <w:t xml:space="preserve"> los conceptos de </w:t>
      </w:r>
      <w:r w:rsidRPr="004D1239">
        <w:rPr>
          <w:rStyle w:val="Textoennegrita"/>
          <w:b w:val="0"/>
          <w:bCs w:val="0"/>
        </w:rPr>
        <w:t>copago</w:t>
      </w:r>
      <w:r w:rsidRPr="004D1239">
        <w:rPr>
          <w:b/>
          <w:bCs/>
        </w:rPr>
        <w:t xml:space="preserve"> y </w:t>
      </w:r>
      <w:r w:rsidRPr="004D1239">
        <w:rPr>
          <w:rStyle w:val="Textoennegrita"/>
          <w:b w:val="0"/>
          <w:bCs w:val="0"/>
        </w:rPr>
        <w:t>períodos de espera</w:t>
      </w:r>
      <w:r>
        <w:t xml:space="preserve"> son fundamentales para comprender cómo se aplican las coberturas del </w:t>
      </w:r>
      <w:r w:rsidRPr="004D1239">
        <w:rPr>
          <w:rStyle w:val="Textoennegrita"/>
          <w:b w:val="0"/>
          <w:bCs w:val="0"/>
        </w:rPr>
        <w:t>Seguro Familiar de Salud (SFS)</w:t>
      </w:r>
      <w:r>
        <w:t xml:space="preserve"> y cómo se regulan los accesos a determinadas prestaciones.</w:t>
      </w:r>
    </w:p>
    <w:p w14:paraId="612A2322" w14:textId="77777777" w:rsidR="004D1239" w:rsidRDefault="004D1239" w:rsidP="004D1239">
      <w:pPr>
        <w:pStyle w:val="Ttulo3"/>
      </w:pPr>
      <w:r>
        <w:rPr>
          <w:rFonts w:ascii="Segoe UI Emoji" w:hAnsi="Segoe UI Emoji" w:cs="Segoe UI Emoji"/>
        </w:rPr>
        <w:t>✅</w:t>
      </w:r>
      <w:r>
        <w:t xml:space="preserve"> </w:t>
      </w:r>
      <w:r w:rsidRPr="004D1239">
        <w:rPr>
          <w:color w:val="4472C4" w:themeColor="accent1"/>
        </w:rPr>
        <w:t>¿Qué es el Copago?</w:t>
      </w:r>
    </w:p>
    <w:p w14:paraId="2892BAA7" w14:textId="77777777" w:rsidR="004D1239" w:rsidRDefault="004D1239" w:rsidP="004D1239">
      <w:pPr>
        <w:pStyle w:val="NormalWeb"/>
      </w:pPr>
      <w:r>
        <w:t xml:space="preserve">El </w:t>
      </w:r>
      <w:r w:rsidRPr="004D1239">
        <w:rPr>
          <w:rStyle w:val="Textoennegrita"/>
          <w:b w:val="0"/>
          <w:bCs w:val="0"/>
        </w:rPr>
        <w:t>copago</w:t>
      </w:r>
      <w:r>
        <w:t xml:space="preserve"> es la </w:t>
      </w:r>
      <w:r w:rsidRPr="004D1239">
        <w:rPr>
          <w:rStyle w:val="Textoennegrita"/>
          <w:b w:val="0"/>
          <w:bCs w:val="0"/>
        </w:rPr>
        <w:t>porción del costo de un servicio médico que debe cubrir el afiliado</w:t>
      </w:r>
      <w:r w:rsidRPr="004D1239">
        <w:rPr>
          <w:b/>
          <w:bCs/>
        </w:rPr>
        <w:t>,</w:t>
      </w:r>
      <w:r>
        <w:t xml:space="preserve"> ya que no está completamente cubierto por la ARS. Es una forma de </w:t>
      </w:r>
      <w:r w:rsidRPr="004D1239">
        <w:rPr>
          <w:rStyle w:val="Textoennegrita"/>
          <w:b w:val="0"/>
          <w:bCs w:val="0"/>
        </w:rPr>
        <w:t>compartir los costos</w:t>
      </w:r>
      <w:r>
        <w:t xml:space="preserve"> entre el sistema de salud y el usuario, y busca fomentar el</w:t>
      </w:r>
      <w:r w:rsidRPr="004D1239">
        <w:rPr>
          <w:b/>
          <w:bCs/>
        </w:rPr>
        <w:t xml:space="preserve"> </w:t>
      </w:r>
      <w:r w:rsidRPr="004D1239">
        <w:rPr>
          <w:rStyle w:val="Textoennegrita"/>
          <w:b w:val="0"/>
          <w:bCs w:val="0"/>
        </w:rPr>
        <w:t>uso racional de los servicios</w:t>
      </w:r>
      <w:r w:rsidRPr="004D1239">
        <w:rPr>
          <w:b/>
          <w:bCs/>
        </w:rPr>
        <w:t>.</w:t>
      </w:r>
    </w:p>
    <w:p w14:paraId="200F5058" w14:textId="75A31635" w:rsidR="004D1239" w:rsidRDefault="004D1239" w:rsidP="004D1239">
      <w:pPr>
        <w:pStyle w:val="NormalWeb"/>
      </w:pPr>
      <w:r>
        <w:rPr>
          <w:rFonts w:ascii="Segoe UI Emoji" w:hAnsi="Segoe UI Emoji" w:cs="Segoe UI Emoji"/>
        </w:rPr>
        <w:t>🔸</w:t>
      </w:r>
      <w:r>
        <w:t xml:space="preserve"> </w:t>
      </w:r>
      <w:r w:rsidRPr="004D1239">
        <w:rPr>
          <w:rStyle w:val="Textoennegrita"/>
          <w:b w:val="0"/>
          <w:bCs w:val="0"/>
        </w:rPr>
        <w:t>Ejemplo práctico:</w:t>
      </w:r>
      <w:r>
        <w:t xml:space="preserve"> Si una </w:t>
      </w:r>
      <w:r w:rsidR="00776701">
        <w:t>radiografía de tejidos blandos</w:t>
      </w:r>
      <w:r>
        <w:t xml:space="preserve"> cuesta RD$1,000 y la ARS cubre el 80%, el afiliado debe pagar RD$200.</w:t>
      </w:r>
    </w:p>
    <w:p w14:paraId="0689F1E0" w14:textId="6E92608F" w:rsidR="004D1239" w:rsidRDefault="004D1239" w:rsidP="004D1239"/>
    <w:p w14:paraId="7510D0CD" w14:textId="77777777" w:rsidR="004D1239" w:rsidRDefault="004D1239" w:rsidP="004D1239">
      <w:pPr>
        <w:pStyle w:val="Ttulo4"/>
      </w:pPr>
      <w:r>
        <w:rPr>
          <w:rFonts w:ascii="Segoe UI Emoji" w:hAnsi="Segoe UI Emoji" w:cs="Segoe UI Emoji"/>
        </w:rPr>
        <w:t>📌</w:t>
      </w:r>
      <w:r>
        <w:t xml:space="preserve"> </w:t>
      </w:r>
      <w:r w:rsidRPr="00F96C8A">
        <w:rPr>
          <w:i w:val="0"/>
          <w:iCs w:val="0"/>
          <w:sz w:val="24"/>
          <w:szCs w:val="24"/>
        </w:rPr>
        <w:t>Características del Copago:</w:t>
      </w:r>
    </w:p>
    <w:p w14:paraId="21272BAE" w14:textId="77777777" w:rsidR="004D1239" w:rsidRDefault="004D1239" w:rsidP="00C12790">
      <w:pPr>
        <w:pStyle w:val="NormalWeb"/>
        <w:numPr>
          <w:ilvl w:val="0"/>
          <w:numId w:val="74"/>
        </w:numPr>
      </w:pPr>
      <w:r>
        <w:t>Varía según el tipo de servicio (consultas, laboratorios, imágenes, cirugías, medicamentos).</w:t>
      </w:r>
    </w:p>
    <w:p w14:paraId="76C37891" w14:textId="77777777" w:rsidR="004D1239" w:rsidRDefault="004D1239" w:rsidP="00C12790">
      <w:pPr>
        <w:pStyle w:val="NormalWeb"/>
        <w:numPr>
          <w:ilvl w:val="0"/>
          <w:numId w:val="74"/>
        </w:numPr>
      </w:pPr>
      <w:r>
        <w:t xml:space="preserve">Está </w:t>
      </w:r>
      <w:r w:rsidRPr="00776701">
        <w:rPr>
          <w:rStyle w:val="Textoennegrita"/>
          <w:b w:val="0"/>
          <w:bCs w:val="0"/>
        </w:rPr>
        <w:t>regulado por el CNSS</w:t>
      </w:r>
      <w:r>
        <w:t xml:space="preserve"> y debe ser informado de forma</w:t>
      </w:r>
      <w:r w:rsidRPr="00776701">
        <w:rPr>
          <w:b/>
          <w:bCs/>
        </w:rPr>
        <w:t xml:space="preserve"> </w:t>
      </w:r>
      <w:r w:rsidRPr="00776701">
        <w:rPr>
          <w:rStyle w:val="Textoennegrita"/>
          <w:b w:val="0"/>
          <w:bCs w:val="0"/>
        </w:rPr>
        <w:t>transparente y anticipada</w:t>
      </w:r>
      <w:r w:rsidRPr="00776701">
        <w:rPr>
          <w:b/>
          <w:bCs/>
        </w:rPr>
        <w:t>.</w:t>
      </w:r>
    </w:p>
    <w:p w14:paraId="43F54205" w14:textId="77777777" w:rsidR="004D1239" w:rsidRDefault="004D1239" w:rsidP="00C12790">
      <w:pPr>
        <w:pStyle w:val="NormalWeb"/>
        <w:numPr>
          <w:ilvl w:val="0"/>
          <w:numId w:val="74"/>
        </w:numPr>
      </w:pPr>
      <w:r>
        <w:t xml:space="preserve">Puede variar según el </w:t>
      </w:r>
      <w:r w:rsidRPr="00776701">
        <w:rPr>
          <w:rStyle w:val="Textoennegrita"/>
          <w:b w:val="0"/>
          <w:bCs w:val="0"/>
        </w:rPr>
        <w:t>plan complementario</w:t>
      </w:r>
      <w:r>
        <w:t xml:space="preserve"> que tenga el afiliado.</w:t>
      </w:r>
    </w:p>
    <w:p w14:paraId="5C5108B4" w14:textId="4A790511" w:rsidR="004D1239" w:rsidRDefault="004D1239" w:rsidP="00C12790">
      <w:pPr>
        <w:pStyle w:val="NormalWeb"/>
        <w:numPr>
          <w:ilvl w:val="0"/>
          <w:numId w:val="74"/>
        </w:numPr>
      </w:pPr>
      <w:r>
        <w:t xml:space="preserve">Se paga </w:t>
      </w:r>
      <w:r w:rsidRPr="00776701">
        <w:rPr>
          <w:rStyle w:val="Textoennegrita"/>
          <w:b w:val="0"/>
          <w:bCs w:val="0"/>
        </w:rPr>
        <w:t>directamente al prestador de servicios de salud</w:t>
      </w:r>
      <w:r w:rsidRPr="00776701">
        <w:rPr>
          <w:b/>
          <w:bCs/>
        </w:rPr>
        <w:t>.</w:t>
      </w:r>
    </w:p>
    <w:p w14:paraId="2BC7C4BF" w14:textId="77777777" w:rsidR="004D1239" w:rsidRDefault="004D1239" w:rsidP="004D1239">
      <w:pPr>
        <w:pStyle w:val="Ttulo3"/>
      </w:pPr>
      <w:r>
        <w:rPr>
          <w:rFonts w:ascii="Segoe UI Emoji" w:hAnsi="Segoe UI Emoji" w:cs="Segoe UI Emoji"/>
        </w:rPr>
        <w:t>⏳</w:t>
      </w:r>
      <w:r>
        <w:t xml:space="preserve"> </w:t>
      </w:r>
      <w:r w:rsidRPr="00776701">
        <w:rPr>
          <w:color w:val="4472C4" w:themeColor="accent1"/>
        </w:rPr>
        <w:t>¿Qué es un Período de Espera?</w:t>
      </w:r>
    </w:p>
    <w:p w14:paraId="29D3A7AF" w14:textId="77777777" w:rsidR="004D1239" w:rsidRDefault="004D1239" w:rsidP="004D1239">
      <w:pPr>
        <w:pStyle w:val="NormalWeb"/>
      </w:pPr>
      <w:r>
        <w:t xml:space="preserve">El </w:t>
      </w:r>
      <w:r w:rsidRPr="00776701">
        <w:rPr>
          <w:rStyle w:val="Textoennegrita"/>
          <w:b w:val="0"/>
          <w:bCs w:val="0"/>
        </w:rPr>
        <w:t>período de espera</w:t>
      </w:r>
      <w:r>
        <w:t xml:space="preserve"> es el </w:t>
      </w:r>
      <w:r w:rsidRPr="00776701">
        <w:rPr>
          <w:rStyle w:val="Textoennegrita"/>
          <w:b w:val="0"/>
          <w:bCs w:val="0"/>
        </w:rPr>
        <w:t>tiempo mínimo que debe transcurrir desde la afiliación de una persona al SFS o a una ARS para que pueda acceder a ciertas coberturas</w:t>
      </w:r>
      <w:r>
        <w:rPr>
          <w:rStyle w:val="Textoennegrita"/>
        </w:rPr>
        <w:t xml:space="preserve"> </w:t>
      </w:r>
      <w:r w:rsidRPr="00776701">
        <w:rPr>
          <w:rStyle w:val="Textoennegrita"/>
          <w:b w:val="0"/>
          <w:bCs w:val="0"/>
        </w:rPr>
        <w:t>específicas</w:t>
      </w:r>
      <w:r w:rsidRPr="00776701">
        <w:rPr>
          <w:b/>
          <w:bCs/>
        </w:rPr>
        <w:t>,</w:t>
      </w:r>
      <w:r>
        <w:t xml:space="preserve"> especialmente aquellas de mayor costo o complejidad.</w:t>
      </w:r>
    </w:p>
    <w:p w14:paraId="37D4A550" w14:textId="77777777" w:rsidR="004D1239" w:rsidRPr="00F96C8A" w:rsidRDefault="004D1239" w:rsidP="004D1239">
      <w:pPr>
        <w:pStyle w:val="NormalWeb"/>
        <w:rPr>
          <w:color w:val="4472C4" w:themeColor="accent1"/>
        </w:rPr>
      </w:pPr>
      <w:r w:rsidRPr="00F96C8A">
        <w:rPr>
          <w:color w:val="4472C4" w:themeColor="accent1"/>
        </w:rPr>
        <w:lastRenderedPageBreak/>
        <w:t>Estos períodos existen para:</w:t>
      </w:r>
    </w:p>
    <w:p w14:paraId="73D6C580" w14:textId="77777777" w:rsidR="004D1239" w:rsidRDefault="004D1239" w:rsidP="00C12790">
      <w:pPr>
        <w:pStyle w:val="NormalWeb"/>
        <w:numPr>
          <w:ilvl w:val="0"/>
          <w:numId w:val="75"/>
        </w:numPr>
      </w:pPr>
      <w:r>
        <w:t>Prevenir fraudes o afiliaciones oportunistas por enfermedad ya diagnosticada.</w:t>
      </w:r>
    </w:p>
    <w:p w14:paraId="1163BEBB" w14:textId="77777777" w:rsidR="004D1239" w:rsidRDefault="004D1239" w:rsidP="00C12790">
      <w:pPr>
        <w:pStyle w:val="NormalWeb"/>
        <w:numPr>
          <w:ilvl w:val="0"/>
          <w:numId w:val="75"/>
        </w:numPr>
      </w:pPr>
      <w:r>
        <w:t>Permitir a la ARS estructurar el riesgo del nuevo afiliado.</w:t>
      </w:r>
    </w:p>
    <w:p w14:paraId="136C545E" w14:textId="349713C3" w:rsidR="004D1239" w:rsidRDefault="004D1239" w:rsidP="00C12790">
      <w:pPr>
        <w:pStyle w:val="NormalWeb"/>
        <w:numPr>
          <w:ilvl w:val="0"/>
          <w:numId w:val="75"/>
        </w:numPr>
      </w:pPr>
      <w:r>
        <w:t>Asegurar sostenibilidad financiera del sistema.</w:t>
      </w:r>
    </w:p>
    <w:p w14:paraId="3DED5B43" w14:textId="1C1B7FB4" w:rsidR="004D1239" w:rsidRDefault="004D1239" w:rsidP="004D1239">
      <w:pPr>
        <w:pStyle w:val="Ttulo4"/>
      </w:pPr>
      <w:r>
        <w:rPr>
          <w:rFonts w:ascii="Segoe UI Emoji" w:hAnsi="Segoe UI Emoji" w:cs="Segoe UI Emoji"/>
        </w:rPr>
        <w:t>📌</w:t>
      </w:r>
      <w:r>
        <w:t xml:space="preserve"> </w:t>
      </w:r>
      <w:r w:rsidR="00776701">
        <w:rPr>
          <w:i w:val="0"/>
          <w:iCs w:val="0"/>
          <w:sz w:val="24"/>
          <w:szCs w:val="24"/>
        </w:rPr>
        <w:t>P</w:t>
      </w:r>
      <w:r w:rsidRPr="00776701">
        <w:rPr>
          <w:i w:val="0"/>
          <w:iCs w:val="0"/>
          <w:sz w:val="24"/>
          <w:szCs w:val="24"/>
        </w:rPr>
        <w:t>eríodos de espera comunes: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2647"/>
      </w:tblGrid>
      <w:tr w:rsidR="004D1239" w14:paraId="4395C4A1" w14:textId="77777777" w:rsidTr="004D1239">
        <w:trPr>
          <w:tblHeader/>
          <w:tblCellSpacing w:w="15" w:type="dxa"/>
        </w:trPr>
        <w:tc>
          <w:tcPr>
            <w:tcW w:w="0" w:type="auto"/>
            <w:vAlign w:val="center"/>
            <w:hideMark/>
          </w:tcPr>
          <w:p w14:paraId="55D2ED42" w14:textId="77777777" w:rsidR="004D1239" w:rsidRDefault="004D1239">
            <w:pPr>
              <w:jc w:val="center"/>
              <w:rPr>
                <w:b/>
                <w:bCs/>
              </w:rPr>
            </w:pPr>
            <w:r>
              <w:rPr>
                <w:b/>
                <w:bCs/>
              </w:rPr>
              <w:t>Tipo de cobertura</w:t>
            </w:r>
          </w:p>
        </w:tc>
        <w:tc>
          <w:tcPr>
            <w:tcW w:w="0" w:type="auto"/>
            <w:vAlign w:val="center"/>
            <w:hideMark/>
          </w:tcPr>
          <w:p w14:paraId="17E4E79A" w14:textId="77777777" w:rsidR="004D1239" w:rsidRDefault="004D1239">
            <w:pPr>
              <w:jc w:val="center"/>
              <w:rPr>
                <w:b/>
                <w:bCs/>
              </w:rPr>
            </w:pPr>
            <w:r>
              <w:rPr>
                <w:b/>
                <w:bCs/>
              </w:rPr>
              <w:t>Período de espera habitual</w:t>
            </w:r>
          </w:p>
        </w:tc>
      </w:tr>
      <w:tr w:rsidR="004D1239" w14:paraId="5BF238FB" w14:textId="77777777" w:rsidTr="004D1239">
        <w:trPr>
          <w:tblCellSpacing w:w="15" w:type="dxa"/>
        </w:trPr>
        <w:tc>
          <w:tcPr>
            <w:tcW w:w="0" w:type="auto"/>
            <w:vAlign w:val="center"/>
            <w:hideMark/>
          </w:tcPr>
          <w:p w14:paraId="63A52B7A" w14:textId="77777777" w:rsidR="004D1239" w:rsidRDefault="004D1239">
            <w:r>
              <w:t>Maternidad (embarazo y parto)</w:t>
            </w:r>
          </w:p>
        </w:tc>
        <w:tc>
          <w:tcPr>
            <w:tcW w:w="0" w:type="auto"/>
            <w:vAlign w:val="center"/>
            <w:hideMark/>
          </w:tcPr>
          <w:p w14:paraId="5281E31A" w14:textId="77777777" w:rsidR="004D1239" w:rsidRDefault="004D1239">
            <w:r>
              <w:t>10 meses desde la afiliación</w:t>
            </w:r>
          </w:p>
        </w:tc>
      </w:tr>
      <w:tr w:rsidR="004D1239" w14:paraId="7D379A66" w14:textId="77777777" w:rsidTr="004D1239">
        <w:trPr>
          <w:tblCellSpacing w:w="15" w:type="dxa"/>
        </w:trPr>
        <w:tc>
          <w:tcPr>
            <w:tcW w:w="0" w:type="auto"/>
            <w:vAlign w:val="center"/>
            <w:hideMark/>
          </w:tcPr>
          <w:p w14:paraId="7680DB88" w14:textId="77777777" w:rsidR="004D1239" w:rsidRDefault="004D1239">
            <w:r>
              <w:t>Cirugías electivas o programadas</w:t>
            </w:r>
          </w:p>
        </w:tc>
        <w:tc>
          <w:tcPr>
            <w:tcW w:w="0" w:type="auto"/>
            <w:vAlign w:val="center"/>
            <w:hideMark/>
          </w:tcPr>
          <w:p w14:paraId="4872F541" w14:textId="77777777" w:rsidR="004D1239" w:rsidRDefault="004D1239">
            <w:r>
              <w:t>3 a 6 meses (según ARS)</w:t>
            </w:r>
          </w:p>
        </w:tc>
      </w:tr>
      <w:tr w:rsidR="004D1239" w14:paraId="24B9FB24" w14:textId="77777777" w:rsidTr="004D1239">
        <w:trPr>
          <w:tblCellSpacing w:w="15" w:type="dxa"/>
        </w:trPr>
        <w:tc>
          <w:tcPr>
            <w:tcW w:w="0" w:type="auto"/>
            <w:vAlign w:val="center"/>
            <w:hideMark/>
          </w:tcPr>
          <w:p w14:paraId="592B2873" w14:textId="77777777" w:rsidR="004D1239" w:rsidRDefault="004D1239">
            <w:r>
              <w:t>Tratamientos de alto costo</w:t>
            </w:r>
          </w:p>
        </w:tc>
        <w:tc>
          <w:tcPr>
            <w:tcW w:w="0" w:type="auto"/>
            <w:vAlign w:val="center"/>
            <w:hideMark/>
          </w:tcPr>
          <w:p w14:paraId="67BBA51B" w14:textId="77777777" w:rsidR="004D1239" w:rsidRDefault="004D1239">
            <w:r>
              <w:t>6 meses (evaluación médica)</w:t>
            </w:r>
          </w:p>
        </w:tc>
      </w:tr>
      <w:tr w:rsidR="004D1239" w14:paraId="367EAF97" w14:textId="77777777" w:rsidTr="004D1239">
        <w:trPr>
          <w:tblCellSpacing w:w="15" w:type="dxa"/>
        </w:trPr>
        <w:tc>
          <w:tcPr>
            <w:tcW w:w="0" w:type="auto"/>
            <w:vAlign w:val="center"/>
            <w:hideMark/>
          </w:tcPr>
          <w:p w14:paraId="0DE45100" w14:textId="77777777" w:rsidR="004D1239" w:rsidRDefault="004D1239">
            <w:r>
              <w:t>Rehabilitación o terapias prolongadas</w:t>
            </w:r>
          </w:p>
        </w:tc>
        <w:tc>
          <w:tcPr>
            <w:tcW w:w="0" w:type="auto"/>
            <w:vAlign w:val="center"/>
            <w:hideMark/>
          </w:tcPr>
          <w:p w14:paraId="0B0413F7" w14:textId="77777777" w:rsidR="004D1239" w:rsidRDefault="004D1239">
            <w:r>
              <w:t>3 meses</w:t>
            </w:r>
          </w:p>
        </w:tc>
      </w:tr>
    </w:tbl>
    <w:p w14:paraId="1C66DC20" w14:textId="77777777" w:rsidR="004D1239" w:rsidRDefault="004D1239" w:rsidP="004D1239">
      <w:pPr>
        <w:pStyle w:val="Ttulo3"/>
      </w:pPr>
      <w:r>
        <w:rPr>
          <w:rFonts w:ascii="Segoe UI Emoji" w:hAnsi="Segoe UI Emoji" w:cs="Segoe UI Emoji"/>
        </w:rPr>
        <w:t>💡</w:t>
      </w:r>
      <w:r>
        <w:t xml:space="preserve"> </w:t>
      </w:r>
      <w:r w:rsidRPr="00776701">
        <w:rPr>
          <w:color w:val="4472C4" w:themeColor="accent1"/>
        </w:rPr>
        <w:t>Consideraciones importantes:</w:t>
      </w:r>
    </w:p>
    <w:p w14:paraId="311769AE" w14:textId="77777777" w:rsidR="004D1239" w:rsidRDefault="004D1239" w:rsidP="00C12790">
      <w:pPr>
        <w:pStyle w:val="NormalWeb"/>
        <w:numPr>
          <w:ilvl w:val="0"/>
          <w:numId w:val="76"/>
        </w:numPr>
      </w:pPr>
      <w:r>
        <w:t xml:space="preserve">Los </w:t>
      </w:r>
      <w:r w:rsidRPr="00776701">
        <w:rPr>
          <w:rStyle w:val="Textoennegrita"/>
          <w:b w:val="0"/>
          <w:bCs w:val="0"/>
        </w:rPr>
        <w:t>períodos de espera pueden variar por ARS</w:t>
      </w:r>
      <w:r>
        <w:t>, aunque deben ser informados al momento de la afiliación.</w:t>
      </w:r>
    </w:p>
    <w:p w14:paraId="6A3DF892" w14:textId="77777777" w:rsidR="004D1239" w:rsidRDefault="004D1239" w:rsidP="00C12790">
      <w:pPr>
        <w:pStyle w:val="NormalWeb"/>
        <w:numPr>
          <w:ilvl w:val="0"/>
          <w:numId w:val="76"/>
        </w:numPr>
      </w:pPr>
      <w:r>
        <w:t xml:space="preserve">En casos de </w:t>
      </w:r>
      <w:r w:rsidRPr="00776701">
        <w:rPr>
          <w:rStyle w:val="Textoennegrita"/>
          <w:b w:val="0"/>
          <w:bCs w:val="0"/>
        </w:rPr>
        <w:t>emergencia médica o accidente</w:t>
      </w:r>
      <w:r w:rsidRPr="00776701">
        <w:rPr>
          <w:b/>
          <w:bCs/>
        </w:rPr>
        <w:t xml:space="preserve">, </w:t>
      </w:r>
      <w:r w:rsidRPr="00776701">
        <w:rPr>
          <w:rStyle w:val="Textoennegrita"/>
          <w:b w:val="0"/>
          <w:bCs w:val="0"/>
        </w:rPr>
        <w:t>no aplica período de espera ni copago</w:t>
      </w:r>
      <w:r>
        <w:t xml:space="preserve"> (la cobertura es inmediata y total).</w:t>
      </w:r>
    </w:p>
    <w:p w14:paraId="5712AF41" w14:textId="3989F205" w:rsidR="004D1239" w:rsidRDefault="004D1239" w:rsidP="00C12790">
      <w:pPr>
        <w:pStyle w:val="NormalWeb"/>
        <w:numPr>
          <w:ilvl w:val="0"/>
          <w:numId w:val="76"/>
        </w:numPr>
      </w:pPr>
      <w:r>
        <w:t xml:space="preserve">El afiliado puede </w:t>
      </w:r>
      <w:r w:rsidRPr="00776701">
        <w:rPr>
          <w:rStyle w:val="Textoennegrita"/>
          <w:b w:val="0"/>
          <w:bCs w:val="0"/>
        </w:rPr>
        <w:t>solicitar información escrita</w:t>
      </w:r>
      <w:r>
        <w:t xml:space="preserve"> sobre los servicios sujetos a espera.</w:t>
      </w:r>
    </w:p>
    <w:p w14:paraId="02DA38EB" w14:textId="77777777" w:rsidR="004D1239" w:rsidRDefault="004D1239" w:rsidP="004D1239">
      <w:pPr>
        <w:pStyle w:val="Ttulo3"/>
      </w:pPr>
      <w:r>
        <w:rPr>
          <w:rFonts w:ascii="Segoe UI Emoji" w:hAnsi="Segoe UI Emoji" w:cs="Segoe UI Emoji"/>
        </w:rPr>
        <w:t>🧠</w:t>
      </w:r>
      <w:r>
        <w:t xml:space="preserve"> </w:t>
      </w:r>
      <w:r w:rsidRPr="00776701">
        <w:rPr>
          <w:color w:val="4472C4" w:themeColor="accent1"/>
        </w:rPr>
        <w:t>Importancia para el personal de autorizaciones:</w:t>
      </w:r>
    </w:p>
    <w:p w14:paraId="08C63CDB" w14:textId="77777777" w:rsidR="004D1239" w:rsidRDefault="004D1239" w:rsidP="00C12790">
      <w:pPr>
        <w:pStyle w:val="NormalWeb"/>
        <w:numPr>
          <w:ilvl w:val="0"/>
          <w:numId w:val="77"/>
        </w:numPr>
      </w:pPr>
      <w:r>
        <w:t xml:space="preserve">Conocer los copagos y períodos de espera permite brindar </w:t>
      </w:r>
      <w:r w:rsidRPr="00776701">
        <w:rPr>
          <w:rStyle w:val="Textoennegrita"/>
          <w:b w:val="0"/>
          <w:bCs w:val="0"/>
        </w:rPr>
        <w:t>información precisa al afiliado</w:t>
      </w:r>
      <w:r w:rsidRPr="00776701">
        <w:rPr>
          <w:b/>
          <w:bCs/>
        </w:rPr>
        <w:t>.</w:t>
      </w:r>
    </w:p>
    <w:p w14:paraId="38195ADA" w14:textId="77777777" w:rsidR="004D1239" w:rsidRDefault="004D1239" w:rsidP="00C12790">
      <w:pPr>
        <w:pStyle w:val="NormalWeb"/>
        <w:numPr>
          <w:ilvl w:val="0"/>
          <w:numId w:val="77"/>
        </w:numPr>
      </w:pPr>
      <w:r>
        <w:t>Evita errores, reclamaciones y situaciones de mal servicio.</w:t>
      </w:r>
    </w:p>
    <w:p w14:paraId="3FBF3DFE" w14:textId="77777777" w:rsidR="004D1239" w:rsidRDefault="004D1239" w:rsidP="00C12790">
      <w:pPr>
        <w:pStyle w:val="NormalWeb"/>
        <w:numPr>
          <w:ilvl w:val="0"/>
          <w:numId w:val="77"/>
        </w:numPr>
      </w:pPr>
      <w:r>
        <w:t xml:space="preserve">Facilita la </w:t>
      </w:r>
      <w:r w:rsidRPr="00776701">
        <w:rPr>
          <w:rStyle w:val="Textoennegrita"/>
          <w:b w:val="0"/>
          <w:bCs w:val="0"/>
        </w:rPr>
        <w:t>validación correcta de solicitudes médicas</w:t>
      </w:r>
      <w:r w:rsidRPr="00776701">
        <w:rPr>
          <w:b/>
          <w:bCs/>
        </w:rPr>
        <w:t>.</w:t>
      </w:r>
    </w:p>
    <w:p w14:paraId="26BA1DE7" w14:textId="77777777" w:rsidR="004D1239" w:rsidRDefault="004D1239" w:rsidP="00C12790">
      <w:pPr>
        <w:pStyle w:val="NormalWeb"/>
        <w:numPr>
          <w:ilvl w:val="0"/>
          <w:numId w:val="77"/>
        </w:numPr>
      </w:pPr>
      <w:r>
        <w:t xml:space="preserve">Refuerza la </w:t>
      </w:r>
      <w:r w:rsidRPr="00776701">
        <w:rPr>
          <w:rStyle w:val="Textoennegrita"/>
          <w:b w:val="0"/>
          <w:bCs w:val="0"/>
        </w:rPr>
        <w:t>credibilidad y transparencia institucional</w:t>
      </w:r>
      <w:r w:rsidRPr="00776701">
        <w:rPr>
          <w:b/>
          <w:bCs/>
        </w:rPr>
        <w:t>.</w:t>
      </w:r>
    </w:p>
    <w:p w14:paraId="40F1773C" w14:textId="77777777" w:rsidR="00E117C1" w:rsidRPr="00E117C1" w:rsidRDefault="00DC2B60" w:rsidP="00E117C1">
      <w:pPr>
        <w:pStyle w:val="Ttulo2"/>
        <w:rPr>
          <w:sz w:val="32"/>
          <w:szCs w:val="32"/>
        </w:rPr>
      </w:pPr>
      <w:r w:rsidRPr="00E117C1">
        <w:rPr>
          <w:color w:val="4472C4" w:themeColor="accent1"/>
          <w:sz w:val="32"/>
          <w:szCs w:val="32"/>
        </w:rPr>
        <w:t xml:space="preserve">Tema 5: </w:t>
      </w:r>
      <w:r w:rsidR="00E117C1" w:rsidRPr="00E117C1">
        <w:rPr>
          <w:sz w:val="32"/>
          <w:szCs w:val="32"/>
        </w:rPr>
        <w:t>Tipos de Riesgos en el Sistema Dominicano de Seguridad Social</w:t>
      </w:r>
    </w:p>
    <w:p w14:paraId="398CDE9D" w14:textId="1BE23DD6" w:rsidR="00E117C1" w:rsidRDefault="00E117C1" w:rsidP="00E117C1">
      <w:pPr>
        <w:pStyle w:val="NormalWeb"/>
      </w:pPr>
      <w:r>
        <w:t xml:space="preserve">Dentro del marco del </w:t>
      </w:r>
      <w:r w:rsidRPr="00E117C1">
        <w:rPr>
          <w:rStyle w:val="Textoennegrita"/>
          <w:rFonts w:eastAsiaTheme="majorEastAsia"/>
          <w:b w:val="0"/>
          <w:bCs w:val="0"/>
        </w:rPr>
        <w:t>Seguro Familiar de Salud (SFS)</w:t>
      </w:r>
      <w:r w:rsidRPr="00E117C1">
        <w:rPr>
          <w:b/>
          <w:bCs/>
        </w:rPr>
        <w:t xml:space="preserve"> </w:t>
      </w:r>
      <w:r w:rsidRPr="00E117C1">
        <w:t xml:space="preserve">y el </w:t>
      </w:r>
      <w:r w:rsidRPr="00E117C1">
        <w:rPr>
          <w:rStyle w:val="Textoennegrita"/>
          <w:rFonts w:eastAsiaTheme="majorEastAsia"/>
          <w:b w:val="0"/>
          <w:bCs w:val="0"/>
        </w:rPr>
        <w:t>Sistema Dominicano de Seguridad Social (SDSS)</w:t>
      </w:r>
      <w:r w:rsidRPr="00E117C1">
        <w:rPr>
          <w:b/>
          <w:bCs/>
        </w:rPr>
        <w:t xml:space="preserve">, </w:t>
      </w:r>
      <w:r>
        <w:t xml:space="preserve">se reconocen </w:t>
      </w:r>
      <w:r w:rsidRPr="00E117C1">
        <w:rPr>
          <w:rStyle w:val="Textoennegrita"/>
          <w:rFonts w:eastAsiaTheme="majorEastAsia"/>
          <w:b w:val="0"/>
          <w:bCs w:val="0"/>
        </w:rPr>
        <w:t>tres tipos principales de riesgos</w:t>
      </w:r>
      <w:r>
        <w:t xml:space="preserve"> que pueden afectar la salud y seguridad de un afiliado. Cada uno de estos riesgos tiene </w:t>
      </w:r>
      <w:r w:rsidRPr="00E117C1">
        <w:rPr>
          <w:rStyle w:val="Textoennegrita"/>
          <w:rFonts w:eastAsiaTheme="majorEastAsia"/>
          <w:b w:val="0"/>
          <w:bCs w:val="0"/>
        </w:rPr>
        <w:t>procedimientos, coberturas y entidades responsables diferentes</w:t>
      </w:r>
      <w:r w:rsidRPr="00E117C1">
        <w:rPr>
          <w:b/>
          <w:bCs/>
        </w:rPr>
        <w:t>.</w:t>
      </w:r>
    </w:p>
    <w:p w14:paraId="6C450838" w14:textId="77777777" w:rsidR="00E117C1" w:rsidRDefault="00E117C1" w:rsidP="00E117C1">
      <w:pPr>
        <w:pStyle w:val="Ttulo3"/>
      </w:pPr>
      <w:r>
        <w:rPr>
          <w:rFonts w:ascii="Segoe UI Emoji" w:hAnsi="Segoe UI Emoji" w:cs="Segoe UI Emoji"/>
        </w:rPr>
        <w:t>✅</w:t>
      </w:r>
      <w:r>
        <w:t xml:space="preserve"> </w:t>
      </w:r>
      <w:r w:rsidRPr="00E117C1">
        <w:rPr>
          <w:color w:val="4472C4" w:themeColor="accent1"/>
        </w:rPr>
        <w:t xml:space="preserve">1. </w:t>
      </w:r>
      <w:r w:rsidRPr="00E117C1">
        <w:rPr>
          <w:rStyle w:val="Textoennegrita"/>
          <w:rFonts w:eastAsiaTheme="majorEastAsia"/>
          <w:b/>
          <w:bCs/>
          <w:color w:val="4472C4" w:themeColor="accent1"/>
        </w:rPr>
        <w:t>Riesgo de Salud</w:t>
      </w:r>
    </w:p>
    <w:p w14:paraId="2F594EB8" w14:textId="77777777" w:rsidR="00E117C1" w:rsidRDefault="00E117C1" w:rsidP="00E117C1">
      <w:pPr>
        <w:pStyle w:val="NormalWeb"/>
      </w:pPr>
      <w:r>
        <w:t xml:space="preserve">Este es el </w:t>
      </w:r>
      <w:r w:rsidRPr="00E117C1">
        <w:rPr>
          <w:rStyle w:val="Textoennegrita"/>
          <w:rFonts w:eastAsiaTheme="majorEastAsia"/>
          <w:b w:val="0"/>
          <w:bCs w:val="0"/>
        </w:rPr>
        <w:t>riesgo más común</w:t>
      </w:r>
      <w:r>
        <w:t xml:space="preserve"> y se refiere a cualquier enfermedad, condición médica, padecimiento o evento clínico que </w:t>
      </w:r>
      <w:r w:rsidRPr="00E117C1">
        <w:rPr>
          <w:rStyle w:val="Textoennegrita"/>
          <w:rFonts w:eastAsiaTheme="majorEastAsia"/>
          <w:b w:val="0"/>
          <w:bCs w:val="0"/>
        </w:rPr>
        <w:t>no esté relacionado con el trabajo ni con un accidente de tránsito</w:t>
      </w:r>
      <w:r w:rsidRPr="00E117C1">
        <w:rPr>
          <w:b/>
          <w:bCs/>
        </w:rPr>
        <w:t>.</w:t>
      </w:r>
    </w:p>
    <w:p w14:paraId="102DC4C9" w14:textId="77777777" w:rsidR="00E117C1" w:rsidRDefault="00E117C1" w:rsidP="00E117C1">
      <w:pPr>
        <w:pStyle w:val="NormalWeb"/>
      </w:pPr>
      <w:r>
        <w:rPr>
          <w:rFonts w:ascii="Segoe UI Emoji" w:hAnsi="Segoe UI Emoji" w:cs="Segoe UI Emoji"/>
        </w:rPr>
        <w:lastRenderedPageBreak/>
        <w:t>🔹</w:t>
      </w:r>
      <w:r>
        <w:t xml:space="preserve"> </w:t>
      </w:r>
      <w:r w:rsidRPr="00E117C1">
        <w:rPr>
          <w:rStyle w:val="Textoennegrita"/>
          <w:rFonts w:eastAsiaTheme="majorEastAsia"/>
          <w:color w:val="4472C4" w:themeColor="accent1"/>
        </w:rPr>
        <w:t>Ejemplos:</w:t>
      </w:r>
    </w:p>
    <w:p w14:paraId="46E301A0" w14:textId="77777777" w:rsidR="00E117C1" w:rsidRDefault="00E117C1" w:rsidP="00C12790">
      <w:pPr>
        <w:pStyle w:val="NormalWeb"/>
        <w:numPr>
          <w:ilvl w:val="0"/>
          <w:numId w:val="78"/>
        </w:numPr>
      </w:pPr>
      <w:r>
        <w:t>Diabetes, hipertensión, infecciones, consultas médicas, hospitalización común, cirugía general, maternidad, cáncer, etc.</w:t>
      </w:r>
    </w:p>
    <w:p w14:paraId="0DC23038" w14:textId="77777777" w:rsidR="00E117C1" w:rsidRDefault="00E117C1" w:rsidP="00E117C1">
      <w:pPr>
        <w:pStyle w:val="NormalWeb"/>
      </w:pPr>
      <w:r>
        <w:rPr>
          <w:rFonts w:ascii="Segoe UI Emoji" w:hAnsi="Segoe UI Emoji" w:cs="Segoe UI Emoji"/>
        </w:rPr>
        <w:t>🔹</w:t>
      </w:r>
      <w:r>
        <w:t xml:space="preserve"> </w:t>
      </w:r>
      <w:r w:rsidRPr="00E117C1">
        <w:rPr>
          <w:rStyle w:val="Textoennegrita"/>
          <w:rFonts w:eastAsiaTheme="majorEastAsia"/>
          <w:color w:val="4472C4" w:themeColor="accent1"/>
        </w:rPr>
        <w:t>Entidad que cubre:</w:t>
      </w:r>
      <w:r>
        <w:br/>
        <w:t>ARS (Administradora de Riesgos de Salud)</w:t>
      </w:r>
    </w:p>
    <w:p w14:paraId="0DFC36E7" w14:textId="45BCC736" w:rsidR="00E117C1" w:rsidRDefault="00E117C1" w:rsidP="00E117C1">
      <w:pPr>
        <w:pStyle w:val="NormalWeb"/>
      </w:pPr>
      <w:r>
        <w:rPr>
          <w:rFonts w:ascii="Segoe UI Emoji" w:hAnsi="Segoe UI Emoji" w:cs="Segoe UI Emoji"/>
        </w:rPr>
        <w:t>🔹</w:t>
      </w:r>
      <w:r>
        <w:t xml:space="preserve"> </w:t>
      </w:r>
      <w:r w:rsidRPr="00E117C1">
        <w:rPr>
          <w:rStyle w:val="Textoennegrita"/>
          <w:rFonts w:eastAsiaTheme="majorEastAsia"/>
          <w:color w:val="4472C4" w:themeColor="accent1"/>
        </w:rPr>
        <w:t>Cobertura:</w:t>
      </w:r>
      <w:r>
        <w:br/>
        <w:t>Según el Plan Básico de Salud (PBS) o plan complementario del afiliado. Aplica copagos y autorizaciones según tipo de servicio.</w:t>
      </w:r>
    </w:p>
    <w:p w14:paraId="1FD30679" w14:textId="77777777" w:rsidR="00E117C1" w:rsidRDefault="00E117C1" w:rsidP="00E117C1">
      <w:pPr>
        <w:pStyle w:val="Ttulo3"/>
      </w:pPr>
      <w:r>
        <w:rPr>
          <w:rFonts w:ascii="Segoe UI Emoji" w:hAnsi="Segoe UI Emoji" w:cs="Segoe UI Emoji"/>
        </w:rPr>
        <w:t>✅</w:t>
      </w:r>
      <w:r>
        <w:t xml:space="preserve"> </w:t>
      </w:r>
      <w:r w:rsidRPr="00E117C1">
        <w:rPr>
          <w:color w:val="4472C4" w:themeColor="accent1"/>
        </w:rPr>
        <w:t xml:space="preserve">2. </w:t>
      </w:r>
      <w:r w:rsidRPr="00E117C1">
        <w:rPr>
          <w:rStyle w:val="Textoennegrita"/>
          <w:rFonts w:eastAsiaTheme="majorEastAsia"/>
          <w:b/>
          <w:bCs/>
          <w:color w:val="4472C4" w:themeColor="accent1"/>
        </w:rPr>
        <w:t>Riesgo Laboral (ARL)</w:t>
      </w:r>
    </w:p>
    <w:p w14:paraId="7DAC1F87" w14:textId="378ABAEC" w:rsidR="00E117C1" w:rsidRDefault="00E117C1" w:rsidP="00E117C1">
      <w:pPr>
        <w:pStyle w:val="NormalWeb"/>
      </w:pPr>
      <w:r>
        <w:t xml:space="preserve">Se refiere a toda lesión, enfermedad o accidente que ocurre </w:t>
      </w:r>
      <w:r w:rsidRPr="00E117C1">
        <w:rPr>
          <w:rStyle w:val="Textoennegrita"/>
          <w:rFonts w:eastAsiaTheme="majorEastAsia"/>
          <w:b w:val="0"/>
          <w:bCs w:val="0"/>
        </w:rPr>
        <w:t>durante la jornada laboral</w:t>
      </w:r>
      <w:r w:rsidR="00E70C17">
        <w:rPr>
          <w:rStyle w:val="Textoennegrita"/>
          <w:rFonts w:eastAsiaTheme="majorEastAsia"/>
          <w:b w:val="0"/>
          <w:bCs w:val="0"/>
        </w:rPr>
        <w:t xml:space="preserve"> o </w:t>
      </w:r>
      <w:r w:rsidRPr="00E117C1">
        <w:rPr>
          <w:rStyle w:val="Textoennegrita"/>
          <w:rFonts w:eastAsiaTheme="majorEastAsia"/>
          <w:b w:val="0"/>
          <w:bCs w:val="0"/>
        </w:rPr>
        <w:t>en el trayecto entre el trabajo y la casa o en el cumplimiento de funciones laborales</w:t>
      </w:r>
      <w:r w:rsidRPr="00E117C1">
        <w:rPr>
          <w:b/>
          <w:bCs/>
        </w:rPr>
        <w:t xml:space="preserve">, </w:t>
      </w:r>
      <w:r>
        <w:t>y que pone en peligro la integridad física del trabajador.</w:t>
      </w:r>
    </w:p>
    <w:p w14:paraId="4F427A80" w14:textId="77777777" w:rsidR="00E117C1" w:rsidRDefault="00E117C1" w:rsidP="00E117C1">
      <w:pPr>
        <w:pStyle w:val="NormalWeb"/>
      </w:pPr>
      <w:r>
        <w:rPr>
          <w:rFonts w:ascii="Segoe UI Emoji" w:hAnsi="Segoe UI Emoji" w:cs="Segoe UI Emoji"/>
        </w:rPr>
        <w:t>🔹</w:t>
      </w:r>
      <w:r>
        <w:t xml:space="preserve"> </w:t>
      </w:r>
      <w:r w:rsidRPr="00E70C17">
        <w:rPr>
          <w:rStyle w:val="Textoennegrita"/>
          <w:rFonts w:eastAsiaTheme="majorEastAsia"/>
          <w:color w:val="4472C4" w:themeColor="accent1"/>
        </w:rPr>
        <w:t>Ejemplos:</w:t>
      </w:r>
    </w:p>
    <w:p w14:paraId="44624F1A" w14:textId="77777777" w:rsidR="00E117C1" w:rsidRDefault="00E117C1" w:rsidP="00C12790">
      <w:pPr>
        <w:pStyle w:val="NormalWeb"/>
        <w:numPr>
          <w:ilvl w:val="0"/>
          <w:numId w:val="79"/>
        </w:numPr>
      </w:pPr>
      <w:r>
        <w:t>Caídas, quemaduras, intoxicaciones en el trabajo, cortes, hernias por esfuerzo, fracturas en servicio.</w:t>
      </w:r>
    </w:p>
    <w:p w14:paraId="0A8160AE" w14:textId="77777777" w:rsidR="00E117C1" w:rsidRDefault="00E117C1" w:rsidP="00E117C1">
      <w:pPr>
        <w:pStyle w:val="NormalWeb"/>
      </w:pPr>
      <w:r>
        <w:rPr>
          <w:rFonts w:ascii="Segoe UI Emoji" w:hAnsi="Segoe UI Emoji" w:cs="Segoe UI Emoji"/>
        </w:rPr>
        <w:t>🔹</w:t>
      </w:r>
      <w:r>
        <w:t xml:space="preserve"> </w:t>
      </w:r>
      <w:r w:rsidRPr="00E70C17">
        <w:rPr>
          <w:rStyle w:val="Textoennegrita"/>
          <w:rFonts w:eastAsiaTheme="majorEastAsia"/>
          <w:color w:val="4472C4" w:themeColor="accent1"/>
        </w:rPr>
        <w:t>Entidad que cubre:</w:t>
      </w:r>
      <w:r>
        <w:br/>
        <w:t>IDOPPRIL (Instituto Dominicano de Prevención y Protección de Riesgos Laborales)</w:t>
      </w:r>
    </w:p>
    <w:p w14:paraId="2066AA96" w14:textId="77777777" w:rsidR="00E117C1" w:rsidRDefault="00E117C1" w:rsidP="00E117C1">
      <w:pPr>
        <w:pStyle w:val="NormalWeb"/>
      </w:pPr>
      <w:r>
        <w:rPr>
          <w:rFonts w:ascii="Segoe UI Emoji" w:hAnsi="Segoe UI Emoji" w:cs="Segoe UI Emoji"/>
        </w:rPr>
        <w:t>🔹</w:t>
      </w:r>
      <w:r>
        <w:t xml:space="preserve"> </w:t>
      </w:r>
      <w:r w:rsidRPr="00E70C17">
        <w:rPr>
          <w:rStyle w:val="Textoennegrita"/>
          <w:rFonts w:eastAsiaTheme="majorEastAsia"/>
          <w:color w:val="4472C4" w:themeColor="accent1"/>
        </w:rPr>
        <w:t>Proceso:</w:t>
      </w:r>
      <w:r>
        <w:br/>
        <w:t xml:space="preserve">La ARS cubre </w:t>
      </w:r>
      <w:r w:rsidRPr="00E70C17">
        <w:rPr>
          <w:rStyle w:val="Textoennegrita"/>
          <w:rFonts w:eastAsiaTheme="majorEastAsia"/>
          <w:b w:val="0"/>
          <w:bCs w:val="0"/>
        </w:rPr>
        <w:t>los primeros 3 servicios de emergencia</w:t>
      </w:r>
      <w:r w:rsidRPr="00E70C17">
        <w:rPr>
          <w:b/>
          <w:bCs/>
        </w:rPr>
        <w:t>,</w:t>
      </w:r>
      <w:r>
        <w:t xml:space="preserve"> luego el caso es transferido al IDOPPRIL. Se debe llenar el </w:t>
      </w:r>
      <w:r w:rsidRPr="00E70C17">
        <w:rPr>
          <w:rStyle w:val="Textoennegrita"/>
          <w:rFonts w:eastAsiaTheme="majorEastAsia"/>
          <w:b w:val="0"/>
          <w:bCs w:val="0"/>
        </w:rPr>
        <w:t>Formulario de Notificación de Accidente de Trabajo (AT)</w:t>
      </w:r>
      <w:r w:rsidRPr="00E70C17">
        <w:rPr>
          <w:b/>
          <w:bCs/>
        </w:rPr>
        <w:t>.</w:t>
      </w:r>
    </w:p>
    <w:p w14:paraId="431ADF60" w14:textId="20B523F6" w:rsidR="00E117C1" w:rsidRDefault="00E117C1" w:rsidP="00E70C17">
      <w:pPr>
        <w:pStyle w:val="NormalWeb"/>
      </w:pPr>
      <w:r>
        <w:rPr>
          <w:rFonts w:ascii="Segoe UI Emoji" w:hAnsi="Segoe UI Emoji" w:cs="Segoe UI Emoji"/>
        </w:rPr>
        <w:t>🔹</w:t>
      </w:r>
      <w:r>
        <w:t xml:space="preserve"> </w:t>
      </w:r>
      <w:r w:rsidRPr="00E70C17">
        <w:rPr>
          <w:rStyle w:val="Textoennegrita"/>
          <w:rFonts w:eastAsiaTheme="majorEastAsia"/>
          <w:color w:val="4472C4" w:themeColor="accent1"/>
        </w:rPr>
        <w:t>Cobertura:</w:t>
      </w:r>
      <w:r>
        <w:br/>
        <w:t>Atención médica, rehabilitación, prótesis, subsidio por incapacidad, pensión por discapacidad o muerte laboral. Sin copago</w:t>
      </w:r>
    </w:p>
    <w:p w14:paraId="78F84794" w14:textId="77777777" w:rsidR="00E117C1" w:rsidRDefault="00E117C1" w:rsidP="00E117C1">
      <w:pPr>
        <w:pStyle w:val="Ttulo3"/>
      </w:pPr>
      <w:r>
        <w:rPr>
          <w:rFonts w:ascii="Segoe UI Emoji" w:hAnsi="Segoe UI Emoji" w:cs="Segoe UI Emoji"/>
        </w:rPr>
        <w:t>✅</w:t>
      </w:r>
      <w:r>
        <w:t xml:space="preserve"> </w:t>
      </w:r>
      <w:r w:rsidRPr="00E70C17">
        <w:rPr>
          <w:color w:val="4472C4" w:themeColor="accent1"/>
        </w:rPr>
        <w:t xml:space="preserve">3. </w:t>
      </w:r>
      <w:r w:rsidRPr="00E70C17">
        <w:rPr>
          <w:rStyle w:val="Textoennegrita"/>
          <w:rFonts w:eastAsiaTheme="majorEastAsia"/>
          <w:b/>
          <w:bCs/>
          <w:color w:val="4472C4" w:themeColor="accent1"/>
        </w:rPr>
        <w:t>Accidente de Tránsito (ATR)</w:t>
      </w:r>
    </w:p>
    <w:p w14:paraId="67DEF392" w14:textId="77777777" w:rsidR="00E117C1" w:rsidRDefault="00E117C1" w:rsidP="00E117C1">
      <w:pPr>
        <w:pStyle w:val="NormalWeb"/>
      </w:pPr>
      <w:r>
        <w:t xml:space="preserve">Es todo accidente en el que un afiliado resulta lesionado o afectado </w:t>
      </w:r>
      <w:r w:rsidRPr="00E70C17">
        <w:rPr>
          <w:rStyle w:val="Textoennegrita"/>
          <w:rFonts w:eastAsiaTheme="majorEastAsia"/>
          <w:b w:val="0"/>
          <w:bCs w:val="0"/>
        </w:rPr>
        <w:t>por el uso de vehículos de motor</w:t>
      </w:r>
      <w:r w:rsidRPr="00E70C17">
        <w:rPr>
          <w:b/>
          <w:bCs/>
        </w:rPr>
        <w:t>,</w:t>
      </w:r>
      <w:r>
        <w:t xml:space="preserve"> ya sea como conductor, pasajero o peatón.</w:t>
      </w:r>
    </w:p>
    <w:p w14:paraId="6F331D26" w14:textId="77777777" w:rsidR="00E117C1" w:rsidRDefault="00E117C1" w:rsidP="00E117C1">
      <w:pPr>
        <w:pStyle w:val="NormalWeb"/>
      </w:pPr>
      <w:r>
        <w:rPr>
          <w:rFonts w:ascii="Segoe UI Emoji" w:hAnsi="Segoe UI Emoji" w:cs="Segoe UI Emoji"/>
        </w:rPr>
        <w:t>🔹</w:t>
      </w:r>
      <w:r>
        <w:t xml:space="preserve"> </w:t>
      </w:r>
      <w:r w:rsidRPr="00E70C17">
        <w:rPr>
          <w:rStyle w:val="Textoennegrita"/>
          <w:rFonts w:eastAsiaTheme="majorEastAsia"/>
          <w:color w:val="4472C4" w:themeColor="accent1"/>
        </w:rPr>
        <w:t>Ejemplos:</w:t>
      </w:r>
    </w:p>
    <w:p w14:paraId="16F23757" w14:textId="77777777" w:rsidR="00E117C1" w:rsidRDefault="00E117C1" w:rsidP="00C12790">
      <w:pPr>
        <w:pStyle w:val="NormalWeb"/>
        <w:numPr>
          <w:ilvl w:val="0"/>
          <w:numId w:val="80"/>
        </w:numPr>
      </w:pPr>
      <w:r>
        <w:t>Colisión de vehículos, atropellamientos, vuelcos, accidentes en motocicletas o transporte público.</w:t>
      </w:r>
    </w:p>
    <w:p w14:paraId="6541B3E2" w14:textId="2F28C50D" w:rsidR="00E117C1" w:rsidRDefault="00E117C1" w:rsidP="00E117C1">
      <w:pPr>
        <w:pStyle w:val="NormalWeb"/>
      </w:pPr>
      <w:r>
        <w:rPr>
          <w:rFonts w:ascii="Segoe UI Emoji" w:hAnsi="Segoe UI Emoji" w:cs="Segoe UI Emoji"/>
        </w:rPr>
        <w:t>🔹</w:t>
      </w:r>
      <w:r>
        <w:t xml:space="preserve"> </w:t>
      </w:r>
      <w:r w:rsidRPr="00E70C17">
        <w:rPr>
          <w:rStyle w:val="Textoennegrita"/>
          <w:rFonts w:eastAsiaTheme="majorEastAsia"/>
          <w:color w:val="4472C4" w:themeColor="accent1"/>
        </w:rPr>
        <w:t>Entidad que cubre:</w:t>
      </w:r>
      <w:r>
        <w:br/>
        <w:t xml:space="preserve">Inicialmente lo asume la </w:t>
      </w:r>
      <w:r w:rsidRPr="00E70C17">
        <w:rPr>
          <w:rStyle w:val="Textoennegrita"/>
          <w:rFonts w:eastAsiaTheme="majorEastAsia"/>
          <w:b w:val="0"/>
          <w:bCs w:val="0"/>
        </w:rPr>
        <w:t>ARS</w:t>
      </w:r>
      <w:r w:rsidRPr="00E70C17">
        <w:rPr>
          <w:b/>
          <w:bCs/>
        </w:rPr>
        <w:t>,</w:t>
      </w:r>
      <w:r>
        <w:t xml:space="preserve"> hasta el </w:t>
      </w:r>
      <w:r w:rsidRPr="00E70C17">
        <w:rPr>
          <w:rStyle w:val="Textoennegrita"/>
          <w:rFonts w:eastAsiaTheme="majorEastAsia"/>
          <w:b w:val="0"/>
          <w:bCs w:val="0"/>
        </w:rPr>
        <w:t>tope establecido por el CNSS</w:t>
      </w:r>
      <w:r w:rsidR="00E70C17">
        <w:rPr>
          <w:rStyle w:val="Textoennegrita"/>
          <w:rFonts w:eastAsiaTheme="majorEastAsia"/>
          <w:b w:val="0"/>
          <w:bCs w:val="0"/>
        </w:rPr>
        <w:t xml:space="preserve"> que es de </w:t>
      </w:r>
      <w:r w:rsidR="00FB6584">
        <w:rPr>
          <w:rStyle w:val="Textoennegrita"/>
          <w:rFonts w:eastAsiaTheme="majorEastAsia"/>
          <w:b w:val="0"/>
          <w:bCs w:val="0"/>
        </w:rPr>
        <w:t>1,300,488.00 (un millon trecientos mil, cuatrociento</w:t>
      </w:r>
      <w:r w:rsidR="003B6DBD">
        <w:rPr>
          <w:rStyle w:val="Textoennegrita"/>
          <w:rFonts w:eastAsiaTheme="majorEastAsia"/>
          <w:b w:val="0"/>
          <w:bCs w:val="0"/>
        </w:rPr>
        <w:t>s ochenta y ocho pesos)</w:t>
      </w:r>
      <w:r w:rsidRPr="00E70C17">
        <w:rPr>
          <w:b/>
          <w:bCs/>
        </w:rPr>
        <w:t>,</w:t>
      </w:r>
      <w:r>
        <w:t xml:space="preserve"> y luego puede intervenir el </w:t>
      </w:r>
      <w:r w:rsidRPr="00E70C17">
        <w:rPr>
          <w:rStyle w:val="Textoennegrita"/>
          <w:rFonts w:eastAsiaTheme="majorEastAsia"/>
          <w:b w:val="0"/>
          <w:bCs w:val="0"/>
        </w:rPr>
        <w:t>Seguro Obligatorio de Vehículos (SOAT)</w:t>
      </w:r>
      <w:r w:rsidRPr="00C30812">
        <w:t>.</w:t>
      </w:r>
      <w:r w:rsidR="00C30812" w:rsidRPr="00C30812">
        <w:t xml:space="preserve"> En caso de ingreso se </w:t>
      </w:r>
      <w:r w:rsidR="00C30812" w:rsidRPr="00C30812">
        <w:lastRenderedPageBreak/>
        <w:t>debe presentar el acta de amet antes de la de alta</w:t>
      </w:r>
      <w:r w:rsidR="00C30812">
        <w:t xml:space="preserve"> para que</w:t>
      </w:r>
      <w:r w:rsidR="00CF14E7">
        <w:t xml:space="preserve"> la misma se pueda marcar como accidente de </w:t>
      </w:r>
      <w:r w:rsidR="0043218E">
        <w:t>tránsito</w:t>
      </w:r>
      <w:r w:rsidR="00CF14E7">
        <w:t>.</w:t>
      </w:r>
    </w:p>
    <w:p w14:paraId="249ED68C" w14:textId="77777777" w:rsidR="00E117C1" w:rsidRDefault="00E117C1" w:rsidP="00E117C1">
      <w:pPr>
        <w:pStyle w:val="NormalWeb"/>
      </w:pPr>
      <w:r>
        <w:rPr>
          <w:rFonts w:ascii="Segoe UI Emoji" w:hAnsi="Segoe UI Emoji" w:cs="Segoe UI Emoji"/>
        </w:rPr>
        <w:t>🔹</w:t>
      </w:r>
      <w:r>
        <w:t xml:space="preserve"> </w:t>
      </w:r>
      <w:r w:rsidRPr="003B6DBD">
        <w:rPr>
          <w:rStyle w:val="Textoennegrita"/>
          <w:rFonts w:eastAsiaTheme="majorEastAsia"/>
          <w:color w:val="4472C4" w:themeColor="accent1"/>
        </w:rPr>
        <w:t>Requisitos comunes:</w:t>
      </w:r>
    </w:p>
    <w:p w14:paraId="7C996C7B" w14:textId="77777777" w:rsidR="00E117C1" w:rsidRDefault="00E117C1" w:rsidP="00C12790">
      <w:pPr>
        <w:pStyle w:val="NormalWeb"/>
        <w:numPr>
          <w:ilvl w:val="0"/>
          <w:numId w:val="81"/>
        </w:numPr>
      </w:pPr>
      <w:r>
        <w:t>Reporte policial</w:t>
      </w:r>
    </w:p>
    <w:p w14:paraId="24E3B0A8" w14:textId="77777777" w:rsidR="00E117C1" w:rsidRDefault="00E117C1" w:rsidP="00C12790">
      <w:pPr>
        <w:pStyle w:val="NormalWeb"/>
        <w:numPr>
          <w:ilvl w:val="0"/>
          <w:numId w:val="81"/>
        </w:numPr>
      </w:pPr>
      <w:r>
        <w:t>Parte médico</w:t>
      </w:r>
    </w:p>
    <w:p w14:paraId="4DFCEE2E" w14:textId="156118E2" w:rsidR="00E117C1" w:rsidRDefault="00E117C1" w:rsidP="00C12790">
      <w:pPr>
        <w:pStyle w:val="NormalWeb"/>
        <w:numPr>
          <w:ilvl w:val="0"/>
          <w:numId w:val="81"/>
        </w:numPr>
      </w:pPr>
      <w:r>
        <w:t>Declaración de accidente de tránsito</w:t>
      </w:r>
      <w:r w:rsidR="0043218E">
        <w:t xml:space="preserve"> (acta de amet)</w:t>
      </w:r>
    </w:p>
    <w:p w14:paraId="6C34EE82" w14:textId="3D7CC3D7" w:rsidR="00E117C1" w:rsidRDefault="00E117C1" w:rsidP="003B6DBD">
      <w:pPr>
        <w:pStyle w:val="NormalWeb"/>
      </w:pPr>
      <w:r>
        <w:rPr>
          <w:rFonts w:ascii="Segoe UI Emoji" w:hAnsi="Segoe UI Emoji" w:cs="Segoe UI Emoji"/>
        </w:rPr>
        <w:t>🔹</w:t>
      </w:r>
      <w:r>
        <w:t xml:space="preserve"> </w:t>
      </w:r>
      <w:r w:rsidRPr="003B6DBD">
        <w:rPr>
          <w:rStyle w:val="Textoennegrita"/>
          <w:rFonts w:eastAsiaTheme="majorEastAsia"/>
          <w:color w:val="4472C4" w:themeColor="accent1"/>
        </w:rPr>
        <w:t>Cobertura:</w:t>
      </w:r>
      <w:r>
        <w:br/>
        <w:t>Consulta de emergencia, imágenes diagnósticas, suturas, hospitalización y cirugías relacionadas. Aplica topes y</w:t>
      </w:r>
      <w:r w:rsidR="003B6DBD">
        <w:t xml:space="preserve"> no</w:t>
      </w:r>
      <w:r>
        <w:t xml:space="preserve"> puede requerir copago.</w:t>
      </w:r>
    </w:p>
    <w:p w14:paraId="45AEDCD3" w14:textId="77777777" w:rsidR="00E117C1" w:rsidRDefault="00E117C1" w:rsidP="00E117C1">
      <w:pPr>
        <w:pStyle w:val="Ttulo3"/>
      </w:pPr>
      <w:r>
        <w:rPr>
          <w:rFonts w:ascii="Segoe UI Emoji" w:hAnsi="Segoe UI Emoji" w:cs="Segoe UI Emoji"/>
        </w:rPr>
        <w:t>📌</w:t>
      </w:r>
      <w:r>
        <w:t xml:space="preserve"> Cuadro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916"/>
        <w:gridCol w:w="744"/>
        <w:gridCol w:w="1111"/>
        <w:gridCol w:w="2785"/>
      </w:tblGrid>
      <w:tr w:rsidR="00E117C1" w14:paraId="7CED9195" w14:textId="77777777" w:rsidTr="00E117C1">
        <w:trPr>
          <w:tblHeader/>
          <w:tblCellSpacing w:w="15" w:type="dxa"/>
        </w:trPr>
        <w:tc>
          <w:tcPr>
            <w:tcW w:w="0" w:type="auto"/>
            <w:vAlign w:val="center"/>
            <w:hideMark/>
          </w:tcPr>
          <w:p w14:paraId="605A5E32" w14:textId="77777777" w:rsidR="00E117C1" w:rsidRDefault="00E117C1">
            <w:pPr>
              <w:jc w:val="center"/>
              <w:rPr>
                <w:b/>
                <w:bCs/>
              </w:rPr>
            </w:pPr>
            <w:r>
              <w:rPr>
                <w:b/>
                <w:bCs/>
              </w:rPr>
              <w:t>Tipo de Riesgo</w:t>
            </w:r>
          </w:p>
        </w:tc>
        <w:tc>
          <w:tcPr>
            <w:tcW w:w="0" w:type="auto"/>
            <w:vAlign w:val="center"/>
            <w:hideMark/>
          </w:tcPr>
          <w:p w14:paraId="05DC9250" w14:textId="77777777" w:rsidR="00E117C1" w:rsidRDefault="00E117C1">
            <w:pPr>
              <w:jc w:val="center"/>
              <w:rPr>
                <w:b/>
                <w:bCs/>
              </w:rPr>
            </w:pPr>
            <w:r>
              <w:rPr>
                <w:b/>
                <w:bCs/>
              </w:rPr>
              <w:t>Entidad Responsable</w:t>
            </w:r>
          </w:p>
        </w:tc>
        <w:tc>
          <w:tcPr>
            <w:tcW w:w="0" w:type="auto"/>
            <w:vAlign w:val="center"/>
            <w:hideMark/>
          </w:tcPr>
          <w:p w14:paraId="79E5BAFC" w14:textId="77777777" w:rsidR="00E117C1" w:rsidRDefault="00E117C1">
            <w:pPr>
              <w:jc w:val="center"/>
              <w:rPr>
                <w:b/>
                <w:bCs/>
              </w:rPr>
            </w:pPr>
            <w:r>
              <w:rPr>
                <w:b/>
                <w:bCs/>
              </w:rPr>
              <w:t>Copago</w:t>
            </w:r>
          </w:p>
        </w:tc>
        <w:tc>
          <w:tcPr>
            <w:tcW w:w="0" w:type="auto"/>
            <w:vAlign w:val="center"/>
            <w:hideMark/>
          </w:tcPr>
          <w:p w14:paraId="7D435106" w14:textId="77777777" w:rsidR="00E117C1" w:rsidRDefault="00E117C1">
            <w:pPr>
              <w:jc w:val="center"/>
              <w:rPr>
                <w:b/>
                <w:bCs/>
              </w:rPr>
            </w:pPr>
            <w:r>
              <w:rPr>
                <w:b/>
                <w:bCs/>
              </w:rPr>
              <w:t>Aplica Tope</w:t>
            </w:r>
          </w:p>
        </w:tc>
        <w:tc>
          <w:tcPr>
            <w:tcW w:w="0" w:type="auto"/>
            <w:vAlign w:val="center"/>
            <w:hideMark/>
          </w:tcPr>
          <w:p w14:paraId="1A886092" w14:textId="77777777" w:rsidR="00E117C1" w:rsidRDefault="00E117C1">
            <w:pPr>
              <w:jc w:val="center"/>
              <w:rPr>
                <w:b/>
                <w:bCs/>
              </w:rPr>
            </w:pPr>
            <w:r>
              <w:rPr>
                <w:b/>
                <w:bCs/>
              </w:rPr>
              <w:t>Documentación Especial</w:t>
            </w:r>
          </w:p>
        </w:tc>
      </w:tr>
      <w:tr w:rsidR="00E117C1" w14:paraId="1EF7AACF" w14:textId="77777777" w:rsidTr="00E117C1">
        <w:trPr>
          <w:tblCellSpacing w:w="15" w:type="dxa"/>
        </w:trPr>
        <w:tc>
          <w:tcPr>
            <w:tcW w:w="0" w:type="auto"/>
            <w:vAlign w:val="center"/>
            <w:hideMark/>
          </w:tcPr>
          <w:p w14:paraId="40F70B72" w14:textId="77777777" w:rsidR="00E117C1" w:rsidRDefault="00E117C1">
            <w:r>
              <w:t>Riesgo de Salud</w:t>
            </w:r>
          </w:p>
        </w:tc>
        <w:tc>
          <w:tcPr>
            <w:tcW w:w="0" w:type="auto"/>
            <w:vAlign w:val="center"/>
            <w:hideMark/>
          </w:tcPr>
          <w:p w14:paraId="607EFA3D" w14:textId="77777777" w:rsidR="00E117C1" w:rsidRDefault="00E117C1">
            <w:r>
              <w:t>ARS</w:t>
            </w:r>
          </w:p>
        </w:tc>
        <w:tc>
          <w:tcPr>
            <w:tcW w:w="0" w:type="auto"/>
            <w:vAlign w:val="center"/>
            <w:hideMark/>
          </w:tcPr>
          <w:p w14:paraId="0252F099" w14:textId="77777777" w:rsidR="00E117C1" w:rsidRDefault="00E117C1">
            <w:r>
              <w:t>Sí</w:t>
            </w:r>
          </w:p>
        </w:tc>
        <w:tc>
          <w:tcPr>
            <w:tcW w:w="0" w:type="auto"/>
            <w:vAlign w:val="center"/>
            <w:hideMark/>
          </w:tcPr>
          <w:p w14:paraId="42E4C96A" w14:textId="77777777" w:rsidR="00E117C1" w:rsidRDefault="00E117C1">
            <w:r>
              <w:t>Sí</w:t>
            </w:r>
          </w:p>
        </w:tc>
        <w:tc>
          <w:tcPr>
            <w:tcW w:w="0" w:type="auto"/>
            <w:vAlign w:val="center"/>
            <w:hideMark/>
          </w:tcPr>
          <w:p w14:paraId="5E0FCB50" w14:textId="77777777" w:rsidR="00E117C1" w:rsidRDefault="00E117C1">
            <w:r>
              <w:t>Carnet, orden médica, NSS</w:t>
            </w:r>
          </w:p>
        </w:tc>
      </w:tr>
      <w:tr w:rsidR="00E117C1" w14:paraId="62B330C9" w14:textId="77777777" w:rsidTr="00E117C1">
        <w:trPr>
          <w:tblCellSpacing w:w="15" w:type="dxa"/>
        </w:trPr>
        <w:tc>
          <w:tcPr>
            <w:tcW w:w="0" w:type="auto"/>
            <w:vAlign w:val="center"/>
            <w:hideMark/>
          </w:tcPr>
          <w:p w14:paraId="1E608C83" w14:textId="77777777" w:rsidR="00E117C1" w:rsidRDefault="00E117C1">
            <w:r>
              <w:t>Riesgo Laboral (ARL)</w:t>
            </w:r>
          </w:p>
        </w:tc>
        <w:tc>
          <w:tcPr>
            <w:tcW w:w="0" w:type="auto"/>
            <w:vAlign w:val="center"/>
            <w:hideMark/>
          </w:tcPr>
          <w:p w14:paraId="78FB31BD" w14:textId="77777777" w:rsidR="00E117C1" w:rsidRDefault="00E117C1">
            <w:r>
              <w:t>IDOPPRIL</w:t>
            </w:r>
          </w:p>
        </w:tc>
        <w:tc>
          <w:tcPr>
            <w:tcW w:w="0" w:type="auto"/>
            <w:vAlign w:val="center"/>
            <w:hideMark/>
          </w:tcPr>
          <w:p w14:paraId="57B009AF" w14:textId="77777777" w:rsidR="00E117C1" w:rsidRDefault="00E117C1">
            <w:r>
              <w:t>No</w:t>
            </w:r>
          </w:p>
        </w:tc>
        <w:tc>
          <w:tcPr>
            <w:tcW w:w="0" w:type="auto"/>
            <w:vAlign w:val="center"/>
            <w:hideMark/>
          </w:tcPr>
          <w:p w14:paraId="17705951" w14:textId="77777777" w:rsidR="00E117C1" w:rsidRDefault="00E117C1">
            <w:r>
              <w:t>No</w:t>
            </w:r>
          </w:p>
        </w:tc>
        <w:tc>
          <w:tcPr>
            <w:tcW w:w="0" w:type="auto"/>
            <w:vAlign w:val="center"/>
            <w:hideMark/>
          </w:tcPr>
          <w:p w14:paraId="4C1F2AA1" w14:textId="77777777" w:rsidR="00E117C1" w:rsidRDefault="00E117C1">
            <w:r>
              <w:t>Formulario AT, reporte médico</w:t>
            </w:r>
          </w:p>
        </w:tc>
      </w:tr>
      <w:tr w:rsidR="00E117C1" w14:paraId="0A104851" w14:textId="77777777" w:rsidTr="00E117C1">
        <w:trPr>
          <w:tblCellSpacing w:w="15" w:type="dxa"/>
        </w:trPr>
        <w:tc>
          <w:tcPr>
            <w:tcW w:w="0" w:type="auto"/>
            <w:vAlign w:val="center"/>
            <w:hideMark/>
          </w:tcPr>
          <w:p w14:paraId="0F63881B" w14:textId="77777777" w:rsidR="00E117C1" w:rsidRDefault="00E117C1">
            <w:r>
              <w:t>Accidente de Tránsito</w:t>
            </w:r>
          </w:p>
        </w:tc>
        <w:tc>
          <w:tcPr>
            <w:tcW w:w="0" w:type="auto"/>
            <w:vAlign w:val="center"/>
            <w:hideMark/>
          </w:tcPr>
          <w:p w14:paraId="78693BA9" w14:textId="77777777" w:rsidR="00E117C1" w:rsidRDefault="00E117C1">
            <w:r>
              <w:t>ARS / SOAT</w:t>
            </w:r>
          </w:p>
        </w:tc>
        <w:tc>
          <w:tcPr>
            <w:tcW w:w="0" w:type="auto"/>
            <w:vAlign w:val="center"/>
            <w:hideMark/>
          </w:tcPr>
          <w:p w14:paraId="7822CA03" w14:textId="5A6BE422" w:rsidR="00E117C1" w:rsidRDefault="00805FD3">
            <w:r>
              <w:t>No</w:t>
            </w:r>
          </w:p>
        </w:tc>
        <w:tc>
          <w:tcPr>
            <w:tcW w:w="0" w:type="auto"/>
            <w:vAlign w:val="center"/>
            <w:hideMark/>
          </w:tcPr>
          <w:p w14:paraId="69ACCC99" w14:textId="77777777" w:rsidR="00E117C1" w:rsidRDefault="00E117C1">
            <w:r>
              <w:t>Sí (variable)</w:t>
            </w:r>
          </w:p>
        </w:tc>
        <w:tc>
          <w:tcPr>
            <w:tcW w:w="0" w:type="auto"/>
            <w:vAlign w:val="center"/>
            <w:hideMark/>
          </w:tcPr>
          <w:p w14:paraId="2531FEFF" w14:textId="05715711" w:rsidR="00E117C1" w:rsidRDefault="00805FD3">
            <w:r>
              <w:t xml:space="preserve">Sin </w:t>
            </w:r>
            <w:r w:rsidR="00E117C1">
              <w:t xml:space="preserve">Acta </w:t>
            </w:r>
            <w:r>
              <w:t>de amet</w:t>
            </w:r>
            <w:r w:rsidR="00E117C1">
              <w:t>, parte médico</w:t>
            </w:r>
          </w:p>
        </w:tc>
      </w:tr>
    </w:tbl>
    <w:p w14:paraId="498A5754" w14:textId="77777777" w:rsidR="00E117C1" w:rsidRDefault="00E117C1" w:rsidP="00E117C1">
      <w:pPr>
        <w:pStyle w:val="Ttulo3"/>
      </w:pPr>
      <w:r>
        <w:rPr>
          <w:rFonts w:ascii="Segoe UI Emoji" w:hAnsi="Segoe UI Emoji" w:cs="Segoe UI Emoji"/>
        </w:rPr>
        <w:t>🧠</w:t>
      </w:r>
      <w:r>
        <w:t xml:space="preserve"> </w:t>
      </w:r>
      <w:r w:rsidRPr="003B6DBD">
        <w:rPr>
          <w:color w:val="4472C4" w:themeColor="accent1"/>
        </w:rPr>
        <w:t>Importancia para el personal de autorizaciones y call center:</w:t>
      </w:r>
    </w:p>
    <w:p w14:paraId="5B4505A9" w14:textId="77777777" w:rsidR="00E117C1" w:rsidRDefault="00E117C1" w:rsidP="00C12790">
      <w:pPr>
        <w:pStyle w:val="NormalWeb"/>
        <w:numPr>
          <w:ilvl w:val="0"/>
          <w:numId w:val="82"/>
        </w:numPr>
      </w:pPr>
      <w:r>
        <w:t xml:space="preserve">Saber diferenciar el tipo de riesgo permite </w:t>
      </w:r>
      <w:r w:rsidRPr="003B6DBD">
        <w:rPr>
          <w:rStyle w:val="Textoennegrita"/>
          <w:rFonts w:eastAsiaTheme="majorEastAsia"/>
          <w:b w:val="0"/>
          <w:bCs w:val="0"/>
        </w:rPr>
        <w:t>canalizar correctamente los casos</w:t>
      </w:r>
      <w:r w:rsidRPr="003B6DBD">
        <w:rPr>
          <w:b/>
          <w:bCs/>
        </w:rPr>
        <w:t>.</w:t>
      </w:r>
    </w:p>
    <w:p w14:paraId="01F6FD90" w14:textId="77777777" w:rsidR="00E117C1" w:rsidRDefault="00E117C1" w:rsidP="00C12790">
      <w:pPr>
        <w:pStyle w:val="NormalWeb"/>
        <w:numPr>
          <w:ilvl w:val="0"/>
          <w:numId w:val="82"/>
        </w:numPr>
      </w:pPr>
      <w:r>
        <w:t xml:space="preserve">Evita errores en el sistema que </w:t>
      </w:r>
      <w:r w:rsidRPr="003B6DBD">
        <w:rPr>
          <w:rStyle w:val="Textoennegrita"/>
          <w:rFonts w:eastAsiaTheme="majorEastAsia"/>
          <w:b w:val="0"/>
          <w:bCs w:val="0"/>
        </w:rPr>
        <w:t>puedan afectar la cobertura o generar rechazo</w:t>
      </w:r>
      <w:r w:rsidRPr="003B6DBD">
        <w:rPr>
          <w:b/>
          <w:bCs/>
        </w:rPr>
        <w:t>.</w:t>
      </w:r>
    </w:p>
    <w:p w14:paraId="7B6A36A1" w14:textId="77777777" w:rsidR="00E117C1" w:rsidRDefault="00E117C1" w:rsidP="00C12790">
      <w:pPr>
        <w:pStyle w:val="NormalWeb"/>
        <w:numPr>
          <w:ilvl w:val="0"/>
          <w:numId w:val="82"/>
        </w:numPr>
      </w:pPr>
      <w:r>
        <w:t xml:space="preserve">Mejora la </w:t>
      </w:r>
      <w:r w:rsidRPr="003B6DBD">
        <w:rPr>
          <w:rStyle w:val="Textoennegrita"/>
          <w:rFonts w:eastAsiaTheme="majorEastAsia"/>
          <w:b w:val="0"/>
          <w:bCs w:val="0"/>
        </w:rPr>
        <w:t>experiencia del afiliado</w:t>
      </w:r>
      <w:r w:rsidRPr="003B6DBD">
        <w:rPr>
          <w:b/>
          <w:bCs/>
        </w:rPr>
        <w:t>,</w:t>
      </w:r>
      <w:r>
        <w:t xml:space="preserve"> especialmente en situaciones de urgencia.</w:t>
      </w:r>
    </w:p>
    <w:p w14:paraId="34BEBCF8" w14:textId="77777777" w:rsidR="00E117C1" w:rsidRPr="003B6DBD" w:rsidRDefault="00E117C1" w:rsidP="00C12790">
      <w:pPr>
        <w:pStyle w:val="NormalWeb"/>
        <w:numPr>
          <w:ilvl w:val="0"/>
          <w:numId w:val="82"/>
        </w:numPr>
      </w:pPr>
      <w:r>
        <w:t>Permite explicar con claridad los</w:t>
      </w:r>
      <w:r w:rsidRPr="003B6DBD">
        <w:rPr>
          <w:b/>
          <w:bCs/>
        </w:rPr>
        <w:t xml:space="preserve"> </w:t>
      </w:r>
      <w:r w:rsidRPr="003B6DBD">
        <w:rPr>
          <w:rStyle w:val="Textoennegrita"/>
          <w:rFonts w:eastAsiaTheme="majorEastAsia"/>
          <w:b w:val="0"/>
          <w:bCs w:val="0"/>
        </w:rPr>
        <w:t>derechos y pasos a seguir según el tipo de evento</w:t>
      </w:r>
      <w:r w:rsidRPr="003B6DBD">
        <w:rPr>
          <w:b/>
          <w:bCs/>
        </w:rPr>
        <w:t>.</w:t>
      </w:r>
    </w:p>
    <w:p w14:paraId="127403B5" w14:textId="523B7821" w:rsidR="003B6DBD" w:rsidRDefault="003B6DBD" w:rsidP="003B6DBD">
      <w:pPr>
        <w:pStyle w:val="NormalWeb"/>
      </w:pPr>
      <w:r>
        <w:rPr>
          <w:b/>
          <w:bCs/>
        </w:rPr>
        <w:t>Examen fin de modulo.</w:t>
      </w:r>
    </w:p>
    <w:p w14:paraId="6BFC0EEA" w14:textId="2B3F52C6" w:rsidR="00D0413B" w:rsidRPr="00D0413B" w:rsidRDefault="00D0413B" w:rsidP="00D0413B">
      <w:pPr>
        <w:pStyle w:val="Ttulo4"/>
        <w:rPr>
          <w:rFonts w:ascii="Times New Roman" w:hAnsi="Times New Roman" w:cs="Times New Roman"/>
          <w:i w:val="0"/>
          <w:iCs w:val="0"/>
          <w:sz w:val="32"/>
          <w:szCs w:val="32"/>
        </w:rPr>
      </w:pPr>
      <w:r w:rsidRPr="00D0413B">
        <w:rPr>
          <w:rStyle w:val="Textoennegrita"/>
          <w:rFonts w:ascii="Times New Roman" w:hAnsi="Times New Roman" w:cs="Times New Roman"/>
          <w:i w:val="0"/>
          <w:iCs w:val="0"/>
          <w:sz w:val="32"/>
          <w:szCs w:val="32"/>
        </w:rPr>
        <w:t>Módulo 4: Subgrupos de Servicios Médicos y Codificación.</w:t>
      </w:r>
    </w:p>
    <w:p w14:paraId="743267FD" w14:textId="04315A2B" w:rsidR="00C14305" w:rsidRDefault="00BC237C">
      <w:pPr>
        <w:rPr>
          <w:color w:val="4472C4" w:themeColor="accent1"/>
          <w:sz w:val="40"/>
          <w:szCs w:val="40"/>
        </w:rPr>
      </w:pPr>
      <w:r>
        <w:rPr>
          <w:color w:val="4472C4" w:themeColor="accent1"/>
          <w:sz w:val="40"/>
          <w:szCs w:val="40"/>
        </w:rPr>
        <w:t xml:space="preserve"> </w:t>
      </w:r>
    </w:p>
    <w:p w14:paraId="1020DA63" w14:textId="213CE656" w:rsidR="00CB7976" w:rsidRPr="00A178FD" w:rsidRDefault="00CB7976" w:rsidP="00CB7976">
      <w:pPr>
        <w:pStyle w:val="Ttulo2"/>
        <w:rPr>
          <w:sz w:val="32"/>
          <w:szCs w:val="32"/>
        </w:rPr>
      </w:pPr>
      <w:r w:rsidRPr="00A178FD">
        <w:rPr>
          <w:rStyle w:val="Textoennegrita"/>
          <w:b w:val="0"/>
          <w:bCs w:val="0"/>
          <w:sz w:val="32"/>
          <w:szCs w:val="32"/>
        </w:rPr>
        <w:t xml:space="preserve">Tema </w:t>
      </w:r>
      <w:r w:rsidR="00A178FD" w:rsidRPr="00A178FD">
        <w:rPr>
          <w:rStyle w:val="Textoennegrita"/>
          <w:b w:val="0"/>
          <w:bCs w:val="0"/>
          <w:sz w:val="32"/>
          <w:szCs w:val="32"/>
        </w:rPr>
        <w:t xml:space="preserve">1: </w:t>
      </w:r>
      <w:r w:rsidRPr="00A178FD">
        <w:rPr>
          <w:rStyle w:val="Textoennegrita"/>
          <w:b w:val="0"/>
          <w:bCs w:val="0"/>
          <w:sz w:val="32"/>
          <w:szCs w:val="32"/>
        </w:rPr>
        <w:t>Clasificación por Subgrupos en Servicios de Salud</w:t>
      </w:r>
    </w:p>
    <w:p w14:paraId="5766C7F4" w14:textId="77777777" w:rsidR="00CB7976" w:rsidRDefault="00CB7976" w:rsidP="00CB7976">
      <w:pPr>
        <w:pStyle w:val="Ttulo3"/>
      </w:pPr>
      <w:r>
        <w:rPr>
          <w:rFonts w:ascii="Segoe UI Emoji" w:hAnsi="Segoe UI Emoji" w:cs="Segoe UI Emoji"/>
        </w:rPr>
        <w:t>🔹</w:t>
      </w:r>
      <w:r>
        <w:t xml:space="preserve"> </w:t>
      </w:r>
      <w:r w:rsidRPr="00A178FD">
        <w:rPr>
          <w:color w:val="4472C4" w:themeColor="accent1"/>
        </w:rPr>
        <w:t>¿Qué es?</w:t>
      </w:r>
    </w:p>
    <w:p w14:paraId="4C1E3956" w14:textId="1D51E851" w:rsidR="00CB7976" w:rsidRDefault="00CB7976" w:rsidP="008C5961">
      <w:pPr>
        <w:pStyle w:val="NormalWeb"/>
      </w:pPr>
      <w:r>
        <w:t xml:space="preserve">La </w:t>
      </w:r>
      <w:r w:rsidRPr="00A178FD">
        <w:rPr>
          <w:rStyle w:val="Textoennegrita"/>
          <w:b w:val="0"/>
          <w:bCs w:val="0"/>
        </w:rPr>
        <w:t>clasificación por subgrupos</w:t>
      </w:r>
      <w:r>
        <w:t xml:space="preserve"> es una forma de </w:t>
      </w:r>
      <w:r w:rsidRPr="00A178FD">
        <w:rPr>
          <w:rStyle w:val="Textoennegrita"/>
          <w:b w:val="0"/>
          <w:bCs w:val="0"/>
        </w:rPr>
        <w:t>organizar los servicios de salud cubiertos por el Seguro Familiar de Salud (SFS)</w:t>
      </w:r>
      <w:r w:rsidRPr="00A178FD">
        <w:rPr>
          <w:b/>
          <w:bCs/>
        </w:rPr>
        <w:t>,</w:t>
      </w:r>
      <w:r>
        <w:t xml:space="preserve"> agrupándolos según su naturaleza, finalidad o complejidad. Esta categorización ayuda a las </w:t>
      </w:r>
      <w:r w:rsidRPr="00A178FD">
        <w:rPr>
          <w:rStyle w:val="Textoennegrita"/>
          <w:b w:val="0"/>
          <w:bCs w:val="0"/>
        </w:rPr>
        <w:t xml:space="preserve">ARS, clínicas y técnicos en </w:t>
      </w:r>
      <w:r w:rsidRPr="00A178FD">
        <w:rPr>
          <w:rStyle w:val="Textoennegrita"/>
          <w:b w:val="0"/>
          <w:bCs w:val="0"/>
        </w:rPr>
        <w:lastRenderedPageBreak/>
        <w:t>salud</w:t>
      </w:r>
      <w:r w:rsidRPr="00A178FD">
        <w:rPr>
          <w:b/>
          <w:bCs/>
        </w:rPr>
        <w:t xml:space="preserve"> </w:t>
      </w:r>
      <w:r>
        <w:t>a identificar qué tipo de procedimiento se autoriza, cómo se factura y qué requisitos aplica.</w:t>
      </w:r>
    </w:p>
    <w:p w14:paraId="622A4B92" w14:textId="54E59310" w:rsidR="00CB7976" w:rsidRDefault="00CB7976" w:rsidP="008C5961">
      <w:pPr>
        <w:pStyle w:val="Ttulo3"/>
      </w:pPr>
      <w:r>
        <w:rPr>
          <w:rFonts w:ascii="Segoe UI Emoji" w:hAnsi="Segoe UI Emoji" w:cs="Segoe UI Emoji"/>
        </w:rPr>
        <w:t>✅</w:t>
      </w:r>
      <w:r>
        <w:t xml:space="preserve"> </w:t>
      </w:r>
      <w:r w:rsidRPr="008C5961">
        <w:rPr>
          <w:rStyle w:val="Textoennegrita"/>
          <w:b/>
          <w:bCs/>
          <w:color w:val="4472C4" w:themeColor="accent1"/>
        </w:rPr>
        <w:t>Principales subgrupos:</w:t>
      </w:r>
    </w:p>
    <w:p w14:paraId="0BA21DFF" w14:textId="77777777" w:rsidR="00CB7976" w:rsidRDefault="00CB7976" w:rsidP="00CB7976">
      <w:pPr>
        <w:pStyle w:val="Ttulo3"/>
      </w:pPr>
      <w:r>
        <w:t xml:space="preserve">1. </w:t>
      </w:r>
      <w:r>
        <w:rPr>
          <w:rFonts w:ascii="Segoe UI Emoji" w:hAnsi="Segoe UI Emoji" w:cs="Segoe UI Emoji"/>
        </w:rPr>
        <w:t>🩺</w:t>
      </w:r>
      <w:r>
        <w:t xml:space="preserve"> </w:t>
      </w:r>
      <w:r w:rsidRPr="008C5961">
        <w:rPr>
          <w:rStyle w:val="Textoennegrita"/>
          <w:b/>
          <w:bCs/>
          <w:color w:val="4472C4" w:themeColor="accent1"/>
        </w:rPr>
        <w:t>Consultas</w:t>
      </w:r>
    </w:p>
    <w:p w14:paraId="65658013" w14:textId="77777777" w:rsidR="00CB7976" w:rsidRDefault="00CB7976" w:rsidP="00CB7976">
      <w:pPr>
        <w:pStyle w:val="NormalWeb"/>
      </w:pPr>
      <w:r>
        <w:t>Servicios ofrecidos por médicos generales o especialistas con fines diagnósticos, preventivos o de seguimiento.</w:t>
      </w:r>
    </w:p>
    <w:p w14:paraId="01EF3AD6" w14:textId="77777777" w:rsidR="00CB7976" w:rsidRPr="008C5961" w:rsidRDefault="00CB7976" w:rsidP="00CB7976">
      <w:pPr>
        <w:pStyle w:val="NormalWeb"/>
        <w:rPr>
          <w:color w:val="4472C4" w:themeColor="accent1"/>
        </w:rPr>
      </w:pPr>
      <w:r w:rsidRPr="008C5961">
        <w:rPr>
          <w:rStyle w:val="Textoennegrita"/>
          <w:color w:val="4472C4" w:themeColor="accent1"/>
        </w:rPr>
        <w:t>Ejemplos:</w:t>
      </w:r>
    </w:p>
    <w:p w14:paraId="51B0E6BA" w14:textId="77777777" w:rsidR="00CB7976" w:rsidRDefault="00CB7976" w:rsidP="00C12790">
      <w:pPr>
        <w:pStyle w:val="NormalWeb"/>
        <w:numPr>
          <w:ilvl w:val="0"/>
          <w:numId w:val="83"/>
        </w:numPr>
      </w:pPr>
      <w:r>
        <w:t>Consulta médica general</w:t>
      </w:r>
    </w:p>
    <w:p w14:paraId="1324A4B1" w14:textId="5E700000" w:rsidR="008C5961" w:rsidRDefault="008C5961" w:rsidP="00C12790">
      <w:pPr>
        <w:pStyle w:val="NormalWeb"/>
        <w:numPr>
          <w:ilvl w:val="0"/>
          <w:numId w:val="83"/>
        </w:numPr>
      </w:pPr>
      <w:r>
        <w:t>Consulta médica especializada</w:t>
      </w:r>
    </w:p>
    <w:p w14:paraId="5E499636" w14:textId="77777777" w:rsidR="00CB7976" w:rsidRDefault="00CB7976" w:rsidP="00C12790">
      <w:pPr>
        <w:pStyle w:val="NormalWeb"/>
        <w:numPr>
          <w:ilvl w:val="0"/>
          <w:numId w:val="83"/>
        </w:numPr>
      </w:pPr>
      <w:r>
        <w:t>Evaluación prequirúrgica</w:t>
      </w:r>
    </w:p>
    <w:p w14:paraId="481481F7" w14:textId="77777777" w:rsidR="00CB7976" w:rsidRPr="008C5961" w:rsidRDefault="00CB7976" w:rsidP="00CB7976">
      <w:pPr>
        <w:pStyle w:val="NormalWeb"/>
        <w:rPr>
          <w:color w:val="4472C4" w:themeColor="accent1"/>
        </w:rPr>
      </w:pPr>
      <w:r w:rsidRPr="008C5961">
        <w:rPr>
          <w:rStyle w:val="Textoennegrita"/>
          <w:color w:val="4472C4" w:themeColor="accent1"/>
        </w:rPr>
        <w:t>Cobertura ARS:</w:t>
      </w:r>
    </w:p>
    <w:p w14:paraId="55CAAD3B" w14:textId="77777777" w:rsidR="00CB7976" w:rsidRDefault="00CB7976" w:rsidP="00C12790">
      <w:pPr>
        <w:pStyle w:val="NormalWeb"/>
        <w:numPr>
          <w:ilvl w:val="0"/>
          <w:numId w:val="84"/>
        </w:numPr>
      </w:pPr>
      <w:r>
        <w:t>De 100% en red afiliada</w:t>
      </w:r>
    </w:p>
    <w:p w14:paraId="3DB732F8" w14:textId="714402B1" w:rsidR="00CB7976" w:rsidRDefault="00CB7976" w:rsidP="00C12790">
      <w:pPr>
        <w:pStyle w:val="NormalWeb"/>
        <w:numPr>
          <w:ilvl w:val="0"/>
          <w:numId w:val="84"/>
        </w:numPr>
      </w:pPr>
      <w:r>
        <w:t>Límite: entre 6 y 12 consultas anuales por especialidad según el plan</w:t>
      </w:r>
    </w:p>
    <w:p w14:paraId="382B2C5C" w14:textId="77777777" w:rsidR="00CB7976" w:rsidRDefault="00CB7976" w:rsidP="00CB7976">
      <w:pPr>
        <w:pStyle w:val="Ttulo3"/>
      </w:pPr>
      <w:r>
        <w:t xml:space="preserve">2. </w:t>
      </w:r>
      <w:r>
        <w:rPr>
          <w:rFonts w:ascii="Segoe UI Emoji" w:hAnsi="Segoe UI Emoji" w:cs="Segoe UI Emoji"/>
        </w:rPr>
        <w:t>🔪</w:t>
      </w:r>
      <w:r>
        <w:t xml:space="preserve"> </w:t>
      </w:r>
      <w:r w:rsidRPr="008C5961">
        <w:rPr>
          <w:rStyle w:val="Textoennegrita"/>
          <w:b/>
          <w:bCs/>
          <w:color w:val="4472C4" w:themeColor="accent1"/>
        </w:rPr>
        <w:t>Cirugías</w:t>
      </w:r>
    </w:p>
    <w:p w14:paraId="6B519E36" w14:textId="77777777" w:rsidR="00CB7976" w:rsidRDefault="00CB7976" w:rsidP="00CB7976">
      <w:pPr>
        <w:pStyle w:val="NormalWeb"/>
      </w:pPr>
      <w:r>
        <w:t>Procedimientos quirúrgicos ambulatorios o mayores, realizados con anestesia local, regional o general.</w:t>
      </w:r>
    </w:p>
    <w:p w14:paraId="352F60D3" w14:textId="77777777" w:rsidR="00CB7976" w:rsidRPr="008C5961" w:rsidRDefault="00CB7976" w:rsidP="00CB7976">
      <w:pPr>
        <w:pStyle w:val="NormalWeb"/>
        <w:rPr>
          <w:color w:val="4472C4" w:themeColor="accent1"/>
        </w:rPr>
      </w:pPr>
      <w:r w:rsidRPr="008C5961">
        <w:rPr>
          <w:rStyle w:val="Textoennegrita"/>
          <w:color w:val="4472C4" w:themeColor="accent1"/>
        </w:rPr>
        <w:t>Clasificación interna:</w:t>
      </w:r>
    </w:p>
    <w:p w14:paraId="75A24502" w14:textId="77777777" w:rsidR="00CB7976" w:rsidRDefault="00CB7976" w:rsidP="00C12790">
      <w:pPr>
        <w:pStyle w:val="NormalWeb"/>
        <w:numPr>
          <w:ilvl w:val="0"/>
          <w:numId w:val="85"/>
        </w:numPr>
      </w:pPr>
      <w:r>
        <w:t>Menores (ej.: extracción de lunares)</w:t>
      </w:r>
    </w:p>
    <w:p w14:paraId="6D3E4D11" w14:textId="77777777" w:rsidR="00CB7976" w:rsidRDefault="00CB7976" w:rsidP="00C12790">
      <w:pPr>
        <w:pStyle w:val="NormalWeb"/>
        <w:numPr>
          <w:ilvl w:val="0"/>
          <w:numId w:val="85"/>
        </w:numPr>
      </w:pPr>
      <w:r>
        <w:t>Mayores (ej.: apendicectomía)</w:t>
      </w:r>
    </w:p>
    <w:p w14:paraId="0A1F8262" w14:textId="77777777" w:rsidR="00CB7976" w:rsidRDefault="00CB7976" w:rsidP="00C12790">
      <w:pPr>
        <w:pStyle w:val="NormalWeb"/>
        <w:numPr>
          <w:ilvl w:val="0"/>
          <w:numId w:val="85"/>
        </w:numPr>
      </w:pPr>
      <w:r>
        <w:t>De alto costo (ej.: reemplazo de cadera, cirugía cardíaca)</w:t>
      </w:r>
    </w:p>
    <w:p w14:paraId="75D9B128" w14:textId="77777777" w:rsidR="00CB7976" w:rsidRPr="008C5961" w:rsidRDefault="00CB7976" w:rsidP="00CB7976">
      <w:pPr>
        <w:pStyle w:val="NormalWeb"/>
        <w:rPr>
          <w:color w:val="4472C4" w:themeColor="accent1"/>
        </w:rPr>
      </w:pPr>
      <w:r w:rsidRPr="008C5961">
        <w:rPr>
          <w:rStyle w:val="Textoennegrita"/>
          <w:color w:val="4472C4" w:themeColor="accent1"/>
        </w:rPr>
        <w:t>Cobertura ARS:</w:t>
      </w:r>
    </w:p>
    <w:p w14:paraId="5A4012CD" w14:textId="24552A4B" w:rsidR="007768D0" w:rsidRDefault="007768D0" w:rsidP="00C12790">
      <w:pPr>
        <w:pStyle w:val="NormalWeb"/>
        <w:numPr>
          <w:ilvl w:val="0"/>
          <w:numId w:val="86"/>
        </w:numPr>
      </w:pPr>
      <w:r>
        <w:t xml:space="preserve">Cobertura al </w:t>
      </w:r>
      <w:r w:rsidR="008C5961">
        <w:t>90</w:t>
      </w:r>
      <w:r>
        <w:t>%</w:t>
      </w:r>
    </w:p>
    <w:p w14:paraId="3B6E3747" w14:textId="4DA1FBA7" w:rsidR="00CB7976" w:rsidRDefault="00CB7976" w:rsidP="00C12790">
      <w:pPr>
        <w:pStyle w:val="NormalWeb"/>
        <w:numPr>
          <w:ilvl w:val="0"/>
          <w:numId w:val="86"/>
        </w:numPr>
      </w:pPr>
      <w:r>
        <w:t xml:space="preserve">Requiere </w:t>
      </w:r>
      <w:r w:rsidRPr="008C5961">
        <w:rPr>
          <w:rStyle w:val="Textoennegrita"/>
          <w:b w:val="0"/>
          <w:bCs w:val="0"/>
        </w:rPr>
        <w:t>autorización previa</w:t>
      </w:r>
    </w:p>
    <w:p w14:paraId="0E4B806E" w14:textId="77777777" w:rsidR="00CB7976" w:rsidRDefault="00CB7976" w:rsidP="00C12790">
      <w:pPr>
        <w:pStyle w:val="NormalWeb"/>
        <w:numPr>
          <w:ilvl w:val="0"/>
          <w:numId w:val="86"/>
        </w:numPr>
      </w:pPr>
      <w:r>
        <w:t xml:space="preserve">Justificación médica con código </w:t>
      </w:r>
      <w:r w:rsidRPr="008C5961">
        <w:rPr>
          <w:rStyle w:val="Textoennegrita"/>
          <w:b w:val="0"/>
          <w:bCs w:val="0"/>
        </w:rPr>
        <w:t>CIE-10</w:t>
      </w:r>
      <w:r>
        <w:t xml:space="preserve"> y hallazgos</w:t>
      </w:r>
    </w:p>
    <w:p w14:paraId="018AA314" w14:textId="77777777" w:rsidR="00CB7976" w:rsidRDefault="00CB7976" w:rsidP="00C12790">
      <w:pPr>
        <w:pStyle w:val="NormalWeb"/>
        <w:numPr>
          <w:ilvl w:val="0"/>
          <w:numId w:val="86"/>
        </w:numPr>
      </w:pPr>
      <w:r>
        <w:t>Cubiertos honorarios, sala de cirugía, materiales básicos</w:t>
      </w:r>
    </w:p>
    <w:p w14:paraId="3E9EE2B3" w14:textId="724453EA" w:rsidR="00CB7976" w:rsidRDefault="00CB7976" w:rsidP="00CB7976"/>
    <w:p w14:paraId="706BBBDA" w14:textId="77777777" w:rsidR="00CB7976" w:rsidRDefault="00CB7976" w:rsidP="00CB7976">
      <w:pPr>
        <w:pStyle w:val="Ttulo3"/>
      </w:pPr>
      <w:r>
        <w:t xml:space="preserve">3. </w:t>
      </w:r>
      <w:r>
        <w:rPr>
          <w:rFonts w:ascii="Segoe UI Emoji" w:hAnsi="Segoe UI Emoji" w:cs="Segoe UI Emoji"/>
        </w:rPr>
        <w:t>🏥</w:t>
      </w:r>
      <w:r>
        <w:t xml:space="preserve"> </w:t>
      </w:r>
      <w:r w:rsidRPr="00FB1FCD">
        <w:rPr>
          <w:rStyle w:val="Textoennegrita"/>
          <w:b/>
          <w:bCs/>
          <w:color w:val="4472C4" w:themeColor="accent1"/>
        </w:rPr>
        <w:t>Hospitalizaciones</w:t>
      </w:r>
    </w:p>
    <w:p w14:paraId="701282CB" w14:textId="77777777" w:rsidR="00CB7976" w:rsidRDefault="00CB7976" w:rsidP="00CB7976">
      <w:pPr>
        <w:pStyle w:val="NormalWeb"/>
      </w:pPr>
      <w:r>
        <w:t>Internamiento médico del paciente por observación, tratamiento o recuperación.</w:t>
      </w:r>
    </w:p>
    <w:p w14:paraId="11309578" w14:textId="77777777" w:rsidR="00CB7976" w:rsidRPr="00FB1FCD" w:rsidRDefault="00CB7976" w:rsidP="00CB7976">
      <w:pPr>
        <w:pStyle w:val="NormalWeb"/>
        <w:rPr>
          <w:color w:val="4472C4" w:themeColor="accent1"/>
        </w:rPr>
      </w:pPr>
      <w:r w:rsidRPr="00FB1FCD">
        <w:rPr>
          <w:rStyle w:val="Textoennegrita"/>
          <w:color w:val="4472C4" w:themeColor="accent1"/>
        </w:rPr>
        <w:t>Incluye:</w:t>
      </w:r>
    </w:p>
    <w:p w14:paraId="0FE2C97B" w14:textId="26958902" w:rsidR="00CB7976" w:rsidRDefault="00CB7976" w:rsidP="00C12790">
      <w:pPr>
        <w:pStyle w:val="NormalWeb"/>
        <w:numPr>
          <w:ilvl w:val="0"/>
          <w:numId w:val="87"/>
        </w:numPr>
      </w:pPr>
      <w:r>
        <w:t>Ingreso por cirugía, parto, crisis médica</w:t>
      </w:r>
    </w:p>
    <w:p w14:paraId="0A581F98" w14:textId="77777777" w:rsidR="00CB7976" w:rsidRDefault="00CB7976" w:rsidP="00C12790">
      <w:pPr>
        <w:pStyle w:val="NormalWeb"/>
        <w:numPr>
          <w:ilvl w:val="0"/>
          <w:numId w:val="87"/>
        </w:numPr>
      </w:pPr>
      <w:r>
        <w:t>Servicios de habitación, medicamentos, monitoreo</w:t>
      </w:r>
    </w:p>
    <w:p w14:paraId="71C0CEA0" w14:textId="77777777" w:rsidR="00CB7976" w:rsidRPr="00FB1FCD" w:rsidRDefault="00CB7976" w:rsidP="00CB7976">
      <w:pPr>
        <w:pStyle w:val="NormalWeb"/>
        <w:rPr>
          <w:color w:val="4472C4" w:themeColor="accent1"/>
        </w:rPr>
      </w:pPr>
      <w:r w:rsidRPr="00FB1FCD">
        <w:rPr>
          <w:rStyle w:val="Textoennegrita"/>
          <w:color w:val="4472C4" w:themeColor="accent1"/>
        </w:rPr>
        <w:lastRenderedPageBreak/>
        <w:t>Cobertura ARS:</w:t>
      </w:r>
    </w:p>
    <w:p w14:paraId="5C21C732" w14:textId="77777777" w:rsidR="007768D0" w:rsidRDefault="007768D0" w:rsidP="00C12790">
      <w:pPr>
        <w:pStyle w:val="NormalWeb"/>
        <w:numPr>
          <w:ilvl w:val="0"/>
          <w:numId w:val="88"/>
        </w:numPr>
      </w:pPr>
      <w:r>
        <w:t>Cobertura al 85%</w:t>
      </w:r>
    </w:p>
    <w:p w14:paraId="0CC3CA1D" w14:textId="0D37EA78" w:rsidR="00CB7976" w:rsidRDefault="00CB7976" w:rsidP="00C12790">
      <w:pPr>
        <w:pStyle w:val="NormalWeb"/>
        <w:numPr>
          <w:ilvl w:val="0"/>
          <w:numId w:val="88"/>
        </w:numPr>
      </w:pPr>
      <w:r>
        <w:t xml:space="preserve">Cobertura de </w:t>
      </w:r>
      <w:r w:rsidR="007768D0">
        <w:t xml:space="preserve">habitación </w:t>
      </w:r>
      <w:r>
        <w:t xml:space="preserve">hasta </w:t>
      </w:r>
      <w:r w:rsidRPr="00FB1FCD">
        <w:rPr>
          <w:rStyle w:val="Textoennegrita"/>
          <w:b w:val="0"/>
          <w:bCs w:val="0"/>
        </w:rPr>
        <w:t>RD$</w:t>
      </w:r>
      <w:r w:rsidR="007768D0" w:rsidRPr="00FB1FCD">
        <w:rPr>
          <w:rStyle w:val="Textoennegrita"/>
          <w:b w:val="0"/>
          <w:bCs w:val="0"/>
        </w:rPr>
        <w:t>2</w:t>
      </w:r>
      <w:r w:rsidRPr="00FB1FCD">
        <w:rPr>
          <w:rStyle w:val="Textoennegrita"/>
          <w:b w:val="0"/>
          <w:bCs w:val="0"/>
        </w:rPr>
        <w:t>,</w:t>
      </w:r>
      <w:r w:rsidR="00510C6C" w:rsidRPr="00FB1FCD">
        <w:rPr>
          <w:rStyle w:val="Textoennegrita"/>
          <w:b w:val="0"/>
          <w:bCs w:val="0"/>
        </w:rPr>
        <w:t>1</w:t>
      </w:r>
      <w:r w:rsidRPr="00FB1FCD">
        <w:rPr>
          <w:rStyle w:val="Textoennegrita"/>
          <w:b w:val="0"/>
          <w:bCs w:val="0"/>
        </w:rPr>
        <w:t>00 diarios</w:t>
      </w:r>
      <w:r>
        <w:t xml:space="preserve"> (aproximado, según plan)</w:t>
      </w:r>
    </w:p>
    <w:p w14:paraId="4E2D62EC" w14:textId="77777777" w:rsidR="00CB7976" w:rsidRDefault="00CB7976" w:rsidP="00C12790">
      <w:pPr>
        <w:pStyle w:val="NormalWeb"/>
        <w:numPr>
          <w:ilvl w:val="0"/>
          <w:numId w:val="88"/>
        </w:numPr>
      </w:pPr>
      <w:r>
        <w:t>Habitaciones privadas pueden generar copago</w:t>
      </w:r>
    </w:p>
    <w:p w14:paraId="243FEC6A" w14:textId="3D904408" w:rsidR="00CB7976" w:rsidRDefault="00CB7976" w:rsidP="00C12790">
      <w:pPr>
        <w:pStyle w:val="NormalWeb"/>
        <w:numPr>
          <w:ilvl w:val="0"/>
          <w:numId w:val="88"/>
        </w:numPr>
      </w:pPr>
      <w:r>
        <w:t>Incluye honorarios médicos y tratamientos indicados</w:t>
      </w:r>
    </w:p>
    <w:p w14:paraId="435D5BA6" w14:textId="77777777" w:rsidR="00CB7976" w:rsidRDefault="00CB7976" w:rsidP="00CB7976">
      <w:pPr>
        <w:pStyle w:val="Ttulo3"/>
      </w:pPr>
      <w:r>
        <w:t xml:space="preserve">4. </w:t>
      </w:r>
      <w:r>
        <w:rPr>
          <w:rFonts w:ascii="Segoe UI Emoji" w:hAnsi="Segoe UI Emoji" w:cs="Segoe UI Emoji"/>
        </w:rPr>
        <w:t>🤱</w:t>
      </w:r>
      <w:r>
        <w:t xml:space="preserve"> </w:t>
      </w:r>
      <w:r w:rsidRPr="00FB1FCD">
        <w:rPr>
          <w:rStyle w:val="Textoennegrita"/>
          <w:b/>
          <w:bCs/>
          <w:color w:val="4472C4" w:themeColor="accent1"/>
        </w:rPr>
        <w:t>Partos</w:t>
      </w:r>
    </w:p>
    <w:p w14:paraId="6F91D188" w14:textId="77777777" w:rsidR="00CB7976" w:rsidRDefault="00CB7976" w:rsidP="00CB7976">
      <w:pPr>
        <w:pStyle w:val="NormalWeb"/>
      </w:pPr>
      <w:r>
        <w:t>Eventos obstétricos atendidos por vía vaginal o cesárea, con servicios hospitalarios y cuidados al recién nacido.</w:t>
      </w:r>
    </w:p>
    <w:p w14:paraId="482053A1" w14:textId="77777777" w:rsidR="00CB7976" w:rsidRPr="00FB1FCD" w:rsidRDefault="00CB7976" w:rsidP="00CB7976">
      <w:pPr>
        <w:pStyle w:val="NormalWeb"/>
        <w:rPr>
          <w:color w:val="4472C4" w:themeColor="accent1"/>
        </w:rPr>
      </w:pPr>
      <w:r w:rsidRPr="00FB1FCD">
        <w:rPr>
          <w:rStyle w:val="Textoennegrita"/>
          <w:color w:val="4472C4" w:themeColor="accent1"/>
        </w:rPr>
        <w:t>Tipos:</w:t>
      </w:r>
    </w:p>
    <w:p w14:paraId="1B351FD5" w14:textId="77777777" w:rsidR="00CB7976" w:rsidRDefault="00CB7976" w:rsidP="00C12790">
      <w:pPr>
        <w:pStyle w:val="NormalWeb"/>
        <w:numPr>
          <w:ilvl w:val="0"/>
          <w:numId w:val="89"/>
        </w:numPr>
      </w:pPr>
      <w:r>
        <w:t>Parto normal</w:t>
      </w:r>
    </w:p>
    <w:p w14:paraId="6012E7C6" w14:textId="77777777" w:rsidR="00CB7976" w:rsidRDefault="00CB7976" w:rsidP="00C12790">
      <w:pPr>
        <w:pStyle w:val="NormalWeb"/>
        <w:numPr>
          <w:ilvl w:val="0"/>
          <w:numId w:val="89"/>
        </w:numPr>
      </w:pPr>
      <w:r>
        <w:t>Cesárea programada o de emergencia</w:t>
      </w:r>
    </w:p>
    <w:p w14:paraId="50527603" w14:textId="77777777" w:rsidR="00CB7976" w:rsidRPr="00FB1FCD" w:rsidRDefault="00CB7976" w:rsidP="00CB7976">
      <w:pPr>
        <w:pStyle w:val="NormalWeb"/>
        <w:rPr>
          <w:color w:val="4472C4" w:themeColor="accent1"/>
        </w:rPr>
      </w:pPr>
      <w:r w:rsidRPr="00FB1FCD">
        <w:rPr>
          <w:rStyle w:val="Textoennegrita"/>
          <w:color w:val="4472C4" w:themeColor="accent1"/>
        </w:rPr>
        <w:t>Cobertura ARS:</w:t>
      </w:r>
    </w:p>
    <w:p w14:paraId="06863E30" w14:textId="50D7F2BC" w:rsidR="00CB7976" w:rsidRDefault="00CB7976" w:rsidP="00C12790">
      <w:pPr>
        <w:pStyle w:val="NormalWeb"/>
        <w:numPr>
          <w:ilvl w:val="0"/>
          <w:numId w:val="90"/>
        </w:numPr>
      </w:pPr>
      <w:r>
        <w:t xml:space="preserve">100% cubierto </w:t>
      </w:r>
      <w:r w:rsidRPr="00FB1FCD">
        <w:rPr>
          <w:rStyle w:val="Textoennegrita"/>
          <w:b w:val="0"/>
          <w:bCs w:val="0"/>
        </w:rPr>
        <w:t xml:space="preserve">si es </w:t>
      </w:r>
      <w:r w:rsidR="00FB1FCD" w:rsidRPr="00FB1FCD">
        <w:rPr>
          <w:rStyle w:val="Textoennegrita"/>
          <w:b w:val="0"/>
          <w:bCs w:val="0"/>
        </w:rPr>
        <w:t>parto normal, 80% si es cesárea.</w:t>
      </w:r>
    </w:p>
    <w:p w14:paraId="652045A4" w14:textId="71F68CDC" w:rsidR="00CB7976" w:rsidRDefault="00CB7976" w:rsidP="00C12790">
      <w:pPr>
        <w:pStyle w:val="NormalWeb"/>
        <w:numPr>
          <w:ilvl w:val="0"/>
          <w:numId w:val="90"/>
        </w:numPr>
      </w:pPr>
      <w:r>
        <w:t>Cesárea requiere autorización con diagnóstico médico (CIE-10)</w:t>
      </w:r>
    </w:p>
    <w:p w14:paraId="221C865D" w14:textId="77777777" w:rsidR="00CB7976" w:rsidRPr="00FB1FCD" w:rsidRDefault="00CB7976" w:rsidP="00CB7976">
      <w:pPr>
        <w:pStyle w:val="Ttulo3"/>
        <w:rPr>
          <w:color w:val="4472C4" w:themeColor="accent1"/>
        </w:rPr>
      </w:pPr>
      <w:r>
        <w:rPr>
          <w:rFonts w:ascii="Segoe UI Emoji" w:hAnsi="Segoe UI Emoji" w:cs="Segoe UI Emoji"/>
        </w:rPr>
        <w:t>📌</w:t>
      </w:r>
      <w:r>
        <w:t xml:space="preserve"> </w:t>
      </w:r>
      <w:r w:rsidRPr="00FB1FCD">
        <w:rPr>
          <w:color w:val="4472C4" w:themeColor="accent1"/>
        </w:rPr>
        <w:t>¿Por qué es clave para el personal técnico?</w:t>
      </w:r>
    </w:p>
    <w:p w14:paraId="3B5B52D6" w14:textId="77777777" w:rsidR="00CB7976" w:rsidRDefault="00CB7976" w:rsidP="00CB7976">
      <w:pPr>
        <w:pStyle w:val="NormalWeb"/>
      </w:pPr>
      <w:r>
        <w:t>Porque permite:</w:t>
      </w:r>
    </w:p>
    <w:p w14:paraId="3985A64C" w14:textId="77777777" w:rsidR="00CB7976" w:rsidRDefault="00CB7976" w:rsidP="00C12790">
      <w:pPr>
        <w:pStyle w:val="NormalWeb"/>
        <w:numPr>
          <w:ilvl w:val="0"/>
          <w:numId w:val="91"/>
        </w:numPr>
      </w:pPr>
      <w:r>
        <w:t>Clasificar correctamente cada caso y usar el formulario adecuado</w:t>
      </w:r>
    </w:p>
    <w:p w14:paraId="5749812F" w14:textId="77777777" w:rsidR="00CB7976" w:rsidRDefault="00CB7976" w:rsidP="00C12790">
      <w:pPr>
        <w:pStyle w:val="NormalWeb"/>
        <w:numPr>
          <w:ilvl w:val="0"/>
          <w:numId w:val="91"/>
        </w:numPr>
      </w:pPr>
      <w:r>
        <w:t>Aplicar los protocolos de autorización y facturación según el tipo de servicio</w:t>
      </w:r>
    </w:p>
    <w:p w14:paraId="70A54625" w14:textId="30EA6AD6" w:rsidR="00CB7976" w:rsidRDefault="00CB7976" w:rsidP="00C12790">
      <w:pPr>
        <w:pStyle w:val="NormalWeb"/>
        <w:numPr>
          <w:ilvl w:val="0"/>
          <w:numId w:val="91"/>
        </w:numPr>
      </w:pPr>
      <w:r>
        <w:t>Orientar al afiliado con precisión y evitar errores en la cobertura</w:t>
      </w:r>
    </w:p>
    <w:p w14:paraId="0F80E112" w14:textId="77777777" w:rsidR="00CB7976" w:rsidRDefault="00CB7976" w:rsidP="00CB7976">
      <w:pPr>
        <w:pStyle w:val="Ttulo3"/>
      </w:pPr>
      <w:r>
        <w:rPr>
          <w:rFonts w:ascii="Segoe UI Emoji" w:hAnsi="Segoe UI Emoji" w:cs="Segoe UI Emoji"/>
        </w:rPr>
        <w:t>🧠</w:t>
      </w:r>
      <w:r>
        <w:t xml:space="preserve"> </w:t>
      </w:r>
      <w:r w:rsidRPr="00FB1FCD">
        <w:rPr>
          <w:color w:val="4472C4" w:themeColor="accent1"/>
        </w:rPr>
        <w:t>Frase clave:</w:t>
      </w:r>
    </w:p>
    <w:p w14:paraId="5E472B1B" w14:textId="77777777" w:rsidR="00CB7976" w:rsidRDefault="00CB7976" w:rsidP="00CB7976">
      <w:pPr>
        <w:pStyle w:val="NormalWeb"/>
      </w:pPr>
      <w:r>
        <w:t>“Un técnico que domina los subgrupos de servicios domina la lógica del sistema: sabe cuándo autorizar, cómo codificar y cómo proteger al afiliado.”</w:t>
      </w:r>
    </w:p>
    <w:p w14:paraId="4103FFA6" w14:textId="5C70D72E" w:rsidR="006B1CE0" w:rsidRPr="006B1CE0" w:rsidRDefault="006B1CE0" w:rsidP="006B1CE0">
      <w:pPr>
        <w:pStyle w:val="Ttulo2"/>
        <w:rPr>
          <w:sz w:val="32"/>
          <w:szCs w:val="32"/>
        </w:rPr>
      </w:pPr>
      <w:r w:rsidRPr="006B1CE0">
        <w:rPr>
          <w:rStyle w:val="Textoennegrita"/>
          <w:b w:val="0"/>
          <w:bCs w:val="0"/>
          <w:sz w:val="32"/>
          <w:szCs w:val="32"/>
        </w:rPr>
        <w:t>Apoyo Diagnóstico (Laboratorios, Imágenes y Pruebas Especializadas)</w:t>
      </w:r>
    </w:p>
    <w:p w14:paraId="5173482A" w14:textId="77777777" w:rsidR="006B1CE0" w:rsidRDefault="006B1CE0" w:rsidP="006B1CE0">
      <w:pPr>
        <w:pStyle w:val="Ttulo3"/>
      </w:pPr>
      <w:r>
        <w:rPr>
          <w:rFonts w:ascii="Segoe UI Emoji" w:hAnsi="Segoe UI Emoji" w:cs="Segoe UI Emoji"/>
        </w:rPr>
        <w:t>🔹</w:t>
      </w:r>
      <w:r>
        <w:t xml:space="preserve"> </w:t>
      </w:r>
      <w:r w:rsidRPr="006B1CE0">
        <w:rPr>
          <w:color w:val="4472C4" w:themeColor="accent1"/>
        </w:rPr>
        <w:t>¿Qué es el Apoyo Diagnóstico?</w:t>
      </w:r>
    </w:p>
    <w:p w14:paraId="4EA44A53" w14:textId="77777777" w:rsidR="006B1CE0" w:rsidRDefault="006B1CE0" w:rsidP="006B1CE0">
      <w:pPr>
        <w:pStyle w:val="NormalWeb"/>
      </w:pPr>
      <w:r>
        <w:t xml:space="preserve">El </w:t>
      </w:r>
      <w:r w:rsidRPr="006B1CE0">
        <w:rPr>
          <w:rStyle w:val="Textoennegrita"/>
          <w:b w:val="0"/>
          <w:bCs w:val="0"/>
        </w:rPr>
        <w:t>apoyo diagnóstico</w:t>
      </w:r>
      <w:r>
        <w:t xml:space="preserve"> es el conjunto de </w:t>
      </w:r>
      <w:r w:rsidRPr="006B1CE0">
        <w:rPr>
          <w:rStyle w:val="Textoennegrita"/>
          <w:b w:val="0"/>
          <w:bCs w:val="0"/>
        </w:rPr>
        <w:t>pruebas médicas, estudios de imágenes y análisis clínicos</w:t>
      </w:r>
      <w:r w:rsidRPr="006B1CE0">
        <w:rPr>
          <w:b/>
          <w:bCs/>
        </w:rPr>
        <w:t xml:space="preserve"> </w:t>
      </w:r>
      <w:r>
        <w:t xml:space="preserve">que permiten confirmar, descartar o monitorear enfermedades. Estas herramientas son </w:t>
      </w:r>
      <w:r w:rsidRPr="006B1CE0">
        <w:rPr>
          <w:rStyle w:val="Textoennegrita"/>
          <w:b w:val="0"/>
          <w:bCs w:val="0"/>
        </w:rPr>
        <w:t>complementarias a la consulta médica</w:t>
      </w:r>
      <w:r>
        <w:t xml:space="preserve"> y son esenciales para la </w:t>
      </w:r>
      <w:r w:rsidRPr="006B1CE0">
        <w:rPr>
          <w:rStyle w:val="Textoennegrita"/>
          <w:b w:val="0"/>
          <w:bCs w:val="0"/>
        </w:rPr>
        <w:t>toma de decisiones clínicas</w:t>
      </w:r>
      <w:r w:rsidRPr="006B1CE0">
        <w:rPr>
          <w:b/>
          <w:bCs/>
        </w:rPr>
        <w:t>.</w:t>
      </w:r>
    </w:p>
    <w:p w14:paraId="743A3C8C" w14:textId="66444FF1" w:rsidR="006B1CE0" w:rsidRDefault="006B1CE0" w:rsidP="006B1CE0">
      <w:pPr>
        <w:pStyle w:val="NormalWeb"/>
      </w:pPr>
      <w:r>
        <w:t xml:space="preserve">En el contexto del </w:t>
      </w:r>
      <w:r w:rsidRPr="006B1CE0">
        <w:rPr>
          <w:rStyle w:val="Textoennegrita"/>
          <w:b w:val="0"/>
          <w:bCs w:val="0"/>
        </w:rPr>
        <w:t>Sistema Dominicano de Seguridad Social (SDSS)</w:t>
      </w:r>
      <w:r w:rsidRPr="006B1CE0">
        <w:rPr>
          <w:b/>
          <w:bCs/>
        </w:rPr>
        <w:t>,</w:t>
      </w:r>
      <w:r>
        <w:t xml:space="preserve"> el apoyo diagnóstico está regulado y </w:t>
      </w:r>
      <w:r w:rsidRPr="006B1CE0">
        <w:rPr>
          <w:rStyle w:val="Textoennegrita"/>
          <w:b w:val="0"/>
          <w:bCs w:val="0"/>
        </w:rPr>
        <w:t>parcial o totalmente cubierto por las ARS</w:t>
      </w:r>
      <w:r>
        <w:t>, según el plan y el tipo de prueba.</w:t>
      </w:r>
    </w:p>
    <w:p w14:paraId="01DD2E89" w14:textId="427E46C9" w:rsidR="006B1CE0" w:rsidRDefault="006B1CE0" w:rsidP="006B1CE0">
      <w:pPr>
        <w:pStyle w:val="Ttulo3"/>
      </w:pPr>
      <w:r>
        <w:rPr>
          <w:rFonts w:ascii="Segoe UI Emoji" w:hAnsi="Segoe UI Emoji" w:cs="Segoe UI Emoji"/>
        </w:rPr>
        <w:lastRenderedPageBreak/>
        <w:t>🧪</w:t>
      </w:r>
      <w:r>
        <w:t xml:space="preserve"> </w:t>
      </w:r>
      <w:r w:rsidRPr="006B1CE0">
        <w:rPr>
          <w:rStyle w:val="Textoennegrita"/>
          <w:b/>
          <w:bCs/>
          <w:color w:val="4472C4" w:themeColor="accent1"/>
        </w:rPr>
        <w:t>Clasificación del Apoyo Diagnóstico por tipo:</w:t>
      </w:r>
    </w:p>
    <w:p w14:paraId="1D4EE58F" w14:textId="016E6EE1" w:rsidR="006B1CE0" w:rsidRDefault="006B1CE0" w:rsidP="006B1CE0">
      <w:pPr>
        <w:pStyle w:val="Ttulo3"/>
      </w:pPr>
      <w:r w:rsidRPr="006B1CE0">
        <w:rPr>
          <w:color w:val="4472C4" w:themeColor="accent1"/>
        </w:rPr>
        <w:t xml:space="preserve">1. </w:t>
      </w:r>
      <w:r>
        <w:t xml:space="preserve"> </w:t>
      </w:r>
      <w:r w:rsidRPr="006B1CE0">
        <w:rPr>
          <w:rStyle w:val="Textoennegrita"/>
          <w:b/>
          <w:bCs/>
          <w:color w:val="4472C4" w:themeColor="accent1"/>
        </w:rPr>
        <w:t>Laboratorios clínicos</w:t>
      </w:r>
    </w:p>
    <w:p w14:paraId="76C963BC" w14:textId="77777777" w:rsidR="006B1CE0" w:rsidRDefault="006B1CE0" w:rsidP="00C12790">
      <w:pPr>
        <w:pStyle w:val="NormalWeb"/>
        <w:numPr>
          <w:ilvl w:val="0"/>
          <w:numId w:val="92"/>
        </w:numPr>
      </w:pPr>
      <w:r>
        <w:t>Hemograma</w:t>
      </w:r>
    </w:p>
    <w:p w14:paraId="27040A66" w14:textId="77777777" w:rsidR="006B1CE0" w:rsidRDefault="006B1CE0" w:rsidP="00C12790">
      <w:pPr>
        <w:pStyle w:val="NormalWeb"/>
        <w:numPr>
          <w:ilvl w:val="0"/>
          <w:numId w:val="92"/>
        </w:numPr>
      </w:pPr>
      <w:r>
        <w:t>Pruebas de orina y heces</w:t>
      </w:r>
    </w:p>
    <w:p w14:paraId="610FC27F" w14:textId="77777777" w:rsidR="006B1CE0" w:rsidRDefault="006B1CE0" w:rsidP="00C12790">
      <w:pPr>
        <w:pStyle w:val="NormalWeb"/>
        <w:numPr>
          <w:ilvl w:val="0"/>
          <w:numId w:val="92"/>
        </w:numPr>
      </w:pPr>
      <w:r>
        <w:t>Glucosa, colesterol, creatinina, pruebas hormonales, VIH, etc.</w:t>
      </w:r>
    </w:p>
    <w:p w14:paraId="46A0F92C" w14:textId="441D83EB" w:rsidR="006B1CE0" w:rsidRDefault="006B1CE0" w:rsidP="006B1CE0">
      <w:pPr>
        <w:pStyle w:val="NormalWeb"/>
      </w:pPr>
      <w:r w:rsidRPr="006B1CE0">
        <w:rPr>
          <w:rStyle w:val="Textoennegrita"/>
          <w:color w:val="4472C4" w:themeColor="accent1"/>
        </w:rPr>
        <w:t>Cobertura ARS:</w:t>
      </w:r>
      <w:r>
        <w:br/>
      </w:r>
      <w:r>
        <w:rPr>
          <w:rFonts w:ascii="Segoe UI Emoji" w:hAnsi="Segoe UI Emoji" w:cs="Segoe UI Emoji"/>
        </w:rPr>
        <w:t>✅</w:t>
      </w:r>
      <w:r>
        <w:t xml:space="preserve"> Cobertura del 80%                                                                                                       </w:t>
      </w:r>
      <w:r>
        <w:rPr>
          <w:rFonts w:ascii="Segoe UI Emoji" w:hAnsi="Segoe UI Emoji" w:cs="Segoe UI Emoji"/>
        </w:rPr>
        <w:t>✅</w:t>
      </w:r>
      <w:r>
        <w:t xml:space="preserve"> Cubiertas con prescripción médica</w:t>
      </w:r>
      <w:r>
        <w:br/>
      </w:r>
      <w:r>
        <w:rPr>
          <w:rFonts w:ascii="Segoe UI Emoji" w:hAnsi="Segoe UI Emoji" w:cs="Segoe UI Emoji"/>
        </w:rPr>
        <w:t>✅</w:t>
      </w:r>
      <w:r>
        <w:t xml:space="preserve"> Algunas pruebas tienen límites por año</w:t>
      </w:r>
      <w:r>
        <w:br/>
      </w:r>
      <w:r>
        <w:rPr>
          <w:rFonts w:ascii="Segoe UI Emoji" w:hAnsi="Segoe UI Emoji" w:cs="Segoe UI Emoji"/>
        </w:rPr>
        <w:t>🔄</w:t>
      </w:r>
      <w:r>
        <w:t xml:space="preserve"> No se cubren pruebas de rutina sin indicación clínica</w:t>
      </w:r>
    </w:p>
    <w:p w14:paraId="2883F596" w14:textId="226ECDCA" w:rsidR="006B1CE0" w:rsidRPr="006B1CE0" w:rsidRDefault="006B1CE0" w:rsidP="006B1CE0">
      <w:pPr>
        <w:pStyle w:val="Ttulo3"/>
        <w:rPr>
          <w:color w:val="4472C4" w:themeColor="accent1"/>
        </w:rPr>
      </w:pPr>
      <w:r w:rsidRPr="006B1CE0">
        <w:rPr>
          <w:color w:val="4472C4" w:themeColor="accent1"/>
        </w:rPr>
        <w:t xml:space="preserve">2.  </w:t>
      </w:r>
      <w:r w:rsidRPr="006B1CE0">
        <w:rPr>
          <w:rStyle w:val="Textoennegrita"/>
          <w:b/>
          <w:bCs/>
          <w:color w:val="4472C4" w:themeColor="accent1"/>
        </w:rPr>
        <w:t>Imágenes diagnósticas.</w:t>
      </w:r>
    </w:p>
    <w:p w14:paraId="697144D8" w14:textId="77777777" w:rsidR="006B1CE0" w:rsidRDefault="006B1CE0" w:rsidP="00C12790">
      <w:pPr>
        <w:pStyle w:val="NormalWeb"/>
        <w:numPr>
          <w:ilvl w:val="0"/>
          <w:numId w:val="93"/>
        </w:numPr>
      </w:pPr>
      <w:r>
        <w:rPr>
          <w:rStyle w:val="Textoennegrita"/>
        </w:rPr>
        <w:t>Sonografías</w:t>
      </w:r>
      <w:r>
        <w:t xml:space="preserve"> (abdominal, pélvica, prostática, obstétrica)</w:t>
      </w:r>
    </w:p>
    <w:p w14:paraId="396B0C01" w14:textId="77777777" w:rsidR="006B1CE0" w:rsidRDefault="006B1CE0" w:rsidP="00C12790">
      <w:pPr>
        <w:pStyle w:val="NormalWeb"/>
        <w:numPr>
          <w:ilvl w:val="0"/>
          <w:numId w:val="93"/>
        </w:numPr>
      </w:pPr>
      <w:r>
        <w:rPr>
          <w:rStyle w:val="Textoennegrita"/>
        </w:rPr>
        <w:t>Radiografías</w:t>
      </w:r>
      <w:r>
        <w:t xml:space="preserve"> (tórax, huesos, columna)</w:t>
      </w:r>
    </w:p>
    <w:p w14:paraId="5AB84DAA" w14:textId="6D473039" w:rsidR="006B1CE0" w:rsidRPr="006B1CE0" w:rsidRDefault="006B1CE0" w:rsidP="006B1CE0">
      <w:pPr>
        <w:pStyle w:val="NormalWeb"/>
        <w:rPr>
          <w:b/>
          <w:bCs/>
        </w:rPr>
      </w:pPr>
      <w:r w:rsidRPr="006B1CE0">
        <w:rPr>
          <w:rStyle w:val="Textoennegrita"/>
          <w:color w:val="4472C4" w:themeColor="accent1"/>
        </w:rPr>
        <w:t xml:space="preserve">Cobertura ARS:                                                                                                                </w:t>
      </w:r>
      <w:r>
        <w:rPr>
          <w:rFonts w:ascii="Segoe UI Emoji" w:hAnsi="Segoe UI Emoji" w:cs="Segoe UI Emoji"/>
        </w:rPr>
        <w:t>✅</w:t>
      </w:r>
      <w:r>
        <w:t xml:space="preserve"> Cobertura del 80%                                                                                                       </w:t>
      </w:r>
      <w:r>
        <w:br/>
      </w:r>
      <w:r>
        <w:rPr>
          <w:rFonts w:ascii="Segoe UI Emoji" w:hAnsi="Segoe UI Emoji" w:cs="Segoe UI Emoji"/>
        </w:rPr>
        <w:t>✅</w:t>
      </w:r>
      <w:r>
        <w:t xml:space="preserve"> Cubiertas previa prescripción médica</w:t>
      </w:r>
      <w:r>
        <w:br/>
      </w:r>
      <w:r>
        <w:rPr>
          <w:rFonts w:ascii="Segoe UI Emoji" w:hAnsi="Segoe UI Emoji" w:cs="Segoe UI Emoji"/>
        </w:rPr>
        <w:t>✅</w:t>
      </w:r>
      <w:r>
        <w:t xml:space="preserve"> Requieren autorización según el plan</w:t>
      </w:r>
      <w:r>
        <w:br/>
      </w:r>
      <w:r>
        <w:rPr>
          <w:rFonts w:ascii="Segoe UI Emoji" w:hAnsi="Segoe UI Emoji" w:cs="Segoe UI Emoji"/>
        </w:rPr>
        <w:t>📌</w:t>
      </w:r>
      <w:r>
        <w:t xml:space="preserve"> Algunas imágenes obstétricas tienen un límite mensual</w:t>
      </w:r>
    </w:p>
    <w:p w14:paraId="6B8861A6" w14:textId="2BECF9BD" w:rsidR="006B1CE0" w:rsidRDefault="006B1CE0" w:rsidP="006B1CE0"/>
    <w:p w14:paraId="6A1716E9" w14:textId="4CA3331F" w:rsidR="006B1CE0" w:rsidRPr="006B1CE0" w:rsidRDefault="006B1CE0" w:rsidP="006B1CE0">
      <w:pPr>
        <w:pStyle w:val="Ttulo3"/>
        <w:rPr>
          <w:color w:val="4472C4" w:themeColor="accent1"/>
        </w:rPr>
      </w:pPr>
      <w:r w:rsidRPr="006B1CE0">
        <w:rPr>
          <w:color w:val="4472C4" w:themeColor="accent1"/>
        </w:rPr>
        <w:t xml:space="preserve">3.  </w:t>
      </w:r>
      <w:r w:rsidRPr="006B1CE0">
        <w:rPr>
          <w:rStyle w:val="Textoennegrita"/>
          <w:b/>
          <w:bCs/>
          <w:color w:val="4472C4" w:themeColor="accent1"/>
        </w:rPr>
        <w:t>Imágenes diagnósticas avanzadas.</w:t>
      </w:r>
    </w:p>
    <w:p w14:paraId="12D6E15B" w14:textId="77777777" w:rsidR="006B1CE0" w:rsidRDefault="006B1CE0" w:rsidP="00C12790">
      <w:pPr>
        <w:pStyle w:val="NormalWeb"/>
        <w:numPr>
          <w:ilvl w:val="0"/>
          <w:numId w:val="94"/>
        </w:numPr>
      </w:pPr>
      <w:r>
        <w:rPr>
          <w:rStyle w:val="Textoennegrita"/>
        </w:rPr>
        <w:t>Tomografías Axiales Computarizadas (TAC/CT)</w:t>
      </w:r>
    </w:p>
    <w:p w14:paraId="58902B6F" w14:textId="77777777" w:rsidR="006B1CE0" w:rsidRDefault="006B1CE0" w:rsidP="00C12790">
      <w:pPr>
        <w:pStyle w:val="NormalWeb"/>
        <w:numPr>
          <w:ilvl w:val="0"/>
          <w:numId w:val="94"/>
        </w:numPr>
      </w:pPr>
      <w:r>
        <w:rPr>
          <w:rStyle w:val="Textoennegrita"/>
        </w:rPr>
        <w:t>Resonancias Magnéticas (RMN/MRI)</w:t>
      </w:r>
    </w:p>
    <w:p w14:paraId="2DDF3730" w14:textId="1473AD50" w:rsidR="006B1CE0" w:rsidRDefault="006B1CE0" w:rsidP="00C12790">
      <w:pPr>
        <w:pStyle w:val="NormalWeb"/>
        <w:numPr>
          <w:ilvl w:val="0"/>
          <w:numId w:val="94"/>
        </w:numPr>
      </w:pPr>
      <w:r>
        <w:rPr>
          <w:rStyle w:val="Textoennegrita"/>
        </w:rPr>
        <w:t>Densitometría ósea, mamografía, eco Doppler</w:t>
      </w:r>
    </w:p>
    <w:p w14:paraId="424395F5" w14:textId="2B36FC09" w:rsidR="006B1CE0" w:rsidRDefault="006B1CE0" w:rsidP="006B1CE0">
      <w:pPr>
        <w:pStyle w:val="NormalWeb"/>
      </w:pPr>
      <w:r>
        <w:rPr>
          <w:rStyle w:val="Textoennegrita"/>
        </w:rPr>
        <w:t>Cobertura ARS:</w:t>
      </w:r>
      <w:r w:rsidRPr="006B1CE0">
        <w:rPr>
          <w:rFonts w:ascii="Segoe UI Emoji" w:hAnsi="Segoe UI Emoji" w:cs="Segoe UI Emoji"/>
        </w:rPr>
        <w:t xml:space="preserve"> </w:t>
      </w:r>
      <w:r>
        <w:rPr>
          <w:rFonts w:ascii="Segoe UI Emoji" w:hAnsi="Segoe UI Emoji" w:cs="Segoe UI Emoji"/>
        </w:rPr>
        <w:t xml:space="preserve">                                                                                                  ✅</w:t>
      </w:r>
      <w:r>
        <w:t xml:space="preserve"> Cobertura del 80%                                                                                                       </w:t>
      </w:r>
      <w:r>
        <w:br/>
      </w:r>
      <w:r>
        <w:rPr>
          <w:rFonts w:ascii="Segoe UI Emoji" w:hAnsi="Segoe UI Emoji" w:cs="Segoe UI Emoji"/>
        </w:rPr>
        <w:t>✅</w:t>
      </w:r>
      <w:r>
        <w:t xml:space="preserve"> Requieren </w:t>
      </w:r>
      <w:r w:rsidRPr="006B1CE0">
        <w:rPr>
          <w:rStyle w:val="Textoennegrita"/>
          <w:b w:val="0"/>
          <w:bCs w:val="0"/>
        </w:rPr>
        <w:t>autorización previa obligatoria</w:t>
      </w:r>
      <w:r>
        <w:br/>
      </w:r>
      <w:r>
        <w:rPr>
          <w:rFonts w:ascii="Segoe UI Emoji" w:hAnsi="Segoe UI Emoji" w:cs="Segoe UI Emoji"/>
        </w:rPr>
        <w:t>✅</w:t>
      </w:r>
      <w:r>
        <w:t xml:space="preserve"> Se solicita con resultados anteriores y diagnóstico CIE-10</w:t>
      </w:r>
      <w:r>
        <w:br/>
      </w:r>
      <w:r>
        <w:rPr>
          <w:rFonts w:ascii="Segoe UI Emoji" w:hAnsi="Segoe UI Emoji" w:cs="Segoe UI Emoji"/>
        </w:rPr>
        <w:t>🔄</w:t>
      </w:r>
      <w:r>
        <w:t xml:space="preserve"> Algunas pruebas pueden generar copago, especialmente fuera de red</w:t>
      </w:r>
    </w:p>
    <w:p w14:paraId="35DCBF42" w14:textId="77777777" w:rsidR="006B1CE0" w:rsidRDefault="006B1CE0" w:rsidP="006B1CE0">
      <w:pPr>
        <w:pStyle w:val="Ttulo3"/>
      </w:pPr>
      <w:r>
        <w:rPr>
          <w:rFonts w:ascii="Segoe UI Emoji" w:hAnsi="Segoe UI Emoji" w:cs="Segoe UI Emoji"/>
        </w:rPr>
        <w:t>🧾</w:t>
      </w:r>
      <w:r>
        <w:t xml:space="preserve"> </w:t>
      </w:r>
      <w:r w:rsidRPr="006B1CE0">
        <w:rPr>
          <w:color w:val="4472C4" w:themeColor="accent1"/>
        </w:rPr>
        <w:t>Requisitos comunes para autorización:</w:t>
      </w:r>
    </w:p>
    <w:p w14:paraId="70A205FD" w14:textId="77777777" w:rsidR="006B1CE0" w:rsidRDefault="006B1CE0" w:rsidP="00C12790">
      <w:pPr>
        <w:pStyle w:val="NormalWeb"/>
        <w:numPr>
          <w:ilvl w:val="0"/>
          <w:numId w:val="95"/>
        </w:numPr>
      </w:pPr>
      <w:r>
        <w:t>Orden médica con indicación clara</w:t>
      </w:r>
    </w:p>
    <w:p w14:paraId="12CCB1E6" w14:textId="77777777" w:rsidR="006B1CE0" w:rsidRDefault="006B1CE0" w:rsidP="00C12790">
      <w:pPr>
        <w:pStyle w:val="NormalWeb"/>
        <w:numPr>
          <w:ilvl w:val="0"/>
          <w:numId w:val="95"/>
        </w:numPr>
      </w:pPr>
      <w:r>
        <w:t>Resultados previos (si aplica)</w:t>
      </w:r>
    </w:p>
    <w:p w14:paraId="51D1891D" w14:textId="77777777" w:rsidR="006B1CE0" w:rsidRDefault="006B1CE0" w:rsidP="00C12790">
      <w:pPr>
        <w:pStyle w:val="NormalWeb"/>
        <w:numPr>
          <w:ilvl w:val="0"/>
          <w:numId w:val="95"/>
        </w:numPr>
      </w:pPr>
      <w:r>
        <w:t>Diagnóstico con código CIE-10</w:t>
      </w:r>
    </w:p>
    <w:p w14:paraId="665EA800" w14:textId="6EE23714" w:rsidR="006B1CE0" w:rsidRDefault="006B1CE0" w:rsidP="00C12790">
      <w:pPr>
        <w:pStyle w:val="NormalWeb"/>
        <w:numPr>
          <w:ilvl w:val="0"/>
          <w:numId w:val="95"/>
        </w:numPr>
      </w:pPr>
      <w:r>
        <w:t>Formulario de solicitud completado por el médico</w:t>
      </w:r>
    </w:p>
    <w:p w14:paraId="4A582D4D" w14:textId="77777777" w:rsidR="006B1CE0" w:rsidRDefault="006B1CE0" w:rsidP="006B1CE0">
      <w:pPr>
        <w:pStyle w:val="Ttulo3"/>
        <w:rPr>
          <w:rFonts w:ascii="Segoe UI Emoji" w:hAnsi="Segoe UI Emoji" w:cs="Segoe UI Emoji"/>
        </w:rPr>
      </w:pPr>
    </w:p>
    <w:p w14:paraId="539A4210" w14:textId="2A02D954" w:rsidR="006B1CE0" w:rsidRDefault="006B1CE0" w:rsidP="006B1CE0">
      <w:pPr>
        <w:pStyle w:val="Ttulo3"/>
      </w:pPr>
      <w:r>
        <w:rPr>
          <w:rFonts w:ascii="Segoe UI Emoji" w:hAnsi="Segoe UI Emoji" w:cs="Segoe UI Emoji"/>
        </w:rPr>
        <w:lastRenderedPageBreak/>
        <w:t>🎯</w:t>
      </w:r>
      <w:r>
        <w:t xml:space="preserve"> </w:t>
      </w:r>
      <w:r w:rsidRPr="006B1CE0">
        <w:rPr>
          <w:color w:val="4472C4" w:themeColor="accent1"/>
        </w:rPr>
        <w:t>Importancia para el personal técnico de salud:</w:t>
      </w:r>
    </w:p>
    <w:p w14:paraId="5FE5353B" w14:textId="77777777" w:rsidR="006B1CE0" w:rsidRDefault="006B1CE0" w:rsidP="00C12790">
      <w:pPr>
        <w:pStyle w:val="NormalWeb"/>
        <w:numPr>
          <w:ilvl w:val="0"/>
          <w:numId w:val="96"/>
        </w:numPr>
      </w:pPr>
      <w:r>
        <w:t>Debe conocer qué pruebas requieren autorización y cuáles no</w:t>
      </w:r>
    </w:p>
    <w:p w14:paraId="7737F4F8" w14:textId="77777777" w:rsidR="006B1CE0" w:rsidRDefault="006B1CE0" w:rsidP="00C12790">
      <w:pPr>
        <w:pStyle w:val="NormalWeb"/>
        <w:numPr>
          <w:ilvl w:val="0"/>
          <w:numId w:val="96"/>
        </w:numPr>
      </w:pPr>
      <w:r>
        <w:t>Saber diferenciar pruebas básicas de alto costo</w:t>
      </w:r>
    </w:p>
    <w:p w14:paraId="38BDB472" w14:textId="77777777" w:rsidR="006B1CE0" w:rsidRDefault="006B1CE0" w:rsidP="00C12790">
      <w:pPr>
        <w:pStyle w:val="NormalWeb"/>
        <w:numPr>
          <w:ilvl w:val="0"/>
          <w:numId w:val="96"/>
        </w:numPr>
      </w:pPr>
      <w:r>
        <w:t>Identificar coberturas y topes anuales</w:t>
      </w:r>
    </w:p>
    <w:p w14:paraId="4DFEAE02" w14:textId="2FF3D581" w:rsidR="006B1CE0" w:rsidRDefault="006B1CE0" w:rsidP="00C12790">
      <w:pPr>
        <w:pStyle w:val="NormalWeb"/>
        <w:numPr>
          <w:ilvl w:val="0"/>
          <w:numId w:val="96"/>
        </w:numPr>
      </w:pPr>
      <w:r w:rsidRPr="006B1CE0">
        <w:rPr>
          <w:rStyle w:val="Textoennegrita"/>
          <w:b w:val="0"/>
          <w:bCs w:val="0"/>
        </w:rPr>
        <w:t>Orientar al afiliado</w:t>
      </w:r>
      <w:r>
        <w:t xml:space="preserve"> en cómo y dónde realizarse el estudio</w:t>
      </w:r>
    </w:p>
    <w:p w14:paraId="3E6660E9" w14:textId="77777777" w:rsidR="006B1CE0" w:rsidRDefault="006B1CE0" w:rsidP="006B1CE0">
      <w:pPr>
        <w:pStyle w:val="Ttulo3"/>
      </w:pPr>
      <w:r>
        <w:rPr>
          <w:rFonts w:ascii="Segoe UI Emoji" w:hAnsi="Segoe UI Emoji" w:cs="Segoe UI Emoji"/>
        </w:rPr>
        <w:t>🧠</w:t>
      </w:r>
      <w:r>
        <w:t xml:space="preserve"> </w:t>
      </w:r>
      <w:r w:rsidRPr="006B1CE0">
        <w:rPr>
          <w:color w:val="4472C4" w:themeColor="accent1"/>
        </w:rPr>
        <w:t>Frase clave:</w:t>
      </w:r>
    </w:p>
    <w:p w14:paraId="78A0B0D8" w14:textId="77777777" w:rsidR="006B1CE0" w:rsidRDefault="006B1CE0" w:rsidP="006B1CE0">
      <w:pPr>
        <w:pStyle w:val="NormalWeb"/>
      </w:pPr>
      <w:r>
        <w:t>“El apoyo diagnóstico es el puente entre el síntoma y el tratamiento. Gestionarlo bien significa cuidar el tiempo, el dinero y la salud del paciente.”</w:t>
      </w:r>
    </w:p>
    <w:p w14:paraId="2C8CCF70" w14:textId="4F3429BD" w:rsidR="00A23120" w:rsidRPr="00A23120" w:rsidRDefault="00A23120" w:rsidP="00A23120">
      <w:pPr>
        <w:pStyle w:val="Ttulo2"/>
        <w:rPr>
          <w:sz w:val="32"/>
          <w:szCs w:val="32"/>
        </w:rPr>
      </w:pPr>
      <w:r w:rsidRPr="00A23120">
        <w:rPr>
          <w:rStyle w:val="Textoennegrita"/>
          <w:b w:val="0"/>
          <w:bCs w:val="0"/>
          <w:sz w:val="32"/>
          <w:szCs w:val="32"/>
        </w:rPr>
        <w:t>Tema 2: Códigos de Procedimientos y su Interpretación</w:t>
      </w:r>
    </w:p>
    <w:p w14:paraId="30FEC74B" w14:textId="77777777" w:rsidR="00A23120" w:rsidRDefault="00A23120" w:rsidP="00A23120">
      <w:pPr>
        <w:pStyle w:val="Ttulo3"/>
      </w:pPr>
      <w:r>
        <w:rPr>
          <w:rFonts w:ascii="Segoe UI Emoji" w:hAnsi="Segoe UI Emoji" w:cs="Segoe UI Emoji"/>
        </w:rPr>
        <w:t>🔹</w:t>
      </w:r>
      <w:r>
        <w:t xml:space="preserve"> </w:t>
      </w:r>
      <w:r w:rsidRPr="00A23120">
        <w:rPr>
          <w:color w:val="4472C4" w:themeColor="accent1"/>
        </w:rPr>
        <w:t>¿Qué son los códigos de procedimientos?</w:t>
      </w:r>
    </w:p>
    <w:p w14:paraId="0C0547A6" w14:textId="5707C01B" w:rsidR="00A23120" w:rsidRDefault="00A23120" w:rsidP="00A23120">
      <w:pPr>
        <w:pStyle w:val="NormalWeb"/>
      </w:pPr>
      <w:r>
        <w:t xml:space="preserve">Son </w:t>
      </w:r>
      <w:r w:rsidRPr="00A23120">
        <w:rPr>
          <w:rStyle w:val="Textoennegrita"/>
          <w:b w:val="0"/>
          <w:bCs w:val="0"/>
        </w:rPr>
        <w:t>claves alfanuméricas estandarizadas</w:t>
      </w:r>
      <w:r>
        <w:t xml:space="preserve"> que identifican de forma única </w:t>
      </w:r>
      <w:r w:rsidRPr="00A23120">
        <w:rPr>
          <w:rStyle w:val="Textoennegrita"/>
          <w:b w:val="0"/>
          <w:bCs w:val="0"/>
        </w:rPr>
        <w:t>cada procedimiento médico, quirúrgico o diagnóstico</w:t>
      </w:r>
      <w:r w:rsidRPr="00A23120">
        <w:rPr>
          <w:b/>
          <w:bCs/>
        </w:rPr>
        <w:t xml:space="preserve"> </w:t>
      </w:r>
      <w:r>
        <w:t>dentro del Sistema Dominicano de Seguridad Social (SDSS).</w:t>
      </w:r>
      <w:r>
        <w:br/>
        <w:t xml:space="preserve">Se usan para </w:t>
      </w:r>
      <w:r w:rsidRPr="00A23120">
        <w:rPr>
          <w:rStyle w:val="Textoennegrita"/>
          <w:b w:val="0"/>
          <w:bCs w:val="0"/>
        </w:rPr>
        <w:t>autorizar, registrar, facturar y controlar</w:t>
      </w:r>
      <w:r>
        <w:t xml:space="preserve"> los servicios de salud ofrecidos a los afiliados.</w:t>
      </w:r>
    </w:p>
    <w:p w14:paraId="419A58B6" w14:textId="77777777" w:rsidR="00A23120" w:rsidRDefault="00A23120" w:rsidP="00A23120">
      <w:pPr>
        <w:pStyle w:val="Ttulo3"/>
      </w:pPr>
      <w:r>
        <w:rPr>
          <w:rFonts w:ascii="Segoe UI Emoji" w:hAnsi="Segoe UI Emoji" w:cs="Segoe UI Emoji"/>
        </w:rPr>
        <w:t>📚</w:t>
      </w:r>
      <w:r>
        <w:t xml:space="preserve"> </w:t>
      </w:r>
      <w:r w:rsidRPr="00A23120">
        <w:rPr>
          <w:color w:val="4472C4" w:themeColor="accent1"/>
        </w:rPr>
        <w:t>Tipos más comunes de códigos en República Dominicana:</w:t>
      </w:r>
    </w:p>
    <w:p w14:paraId="594A1ACD" w14:textId="77777777" w:rsidR="00A23120" w:rsidRDefault="00A23120" w:rsidP="00C12790">
      <w:pPr>
        <w:pStyle w:val="NormalWeb"/>
        <w:numPr>
          <w:ilvl w:val="0"/>
          <w:numId w:val="97"/>
        </w:numPr>
      </w:pPr>
      <w:r w:rsidRPr="00A23120">
        <w:rPr>
          <w:rStyle w:val="Textoennegrita"/>
          <w:b w:val="0"/>
          <w:bCs w:val="0"/>
        </w:rPr>
        <w:t>Códigos de Procedimientos Médicos</w:t>
      </w:r>
      <w:r>
        <w:t xml:space="preserve"> (lista de la SISALRIL)</w:t>
      </w:r>
    </w:p>
    <w:p w14:paraId="0AF31EC4" w14:textId="77777777" w:rsidR="00A23120" w:rsidRDefault="00A23120" w:rsidP="00C12790">
      <w:pPr>
        <w:pStyle w:val="NormalWeb"/>
        <w:numPr>
          <w:ilvl w:val="1"/>
          <w:numId w:val="97"/>
        </w:numPr>
      </w:pPr>
      <w:r>
        <w:t>Usados por las ARS para autorizar servicios como:</w:t>
      </w:r>
    </w:p>
    <w:p w14:paraId="2BEFF515" w14:textId="77777777" w:rsidR="00A23120" w:rsidRDefault="00A23120" w:rsidP="00C12790">
      <w:pPr>
        <w:pStyle w:val="NormalWeb"/>
        <w:numPr>
          <w:ilvl w:val="2"/>
          <w:numId w:val="97"/>
        </w:numPr>
      </w:pPr>
      <w:r>
        <w:t>Cirugías</w:t>
      </w:r>
    </w:p>
    <w:p w14:paraId="2F9A0317" w14:textId="77777777" w:rsidR="00A23120" w:rsidRDefault="00A23120" w:rsidP="00C12790">
      <w:pPr>
        <w:pStyle w:val="NormalWeb"/>
        <w:numPr>
          <w:ilvl w:val="2"/>
          <w:numId w:val="97"/>
        </w:numPr>
      </w:pPr>
      <w:r>
        <w:t>Estudios diagnósticos</w:t>
      </w:r>
    </w:p>
    <w:p w14:paraId="427568BD" w14:textId="77777777" w:rsidR="00A23120" w:rsidRDefault="00A23120" w:rsidP="00C12790">
      <w:pPr>
        <w:pStyle w:val="NormalWeb"/>
        <w:numPr>
          <w:ilvl w:val="2"/>
          <w:numId w:val="97"/>
        </w:numPr>
      </w:pPr>
      <w:r>
        <w:t>Hospitalizaciones</w:t>
      </w:r>
    </w:p>
    <w:p w14:paraId="2D3FFD44" w14:textId="77777777" w:rsidR="00A23120" w:rsidRDefault="00A23120" w:rsidP="00C12790">
      <w:pPr>
        <w:pStyle w:val="NormalWeb"/>
        <w:numPr>
          <w:ilvl w:val="2"/>
          <w:numId w:val="97"/>
        </w:numPr>
      </w:pPr>
      <w:r>
        <w:t>Consultas especializadas</w:t>
      </w:r>
    </w:p>
    <w:p w14:paraId="0AE3F50B" w14:textId="77777777" w:rsidR="00A23120" w:rsidRPr="00A23120" w:rsidRDefault="00A23120" w:rsidP="00C12790">
      <w:pPr>
        <w:pStyle w:val="NormalWeb"/>
        <w:numPr>
          <w:ilvl w:val="0"/>
          <w:numId w:val="97"/>
        </w:numPr>
        <w:rPr>
          <w:b/>
          <w:bCs/>
        </w:rPr>
      </w:pPr>
      <w:r w:rsidRPr="00A23120">
        <w:rPr>
          <w:rStyle w:val="Textoennegrita"/>
          <w:b w:val="0"/>
          <w:bCs w:val="0"/>
        </w:rPr>
        <w:t>Códigos CIE-10 (Clasificación Internacional de Enfermedades)</w:t>
      </w:r>
    </w:p>
    <w:p w14:paraId="663C6A94" w14:textId="77777777" w:rsidR="00A23120" w:rsidRDefault="00A23120" w:rsidP="00C12790">
      <w:pPr>
        <w:pStyle w:val="NormalWeb"/>
        <w:numPr>
          <w:ilvl w:val="1"/>
          <w:numId w:val="97"/>
        </w:numPr>
      </w:pPr>
      <w:r>
        <w:t xml:space="preserve">Usados para codificar </w:t>
      </w:r>
      <w:r w:rsidRPr="00A23120">
        <w:rPr>
          <w:rStyle w:val="Textoennegrita"/>
          <w:b w:val="0"/>
          <w:bCs w:val="0"/>
        </w:rPr>
        <w:t>diagnósticos</w:t>
      </w:r>
      <w:r>
        <w:t>. Son requeridos para justificar procedimientos médicos ante la ARS.</w:t>
      </w:r>
    </w:p>
    <w:p w14:paraId="246CD95F" w14:textId="5F9DCCD0" w:rsidR="00A23120" w:rsidRDefault="00A23120" w:rsidP="00C12790">
      <w:pPr>
        <w:pStyle w:val="NormalWeb"/>
        <w:numPr>
          <w:ilvl w:val="0"/>
          <w:numId w:val="97"/>
        </w:numPr>
      </w:pPr>
      <w:r w:rsidRPr="00A23120">
        <w:rPr>
          <w:rStyle w:val="Textoennegrita"/>
          <w:b w:val="0"/>
          <w:bCs w:val="0"/>
        </w:rPr>
        <w:t>Códigos CPT o CUPS</w:t>
      </w:r>
      <w:r>
        <w:t xml:space="preserve"> (también son comunes, usados por prestadores privados con sistemas internacionales)</w:t>
      </w:r>
    </w:p>
    <w:p w14:paraId="7EDBE38E" w14:textId="77777777" w:rsidR="00A23120" w:rsidRDefault="00A23120" w:rsidP="00A23120">
      <w:pPr>
        <w:pStyle w:val="Ttulo3"/>
      </w:pPr>
      <w:r>
        <w:rPr>
          <w:rFonts w:ascii="Segoe UI Emoji" w:hAnsi="Segoe UI Emoji" w:cs="Segoe UI Emoji"/>
        </w:rPr>
        <w:t>🛠</w:t>
      </w:r>
      <w:r>
        <w:t xml:space="preserve">️ </w:t>
      </w:r>
      <w:r w:rsidRPr="00A23120">
        <w:rPr>
          <w:rStyle w:val="Textoennegrita"/>
          <w:b/>
          <w:bCs/>
          <w:color w:val="4472C4" w:themeColor="accent1"/>
        </w:rPr>
        <w:t>¿Cómo se interpreta un código de procedimiento?</w:t>
      </w:r>
    </w:p>
    <w:p w14:paraId="54B5BAD1" w14:textId="77777777" w:rsidR="00A23120" w:rsidRDefault="00A23120" w:rsidP="00A23120">
      <w:pPr>
        <w:pStyle w:val="NormalWeb"/>
      </w:pPr>
      <w:r>
        <w:t xml:space="preserve">Cada código tiene una </w:t>
      </w:r>
      <w:r w:rsidRPr="00F105C5">
        <w:rPr>
          <w:rStyle w:val="Textoennegrita"/>
          <w:b w:val="0"/>
          <w:bCs w:val="0"/>
        </w:rPr>
        <w:t>estructura y descripción oficial</w:t>
      </w:r>
      <w:r w:rsidRPr="00F105C5">
        <w:rPr>
          <w:b/>
          <w:bCs/>
        </w:rPr>
        <w:t>.</w:t>
      </w:r>
      <w:r>
        <w:t xml:space="preserve"> 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3000"/>
        <w:gridCol w:w="1555"/>
      </w:tblGrid>
      <w:tr w:rsidR="00A23120" w14:paraId="3E046189" w14:textId="77777777" w:rsidTr="00A23120">
        <w:trPr>
          <w:tblHeader/>
          <w:tblCellSpacing w:w="15" w:type="dxa"/>
        </w:trPr>
        <w:tc>
          <w:tcPr>
            <w:tcW w:w="0" w:type="auto"/>
            <w:vAlign w:val="center"/>
            <w:hideMark/>
          </w:tcPr>
          <w:p w14:paraId="5ACCC40F" w14:textId="77777777" w:rsidR="00A23120" w:rsidRDefault="00A23120">
            <w:pPr>
              <w:jc w:val="center"/>
              <w:rPr>
                <w:b/>
                <w:bCs/>
              </w:rPr>
            </w:pPr>
            <w:r>
              <w:rPr>
                <w:b/>
                <w:bCs/>
              </w:rPr>
              <w:t>Código</w:t>
            </w:r>
          </w:p>
        </w:tc>
        <w:tc>
          <w:tcPr>
            <w:tcW w:w="0" w:type="auto"/>
            <w:vAlign w:val="center"/>
            <w:hideMark/>
          </w:tcPr>
          <w:p w14:paraId="7C8A4F02" w14:textId="77777777" w:rsidR="00A23120" w:rsidRDefault="00A23120">
            <w:pPr>
              <w:jc w:val="center"/>
              <w:rPr>
                <w:b/>
                <w:bCs/>
              </w:rPr>
            </w:pPr>
            <w:r>
              <w:rPr>
                <w:b/>
                <w:bCs/>
              </w:rPr>
              <w:t>Procedimiento</w:t>
            </w:r>
          </w:p>
        </w:tc>
        <w:tc>
          <w:tcPr>
            <w:tcW w:w="0" w:type="auto"/>
            <w:vAlign w:val="center"/>
            <w:hideMark/>
          </w:tcPr>
          <w:p w14:paraId="6105FE94" w14:textId="77777777" w:rsidR="00A23120" w:rsidRDefault="00A23120">
            <w:pPr>
              <w:jc w:val="center"/>
              <w:rPr>
                <w:b/>
                <w:bCs/>
              </w:rPr>
            </w:pPr>
            <w:r>
              <w:rPr>
                <w:b/>
                <w:bCs/>
              </w:rPr>
              <w:t>Tipo</w:t>
            </w:r>
          </w:p>
        </w:tc>
      </w:tr>
      <w:tr w:rsidR="00A23120" w14:paraId="6910CF64" w14:textId="77777777" w:rsidTr="00A23120">
        <w:trPr>
          <w:tblCellSpacing w:w="15" w:type="dxa"/>
        </w:trPr>
        <w:tc>
          <w:tcPr>
            <w:tcW w:w="0" w:type="auto"/>
            <w:vAlign w:val="center"/>
            <w:hideMark/>
          </w:tcPr>
          <w:p w14:paraId="491EA294" w14:textId="77777777" w:rsidR="00A23120" w:rsidRDefault="00A23120">
            <w:r>
              <w:t>100303</w:t>
            </w:r>
          </w:p>
        </w:tc>
        <w:tc>
          <w:tcPr>
            <w:tcW w:w="0" w:type="auto"/>
            <w:vAlign w:val="center"/>
            <w:hideMark/>
          </w:tcPr>
          <w:p w14:paraId="374FF17E" w14:textId="77777777" w:rsidR="00A23120" w:rsidRDefault="00A23120">
            <w:r>
              <w:t>Parto por cesárea</w:t>
            </w:r>
          </w:p>
        </w:tc>
        <w:tc>
          <w:tcPr>
            <w:tcW w:w="0" w:type="auto"/>
            <w:vAlign w:val="center"/>
            <w:hideMark/>
          </w:tcPr>
          <w:p w14:paraId="10F02D91" w14:textId="77777777" w:rsidR="00A23120" w:rsidRDefault="00A23120">
            <w:r>
              <w:t>Quirúrgico</w:t>
            </w:r>
          </w:p>
        </w:tc>
      </w:tr>
      <w:tr w:rsidR="00A23120" w14:paraId="20A42147" w14:textId="77777777" w:rsidTr="00A23120">
        <w:trPr>
          <w:tblCellSpacing w:w="15" w:type="dxa"/>
        </w:trPr>
        <w:tc>
          <w:tcPr>
            <w:tcW w:w="0" w:type="auto"/>
            <w:vAlign w:val="center"/>
            <w:hideMark/>
          </w:tcPr>
          <w:p w14:paraId="44F1269D" w14:textId="77777777" w:rsidR="00A23120" w:rsidRDefault="00A23120">
            <w:r>
              <w:t>200112</w:t>
            </w:r>
          </w:p>
        </w:tc>
        <w:tc>
          <w:tcPr>
            <w:tcW w:w="0" w:type="auto"/>
            <w:vAlign w:val="center"/>
            <w:hideMark/>
          </w:tcPr>
          <w:p w14:paraId="72633577" w14:textId="77777777" w:rsidR="00A23120" w:rsidRDefault="00A23120">
            <w:r>
              <w:t>Resonancia magnética de cráneo</w:t>
            </w:r>
          </w:p>
        </w:tc>
        <w:tc>
          <w:tcPr>
            <w:tcW w:w="0" w:type="auto"/>
            <w:vAlign w:val="center"/>
            <w:hideMark/>
          </w:tcPr>
          <w:p w14:paraId="63070DAA" w14:textId="77777777" w:rsidR="00A23120" w:rsidRDefault="00A23120">
            <w:r>
              <w:t>Diagnóstico</w:t>
            </w:r>
          </w:p>
        </w:tc>
      </w:tr>
      <w:tr w:rsidR="00A23120" w14:paraId="245C5874" w14:textId="77777777" w:rsidTr="00A23120">
        <w:trPr>
          <w:tblCellSpacing w:w="15" w:type="dxa"/>
        </w:trPr>
        <w:tc>
          <w:tcPr>
            <w:tcW w:w="0" w:type="auto"/>
            <w:vAlign w:val="center"/>
            <w:hideMark/>
          </w:tcPr>
          <w:p w14:paraId="539D778F" w14:textId="77777777" w:rsidR="00A23120" w:rsidRDefault="00A23120">
            <w:r>
              <w:t>400020</w:t>
            </w:r>
          </w:p>
        </w:tc>
        <w:tc>
          <w:tcPr>
            <w:tcW w:w="0" w:type="auto"/>
            <w:vAlign w:val="center"/>
            <w:hideMark/>
          </w:tcPr>
          <w:p w14:paraId="5B008FD3" w14:textId="77777777" w:rsidR="00A23120" w:rsidRDefault="00A23120">
            <w:r>
              <w:t>Consulta ginecológica</w:t>
            </w:r>
          </w:p>
        </w:tc>
        <w:tc>
          <w:tcPr>
            <w:tcW w:w="0" w:type="auto"/>
            <w:vAlign w:val="center"/>
            <w:hideMark/>
          </w:tcPr>
          <w:p w14:paraId="3F9A7A8D" w14:textId="77777777" w:rsidR="00A23120" w:rsidRDefault="00A23120">
            <w:r>
              <w:t>Consulta médica</w:t>
            </w:r>
          </w:p>
        </w:tc>
      </w:tr>
    </w:tbl>
    <w:p w14:paraId="05BA1CD5" w14:textId="77777777" w:rsidR="00A23120" w:rsidRDefault="00A23120" w:rsidP="00C12790">
      <w:pPr>
        <w:pStyle w:val="NormalWeb"/>
        <w:numPr>
          <w:ilvl w:val="0"/>
          <w:numId w:val="98"/>
        </w:numPr>
      </w:pPr>
      <w:r>
        <w:lastRenderedPageBreak/>
        <w:t xml:space="preserve">El código </w:t>
      </w:r>
      <w:r w:rsidRPr="00F105C5">
        <w:rPr>
          <w:rStyle w:val="Textoennegrita"/>
          <w:b w:val="0"/>
          <w:bCs w:val="0"/>
        </w:rPr>
        <w:t>identifica</w:t>
      </w:r>
      <w:r w:rsidRPr="00F105C5">
        <w:rPr>
          <w:b/>
          <w:bCs/>
        </w:rPr>
        <w:t xml:space="preserve"> </w:t>
      </w:r>
      <w:r>
        <w:t>el procedimiento exacto.</w:t>
      </w:r>
    </w:p>
    <w:p w14:paraId="4FF0BDD1" w14:textId="77777777" w:rsidR="00A23120" w:rsidRDefault="00A23120" w:rsidP="00C12790">
      <w:pPr>
        <w:pStyle w:val="NormalWeb"/>
        <w:numPr>
          <w:ilvl w:val="0"/>
          <w:numId w:val="98"/>
        </w:numPr>
      </w:pPr>
      <w:r>
        <w:t xml:space="preserve">Se </w:t>
      </w:r>
      <w:r w:rsidRPr="00F105C5">
        <w:rPr>
          <w:rStyle w:val="Textoennegrita"/>
          <w:b w:val="0"/>
          <w:bCs w:val="0"/>
        </w:rPr>
        <w:t>relaciona</w:t>
      </w:r>
      <w:r>
        <w:t xml:space="preserve"> con un diagnóstico (CIE-10).</w:t>
      </w:r>
    </w:p>
    <w:p w14:paraId="0C3088DA" w14:textId="0A0DD715" w:rsidR="00A23120" w:rsidRDefault="00A23120" w:rsidP="00C12790">
      <w:pPr>
        <w:pStyle w:val="NormalWeb"/>
        <w:numPr>
          <w:ilvl w:val="0"/>
          <w:numId w:val="98"/>
        </w:numPr>
      </w:pPr>
      <w:r>
        <w:t xml:space="preserve">Permite a la ARS saber si está </w:t>
      </w:r>
      <w:r w:rsidRPr="00F105C5">
        <w:rPr>
          <w:rStyle w:val="Textoennegrita"/>
          <w:b w:val="0"/>
          <w:bCs w:val="0"/>
        </w:rPr>
        <w:t>dentro de cobertura</w:t>
      </w:r>
      <w:r>
        <w:t>, si requiere autorización y qué tarifa aplica.</w:t>
      </w:r>
    </w:p>
    <w:p w14:paraId="3CFEC699" w14:textId="77777777" w:rsidR="00A23120" w:rsidRDefault="00A23120" w:rsidP="00A23120">
      <w:pPr>
        <w:pStyle w:val="Ttulo3"/>
      </w:pPr>
      <w:r>
        <w:rPr>
          <w:rFonts w:ascii="Segoe UI Emoji" w:hAnsi="Segoe UI Emoji" w:cs="Segoe UI Emoji"/>
        </w:rPr>
        <w:t>📋</w:t>
      </w:r>
      <w:r>
        <w:t xml:space="preserve"> </w:t>
      </w:r>
      <w:r w:rsidRPr="00F105C5">
        <w:rPr>
          <w:color w:val="4472C4" w:themeColor="accent1"/>
        </w:rPr>
        <w:t>¿Por qué son importantes?</w:t>
      </w:r>
    </w:p>
    <w:p w14:paraId="1515A64A" w14:textId="77777777" w:rsidR="00A23120" w:rsidRDefault="00A23120" w:rsidP="00C12790">
      <w:pPr>
        <w:pStyle w:val="NormalWeb"/>
        <w:numPr>
          <w:ilvl w:val="0"/>
          <w:numId w:val="99"/>
        </w:numPr>
      </w:pPr>
      <w:r>
        <w:t xml:space="preserve">Son la </w:t>
      </w:r>
      <w:r w:rsidRPr="00F105C5">
        <w:rPr>
          <w:rStyle w:val="Textoennegrita"/>
          <w:b w:val="0"/>
          <w:bCs w:val="0"/>
        </w:rPr>
        <w:t>base para autorizar servicios correctamente</w:t>
      </w:r>
      <w:r w:rsidRPr="00F105C5">
        <w:rPr>
          <w:b/>
          <w:bCs/>
        </w:rPr>
        <w:t>.</w:t>
      </w:r>
    </w:p>
    <w:p w14:paraId="7A991C07" w14:textId="77777777" w:rsidR="00A23120" w:rsidRDefault="00A23120" w:rsidP="00C12790">
      <w:pPr>
        <w:pStyle w:val="NormalWeb"/>
        <w:numPr>
          <w:ilvl w:val="0"/>
          <w:numId w:val="99"/>
        </w:numPr>
      </w:pPr>
      <w:r>
        <w:t>Evitan errores de facturación.</w:t>
      </w:r>
    </w:p>
    <w:p w14:paraId="5ED52CC1" w14:textId="77777777" w:rsidR="00A23120" w:rsidRDefault="00A23120" w:rsidP="00C12790">
      <w:pPr>
        <w:pStyle w:val="NormalWeb"/>
        <w:numPr>
          <w:ilvl w:val="0"/>
          <w:numId w:val="99"/>
        </w:numPr>
      </w:pPr>
      <w:r>
        <w:t>Permiten estandarizar procedimientos entre clínicas, médicos y aseguradoras.</w:t>
      </w:r>
    </w:p>
    <w:p w14:paraId="5BA4CF34" w14:textId="0CA90A17" w:rsidR="00A23120" w:rsidRDefault="00A23120" w:rsidP="00C12790">
      <w:pPr>
        <w:pStyle w:val="NormalWeb"/>
        <w:numPr>
          <w:ilvl w:val="0"/>
          <w:numId w:val="99"/>
        </w:numPr>
      </w:pPr>
      <w:r>
        <w:t>Facilitan la auditoría y el control por parte de SISALRIL y CNSS.</w:t>
      </w:r>
    </w:p>
    <w:p w14:paraId="5CADD8C7" w14:textId="77777777" w:rsidR="00A23120" w:rsidRDefault="00A23120" w:rsidP="00A23120">
      <w:pPr>
        <w:pStyle w:val="Ttulo3"/>
      </w:pPr>
      <w:r>
        <w:rPr>
          <w:rFonts w:ascii="Segoe UI Emoji" w:hAnsi="Segoe UI Emoji" w:cs="Segoe UI Emoji"/>
        </w:rPr>
        <w:t>🧠</w:t>
      </w:r>
      <w:r>
        <w:t xml:space="preserve"> </w:t>
      </w:r>
      <w:r w:rsidRPr="00F105C5">
        <w:rPr>
          <w:color w:val="4472C4" w:themeColor="accent1"/>
        </w:rPr>
        <w:t>Uso técnico del personal capacitado:</w:t>
      </w:r>
    </w:p>
    <w:p w14:paraId="146230CC" w14:textId="77777777" w:rsidR="00A23120" w:rsidRDefault="00A23120" w:rsidP="00C12790">
      <w:pPr>
        <w:pStyle w:val="NormalWeb"/>
        <w:numPr>
          <w:ilvl w:val="0"/>
          <w:numId w:val="100"/>
        </w:numPr>
      </w:pPr>
      <w:r>
        <w:t xml:space="preserve">Saber </w:t>
      </w:r>
      <w:r w:rsidRPr="00F105C5">
        <w:rPr>
          <w:rStyle w:val="Textoennegrita"/>
          <w:b w:val="0"/>
          <w:bCs w:val="0"/>
        </w:rPr>
        <w:t>buscar y verificar el código correcto</w:t>
      </w:r>
      <w:r>
        <w:t xml:space="preserve"> según la solicitud.</w:t>
      </w:r>
    </w:p>
    <w:p w14:paraId="15F6C82C" w14:textId="77777777" w:rsidR="00A23120" w:rsidRDefault="00A23120" w:rsidP="00C12790">
      <w:pPr>
        <w:pStyle w:val="NormalWeb"/>
        <w:numPr>
          <w:ilvl w:val="0"/>
          <w:numId w:val="100"/>
        </w:numPr>
      </w:pPr>
      <w:r>
        <w:t>Asociar correctamente un código de procedimiento con el diagnóstico indicado.</w:t>
      </w:r>
    </w:p>
    <w:p w14:paraId="3769ED18" w14:textId="77777777" w:rsidR="00A23120" w:rsidRDefault="00A23120" w:rsidP="00C12790">
      <w:pPr>
        <w:pStyle w:val="NormalWeb"/>
        <w:numPr>
          <w:ilvl w:val="0"/>
          <w:numId w:val="100"/>
        </w:numPr>
      </w:pPr>
      <w:r>
        <w:t xml:space="preserve">Validar si el código </w:t>
      </w:r>
      <w:r w:rsidRPr="00F105C5">
        <w:rPr>
          <w:rStyle w:val="Textoennegrita"/>
          <w:b w:val="0"/>
          <w:bCs w:val="0"/>
        </w:rPr>
        <w:t>requiere autorización previa, tiene copago o cobertura limitada.</w:t>
      </w:r>
    </w:p>
    <w:p w14:paraId="666BA9D0" w14:textId="5BAB8A0D" w:rsidR="00A23120" w:rsidRDefault="00A23120" w:rsidP="00C12790">
      <w:pPr>
        <w:pStyle w:val="NormalWeb"/>
        <w:numPr>
          <w:ilvl w:val="0"/>
          <w:numId w:val="100"/>
        </w:numPr>
      </w:pPr>
      <w:r>
        <w:t>Usar manuales actualizados o plataformas digitales (ARS/SISALRIL) para consultar códigos.</w:t>
      </w:r>
    </w:p>
    <w:p w14:paraId="4B5E8BAB" w14:textId="77777777" w:rsidR="00A23120" w:rsidRDefault="00A23120" w:rsidP="00A23120">
      <w:pPr>
        <w:pStyle w:val="Ttulo3"/>
      </w:pPr>
      <w:r>
        <w:rPr>
          <w:rFonts w:ascii="Segoe UI Emoji" w:hAnsi="Segoe UI Emoji" w:cs="Segoe UI Emoji"/>
        </w:rPr>
        <w:t>⚠️</w:t>
      </w:r>
      <w:r>
        <w:t xml:space="preserve"> </w:t>
      </w:r>
      <w:r w:rsidRPr="00F105C5">
        <w:rPr>
          <w:color w:val="4472C4" w:themeColor="accent1"/>
        </w:rPr>
        <w:t>Consecuencias de errores en codificación:</w:t>
      </w:r>
    </w:p>
    <w:p w14:paraId="052109AC" w14:textId="77777777" w:rsidR="00A23120" w:rsidRDefault="00A23120" w:rsidP="00C12790">
      <w:pPr>
        <w:pStyle w:val="NormalWeb"/>
        <w:numPr>
          <w:ilvl w:val="0"/>
          <w:numId w:val="101"/>
        </w:numPr>
      </w:pPr>
      <w:r>
        <w:t>Denegación de autorizaciones por incongruencia.</w:t>
      </w:r>
    </w:p>
    <w:p w14:paraId="5F7CCA33" w14:textId="77777777" w:rsidR="00A23120" w:rsidRDefault="00A23120" w:rsidP="00C12790">
      <w:pPr>
        <w:pStyle w:val="NormalWeb"/>
        <w:numPr>
          <w:ilvl w:val="0"/>
          <w:numId w:val="101"/>
        </w:numPr>
      </w:pPr>
      <w:r>
        <w:t>Facturas devueltas o impugnadas.</w:t>
      </w:r>
    </w:p>
    <w:p w14:paraId="5165E1A4" w14:textId="77777777" w:rsidR="00A23120" w:rsidRDefault="00A23120" w:rsidP="00C12790">
      <w:pPr>
        <w:pStyle w:val="NormalWeb"/>
        <w:numPr>
          <w:ilvl w:val="0"/>
          <w:numId w:val="101"/>
        </w:numPr>
      </w:pPr>
      <w:r>
        <w:t>Reclamaciones incorrectas ante la ARS.</w:t>
      </w:r>
    </w:p>
    <w:p w14:paraId="044624D3" w14:textId="7037D2C2" w:rsidR="00A23120" w:rsidRDefault="00A23120" w:rsidP="00C12790">
      <w:pPr>
        <w:pStyle w:val="NormalWeb"/>
        <w:numPr>
          <w:ilvl w:val="0"/>
          <w:numId w:val="101"/>
        </w:numPr>
      </w:pPr>
      <w:r>
        <w:t>Confusión y malestar del afiliado.</w:t>
      </w:r>
    </w:p>
    <w:p w14:paraId="11FF60E3" w14:textId="77777777" w:rsidR="00A23120" w:rsidRDefault="00A23120" w:rsidP="00A23120">
      <w:pPr>
        <w:pStyle w:val="Ttulo3"/>
      </w:pPr>
      <w:r>
        <w:rPr>
          <w:rFonts w:ascii="Segoe UI Emoji" w:hAnsi="Segoe UI Emoji" w:cs="Segoe UI Emoji"/>
        </w:rPr>
        <w:t>🎯</w:t>
      </w:r>
      <w:r>
        <w:t xml:space="preserve"> </w:t>
      </w:r>
      <w:r w:rsidRPr="00F105C5">
        <w:rPr>
          <w:color w:val="4472C4" w:themeColor="accent1"/>
        </w:rPr>
        <w:t>Frase clave:</w:t>
      </w:r>
    </w:p>
    <w:p w14:paraId="0D349AB7" w14:textId="77777777" w:rsidR="00A23120" w:rsidRDefault="00A23120" w:rsidP="00A23120">
      <w:pPr>
        <w:pStyle w:val="NormalWeb"/>
      </w:pPr>
      <w:r>
        <w:t>“Saber interpretar un código es hablar el idioma de la seguridad social. Y hablarlo bien, es proteger al paciente, al sistema y al equipo de salud.”</w:t>
      </w:r>
    </w:p>
    <w:p w14:paraId="7979FDDD" w14:textId="64D96DE5" w:rsidR="00797F96" w:rsidRPr="00797F96" w:rsidRDefault="00797F96" w:rsidP="00797F96">
      <w:pPr>
        <w:pStyle w:val="Ttulo2"/>
        <w:rPr>
          <w:sz w:val="32"/>
          <w:szCs w:val="32"/>
        </w:rPr>
      </w:pPr>
      <w:r w:rsidRPr="00797F96">
        <w:rPr>
          <w:rStyle w:val="Textoennegrita"/>
          <w:b w:val="0"/>
          <w:bCs w:val="0"/>
          <w:sz w:val="32"/>
          <w:szCs w:val="32"/>
        </w:rPr>
        <w:t>Tema 3: Catálogo de Prestaciones del PDSS (Plan Básico de Salud)</w:t>
      </w:r>
    </w:p>
    <w:p w14:paraId="580CFBF3" w14:textId="77777777" w:rsidR="00797F96" w:rsidRDefault="00797F96" w:rsidP="00797F96">
      <w:pPr>
        <w:pStyle w:val="Ttulo3"/>
      </w:pPr>
      <w:r>
        <w:rPr>
          <w:rFonts w:ascii="Segoe UI Emoji" w:hAnsi="Segoe UI Emoji" w:cs="Segoe UI Emoji"/>
        </w:rPr>
        <w:t>🔹</w:t>
      </w:r>
      <w:r>
        <w:t xml:space="preserve"> </w:t>
      </w:r>
      <w:r w:rsidRPr="007605C7">
        <w:rPr>
          <w:color w:val="4472C4" w:themeColor="accent1"/>
        </w:rPr>
        <w:t>¿Qué es?</w:t>
      </w:r>
    </w:p>
    <w:p w14:paraId="052A6C14" w14:textId="77777777" w:rsidR="00797F96" w:rsidRDefault="00797F96" w:rsidP="00797F96">
      <w:pPr>
        <w:pStyle w:val="NormalWeb"/>
      </w:pPr>
      <w:r>
        <w:t xml:space="preserve">El </w:t>
      </w:r>
      <w:r w:rsidRPr="007605C7">
        <w:rPr>
          <w:rStyle w:val="Textoennegrita"/>
          <w:b w:val="0"/>
          <w:bCs w:val="0"/>
        </w:rPr>
        <w:t>Catálogo de Prestaciones del PDSS (Plan de Servicios de Salud)</w:t>
      </w:r>
      <w:r>
        <w:t xml:space="preserve"> es el </w:t>
      </w:r>
      <w:r w:rsidRPr="007605C7">
        <w:rPr>
          <w:rStyle w:val="Textoennegrita"/>
          <w:b w:val="0"/>
          <w:bCs w:val="0"/>
        </w:rPr>
        <w:t>listado oficial de servicios, procedimientos, medicamentos, estudios diagnósticos y tratamientos</w:t>
      </w:r>
      <w:r w:rsidRPr="007605C7">
        <w:rPr>
          <w:b/>
          <w:bCs/>
        </w:rPr>
        <w:t xml:space="preserve"> </w:t>
      </w:r>
      <w:r>
        <w:t xml:space="preserve">que están </w:t>
      </w:r>
      <w:r w:rsidRPr="007605C7">
        <w:rPr>
          <w:rStyle w:val="Textoennegrita"/>
          <w:b w:val="0"/>
          <w:bCs w:val="0"/>
        </w:rPr>
        <w:t>cubiertos por el Seguro Familiar de Salud (SFS)</w:t>
      </w:r>
      <w:r>
        <w:t xml:space="preserve"> dentro del </w:t>
      </w:r>
      <w:r w:rsidRPr="007605C7">
        <w:rPr>
          <w:rStyle w:val="Textoennegrita"/>
          <w:b w:val="0"/>
          <w:bCs w:val="0"/>
        </w:rPr>
        <w:t>Sistema Dominicano de Seguridad Social (SDSS)</w:t>
      </w:r>
      <w:r w:rsidRPr="007605C7">
        <w:rPr>
          <w:b/>
          <w:bCs/>
        </w:rPr>
        <w:t>.</w:t>
      </w:r>
    </w:p>
    <w:p w14:paraId="36AD33B5" w14:textId="3A9AD94E" w:rsidR="00797F96" w:rsidRDefault="00797F96" w:rsidP="007605C7">
      <w:pPr>
        <w:pStyle w:val="NormalWeb"/>
      </w:pPr>
      <w:r>
        <w:t xml:space="preserve">Este catálogo </w:t>
      </w:r>
      <w:r w:rsidRPr="007605C7">
        <w:rPr>
          <w:rStyle w:val="Textoennegrita"/>
          <w:b w:val="0"/>
          <w:bCs w:val="0"/>
        </w:rPr>
        <w:t>define qué puede recibir un afiliado y en qué condiciones</w:t>
      </w:r>
      <w:r>
        <w:t xml:space="preserve">, según lo establecido por la </w:t>
      </w:r>
      <w:r>
        <w:rPr>
          <w:rStyle w:val="Textoennegrita"/>
        </w:rPr>
        <w:t>Ley 87-01</w:t>
      </w:r>
      <w:r>
        <w:t xml:space="preserve"> y las resoluciones del </w:t>
      </w:r>
      <w:r w:rsidRPr="007605C7">
        <w:rPr>
          <w:rStyle w:val="Textoennegrita"/>
          <w:b w:val="0"/>
          <w:bCs w:val="0"/>
        </w:rPr>
        <w:t>Consejo Nacional de Seguridad Social (CNSS)</w:t>
      </w:r>
      <w:r w:rsidRPr="007605C7">
        <w:rPr>
          <w:b/>
          <w:bCs/>
        </w:rPr>
        <w:t xml:space="preserve"> </w:t>
      </w:r>
      <w:r w:rsidRPr="007605C7">
        <w:t>y la</w:t>
      </w:r>
      <w:r w:rsidRPr="007605C7">
        <w:rPr>
          <w:b/>
          <w:bCs/>
        </w:rPr>
        <w:t xml:space="preserve"> </w:t>
      </w:r>
      <w:r w:rsidRPr="007605C7">
        <w:rPr>
          <w:rStyle w:val="Textoennegrita"/>
          <w:b w:val="0"/>
          <w:bCs w:val="0"/>
        </w:rPr>
        <w:t>SISALRIL</w:t>
      </w:r>
      <w:r w:rsidRPr="007605C7">
        <w:rPr>
          <w:b/>
          <w:bCs/>
        </w:rPr>
        <w:t>.</w:t>
      </w:r>
    </w:p>
    <w:p w14:paraId="2DA57821" w14:textId="77777777" w:rsidR="00797F96" w:rsidRPr="007605C7" w:rsidRDefault="00797F96" w:rsidP="00797F96">
      <w:pPr>
        <w:pStyle w:val="Ttulo3"/>
        <w:rPr>
          <w:color w:val="4472C4" w:themeColor="accent1"/>
        </w:rPr>
      </w:pPr>
      <w:r>
        <w:rPr>
          <w:rFonts w:ascii="Segoe UI Emoji" w:hAnsi="Segoe UI Emoji" w:cs="Segoe UI Emoji"/>
        </w:rPr>
        <w:t>🧾</w:t>
      </w:r>
      <w:r>
        <w:t xml:space="preserve"> </w:t>
      </w:r>
      <w:r w:rsidRPr="007605C7">
        <w:rPr>
          <w:color w:val="4472C4" w:themeColor="accent1"/>
        </w:rPr>
        <w:t>¿Qué incluye el catálogo?</w:t>
      </w:r>
    </w:p>
    <w:p w14:paraId="3FFE4781" w14:textId="77777777" w:rsidR="00797F96" w:rsidRDefault="00797F96" w:rsidP="00797F96">
      <w:pPr>
        <w:pStyle w:val="NormalWeb"/>
      </w:pPr>
      <w:r>
        <w:lastRenderedPageBreak/>
        <w:t xml:space="preserve">Organiza las prestaciones cubiertas en </w:t>
      </w:r>
      <w:r w:rsidRPr="007605C7">
        <w:rPr>
          <w:rStyle w:val="Textoennegrita"/>
          <w:b w:val="0"/>
          <w:bCs w:val="0"/>
        </w:rPr>
        <w:t>grandes grupos</w:t>
      </w:r>
      <w:r>
        <w:t xml:space="preserve">, que a su vez se subdividen en </w:t>
      </w:r>
      <w:r w:rsidRPr="007605C7">
        <w:rPr>
          <w:rStyle w:val="Textoennegrita"/>
          <w:b w:val="0"/>
          <w:bCs w:val="0"/>
        </w:rPr>
        <w:t>subgrupos</w:t>
      </w:r>
      <w:r>
        <w:t>. 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3890"/>
      </w:tblGrid>
      <w:tr w:rsidR="00797F96" w14:paraId="2D306219" w14:textId="77777777" w:rsidTr="00797F96">
        <w:trPr>
          <w:tblHeader/>
          <w:tblCellSpacing w:w="15" w:type="dxa"/>
        </w:trPr>
        <w:tc>
          <w:tcPr>
            <w:tcW w:w="0" w:type="auto"/>
            <w:vAlign w:val="center"/>
            <w:hideMark/>
          </w:tcPr>
          <w:p w14:paraId="1909FE93" w14:textId="77777777" w:rsidR="00797F96" w:rsidRDefault="00797F96">
            <w:pPr>
              <w:jc w:val="center"/>
              <w:rPr>
                <w:b/>
                <w:bCs/>
              </w:rPr>
            </w:pPr>
            <w:r>
              <w:rPr>
                <w:b/>
                <w:bCs/>
              </w:rPr>
              <w:t>Grupo</w:t>
            </w:r>
          </w:p>
        </w:tc>
        <w:tc>
          <w:tcPr>
            <w:tcW w:w="0" w:type="auto"/>
            <w:vAlign w:val="center"/>
            <w:hideMark/>
          </w:tcPr>
          <w:p w14:paraId="2F7817A8" w14:textId="77777777" w:rsidR="00797F96" w:rsidRDefault="00797F96">
            <w:pPr>
              <w:jc w:val="center"/>
              <w:rPr>
                <w:b/>
                <w:bCs/>
              </w:rPr>
            </w:pPr>
            <w:r>
              <w:rPr>
                <w:b/>
                <w:bCs/>
              </w:rPr>
              <w:t>Subgrupos</w:t>
            </w:r>
          </w:p>
        </w:tc>
      </w:tr>
      <w:tr w:rsidR="00797F96" w14:paraId="2D474D91" w14:textId="77777777" w:rsidTr="00797F96">
        <w:trPr>
          <w:tblCellSpacing w:w="15" w:type="dxa"/>
        </w:trPr>
        <w:tc>
          <w:tcPr>
            <w:tcW w:w="0" w:type="auto"/>
            <w:vAlign w:val="center"/>
            <w:hideMark/>
          </w:tcPr>
          <w:p w14:paraId="3430194C" w14:textId="77777777" w:rsidR="00797F96" w:rsidRDefault="00797F96">
            <w:r>
              <w:t>Atención médica ambulatoria</w:t>
            </w:r>
          </w:p>
        </w:tc>
        <w:tc>
          <w:tcPr>
            <w:tcW w:w="0" w:type="auto"/>
            <w:vAlign w:val="center"/>
            <w:hideMark/>
          </w:tcPr>
          <w:p w14:paraId="344745A3" w14:textId="77777777" w:rsidR="00797F96" w:rsidRDefault="00797F96">
            <w:r>
              <w:t>Consultas, emergencias, medicamentos</w:t>
            </w:r>
          </w:p>
        </w:tc>
      </w:tr>
      <w:tr w:rsidR="00797F96" w14:paraId="632B077C" w14:textId="77777777" w:rsidTr="00797F96">
        <w:trPr>
          <w:tblCellSpacing w:w="15" w:type="dxa"/>
        </w:trPr>
        <w:tc>
          <w:tcPr>
            <w:tcW w:w="0" w:type="auto"/>
            <w:vAlign w:val="center"/>
            <w:hideMark/>
          </w:tcPr>
          <w:p w14:paraId="237774DE" w14:textId="77777777" w:rsidR="00797F96" w:rsidRDefault="00797F96">
            <w:r>
              <w:t>Diagnóstico</w:t>
            </w:r>
          </w:p>
        </w:tc>
        <w:tc>
          <w:tcPr>
            <w:tcW w:w="0" w:type="auto"/>
            <w:vAlign w:val="center"/>
            <w:hideMark/>
          </w:tcPr>
          <w:p w14:paraId="38CB1D2D" w14:textId="77777777" w:rsidR="00797F96" w:rsidRDefault="00797F96">
            <w:r>
              <w:t>Laboratorios, sonografías, tomografías</w:t>
            </w:r>
          </w:p>
        </w:tc>
      </w:tr>
      <w:tr w:rsidR="00797F96" w14:paraId="2742EBFE" w14:textId="77777777" w:rsidTr="00797F96">
        <w:trPr>
          <w:tblCellSpacing w:w="15" w:type="dxa"/>
        </w:trPr>
        <w:tc>
          <w:tcPr>
            <w:tcW w:w="0" w:type="auto"/>
            <w:vAlign w:val="center"/>
            <w:hideMark/>
          </w:tcPr>
          <w:p w14:paraId="04CB0C79" w14:textId="77777777" w:rsidR="00797F96" w:rsidRDefault="00797F96">
            <w:r>
              <w:t>Hospitalización</w:t>
            </w:r>
          </w:p>
        </w:tc>
        <w:tc>
          <w:tcPr>
            <w:tcW w:w="0" w:type="auto"/>
            <w:vAlign w:val="center"/>
            <w:hideMark/>
          </w:tcPr>
          <w:p w14:paraId="7CAA2B0F" w14:textId="77777777" w:rsidR="00797F96" w:rsidRDefault="00797F96">
            <w:r>
              <w:t>Internamientos, cirugías, partos</w:t>
            </w:r>
          </w:p>
        </w:tc>
      </w:tr>
      <w:tr w:rsidR="00797F96" w14:paraId="69693AD8" w14:textId="77777777" w:rsidTr="00797F96">
        <w:trPr>
          <w:tblCellSpacing w:w="15" w:type="dxa"/>
        </w:trPr>
        <w:tc>
          <w:tcPr>
            <w:tcW w:w="0" w:type="auto"/>
            <w:vAlign w:val="center"/>
            <w:hideMark/>
          </w:tcPr>
          <w:p w14:paraId="4D642765" w14:textId="77777777" w:rsidR="00797F96" w:rsidRDefault="00797F96">
            <w:r>
              <w:t>Odontología</w:t>
            </w:r>
          </w:p>
        </w:tc>
        <w:tc>
          <w:tcPr>
            <w:tcW w:w="0" w:type="auto"/>
            <w:vAlign w:val="center"/>
            <w:hideMark/>
          </w:tcPr>
          <w:p w14:paraId="16482968" w14:textId="77777777" w:rsidR="00797F96" w:rsidRDefault="00797F96">
            <w:r>
              <w:t>Profilaxis, extracciones, empastes</w:t>
            </w:r>
          </w:p>
        </w:tc>
      </w:tr>
      <w:tr w:rsidR="00797F96" w14:paraId="73D954F3" w14:textId="77777777" w:rsidTr="00797F96">
        <w:trPr>
          <w:tblCellSpacing w:w="15" w:type="dxa"/>
        </w:trPr>
        <w:tc>
          <w:tcPr>
            <w:tcW w:w="0" w:type="auto"/>
            <w:vAlign w:val="center"/>
            <w:hideMark/>
          </w:tcPr>
          <w:p w14:paraId="050355ED" w14:textId="77777777" w:rsidR="00797F96" w:rsidRDefault="00797F96">
            <w:r>
              <w:t>Salud materno-infantil</w:t>
            </w:r>
          </w:p>
        </w:tc>
        <w:tc>
          <w:tcPr>
            <w:tcW w:w="0" w:type="auto"/>
            <w:vAlign w:val="center"/>
            <w:hideMark/>
          </w:tcPr>
          <w:p w14:paraId="6C041653" w14:textId="77777777" w:rsidR="00797F96" w:rsidRDefault="00797F96">
            <w:r>
              <w:t>Prenatal, parto, cesárea, vacunas</w:t>
            </w:r>
          </w:p>
        </w:tc>
      </w:tr>
      <w:tr w:rsidR="00797F96" w14:paraId="52992696" w14:textId="77777777" w:rsidTr="00797F96">
        <w:trPr>
          <w:tblCellSpacing w:w="15" w:type="dxa"/>
        </w:trPr>
        <w:tc>
          <w:tcPr>
            <w:tcW w:w="0" w:type="auto"/>
            <w:vAlign w:val="center"/>
            <w:hideMark/>
          </w:tcPr>
          <w:p w14:paraId="739CF692" w14:textId="77777777" w:rsidR="00797F96" w:rsidRDefault="00797F96">
            <w:r>
              <w:t>Rehabilitación y discapacidad</w:t>
            </w:r>
          </w:p>
        </w:tc>
        <w:tc>
          <w:tcPr>
            <w:tcW w:w="0" w:type="auto"/>
            <w:vAlign w:val="center"/>
            <w:hideMark/>
          </w:tcPr>
          <w:p w14:paraId="67AC2876" w14:textId="77777777" w:rsidR="00797F96" w:rsidRDefault="00797F96">
            <w:r>
              <w:t>Terapias físicas y del lenguaje</w:t>
            </w:r>
          </w:p>
        </w:tc>
      </w:tr>
      <w:tr w:rsidR="00797F96" w14:paraId="0C727259" w14:textId="77777777" w:rsidTr="00797F96">
        <w:trPr>
          <w:tblCellSpacing w:w="15" w:type="dxa"/>
        </w:trPr>
        <w:tc>
          <w:tcPr>
            <w:tcW w:w="0" w:type="auto"/>
            <w:vAlign w:val="center"/>
            <w:hideMark/>
          </w:tcPr>
          <w:p w14:paraId="586A1BA9" w14:textId="77777777" w:rsidR="00797F96" w:rsidRDefault="00797F96">
            <w:r>
              <w:t>Medicamentos</w:t>
            </w:r>
          </w:p>
        </w:tc>
        <w:tc>
          <w:tcPr>
            <w:tcW w:w="0" w:type="auto"/>
            <w:vAlign w:val="center"/>
            <w:hideMark/>
          </w:tcPr>
          <w:p w14:paraId="79B4140F" w14:textId="77777777" w:rsidR="00797F96" w:rsidRDefault="00797F96">
            <w:r>
              <w:t>Formulario básico, según nivel de atención</w:t>
            </w:r>
          </w:p>
        </w:tc>
      </w:tr>
    </w:tbl>
    <w:p w14:paraId="21FFA941" w14:textId="77777777" w:rsidR="00797F96" w:rsidRDefault="00797F96" w:rsidP="00797F96">
      <w:pPr>
        <w:pStyle w:val="Ttulo3"/>
      </w:pPr>
      <w:r>
        <w:rPr>
          <w:rFonts w:ascii="Segoe UI Emoji" w:hAnsi="Segoe UI Emoji" w:cs="Segoe UI Emoji"/>
        </w:rPr>
        <w:t>🛠</w:t>
      </w:r>
      <w:r>
        <w:t>️</w:t>
      </w:r>
      <w:r w:rsidRPr="007605C7">
        <w:rPr>
          <w:color w:val="4472C4" w:themeColor="accent1"/>
        </w:rPr>
        <w:t xml:space="preserve"> ¿Cómo se usa en la práctica?</w:t>
      </w:r>
    </w:p>
    <w:p w14:paraId="680CE705" w14:textId="77777777" w:rsidR="00797F96" w:rsidRDefault="00797F96" w:rsidP="00C12790">
      <w:pPr>
        <w:pStyle w:val="NormalWeb"/>
        <w:numPr>
          <w:ilvl w:val="0"/>
          <w:numId w:val="102"/>
        </w:numPr>
      </w:pPr>
      <w:r>
        <w:t xml:space="preserve">Sirve como </w:t>
      </w:r>
      <w:r w:rsidRPr="007605C7">
        <w:rPr>
          <w:rStyle w:val="Textoennegrita"/>
          <w:b w:val="0"/>
          <w:bCs w:val="0"/>
        </w:rPr>
        <w:t>base de referencia para las ARS</w:t>
      </w:r>
      <w:r>
        <w:t xml:space="preserve"> al momento de autorizar, denegar o justificar servicios.</w:t>
      </w:r>
    </w:p>
    <w:p w14:paraId="5207A4CD" w14:textId="77777777" w:rsidR="00797F96" w:rsidRDefault="00797F96" w:rsidP="00C12790">
      <w:pPr>
        <w:pStyle w:val="NormalWeb"/>
        <w:numPr>
          <w:ilvl w:val="0"/>
          <w:numId w:val="102"/>
        </w:numPr>
      </w:pPr>
      <w:r>
        <w:t xml:space="preserve">Es utilizado por </w:t>
      </w:r>
      <w:r w:rsidRPr="007605C7">
        <w:rPr>
          <w:rStyle w:val="Textoennegrita"/>
          <w:b w:val="0"/>
          <w:bCs w:val="0"/>
        </w:rPr>
        <w:t>clínicas, médicos y técnicos autorizadores</w:t>
      </w:r>
      <w:r>
        <w:t xml:space="preserve"> para verificar si un procedimiento está cubierto.</w:t>
      </w:r>
    </w:p>
    <w:p w14:paraId="58032FE0" w14:textId="382C5BD3" w:rsidR="00797F96" w:rsidRDefault="00797F96" w:rsidP="00C12790">
      <w:pPr>
        <w:pStyle w:val="NormalWeb"/>
        <w:numPr>
          <w:ilvl w:val="0"/>
          <w:numId w:val="102"/>
        </w:numPr>
      </w:pPr>
      <w:r>
        <w:t xml:space="preserve">Define qué </w:t>
      </w:r>
      <w:r w:rsidRPr="007605C7">
        <w:rPr>
          <w:rStyle w:val="Textoennegrita"/>
          <w:b w:val="0"/>
          <w:bCs w:val="0"/>
        </w:rPr>
        <w:t>copagos, topes, exclusiones o autorizaciones</w:t>
      </w:r>
      <w:r>
        <w:t xml:space="preserve"> aplican en cada caso.</w:t>
      </w:r>
    </w:p>
    <w:p w14:paraId="0D5079DF" w14:textId="77777777" w:rsidR="00797F96" w:rsidRDefault="00797F96" w:rsidP="00797F96">
      <w:pPr>
        <w:pStyle w:val="Ttulo3"/>
      </w:pPr>
      <w:r>
        <w:rPr>
          <w:rFonts w:ascii="Segoe UI Emoji" w:hAnsi="Segoe UI Emoji" w:cs="Segoe UI Emoji"/>
        </w:rPr>
        <w:t>📌</w:t>
      </w:r>
      <w:r>
        <w:t xml:space="preserve"> </w:t>
      </w:r>
      <w:r w:rsidRPr="007605C7">
        <w:rPr>
          <w:color w:val="4472C4" w:themeColor="accent1"/>
        </w:rPr>
        <w:t>Elementos importantes dentro del catálogo:</w:t>
      </w:r>
    </w:p>
    <w:p w14:paraId="63601D27" w14:textId="77777777" w:rsidR="00797F96" w:rsidRDefault="00797F96" w:rsidP="00C12790">
      <w:pPr>
        <w:pStyle w:val="NormalWeb"/>
        <w:numPr>
          <w:ilvl w:val="0"/>
          <w:numId w:val="103"/>
        </w:numPr>
      </w:pPr>
      <w:r>
        <w:rPr>
          <w:rStyle w:val="Textoennegrita"/>
        </w:rPr>
        <w:t>Códigos de procedimiento</w:t>
      </w:r>
      <w:r>
        <w:t>: para identificar cada servicio.</w:t>
      </w:r>
    </w:p>
    <w:p w14:paraId="794B4365" w14:textId="77777777" w:rsidR="00797F96" w:rsidRDefault="00797F96" w:rsidP="00C12790">
      <w:pPr>
        <w:pStyle w:val="NormalWeb"/>
        <w:numPr>
          <w:ilvl w:val="0"/>
          <w:numId w:val="103"/>
        </w:numPr>
      </w:pPr>
      <w:r>
        <w:rPr>
          <w:rStyle w:val="Textoennegrita"/>
        </w:rPr>
        <w:t>Códigos CIE-10</w:t>
      </w:r>
      <w:r>
        <w:t>: para asociar con el diagnóstico del paciente.</w:t>
      </w:r>
    </w:p>
    <w:p w14:paraId="57657EEA" w14:textId="77777777" w:rsidR="00797F96" w:rsidRDefault="00797F96" w:rsidP="00C12790">
      <w:pPr>
        <w:pStyle w:val="NormalWeb"/>
        <w:numPr>
          <w:ilvl w:val="0"/>
          <w:numId w:val="103"/>
        </w:numPr>
      </w:pPr>
      <w:r>
        <w:rPr>
          <w:rStyle w:val="Textoennegrita"/>
        </w:rPr>
        <w:t>Nivel de atención requerido</w:t>
      </w:r>
      <w:r>
        <w:t>: primaria, secundaria o terciaria.</w:t>
      </w:r>
    </w:p>
    <w:p w14:paraId="26CDC918" w14:textId="5E70C0FC" w:rsidR="00797F96" w:rsidRDefault="00797F96" w:rsidP="00C12790">
      <w:pPr>
        <w:pStyle w:val="NormalWeb"/>
        <w:numPr>
          <w:ilvl w:val="0"/>
          <w:numId w:val="103"/>
        </w:numPr>
      </w:pPr>
      <w:r>
        <w:rPr>
          <w:rStyle w:val="Textoennegrita"/>
        </w:rPr>
        <w:t>Condiciones de cobertura</w:t>
      </w:r>
      <w:r>
        <w:t>: límites por año, edad, justificación clínica.</w:t>
      </w:r>
    </w:p>
    <w:p w14:paraId="3FA85697" w14:textId="77777777" w:rsidR="00797F96" w:rsidRDefault="00797F96" w:rsidP="00797F96">
      <w:pPr>
        <w:pStyle w:val="Ttulo3"/>
      </w:pPr>
      <w:r>
        <w:rPr>
          <w:rFonts w:ascii="Segoe UI Emoji" w:hAnsi="Segoe UI Emoji" w:cs="Segoe UI Emoji"/>
        </w:rPr>
        <w:t>⚠️</w:t>
      </w:r>
      <w:r>
        <w:t xml:space="preserve"> </w:t>
      </w:r>
      <w:r w:rsidRPr="007605C7">
        <w:rPr>
          <w:color w:val="4472C4" w:themeColor="accent1"/>
        </w:rPr>
        <w:t>Exclusiones comunes:</w:t>
      </w:r>
    </w:p>
    <w:p w14:paraId="380EB386" w14:textId="77777777" w:rsidR="00797F96" w:rsidRDefault="00797F96" w:rsidP="00797F96">
      <w:pPr>
        <w:pStyle w:val="NormalWeb"/>
      </w:pPr>
      <w:r>
        <w:t>Aunque el catálogo es amplio, no todo está cubierto. Ejemplos de exclusiones:</w:t>
      </w:r>
    </w:p>
    <w:p w14:paraId="2709FF43" w14:textId="77777777" w:rsidR="00797F96" w:rsidRDefault="00797F96" w:rsidP="00C12790">
      <w:pPr>
        <w:pStyle w:val="NormalWeb"/>
        <w:numPr>
          <w:ilvl w:val="0"/>
          <w:numId w:val="104"/>
        </w:numPr>
      </w:pPr>
      <w:r>
        <w:t>Cirugías estéticas</w:t>
      </w:r>
    </w:p>
    <w:p w14:paraId="4592702D" w14:textId="77777777" w:rsidR="00797F96" w:rsidRDefault="00797F96" w:rsidP="00C12790">
      <w:pPr>
        <w:pStyle w:val="NormalWeb"/>
        <w:numPr>
          <w:ilvl w:val="0"/>
          <w:numId w:val="104"/>
        </w:numPr>
      </w:pPr>
      <w:r>
        <w:t>Medicamentos fuera del formulario</w:t>
      </w:r>
    </w:p>
    <w:p w14:paraId="1DE64917" w14:textId="77777777" w:rsidR="00797F96" w:rsidRDefault="00797F96" w:rsidP="00C12790">
      <w:pPr>
        <w:pStyle w:val="NormalWeb"/>
        <w:numPr>
          <w:ilvl w:val="0"/>
          <w:numId w:val="104"/>
        </w:numPr>
      </w:pPr>
      <w:r>
        <w:t>Habitaciones VIP o servicios de lujo</w:t>
      </w:r>
    </w:p>
    <w:p w14:paraId="268EA98F" w14:textId="77777777" w:rsidR="00797F96" w:rsidRDefault="00797F96" w:rsidP="00C12790">
      <w:pPr>
        <w:pStyle w:val="NormalWeb"/>
        <w:numPr>
          <w:ilvl w:val="0"/>
          <w:numId w:val="104"/>
        </w:numPr>
      </w:pPr>
      <w:r>
        <w:t>Exámenes preempleo</w:t>
      </w:r>
    </w:p>
    <w:p w14:paraId="3B35E6F9" w14:textId="35CA6C65" w:rsidR="00797F96" w:rsidRDefault="00797F96" w:rsidP="00C12790">
      <w:pPr>
        <w:pStyle w:val="NormalWeb"/>
        <w:numPr>
          <w:ilvl w:val="0"/>
          <w:numId w:val="104"/>
        </w:numPr>
      </w:pPr>
      <w:r>
        <w:t>Procedimientos sin justificación médica</w:t>
      </w:r>
    </w:p>
    <w:p w14:paraId="1DEAA651" w14:textId="7132F5F5" w:rsidR="00797F96" w:rsidRDefault="00797F96" w:rsidP="00797F96">
      <w:pPr>
        <w:pStyle w:val="Ttulo3"/>
      </w:pPr>
      <w:r>
        <w:rPr>
          <w:rFonts w:ascii="Segoe UI Emoji" w:hAnsi="Segoe UI Emoji" w:cs="Segoe UI Emoji"/>
        </w:rPr>
        <w:t>🧠</w:t>
      </w:r>
      <w:r>
        <w:t xml:space="preserve"> </w:t>
      </w:r>
      <w:r w:rsidRPr="00D35F14">
        <w:rPr>
          <w:color w:val="4472C4" w:themeColor="accent1"/>
        </w:rPr>
        <w:t xml:space="preserve">Importancia para </w:t>
      </w:r>
      <w:r w:rsidR="007605C7" w:rsidRPr="00D35F14">
        <w:rPr>
          <w:color w:val="4472C4" w:themeColor="accent1"/>
        </w:rPr>
        <w:t>las ars</w:t>
      </w:r>
      <w:r w:rsidRPr="00D35F14">
        <w:rPr>
          <w:color w:val="4472C4" w:themeColor="accent1"/>
        </w:rPr>
        <w:t xml:space="preserve"> y técnicos en salud:</w:t>
      </w:r>
    </w:p>
    <w:p w14:paraId="4DFB2C52" w14:textId="77777777" w:rsidR="00797F96" w:rsidRDefault="00797F96" w:rsidP="00C12790">
      <w:pPr>
        <w:pStyle w:val="NormalWeb"/>
        <w:numPr>
          <w:ilvl w:val="0"/>
          <w:numId w:val="105"/>
        </w:numPr>
      </w:pPr>
      <w:r>
        <w:t xml:space="preserve">Permite </w:t>
      </w:r>
      <w:r w:rsidRPr="00D35F14">
        <w:rPr>
          <w:rStyle w:val="Textoennegrita"/>
          <w:b w:val="0"/>
          <w:bCs w:val="0"/>
        </w:rPr>
        <w:t>responder con seguridad</w:t>
      </w:r>
      <w:r>
        <w:t xml:space="preserve"> al afiliado sobre su cobertura.</w:t>
      </w:r>
    </w:p>
    <w:p w14:paraId="37E016CA" w14:textId="77777777" w:rsidR="00797F96" w:rsidRDefault="00797F96" w:rsidP="00C12790">
      <w:pPr>
        <w:pStyle w:val="NormalWeb"/>
        <w:numPr>
          <w:ilvl w:val="0"/>
          <w:numId w:val="105"/>
        </w:numPr>
      </w:pPr>
      <w:r>
        <w:t>Reduce errores en autorizaciones y reclamos.</w:t>
      </w:r>
    </w:p>
    <w:p w14:paraId="15D17030" w14:textId="67DE799D" w:rsidR="00797F96" w:rsidRDefault="00797F96" w:rsidP="00C12790">
      <w:pPr>
        <w:pStyle w:val="NormalWeb"/>
        <w:numPr>
          <w:ilvl w:val="0"/>
          <w:numId w:val="105"/>
        </w:numPr>
      </w:pPr>
      <w:r>
        <w:t>Facilita el uso responsable del sistema de seguridad social</w:t>
      </w:r>
    </w:p>
    <w:p w14:paraId="1EC9A9D2" w14:textId="77777777" w:rsidR="00797F96" w:rsidRDefault="00797F96" w:rsidP="00797F96">
      <w:pPr>
        <w:pStyle w:val="Ttulo3"/>
      </w:pPr>
      <w:r>
        <w:rPr>
          <w:rFonts w:ascii="Segoe UI Emoji" w:hAnsi="Segoe UI Emoji" w:cs="Segoe UI Emoji"/>
        </w:rPr>
        <w:lastRenderedPageBreak/>
        <w:t>🎯</w:t>
      </w:r>
      <w:r>
        <w:t xml:space="preserve"> </w:t>
      </w:r>
      <w:r w:rsidRPr="00D35F14">
        <w:rPr>
          <w:color w:val="4472C4" w:themeColor="accent1"/>
        </w:rPr>
        <w:t>Frase clave:</w:t>
      </w:r>
    </w:p>
    <w:p w14:paraId="3984A299" w14:textId="649FC866" w:rsidR="00797F96" w:rsidRDefault="00797F96" w:rsidP="00797F96">
      <w:pPr>
        <w:pStyle w:val="NormalWeb"/>
      </w:pPr>
      <w:r>
        <w:t>“El catálogo de prestaciones es el contrato entre el sistema y el afiliado: saber usarlo bien es respetar derechos y optimizar recursos.”</w:t>
      </w:r>
    </w:p>
    <w:p w14:paraId="5618D09D" w14:textId="4C97B5AB" w:rsidR="00BE0641" w:rsidRDefault="00BE0641" w:rsidP="00BE0641">
      <w:pPr>
        <w:pStyle w:val="Ttulo2"/>
      </w:pPr>
      <w:r>
        <w:t>Tema 4: El Código SIMON (Código de Autorización de las ARS)</w:t>
      </w:r>
    </w:p>
    <w:p w14:paraId="11080781" w14:textId="5A581A21" w:rsidR="00BE0641" w:rsidRPr="00017040" w:rsidRDefault="00BE0641" w:rsidP="00BE0641">
      <w:pPr>
        <w:pStyle w:val="Ttulo3"/>
        <w:rPr>
          <w:color w:val="4472C4" w:themeColor="accent1"/>
        </w:rPr>
      </w:pPr>
      <w:r w:rsidRPr="00017040">
        <w:rPr>
          <w:color w:val="4472C4" w:themeColor="accent1"/>
        </w:rPr>
        <w:t>Definición</w:t>
      </w:r>
    </w:p>
    <w:p w14:paraId="7C14ABFD" w14:textId="77777777" w:rsidR="00BE0641" w:rsidRDefault="00BE0641" w:rsidP="00BE0641">
      <w:pPr>
        <w:pStyle w:val="NormalWeb"/>
      </w:pPr>
      <w:r>
        <w:t xml:space="preserve">El </w:t>
      </w:r>
      <w:r w:rsidRPr="00017040">
        <w:rPr>
          <w:rStyle w:val="Textoennegrita"/>
          <w:rFonts w:eastAsiaTheme="majorEastAsia"/>
          <w:b w:val="0"/>
          <w:bCs w:val="0"/>
        </w:rPr>
        <w:t>Código SIMON</w:t>
      </w:r>
      <w:r>
        <w:t xml:space="preserve"> (conocido también como “código Simons”) es un </w:t>
      </w:r>
      <w:r w:rsidRPr="00017040">
        <w:rPr>
          <w:rStyle w:val="Textoennegrita"/>
          <w:rFonts w:eastAsiaTheme="majorEastAsia"/>
          <w:b w:val="0"/>
          <w:bCs w:val="0"/>
        </w:rPr>
        <w:t>número de autorización único</w:t>
      </w:r>
      <w:r w:rsidRPr="00017040">
        <w:rPr>
          <w:b/>
          <w:bCs/>
        </w:rPr>
        <w:t xml:space="preserve"> </w:t>
      </w:r>
      <w:r>
        <w:t xml:space="preserve">que emiten las </w:t>
      </w:r>
      <w:r w:rsidRPr="00017040">
        <w:rPr>
          <w:rStyle w:val="Textoennegrita"/>
          <w:rFonts w:eastAsiaTheme="majorEastAsia"/>
          <w:b w:val="0"/>
          <w:bCs w:val="0"/>
        </w:rPr>
        <w:t>ARS en República Dominicana</w:t>
      </w:r>
      <w:r>
        <w:t xml:space="preserve"> cuando aprueban un servicio de salud para un afiliado.</w:t>
      </w:r>
    </w:p>
    <w:p w14:paraId="4016F7BB" w14:textId="77777777" w:rsidR="00BE0641" w:rsidRDefault="00BE0641" w:rsidP="00BE0641">
      <w:pPr>
        <w:pStyle w:val="NormalWeb"/>
      </w:pPr>
      <w:r>
        <w:rPr>
          <w:rFonts w:ascii="Segoe UI Emoji" w:hAnsi="Segoe UI Emoji" w:cs="Segoe UI Emoji"/>
        </w:rPr>
        <w:t>👉</w:t>
      </w:r>
      <w:r>
        <w:t xml:space="preserve"> En términos simples: </w:t>
      </w:r>
      <w:r w:rsidRPr="00017040">
        <w:rPr>
          <w:rStyle w:val="Textoennegrita"/>
          <w:rFonts w:eastAsiaTheme="majorEastAsia"/>
          <w:b w:val="0"/>
          <w:bCs w:val="0"/>
        </w:rPr>
        <w:t>es la prueba oficial de que la ARS autorizó el procedimiento, estudio, cirugía, medicamento o tratamiento.</w:t>
      </w:r>
    </w:p>
    <w:p w14:paraId="4C2A8D49" w14:textId="77777777" w:rsidR="00BE0641" w:rsidRDefault="00BE0641" w:rsidP="00BE0641"/>
    <w:p w14:paraId="177B06E2" w14:textId="77777777" w:rsidR="00BE0641" w:rsidRDefault="00BE0641" w:rsidP="00BE0641">
      <w:pPr>
        <w:pStyle w:val="Ttulo3"/>
      </w:pPr>
      <w:r>
        <w:t xml:space="preserve"> </w:t>
      </w:r>
      <w:r w:rsidRPr="00017040">
        <w:rPr>
          <w:color w:val="4472C4" w:themeColor="accent1"/>
        </w:rPr>
        <w:t>¿Para qué sirve el Código SIMON?</w:t>
      </w:r>
    </w:p>
    <w:p w14:paraId="65C3CC03" w14:textId="77777777" w:rsidR="00BE0641" w:rsidRDefault="00BE0641" w:rsidP="00BE0641">
      <w:pPr>
        <w:pStyle w:val="NormalWeb"/>
      </w:pPr>
      <w:r>
        <w:t>El código SIMON se utiliza para:</w:t>
      </w:r>
    </w:p>
    <w:p w14:paraId="23768CF9" w14:textId="77777777" w:rsidR="00BE0641" w:rsidRDefault="00BE0641" w:rsidP="00C12790">
      <w:pPr>
        <w:pStyle w:val="NormalWeb"/>
        <w:numPr>
          <w:ilvl w:val="0"/>
          <w:numId w:val="294"/>
        </w:numPr>
      </w:pPr>
      <w:r>
        <w:t>Confirmar que el servicio fue aprobado por la ARS</w:t>
      </w:r>
    </w:p>
    <w:p w14:paraId="160AE5EE" w14:textId="77777777" w:rsidR="00BE0641" w:rsidRDefault="00BE0641" w:rsidP="00C12790">
      <w:pPr>
        <w:pStyle w:val="NormalWeb"/>
        <w:numPr>
          <w:ilvl w:val="0"/>
          <w:numId w:val="294"/>
        </w:numPr>
      </w:pPr>
      <w:r>
        <w:t>Respaldar la facturación</w:t>
      </w:r>
    </w:p>
    <w:p w14:paraId="3B239B27" w14:textId="77777777" w:rsidR="00BE0641" w:rsidRDefault="00BE0641" w:rsidP="00C12790">
      <w:pPr>
        <w:pStyle w:val="NormalWeb"/>
        <w:numPr>
          <w:ilvl w:val="0"/>
          <w:numId w:val="294"/>
        </w:numPr>
      </w:pPr>
      <w:r>
        <w:t>Evitar fraudes y duplicidades</w:t>
      </w:r>
    </w:p>
    <w:p w14:paraId="6003E9C7" w14:textId="77777777" w:rsidR="00BE0641" w:rsidRDefault="00BE0641" w:rsidP="00C12790">
      <w:pPr>
        <w:pStyle w:val="NormalWeb"/>
        <w:numPr>
          <w:ilvl w:val="0"/>
          <w:numId w:val="294"/>
        </w:numPr>
      </w:pPr>
      <w:r>
        <w:t>Dar seguimiento administrativo</w:t>
      </w:r>
    </w:p>
    <w:p w14:paraId="112C637E" w14:textId="77777777" w:rsidR="00BE0641" w:rsidRDefault="00BE0641" w:rsidP="00C12790">
      <w:pPr>
        <w:pStyle w:val="NormalWeb"/>
        <w:numPr>
          <w:ilvl w:val="0"/>
          <w:numId w:val="294"/>
        </w:numPr>
      </w:pPr>
      <w:r>
        <w:t>Permitir a la clínica realizar el servicio</w:t>
      </w:r>
    </w:p>
    <w:p w14:paraId="6EF19756" w14:textId="77777777" w:rsidR="00BE0641" w:rsidRDefault="00BE0641" w:rsidP="00BE0641">
      <w:pPr>
        <w:pStyle w:val="NormalWeb"/>
      </w:pPr>
      <w:r>
        <w:rPr>
          <w:rFonts w:ascii="Segoe UI Emoji" w:hAnsi="Segoe UI Emoji" w:cs="Segoe UI Emoji"/>
        </w:rPr>
        <w:t>⚠️</w:t>
      </w:r>
      <w:r>
        <w:t xml:space="preserve"> </w:t>
      </w:r>
      <w:r w:rsidRPr="00017040">
        <w:rPr>
          <w:rStyle w:val="Textoennegrita"/>
          <w:rFonts w:eastAsiaTheme="majorEastAsia"/>
          <w:b w:val="0"/>
          <w:bCs w:val="0"/>
        </w:rPr>
        <w:t>Sin código SIMON, el servicio no debe realizarse</w:t>
      </w:r>
      <w:r>
        <w:t xml:space="preserve"> (excepto en casos de emergencia).</w:t>
      </w:r>
    </w:p>
    <w:p w14:paraId="4547B1C8" w14:textId="77777777" w:rsidR="00BE0641" w:rsidRPr="00017040" w:rsidRDefault="00BE0641" w:rsidP="00BE0641">
      <w:pPr>
        <w:pStyle w:val="Ttulo3"/>
        <w:rPr>
          <w:b w:val="0"/>
          <w:bCs w:val="0"/>
        </w:rPr>
      </w:pPr>
      <w:r>
        <w:t xml:space="preserve"> </w:t>
      </w:r>
      <w:r w:rsidRPr="00BE0641">
        <w:rPr>
          <w:b w:val="0"/>
          <w:bCs w:val="0"/>
          <w:color w:val="4472C4" w:themeColor="accent1"/>
        </w:rPr>
        <w:t>¿Quién emite el Código SIMON?</w:t>
      </w:r>
    </w:p>
    <w:p w14:paraId="6A7C2317" w14:textId="77777777" w:rsidR="00BE0641" w:rsidRDefault="00BE0641" w:rsidP="00BE0641">
      <w:pPr>
        <w:pStyle w:val="NormalWeb"/>
      </w:pPr>
      <w:r>
        <w:t xml:space="preserve">Lo emite la </w:t>
      </w:r>
      <w:r w:rsidRPr="00017040">
        <w:rPr>
          <w:rStyle w:val="Textoennegrita"/>
          <w:rFonts w:eastAsiaTheme="majorEastAsia"/>
          <w:b w:val="0"/>
          <w:bCs w:val="0"/>
        </w:rPr>
        <w:t>ARS correspondiente</w:t>
      </w:r>
      <w:r>
        <w:t xml:space="preserve"> luego de:</w:t>
      </w:r>
    </w:p>
    <w:p w14:paraId="375B169A" w14:textId="77777777" w:rsidR="00BE0641" w:rsidRDefault="00BE0641" w:rsidP="00C12790">
      <w:pPr>
        <w:pStyle w:val="NormalWeb"/>
        <w:numPr>
          <w:ilvl w:val="0"/>
          <w:numId w:val="295"/>
        </w:numPr>
      </w:pPr>
      <w:r>
        <w:t>Recibir la solicitud del centro médico</w:t>
      </w:r>
    </w:p>
    <w:p w14:paraId="3C7EE557" w14:textId="77777777" w:rsidR="00BE0641" w:rsidRDefault="00BE0641" w:rsidP="00C12790">
      <w:pPr>
        <w:pStyle w:val="NormalWeb"/>
        <w:numPr>
          <w:ilvl w:val="0"/>
          <w:numId w:val="295"/>
        </w:numPr>
      </w:pPr>
      <w:r>
        <w:t>Verificar cobertura, diagnóstico e indicación médica</w:t>
      </w:r>
    </w:p>
    <w:p w14:paraId="6B311AD0" w14:textId="77777777" w:rsidR="00BE0641" w:rsidRDefault="00BE0641" w:rsidP="00C12790">
      <w:pPr>
        <w:pStyle w:val="NormalWeb"/>
        <w:numPr>
          <w:ilvl w:val="0"/>
          <w:numId w:val="295"/>
        </w:numPr>
      </w:pPr>
      <w:r>
        <w:t>Validar el plan del afiliado</w:t>
      </w:r>
    </w:p>
    <w:p w14:paraId="55DE8018" w14:textId="77777777" w:rsidR="00BE0641" w:rsidRDefault="00BE0641" w:rsidP="00C12790">
      <w:pPr>
        <w:pStyle w:val="NormalWeb"/>
        <w:numPr>
          <w:ilvl w:val="0"/>
          <w:numId w:val="295"/>
        </w:numPr>
      </w:pPr>
      <w:r>
        <w:t>Aprobar el servicio</w:t>
      </w:r>
    </w:p>
    <w:p w14:paraId="53E4ED29" w14:textId="77777777" w:rsidR="00BE0641" w:rsidRDefault="00BE0641" w:rsidP="00BE0641"/>
    <w:p w14:paraId="106B32F0" w14:textId="767AA66B" w:rsidR="00BE0641" w:rsidRPr="00BE0641" w:rsidRDefault="00BE0641" w:rsidP="00BE0641">
      <w:pPr>
        <w:pStyle w:val="Ttulo3"/>
        <w:rPr>
          <w:color w:val="4472C4" w:themeColor="accent1"/>
        </w:rPr>
      </w:pPr>
      <w:r w:rsidRPr="00BE0641">
        <w:rPr>
          <w:b w:val="0"/>
          <w:bCs w:val="0"/>
          <w:color w:val="4472C4" w:themeColor="accent1"/>
        </w:rPr>
        <w:t>¿En qué casos se genera un Código SIMON?</w:t>
      </w:r>
    </w:p>
    <w:p w14:paraId="7B8DCA05" w14:textId="77777777" w:rsidR="00BE0641" w:rsidRDefault="00BE0641" w:rsidP="00C12790">
      <w:pPr>
        <w:pStyle w:val="NormalWeb"/>
        <w:numPr>
          <w:ilvl w:val="0"/>
          <w:numId w:val="296"/>
        </w:numPr>
      </w:pPr>
      <w:r>
        <w:t>Estudios especiales (TAC, RMN, sonografías especializadas)</w:t>
      </w:r>
    </w:p>
    <w:p w14:paraId="098C21CC" w14:textId="77777777" w:rsidR="00BE0641" w:rsidRDefault="00BE0641" w:rsidP="00C12790">
      <w:pPr>
        <w:pStyle w:val="NormalWeb"/>
        <w:numPr>
          <w:ilvl w:val="0"/>
          <w:numId w:val="296"/>
        </w:numPr>
      </w:pPr>
      <w:r>
        <w:t>Cirugías</w:t>
      </w:r>
    </w:p>
    <w:p w14:paraId="5FF94BE0" w14:textId="77777777" w:rsidR="00BE0641" w:rsidRDefault="00BE0641" w:rsidP="00C12790">
      <w:pPr>
        <w:pStyle w:val="NormalWeb"/>
        <w:numPr>
          <w:ilvl w:val="0"/>
          <w:numId w:val="296"/>
        </w:numPr>
      </w:pPr>
      <w:r>
        <w:t>Procedimientos ambulatorios</w:t>
      </w:r>
    </w:p>
    <w:p w14:paraId="79E0B620" w14:textId="77777777" w:rsidR="00BE0641" w:rsidRDefault="00BE0641" w:rsidP="00C12790">
      <w:pPr>
        <w:pStyle w:val="NormalWeb"/>
        <w:numPr>
          <w:ilvl w:val="0"/>
          <w:numId w:val="296"/>
        </w:numPr>
      </w:pPr>
      <w:r>
        <w:t>Medicamentos de alto costo</w:t>
      </w:r>
    </w:p>
    <w:p w14:paraId="3CB7DD17" w14:textId="77777777" w:rsidR="00BE0641" w:rsidRDefault="00BE0641" w:rsidP="00C12790">
      <w:pPr>
        <w:pStyle w:val="NormalWeb"/>
        <w:numPr>
          <w:ilvl w:val="0"/>
          <w:numId w:val="296"/>
        </w:numPr>
      </w:pPr>
      <w:r>
        <w:t>Terapias y rehabilitación</w:t>
      </w:r>
    </w:p>
    <w:p w14:paraId="74A991BF" w14:textId="77777777" w:rsidR="00BE0641" w:rsidRDefault="00BE0641" w:rsidP="00C12790">
      <w:pPr>
        <w:pStyle w:val="NormalWeb"/>
        <w:numPr>
          <w:ilvl w:val="0"/>
          <w:numId w:val="296"/>
        </w:numPr>
      </w:pPr>
      <w:r>
        <w:lastRenderedPageBreak/>
        <w:t>Internamientos</w:t>
      </w:r>
    </w:p>
    <w:p w14:paraId="284936C9" w14:textId="77777777" w:rsidR="00BE0641" w:rsidRPr="00017040" w:rsidRDefault="00BE0641" w:rsidP="00BE0641">
      <w:pPr>
        <w:pStyle w:val="Ttulo3"/>
        <w:rPr>
          <w:color w:val="4472C4" w:themeColor="accent1"/>
        </w:rPr>
      </w:pPr>
      <w:r w:rsidRPr="00017040">
        <w:rPr>
          <w:color w:val="4472C4" w:themeColor="accent1"/>
        </w:rPr>
        <w:t>Ejemplo práctico</w:t>
      </w:r>
    </w:p>
    <w:p w14:paraId="1BC7942A" w14:textId="77777777" w:rsidR="00BE0641" w:rsidRDefault="00BE0641" w:rsidP="00BE0641">
      <w:pPr>
        <w:pStyle w:val="NormalWeb"/>
      </w:pPr>
      <w:r>
        <w:t xml:space="preserve">El médico indica una </w:t>
      </w:r>
      <w:r w:rsidRPr="00017040">
        <w:rPr>
          <w:rStyle w:val="Textoennegrita"/>
          <w:rFonts w:eastAsiaTheme="majorEastAsia"/>
          <w:b w:val="0"/>
          <w:bCs w:val="0"/>
        </w:rPr>
        <w:t>resonancia magnética lumbar</w:t>
      </w:r>
      <w:r>
        <w:t xml:space="preserve">. La clínica solicita autorización a la ARS. La ARS aprueba y genera: </w:t>
      </w:r>
      <w:r w:rsidRPr="00017040">
        <w:rPr>
          <w:rStyle w:val="Textoennegrita"/>
          <w:rFonts w:eastAsiaTheme="majorEastAsia"/>
          <w:b w:val="0"/>
          <w:bCs w:val="0"/>
        </w:rPr>
        <w:t>Código SIMON: 45879632</w:t>
      </w:r>
      <w:r>
        <w:t xml:space="preserve">. </w:t>
      </w:r>
      <w:r>
        <w:rPr>
          <w:rFonts w:ascii="Segoe UI Emoji" w:hAnsi="Segoe UI Emoji" w:cs="Segoe UI Emoji"/>
        </w:rPr>
        <w:t>👉</w:t>
      </w:r>
      <w:r>
        <w:t xml:space="preserve"> Con ese código, la clínica puede realizar el estudio y luego facturar.</w:t>
      </w:r>
    </w:p>
    <w:p w14:paraId="528BCC40" w14:textId="77777777" w:rsidR="00BE0641" w:rsidRPr="00017040" w:rsidRDefault="00BE0641" w:rsidP="00BE0641">
      <w:pPr>
        <w:pStyle w:val="Ttulo3"/>
        <w:rPr>
          <w:color w:val="4472C4" w:themeColor="accent1"/>
        </w:rPr>
      </w:pPr>
      <w:r w:rsidRPr="00017040">
        <w:rPr>
          <w:color w:val="4472C4" w:themeColor="accent1"/>
        </w:rPr>
        <w:t>Responsabilidad del Oficial de Autorizaciones.</w:t>
      </w:r>
    </w:p>
    <w:p w14:paraId="5827878B" w14:textId="77777777" w:rsidR="00BE0641" w:rsidRDefault="00BE0641" w:rsidP="00BE0641">
      <w:pPr>
        <w:pStyle w:val="NormalWeb"/>
      </w:pPr>
      <w:r>
        <w:t>El Técnico en Autorizaciones Médicas debe:</w:t>
      </w:r>
    </w:p>
    <w:p w14:paraId="7F87C698" w14:textId="77777777" w:rsidR="00BE0641" w:rsidRDefault="00BE0641" w:rsidP="00C12790">
      <w:pPr>
        <w:pStyle w:val="NormalWeb"/>
        <w:numPr>
          <w:ilvl w:val="0"/>
          <w:numId w:val="297"/>
        </w:numPr>
      </w:pPr>
      <w:r>
        <w:t xml:space="preserve">Verificar que el código SIMON esté </w:t>
      </w:r>
      <w:r w:rsidRPr="00BE0641">
        <w:rPr>
          <w:rStyle w:val="Textoennegrita"/>
          <w:rFonts w:eastAsiaTheme="majorEastAsia"/>
          <w:b w:val="0"/>
          <w:bCs w:val="0"/>
        </w:rPr>
        <w:t>correcto y vigente</w:t>
      </w:r>
    </w:p>
    <w:p w14:paraId="16DAB307" w14:textId="77777777" w:rsidR="00BE0641" w:rsidRDefault="00BE0641" w:rsidP="00C12790">
      <w:pPr>
        <w:pStyle w:val="NormalWeb"/>
        <w:numPr>
          <w:ilvl w:val="0"/>
          <w:numId w:val="297"/>
        </w:numPr>
      </w:pPr>
      <w:r>
        <w:t xml:space="preserve">Confirmar que coincida con el </w:t>
      </w:r>
      <w:r w:rsidRPr="00BE0641">
        <w:rPr>
          <w:rStyle w:val="Textoennegrita"/>
          <w:rFonts w:eastAsiaTheme="majorEastAsia"/>
          <w:b w:val="0"/>
          <w:bCs w:val="0"/>
        </w:rPr>
        <w:t>procedimiento autorizado</w:t>
      </w:r>
    </w:p>
    <w:p w14:paraId="5F12C61E" w14:textId="77777777" w:rsidR="00BE0641" w:rsidRDefault="00BE0641" w:rsidP="00C12790">
      <w:pPr>
        <w:pStyle w:val="NormalWeb"/>
        <w:numPr>
          <w:ilvl w:val="0"/>
          <w:numId w:val="297"/>
        </w:numPr>
      </w:pPr>
      <w:r>
        <w:t xml:space="preserve">Colocarlo correctamente en la </w:t>
      </w:r>
      <w:r w:rsidRPr="00BE0641">
        <w:rPr>
          <w:rStyle w:val="Textoennegrita"/>
          <w:rFonts w:eastAsiaTheme="majorEastAsia"/>
          <w:b w:val="0"/>
          <w:bCs w:val="0"/>
        </w:rPr>
        <w:t>factura y en el sistema</w:t>
      </w:r>
    </w:p>
    <w:p w14:paraId="6E475E0A" w14:textId="77777777" w:rsidR="00BE0641" w:rsidRDefault="00BE0641" w:rsidP="00C12790">
      <w:pPr>
        <w:pStyle w:val="NormalWeb"/>
        <w:numPr>
          <w:ilvl w:val="0"/>
          <w:numId w:val="297"/>
        </w:numPr>
      </w:pPr>
      <w:r>
        <w:t>Archivar la evidencia de autorización</w:t>
      </w:r>
    </w:p>
    <w:p w14:paraId="42EF8A1D" w14:textId="77777777" w:rsidR="00BE0641" w:rsidRDefault="00BE0641" w:rsidP="00BE0641">
      <w:pPr>
        <w:pStyle w:val="Ttulo2"/>
      </w:pPr>
      <w:r>
        <w:t>5. Plataformas de las ARS</w:t>
      </w:r>
    </w:p>
    <w:p w14:paraId="7A924456" w14:textId="77777777" w:rsidR="00BE0641" w:rsidRDefault="00BE0641" w:rsidP="00BE0641">
      <w:pPr>
        <w:pStyle w:val="NormalWeb"/>
      </w:pPr>
      <w:r>
        <w:t>Cada ARS utiliza plataformas digitales para gestionar autorizaciones. Entre las más comunes:</w:t>
      </w:r>
    </w:p>
    <w:p w14:paraId="58549439" w14:textId="77777777" w:rsidR="00BE0641" w:rsidRDefault="00BE0641" w:rsidP="00C12790">
      <w:pPr>
        <w:pStyle w:val="NormalWeb"/>
        <w:numPr>
          <w:ilvl w:val="0"/>
          <w:numId w:val="298"/>
        </w:numPr>
      </w:pPr>
      <w:r>
        <w:t>ARS SENASA – Oficina Virtual</w:t>
      </w:r>
    </w:p>
    <w:p w14:paraId="3FC727A6" w14:textId="77777777" w:rsidR="00BE0641" w:rsidRDefault="00BE0641" w:rsidP="00C12790">
      <w:pPr>
        <w:pStyle w:val="NormalWeb"/>
        <w:numPr>
          <w:ilvl w:val="0"/>
          <w:numId w:val="298"/>
        </w:numPr>
      </w:pPr>
      <w:r>
        <w:t>ARS Humano – Humano en Línea</w:t>
      </w:r>
    </w:p>
    <w:p w14:paraId="5648D615" w14:textId="77777777" w:rsidR="00BE0641" w:rsidRDefault="00BE0641" w:rsidP="00C12790">
      <w:pPr>
        <w:pStyle w:val="NormalWeb"/>
        <w:numPr>
          <w:ilvl w:val="0"/>
          <w:numId w:val="298"/>
        </w:numPr>
      </w:pPr>
      <w:r>
        <w:t>ARS Universal – Plataforma Universal</w:t>
      </w:r>
    </w:p>
    <w:p w14:paraId="4349C81C" w14:textId="77777777" w:rsidR="00BE0641" w:rsidRDefault="00BE0641" w:rsidP="00C12790">
      <w:pPr>
        <w:pStyle w:val="NormalWeb"/>
        <w:numPr>
          <w:ilvl w:val="0"/>
          <w:numId w:val="298"/>
        </w:numPr>
      </w:pPr>
      <w:r>
        <w:t>ARS Primera – Portal Primera</w:t>
      </w:r>
    </w:p>
    <w:p w14:paraId="008EA3E8" w14:textId="77777777" w:rsidR="00BE0641" w:rsidRDefault="00BE0641" w:rsidP="00BE0641">
      <w:pPr>
        <w:pStyle w:val="NormalWeb"/>
      </w:pPr>
      <w:r>
        <w:t>En estas plataformas se:</w:t>
      </w:r>
    </w:p>
    <w:p w14:paraId="7B32A490" w14:textId="77777777" w:rsidR="00BE0641" w:rsidRDefault="00BE0641" w:rsidP="00C12790">
      <w:pPr>
        <w:pStyle w:val="NormalWeb"/>
        <w:numPr>
          <w:ilvl w:val="0"/>
          <w:numId w:val="299"/>
        </w:numPr>
      </w:pPr>
      <w:r>
        <w:t>Registran solicitudes</w:t>
      </w:r>
    </w:p>
    <w:p w14:paraId="60E02BBC" w14:textId="77777777" w:rsidR="00BE0641" w:rsidRDefault="00BE0641" w:rsidP="00C12790">
      <w:pPr>
        <w:pStyle w:val="NormalWeb"/>
        <w:numPr>
          <w:ilvl w:val="0"/>
          <w:numId w:val="299"/>
        </w:numPr>
      </w:pPr>
      <w:r>
        <w:t>Cargan documentos</w:t>
      </w:r>
    </w:p>
    <w:p w14:paraId="12FAC79B" w14:textId="77777777" w:rsidR="00BE0641" w:rsidRDefault="00BE0641" w:rsidP="00C12790">
      <w:pPr>
        <w:pStyle w:val="NormalWeb"/>
        <w:numPr>
          <w:ilvl w:val="0"/>
          <w:numId w:val="299"/>
        </w:numPr>
      </w:pPr>
      <w:r>
        <w:t>Consultan autorizaciones</w:t>
      </w:r>
    </w:p>
    <w:p w14:paraId="39C845E6" w14:textId="77777777" w:rsidR="00BE0641" w:rsidRDefault="00BE0641" w:rsidP="00C12790">
      <w:pPr>
        <w:pStyle w:val="NormalWeb"/>
        <w:numPr>
          <w:ilvl w:val="0"/>
          <w:numId w:val="299"/>
        </w:numPr>
      </w:pPr>
      <w:r>
        <w:t>Obtienen códigos SIMON</w:t>
      </w:r>
    </w:p>
    <w:p w14:paraId="532E520F" w14:textId="77777777" w:rsidR="00BE0641" w:rsidRDefault="00BE0641" w:rsidP="00BE0641"/>
    <w:p w14:paraId="330EEA8F" w14:textId="77777777" w:rsidR="00BE0641" w:rsidRDefault="00BE0641" w:rsidP="00BE0641">
      <w:pPr>
        <w:pStyle w:val="Ttulo2"/>
      </w:pPr>
      <w:r>
        <w:t>6. Tiempos de respuesta de las ARS</w:t>
      </w:r>
    </w:p>
    <w:p w14:paraId="5E493302" w14:textId="77777777" w:rsidR="00BE0641" w:rsidRPr="00017040" w:rsidRDefault="00BE0641" w:rsidP="00BE0641">
      <w:pPr>
        <w:pStyle w:val="Ttulo3"/>
        <w:rPr>
          <w:b w:val="0"/>
          <w:bCs w:val="0"/>
        </w:rPr>
      </w:pPr>
      <w:r>
        <w:t xml:space="preserve"> </w:t>
      </w:r>
      <w:r w:rsidRPr="00017040">
        <w:rPr>
          <w:b w:val="0"/>
          <w:bCs w:val="0"/>
        </w:rPr>
        <w:t>Servicios ambulatorios</w:t>
      </w:r>
    </w:p>
    <w:p w14:paraId="3936C35F" w14:textId="77777777" w:rsidR="00BE0641" w:rsidRDefault="00BE0641" w:rsidP="00C12790">
      <w:pPr>
        <w:pStyle w:val="NormalWeb"/>
        <w:numPr>
          <w:ilvl w:val="0"/>
          <w:numId w:val="300"/>
        </w:numPr>
      </w:pPr>
      <w:r>
        <w:t>24 a 72 horas</w:t>
      </w:r>
    </w:p>
    <w:p w14:paraId="04F1DFB8" w14:textId="77777777" w:rsidR="00BE0641" w:rsidRPr="00017040" w:rsidRDefault="00BE0641" w:rsidP="00BE0641">
      <w:pPr>
        <w:pStyle w:val="Ttulo3"/>
        <w:rPr>
          <w:b w:val="0"/>
          <w:bCs w:val="0"/>
        </w:rPr>
      </w:pPr>
      <w:r w:rsidRPr="00017040">
        <w:rPr>
          <w:b w:val="0"/>
          <w:bCs w:val="0"/>
        </w:rPr>
        <w:t>Cirugías y procedimientos mayores</w:t>
      </w:r>
    </w:p>
    <w:p w14:paraId="4E203EE7" w14:textId="77777777" w:rsidR="00BE0641" w:rsidRDefault="00BE0641" w:rsidP="00C12790">
      <w:pPr>
        <w:pStyle w:val="NormalWeb"/>
        <w:numPr>
          <w:ilvl w:val="0"/>
          <w:numId w:val="301"/>
        </w:numPr>
      </w:pPr>
      <w:r>
        <w:t>3 a 7 días laborables</w:t>
      </w:r>
    </w:p>
    <w:p w14:paraId="461A1270" w14:textId="77777777" w:rsidR="00BE0641" w:rsidRDefault="00BE0641" w:rsidP="00BE0641">
      <w:pPr>
        <w:pStyle w:val="Ttulo3"/>
      </w:pPr>
      <w:r>
        <w:t xml:space="preserve"> </w:t>
      </w:r>
      <w:r w:rsidRPr="00017040">
        <w:rPr>
          <w:color w:val="4472C4" w:themeColor="accent1"/>
        </w:rPr>
        <w:t>Medicamentos de alto costo</w:t>
      </w:r>
    </w:p>
    <w:p w14:paraId="71422974" w14:textId="77777777" w:rsidR="00BE0641" w:rsidRDefault="00BE0641" w:rsidP="00C12790">
      <w:pPr>
        <w:pStyle w:val="NormalWeb"/>
        <w:numPr>
          <w:ilvl w:val="0"/>
          <w:numId w:val="302"/>
        </w:numPr>
      </w:pPr>
      <w:r>
        <w:t>5 a 10 días laborables</w:t>
      </w:r>
    </w:p>
    <w:p w14:paraId="123D2E05" w14:textId="77777777" w:rsidR="00BE0641" w:rsidRDefault="00BE0641" w:rsidP="00BE0641">
      <w:pPr>
        <w:pStyle w:val="NormalWeb"/>
      </w:pPr>
      <w:r>
        <w:rPr>
          <w:rFonts w:ascii="Segoe UI Emoji" w:hAnsi="Segoe UI Emoji" w:cs="Segoe UI Emoji"/>
        </w:rPr>
        <w:lastRenderedPageBreak/>
        <w:t>⚠️</w:t>
      </w:r>
      <w:r>
        <w:t xml:space="preserve"> Los tiempos pueden variar según la ARS y el plan del afiliado.</w:t>
      </w:r>
    </w:p>
    <w:p w14:paraId="501B386D" w14:textId="77777777" w:rsidR="00BE0641" w:rsidRDefault="00BE0641" w:rsidP="00BE0641">
      <w:pPr>
        <w:pStyle w:val="Ttulo2"/>
      </w:pPr>
      <w:r>
        <w:t>7. Errores comunes relacionados con códigos y autorizaciones</w:t>
      </w:r>
    </w:p>
    <w:p w14:paraId="3F5099CB" w14:textId="77777777" w:rsidR="00BE0641" w:rsidRDefault="00BE0641" w:rsidP="00C12790">
      <w:pPr>
        <w:pStyle w:val="NormalWeb"/>
        <w:numPr>
          <w:ilvl w:val="0"/>
          <w:numId w:val="303"/>
        </w:numPr>
      </w:pPr>
      <w:r>
        <w:t>Colocar un código incorrecto</w:t>
      </w:r>
    </w:p>
    <w:p w14:paraId="1228E5AD" w14:textId="77777777" w:rsidR="00BE0641" w:rsidRDefault="00BE0641" w:rsidP="00C12790">
      <w:pPr>
        <w:pStyle w:val="NormalWeb"/>
        <w:numPr>
          <w:ilvl w:val="0"/>
          <w:numId w:val="303"/>
        </w:numPr>
      </w:pPr>
      <w:r>
        <w:t>Solicitar autorización con diagnóstico que no justifica el procedimiento</w:t>
      </w:r>
    </w:p>
    <w:p w14:paraId="45FFEB06" w14:textId="77777777" w:rsidR="00BE0641" w:rsidRDefault="00BE0641" w:rsidP="00C12790">
      <w:pPr>
        <w:pStyle w:val="NormalWeb"/>
        <w:numPr>
          <w:ilvl w:val="0"/>
          <w:numId w:val="303"/>
        </w:numPr>
      </w:pPr>
      <w:r>
        <w:t>No validar vigencia del código SIMON</w:t>
      </w:r>
    </w:p>
    <w:p w14:paraId="05E82278" w14:textId="77777777" w:rsidR="00BE0641" w:rsidRDefault="00BE0641" w:rsidP="00C12790">
      <w:pPr>
        <w:pStyle w:val="NormalWeb"/>
        <w:numPr>
          <w:ilvl w:val="0"/>
          <w:numId w:val="303"/>
        </w:numPr>
      </w:pPr>
      <w:r>
        <w:t>Facturar sin autorización</w:t>
      </w:r>
    </w:p>
    <w:p w14:paraId="357F0E8A" w14:textId="77777777" w:rsidR="00BE0641" w:rsidRDefault="00BE0641" w:rsidP="00C12790">
      <w:pPr>
        <w:pStyle w:val="NormalWeb"/>
        <w:numPr>
          <w:ilvl w:val="0"/>
          <w:numId w:val="303"/>
        </w:numPr>
      </w:pPr>
      <w:r>
        <w:t>Duplicar solicitudes</w:t>
      </w:r>
    </w:p>
    <w:p w14:paraId="665D9FC5" w14:textId="3BA36F0C" w:rsidR="00BE0641" w:rsidRDefault="00BE0641" w:rsidP="00BE0641">
      <w:pPr>
        <w:pStyle w:val="Ttulo2"/>
      </w:pPr>
      <w:r>
        <w:t>8. Importancia del Módulo</w:t>
      </w:r>
    </w:p>
    <w:p w14:paraId="30C72807" w14:textId="77777777" w:rsidR="00BE0641" w:rsidRDefault="00BE0641" w:rsidP="00BE0641">
      <w:pPr>
        <w:pStyle w:val="NormalWeb"/>
      </w:pPr>
      <w:r>
        <w:t>El correcto manejo de códigos, plataformas y tiempos de respuesta:</w:t>
      </w:r>
    </w:p>
    <w:p w14:paraId="635757C0" w14:textId="77777777" w:rsidR="00BE0641" w:rsidRDefault="00BE0641" w:rsidP="00C12790">
      <w:pPr>
        <w:pStyle w:val="NormalWeb"/>
        <w:numPr>
          <w:ilvl w:val="0"/>
          <w:numId w:val="304"/>
        </w:numPr>
      </w:pPr>
      <w:r>
        <w:t>Reduce rechazos y glosas</w:t>
      </w:r>
    </w:p>
    <w:p w14:paraId="28CE5E55" w14:textId="77777777" w:rsidR="00BE0641" w:rsidRDefault="00BE0641" w:rsidP="00C12790">
      <w:pPr>
        <w:pStyle w:val="NormalWeb"/>
        <w:numPr>
          <w:ilvl w:val="0"/>
          <w:numId w:val="304"/>
        </w:numPr>
      </w:pPr>
      <w:r>
        <w:t>Acelera la atención al paciente</w:t>
      </w:r>
    </w:p>
    <w:p w14:paraId="1005A6D8" w14:textId="77777777" w:rsidR="00BE0641" w:rsidRDefault="00BE0641" w:rsidP="00C12790">
      <w:pPr>
        <w:pStyle w:val="NormalWeb"/>
        <w:numPr>
          <w:ilvl w:val="0"/>
          <w:numId w:val="304"/>
        </w:numPr>
      </w:pPr>
      <w:r>
        <w:t>Mejora la eficiencia administrativa</w:t>
      </w:r>
    </w:p>
    <w:p w14:paraId="43DE5647" w14:textId="77777777" w:rsidR="00BE0641" w:rsidRDefault="00BE0641" w:rsidP="00C12790">
      <w:pPr>
        <w:pStyle w:val="NormalWeb"/>
        <w:numPr>
          <w:ilvl w:val="0"/>
          <w:numId w:val="304"/>
        </w:numPr>
      </w:pPr>
      <w:r>
        <w:t>Garantiza cumplimiento con el SDSS</w:t>
      </w:r>
    </w:p>
    <w:p w14:paraId="2B9193CF" w14:textId="5DD529A6" w:rsidR="005F24CA" w:rsidRPr="006E59E0" w:rsidRDefault="006E59E0" w:rsidP="00797F96">
      <w:pPr>
        <w:pStyle w:val="NormalWeb"/>
        <w:rPr>
          <w:b/>
          <w:bCs/>
          <w:color w:val="000000" w:themeColor="text1"/>
        </w:rPr>
      </w:pPr>
      <w:r w:rsidRPr="006E59E0">
        <w:rPr>
          <w:b/>
          <w:bCs/>
          <w:color w:val="000000" w:themeColor="text1"/>
        </w:rPr>
        <w:t>Examen fin de modulo</w:t>
      </w:r>
    </w:p>
    <w:p w14:paraId="74BDB647" w14:textId="47BA5C7C" w:rsidR="008C188F" w:rsidRPr="008C188F" w:rsidRDefault="008C188F" w:rsidP="008C188F">
      <w:pPr>
        <w:pStyle w:val="Ttulo4"/>
        <w:rPr>
          <w:rFonts w:ascii="Times New Roman" w:hAnsi="Times New Roman" w:cs="Times New Roman"/>
          <w:i w:val="0"/>
          <w:iCs w:val="0"/>
          <w:sz w:val="32"/>
          <w:szCs w:val="32"/>
        </w:rPr>
      </w:pPr>
      <w:r w:rsidRPr="008C188F">
        <w:rPr>
          <w:rStyle w:val="Textoennegrita"/>
          <w:rFonts w:ascii="Times New Roman" w:hAnsi="Times New Roman" w:cs="Times New Roman"/>
          <w:i w:val="0"/>
          <w:iCs w:val="0"/>
          <w:sz w:val="32"/>
          <w:szCs w:val="32"/>
        </w:rPr>
        <w:t>Módulo 5: Emergencias Médicas y Clasificación por Triaje.</w:t>
      </w:r>
    </w:p>
    <w:p w14:paraId="0FCE9234" w14:textId="77777777" w:rsidR="008365EB" w:rsidRDefault="008365EB" w:rsidP="008365EB">
      <w:pPr>
        <w:pStyle w:val="Ttulo2"/>
        <w:rPr>
          <w:rStyle w:val="Textoennegrita"/>
          <w:b w:val="0"/>
          <w:bCs w:val="0"/>
        </w:rPr>
      </w:pPr>
    </w:p>
    <w:p w14:paraId="41E0C7B8" w14:textId="6186EA12" w:rsidR="008365EB" w:rsidRPr="008365EB" w:rsidRDefault="008365EB" w:rsidP="008365EB">
      <w:pPr>
        <w:pStyle w:val="Ttulo2"/>
        <w:rPr>
          <w:sz w:val="32"/>
          <w:szCs w:val="32"/>
        </w:rPr>
      </w:pPr>
      <w:r w:rsidRPr="008365EB">
        <w:rPr>
          <w:rStyle w:val="Textoennegrita"/>
          <w:b w:val="0"/>
          <w:bCs w:val="0"/>
          <w:sz w:val="32"/>
          <w:szCs w:val="32"/>
        </w:rPr>
        <w:t>Tema 1: Definición y Tipos de Emergencias Médicas</w:t>
      </w:r>
    </w:p>
    <w:p w14:paraId="675ABC8D" w14:textId="77777777" w:rsidR="008365EB" w:rsidRDefault="008365EB" w:rsidP="008365EB">
      <w:pPr>
        <w:pStyle w:val="Ttulo3"/>
      </w:pPr>
      <w:r>
        <w:rPr>
          <w:rFonts w:ascii="Segoe UI Emoji" w:hAnsi="Segoe UI Emoji" w:cs="Segoe UI Emoji"/>
        </w:rPr>
        <w:t>🔹</w:t>
      </w:r>
      <w:r>
        <w:t xml:space="preserve"> </w:t>
      </w:r>
      <w:r w:rsidRPr="008365EB">
        <w:rPr>
          <w:color w:val="4472C4" w:themeColor="accent1"/>
        </w:rPr>
        <w:t>¿Qué es una emergencia médica?</w:t>
      </w:r>
    </w:p>
    <w:p w14:paraId="1F005DD8" w14:textId="77777777" w:rsidR="008365EB" w:rsidRDefault="008365EB" w:rsidP="008365EB">
      <w:pPr>
        <w:pStyle w:val="NormalWeb"/>
      </w:pPr>
      <w:r>
        <w:t xml:space="preserve">Una </w:t>
      </w:r>
      <w:r w:rsidRPr="00DA3336">
        <w:rPr>
          <w:rStyle w:val="Textoennegrita"/>
          <w:b w:val="0"/>
          <w:bCs w:val="0"/>
        </w:rPr>
        <w:t>emergencia médica</w:t>
      </w:r>
      <w:r>
        <w:t xml:space="preserve"> es cualquier situación de salud </w:t>
      </w:r>
      <w:r w:rsidRPr="00DA3336">
        <w:rPr>
          <w:rStyle w:val="Textoennegrita"/>
          <w:b w:val="0"/>
          <w:bCs w:val="0"/>
        </w:rPr>
        <w:t>inesperada, súbita o crítica</w:t>
      </w:r>
      <w:r>
        <w:t xml:space="preserve"> que pone en </w:t>
      </w:r>
      <w:r w:rsidRPr="00DA3336">
        <w:rPr>
          <w:rStyle w:val="Textoennegrita"/>
          <w:b w:val="0"/>
          <w:bCs w:val="0"/>
        </w:rPr>
        <w:t>riesgo la vida, la integridad física o el funcionamiento de un órgano vital</w:t>
      </w:r>
      <w:r w:rsidRPr="00DA3336">
        <w:rPr>
          <w:b/>
          <w:bCs/>
        </w:rPr>
        <w:t xml:space="preserve"> </w:t>
      </w:r>
      <w:r>
        <w:t>si no se recibe atención inmediata.</w:t>
      </w:r>
    </w:p>
    <w:p w14:paraId="2A10E733" w14:textId="5712192E" w:rsidR="008365EB" w:rsidRDefault="008365EB" w:rsidP="00DA3336">
      <w:pPr>
        <w:pStyle w:val="NormalWeb"/>
        <w:rPr>
          <w:rStyle w:val="Textoennegrita"/>
          <w:b w:val="0"/>
          <w:bCs w:val="0"/>
        </w:rPr>
      </w:pPr>
      <w:r>
        <w:t xml:space="preserve">En el contexto del </w:t>
      </w:r>
      <w:r w:rsidRPr="00DA3336">
        <w:rPr>
          <w:rStyle w:val="Textoennegrita"/>
          <w:b w:val="0"/>
          <w:bCs w:val="0"/>
        </w:rPr>
        <w:t>Sistema Dominicano de Seguridad Social (SDSS)</w:t>
      </w:r>
      <w:r w:rsidRPr="00DA3336">
        <w:rPr>
          <w:b/>
          <w:bCs/>
        </w:rPr>
        <w:t xml:space="preserve"> </w:t>
      </w:r>
      <w:r w:rsidRPr="00DA3336">
        <w:t>y el</w:t>
      </w:r>
      <w:r w:rsidRPr="00DA3336">
        <w:rPr>
          <w:b/>
          <w:bCs/>
        </w:rPr>
        <w:t xml:space="preserve"> </w:t>
      </w:r>
      <w:r w:rsidRPr="00DA3336">
        <w:rPr>
          <w:rStyle w:val="Textoennegrita"/>
          <w:b w:val="0"/>
          <w:bCs w:val="0"/>
        </w:rPr>
        <w:t>Seguro Familiar de Salud (SFS)</w:t>
      </w:r>
      <w:r>
        <w:t xml:space="preserve">, las emergencias están clasificadas por niveles según </w:t>
      </w:r>
      <w:r w:rsidRPr="00DA3336">
        <w:rPr>
          <w:rStyle w:val="Textoennegrita"/>
          <w:b w:val="0"/>
          <w:bCs w:val="0"/>
        </w:rPr>
        <w:t>su gravedad y prioridad clínica</w:t>
      </w:r>
      <w:r>
        <w:t xml:space="preserve">, lo cual también determina </w:t>
      </w:r>
      <w:r w:rsidRPr="00DA3336">
        <w:rPr>
          <w:rStyle w:val="Textoennegrita"/>
          <w:b w:val="0"/>
          <w:bCs w:val="0"/>
        </w:rPr>
        <w:t>el tipo de cobertura por parte de las ARS.</w:t>
      </w:r>
    </w:p>
    <w:p w14:paraId="18A28410" w14:textId="46786FEB" w:rsidR="00EE6438" w:rsidRPr="00BD3792" w:rsidRDefault="00017040" w:rsidP="00EE6438">
      <w:pPr>
        <w:pStyle w:val="Ttulo2"/>
        <w:rPr>
          <w:sz w:val="32"/>
          <w:szCs w:val="32"/>
        </w:rPr>
      </w:pPr>
      <w:r>
        <w:rPr>
          <w:rStyle w:val="Textoennegrita"/>
          <w:b w:val="0"/>
          <w:bCs w:val="0"/>
          <w:sz w:val="32"/>
          <w:szCs w:val="32"/>
        </w:rPr>
        <w:t>1-</w:t>
      </w:r>
      <w:r w:rsidR="00EE6438" w:rsidRPr="00BD3792">
        <w:rPr>
          <w:rStyle w:val="Textoennegrita"/>
          <w:b w:val="0"/>
          <w:bCs w:val="0"/>
          <w:sz w:val="32"/>
          <w:szCs w:val="32"/>
        </w:rPr>
        <w:t>Emergencia por Enfermedad Común</w:t>
      </w:r>
      <w:r>
        <w:rPr>
          <w:rStyle w:val="Textoennegrita"/>
          <w:b w:val="0"/>
          <w:bCs w:val="0"/>
          <w:sz w:val="32"/>
          <w:szCs w:val="32"/>
        </w:rPr>
        <w:t>.</w:t>
      </w:r>
    </w:p>
    <w:p w14:paraId="2DB10679" w14:textId="77777777" w:rsidR="00EE6438" w:rsidRDefault="00EE6438" w:rsidP="00EE6438">
      <w:pPr>
        <w:pStyle w:val="Ttulo3"/>
      </w:pPr>
      <w:r>
        <w:rPr>
          <w:rFonts w:ascii="Segoe UI Emoji" w:hAnsi="Segoe UI Emoji" w:cs="Segoe UI Emoji"/>
        </w:rPr>
        <w:t>🔹</w:t>
      </w:r>
      <w:r>
        <w:t xml:space="preserve"> ¿</w:t>
      </w:r>
      <w:r w:rsidRPr="00BD3792">
        <w:rPr>
          <w:color w:val="4472C4" w:themeColor="accent1"/>
        </w:rPr>
        <w:t>Qué es?</w:t>
      </w:r>
    </w:p>
    <w:p w14:paraId="7B520D52" w14:textId="77777777" w:rsidR="00EE6438" w:rsidRDefault="00EE6438" w:rsidP="00EE6438">
      <w:pPr>
        <w:pStyle w:val="NormalWeb"/>
      </w:pPr>
      <w:r>
        <w:t xml:space="preserve">Una </w:t>
      </w:r>
      <w:r w:rsidRPr="00BD3792">
        <w:rPr>
          <w:rStyle w:val="Textoennegrita"/>
          <w:b w:val="0"/>
          <w:bCs w:val="0"/>
        </w:rPr>
        <w:t>emergencia por enfermedad común</w:t>
      </w:r>
      <w:r w:rsidRPr="00BD3792">
        <w:rPr>
          <w:b/>
          <w:bCs/>
        </w:rPr>
        <w:t xml:space="preserve"> </w:t>
      </w:r>
      <w:r w:rsidRPr="00BD3792">
        <w:t>es toda</w:t>
      </w:r>
      <w:r w:rsidRPr="00BD3792">
        <w:rPr>
          <w:b/>
          <w:bCs/>
        </w:rPr>
        <w:t xml:space="preserve"> </w:t>
      </w:r>
      <w:r w:rsidRPr="00BD3792">
        <w:rPr>
          <w:rStyle w:val="Textoennegrita"/>
          <w:b w:val="0"/>
          <w:bCs w:val="0"/>
        </w:rPr>
        <w:t>situación médica crítica o súbita</w:t>
      </w:r>
      <w:r w:rsidRPr="00BD3792">
        <w:rPr>
          <w:b/>
          <w:bCs/>
        </w:rPr>
        <w:t xml:space="preserve"> </w:t>
      </w:r>
      <w:r w:rsidRPr="00BD3792">
        <w:t xml:space="preserve">que </w:t>
      </w:r>
      <w:r w:rsidRPr="00BD3792">
        <w:rPr>
          <w:rStyle w:val="Textoennegrita"/>
          <w:b w:val="0"/>
          <w:bCs w:val="0"/>
        </w:rPr>
        <w:t>no tiene relación con un accidente laboral ni de tránsito</w:t>
      </w:r>
      <w:r>
        <w:t xml:space="preserve">, y que es causada por </w:t>
      </w:r>
      <w:r w:rsidRPr="00BD3792">
        <w:rPr>
          <w:rStyle w:val="Textoennegrita"/>
          <w:b w:val="0"/>
          <w:bCs w:val="0"/>
        </w:rPr>
        <w:t>una condición médica o patológica habitual</w:t>
      </w:r>
      <w:r>
        <w:t>, como hipertensión, diabetes, infecciones o enfermedades preexistentes.</w:t>
      </w:r>
    </w:p>
    <w:p w14:paraId="15D5F9EE" w14:textId="77777777" w:rsidR="00EE6438" w:rsidRDefault="00EE6438" w:rsidP="00EE6438">
      <w:pPr>
        <w:pStyle w:val="NormalWeb"/>
      </w:pPr>
      <w:r>
        <w:t xml:space="preserve">Es la categoría de emergencia </w:t>
      </w:r>
      <w:r w:rsidRPr="00BD3792">
        <w:rPr>
          <w:rStyle w:val="Textoennegrita"/>
          <w:b w:val="0"/>
          <w:bCs w:val="0"/>
        </w:rPr>
        <w:t>más frecuente</w:t>
      </w:r>
      <w:r>
        <w:t xml:space="preserve"> atendida por las ARS, bajo el </w:t>
      </w:r>
      <w:r w:rsidRPr="00BD3792">
        <w:rPr>
          <w:rStyle w:val="Textoennegrita"/>
          <w:b w:val="0"/>
          <w:bCs w:val="0"/>
        </w:rPr>
        <w:t>Seguro Familiar de Salud (SFS)</w:t>
      </w:r>
      <w:r w:rsidRPr="00BD3792">
        <w:rPr>
          <w:b/>
          <w:bCs/>
        </w:rPr>
        <w:t xml:space="preserve"> </w:t>
      </w:r>
      <w:r>
        <w:t>del SDSS.</w:t>
      </w:r>
    </w:p>
    <w:p w14:paraId="4CE1CBBE" w14:textId="77777777" w:rsidR="00EE6438" w:rsidRPr="00145A80" w:rsidRDefault="00EE6438" w:rsidP="00EE6438">
      <w:pPr>
        <w:pStyle w:val="Ttulo3"/>
        <w:rPr>
          <w:color w:val="4472C4" w:themeColor="accent1"/>
        </w:rPr>
      </w:pPr>
      <w:r w:rsidRPr="00145A80">
        <w:rPr>
          <w:color w:val="4472C4" w:themeColor="accent1"/>
        </w:rPr>
        <w:lastRenderedPageBreak/>
        <w:t>Ejemplos comunes:</w:t>
      </w:r>
    </w:p>
    <w:p w14:paraId="0D521F47" w14:textId="77777777" w:rsidR="00EE6438" w:rsidRDefault="00EE6438" w:rsidP="00C12790">
      <w:pPr>
        <w:pStyle w:val="NormalWeb"/>
        <w:numPr>
          <w:ilvl w:val="0"/>
          <w:numId w:val="121"/>
        </w:numPr>
      </w:pPr>
      <w:r>
        <w:t>Crisis hipertensiva o descompensación diabética</w:t>
      </w:r>
    </w:p>
    <w:p w14:paraId="2286A5CF" w14:textId="77777777" w:rsidR="00EE6438" w:rsidRDefault="00EE6438" w:rsidP="00C12790">
      <w:pPr>
        <w:pStyle w:val="NormalWeb"/>
        <w:numPr>
          <w:ilvl w:val="0"/>
          <w:numId w:val="121"/>
        </w:numPr>
      </w:pPr>
      <w:r>
        <w:t>Infarto agudo al miocardio</w:t>
      </w:r>
    </w:p>
    <w:p w14:paraId="2293C6D3" w14:textId="77777777" w:rsidR="00EE6438" w:rsidRDefault="00EE6438" w:rsidP="00C12790">
      <w:pPr>
        <w:pStyle w:val="NormalWeb"/>
        <w:numPr>
          <w:ilvl w:val="0"/>
          <w:numId w:val="121"/>
        </w:numPr>
      </w:pPr>
      <w:r>
        <w:t>Convulsiones por epilepsia no controlada</w:t>
      </w:r>
    </w:p>
    <w:p w14:paraId="1A3F5137" w14:textId="77777777" w:rsidR="00EE6438" w:rsidRDefault="00EE6438" w:rsidP="00C12790">
      <w:pPr>
        <w:pStyle w:val="NormalWeb"/>
        <w:numPr>
          <w:ilvl w:val="0"/>
          <w:numId w:val="121"/>
        </w:numPr>
      </w:pPr>
      <w:r>
        <w:t>Crisis asmática severa</w:t>
      </w:r>
    </w:p>
    <w:p w14:paraId="0A1B662D" w14:textId="77777777" w:rsidR="00EE6438" w:rsidRDefault="00EE6438" w:rsidP="00C12790">
      <w:pPr>
        <w:pStyle w:val="NormalWeb"/>
        <w:numPr>
          <w:ilvl w:val="0"/>
          <w:numId w:val="121"/>
        </w:numPr>
      </w:pPr>
      <w:r>
        <w:t>Infección aguda con fiebre elevada</w:t>
      </w:r>
    </w:p>
    <w:p w14:paraId="582B92DB" w14:textId="77777777" w:rsidR="00EE6438" w:rsidRDefault="00EE6438" w:rsidP="00C12790">
      <w:pPr>
        <w:pStyle w:val="NormalWeb"/>
        <w:numPr>
          <w:ilvl w:val="0"/>
          <w:numId w:val="121"/>
        </w:numPr>
      </w:pPr>
      <w:r>
        <w:t>Dolor abdominal agudo (apendicitis, cólico renal)</w:t>
      </w:r>
    </w:p>
    <w:p w14:paraId="1AADB27A" w14:textId="77777777" w:rsidR="00EE6438" w:rsidRDefault="00EE6438" w:rsidP="00C12790">
      <w:pPr>
        <w:pStyle w:val="NormalWeb"/>
        <w:numPr>
          <w:ilvl w:val="0"/>
          <w:numId w:val="121"/>
        </w:numPr>
      </w:pPr>
      <w:r>
        <w:t>Reacción alérgica severa</w:t>
      </w:r>
    </w:p>
    <w:p w14:paraId="14A4C0C6" w14:textId="77777777" w:rsidR="00EE6438" w:rsidRPr="00254C98" w:rsidRDefault="00EE6438" w:rsidP="00EE6438">
      <w:pPr>
        <w:pStyle w:val="Ttulo3"/>
        <w:rPr>
          <w:color w:val="4472C4" w:themeColor="accent1"/>
        </w:rPr>
      </w:pPr>
      <w:r w:rsidRPr="00254C98">
        <w:rPr>
          <w:rStyle w:val="Textoennegrita"/>
          <w:b/>
          <w:bCs/>
          <w:color w:val="4472C4" w:themeColor="accent1"/>
        </w:rPr>
        <w:t>Cobertura por la ARS:</w:t>
      </w:r>
    </w:p>
    <w:p w14:paraId="0F84263A" w14:textId="77777777" w:rsidR="00EE6438" w:rsidRPr="00254C98" w:rsidRDefault="00EE6438" w:rsidP="00C12790">
      <w:pPr>
        <w:pStyle w:val="NormalWeb"/>
        <w:numPr>
          <w:ilvl w:val="0"/>
          <w:numId w:val="122"/>
        </w:numPr>
        <w:rPr>
          <w:b/>
          <w:bCs/>
        </w:rPr>
      </w:pPr>
      <w:r w:rsidRPr="00254C98">
        <w:rPr>
          <w:rStyle w:val="Textoennegrita"/>
          <w:b w:val="0"/>
          <w:bCs w:val="0"/>
        </w:rPr>
        <w:t>100% cubierta si se trata de una emergencia vital o grave</w:t>
      </w:r>
      <w:r w:rsidRPr="00254C98">
        <w:rPr>
          <w:b/>
          <w:bCs/>
        </w:rPr>
        <w:t>.</w:t>
      </w:r>
    </w:p>
    <w:p w14:paraId="5BBB3EAF" w14:textId="77777777" w:rsidR="00EE6438" w:rsidRPr="00254C98" w:rsidRDefault="00EE6438" w:rsidP="00C12790">
      <w:pPr>
        <w:pStyle w:val="NormalWeb"/>
        <w:numPr>
          <w:ilvl w:val="0"/>
          <w:numId w:val="122"/>
        </w:numPr>
        <w:rPr>
          <w:b/>
          <w:bCs/>
        </w:rPr>
      </w:pPr>
      <w:r w:rsidRPr="00254C98">
        <w:rPr>
          <w:rStyle w:val="Textoennegrita"/>
          <w:b w:val="0"/>
          <w:bCs w:val="0"/>
        </w:rPr>
        <w:t>No requiere autorización previa.</w:t>
      </w:r>
    </w:p>
    <w:p w14:paraId="3960A195" w14:textId="77777777" w:rsidR="00EE6438" w:rsidRDefault="00EE6438" w:rsidP="00C12790">
      <w:pPr>
        <w:pStyle w:val="NormalWeb"/>
        <w:numPr>
          <w:ilvl w:val="0"/>
          <w:numId w:val="122"/>
        </w:numPr>
      </w:pPr>
      <w:r>
        <w:t xml:space="preserve">El paciente </w:t>
      </w:r>
      <w:r>
        <w:rPr>
          <w:rStyle w:val="Textoennegrita"/>
        </w:rPr>
        <w:t>no debe pagar depósito ni anticipo</w:t>
      </w:r>
      <w:r>
        <w:t xml:space="preserve"> al momento del ingreso.</w:t>
      </w:r>
    </w:p>
    <w:p w14:paraId="4B239B15" w14:textId="77777777" w:rsidR="00EE6438" w:rsidRPr="00EE6438" w:rsidRDefault="00EE6438" w:rsidP="00EE6438">
      <w:pPr>
        <w:pStyle w:val="NormalWeb"/>
        <w:ind w:left="720"/>
        <w:rPr>
          <w:b/>
          <w:bCs/>
          <w:color w:val="4472C4" w:themeColor="accent1"/>
        </w:rPr>
      </w:pPr>
      <w:r w:rsidRPr="00EE6438">
        <w:rPr>
          <w:b/>
          <w:bCs/>
          <w:color w:val="4472C4" w:themeColor="accent1"/>
        </w:rPr>
        <w:t>La cobertura incluye:</w:t>
      </w:r>
    </w:p>
    <w:p w14:paraId="3001592F" w14:textId="77777777" w:rsidR="00EE6438" w:rsidRDefault="00EE6438" w:rsidP="00C12790">
      <w:pPr>
        <w:pStyle w:val="NormalWeb"/>
        <w:numPr>
          <w:ilvl w:val="1"/>
          <w:numId w:val="122"/>
        </w:numPr>
      </w:pPr>
      <w:r>
        <w:t>Evaluación médica</w:t>
      </w:r>
    </w:p>
    <w:p w14:paraId="3EC730C6" w14:textId="77777777" w:rsidR="00EE6438" w:rsidRDefault="00EE6438" w:rsidP="00C12790">
      <w:pPr>
        <w:pStyle w:val="NormalWeb"/>
        <w:numPr>
          <w:ilvl w:val="1"/>
          <w:numId w:val="122"/>
        </w:numPr>
      </w:pPr>
      <w:r>
        <w:t>Estudios diagnósticos urgentes</w:t>
      </w:r>
    </w:p>
    <w:p w14:paraId="7AA6E774" w14:textId="77777777" w:rsidR="00EE6438" w:rsidRDefault="00EE6438" w:rsidP="00C12790">
      <w:pPr>
        <w:pStyle w:val="NormalWeb"/>
        <w:numPr>
          <w:ilvl w:val="1"/>
          <w:numId w:val="122"/>
        </w:numPr>
      </w:pPr>
      <w:r>
        <w:t>Medicamentos de emergencia</w:t>
      </w:r>
    </w:p>
    <w:p w14:paraId="700A50F0" w14:textId="77777777" w:rsidR="00EE6438" w:rsidRDefault="00EE6438" w:rsidP="00C12790">
      <w:pPr>
        <w:pStyle w:val="NormalWeb"/>
        <w:numPr>
          <w:ilvl w:val="1"/>
          <w:numId w:val="122"/>
        </w:numPr>
      </w:pPr>
      <w:r>
        <w:t>Procedimientos de estabilización</w:t>
      </w:r>
    </w:p>
    <w:p w14:paraId="20593066" w14:textId="70F0AD47" w:rsidR="00EE6438" w:rsidRDefault="00EE6438" w:rsidP="00C12790">
      <w:pPr>
        <w:pStyle w:val="NormalWeb"/>
        <w:numPr>
          <w:ilvl w:val="1"/>
          <w:numId w:val="122"/>
        </w:numPr>
      </w:pPr>
      <w:r>
        <w:t>Internamiento por 24 horas o hasta estabilización</w:t>
      </w:r>
    </w:p>
    <w:p w14:paraId="65825CA0" w14:textId="77777777" w:rsidR="008365EB" w:rsidRDefault="008365EB" w:rsidP="008365EB">
      <w:pPr>
        <w:pStyle w:val="Ttulo3"/>
      </w:pPr>
      <w:r>
        <w:rPr>
          <w:rFonts w:ascii="Segoe UI Emoji" w:hAnsi="Segoe UI Emoji" w:cs="Segoe UI Emoji"/>
        </w:rPr>
        <w:t>🧯</w:t>
      </w:r>
      <w:r>
        <w:t xml:space="preserve"> </w:t>
      </w:r>
      <w:r w:rsidRPr="00DA3336">
        <w:rPr>
          <w:rStyle w:val="Textoennegrita"/>
          <w:b/>
          <w:bCs/>
          <w:color w:val="4472C4" w:themeColor="accent1"/>
        </w:rPr>
        <w:t>Tipos de emergencias médicas según su clasificación clínica y operativa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2664"/>
        <w:gridCol w:w="2469"/>
        <w:gridCol w:w="2041"/>
      </w:tblGrid>
      <w:tr w:rsidR="008365EB" w14:paraId="04741AF0" w14:textId="77777777" w:rsidTr="008365EB">
        <w:trPr>
          <w:tblHeader/>
          <w:tblCellSpacing w:w="15" w:type="dxa"/>
        </w:trPr>
        <w:tc>
          <w:tcPr>
            <w:tcW w:w="0" w:type="auto"/>
            <w:vAlign w:val="center"/>
            <w:hideMark/>
          </w:tcPr>
          <w:p w14:paraId="552862CE" w14:textId="77777777" w:rsidR="008365EB" w:rsidRDefault="008365EB">
            <w:pPr>
              <w:jc w:val="center"/>
              <w:rPr>
                <w:b/>
                <w:bCs/>
              </w:rPr>
            </w:pPr>
            <w:r>
              <w:rPr>
                <w:b/>
                <w:bCs/>
              </w:rPr>
              <w:t>Nivel</w:t>
            </w:r>
          </w:p>
        </w:tc>
        <w:tc>
          <w:tcPr>
            <w:tcW w:w="0" w:type="auto"/>
            <w:vAlign w:val="center"/>
            <w:hideMark/>
          </w:tcPr>
          <w:p w14:paraId="09635C45" w14:textId="77777777" w:rsidR="008365EB" w:rsidRDefault="008365EB">
            <w:pPr>
              <w:jc w:val="center"/>
              <w:rPr>
                <w:b/>
                <w:bCs/>
              </w:rPr>
            </w:pPr>
            <w:r>
              <w:rPr>
                <w:b/>
                <w:bCs/>
              </w:rPr>
              <w:t>Descripción</w:t>
            </w:r>
          </w:p>
        </w:tc>
        <w:tc>
          <w:tcPr>
            <w:tcW w:w="0" w:type="auto"/>
            <w:vAlign w:val="center"/>
            <w:hideMark/>
          </w:tcPr>
          <w:p w14:paraId="43D777F7" w14:textId="77777777" w:rsidR="008365EB" w:rsidRDefault="008365EB">
            <w:pPr>
              <w:jc w:val="center"/>
              <w:rPr>
                <w:b/>
                <w:bCs/>
              </w:rPr>
            </w:pPr>
            <w:r>
              <w:rPr>
                <w:b/>
                <w:bCs/>
              </w:rPr>
              <w:t>Ejemplos</w:t>
            </w:r>
          </w:p>
        </w:tc>
        <w:tc>
          <w:tcPr>
            <w:tcW w:w="0" w:type="auto"/>
            <w:vAlign w:val="center"/>
            <w:hideMark/>
          </w:tcPr>
          <w:p w14:paraId="3C2221B6" w14:textId="77777777" w:rsidR="008365EB" w:rsidRDefault="008365EB">
            <w:pPr>
              <w:jc w:val="center"/>
              <w:rPr>
                <w:b/>
                <w:bCs/>
              </w:rPr>
            </w:pPr>
            <w:r>
              <w:rPr>
                <w:b/>
                <w:bCs/>
              </w:rPr>
              <w:t>Cobertura ARS</w:t>
            </w:r>
          </w:p>
        </w:tc>
      </w:tr>
      <w:tr w:rsidR="008365EB" w14:paraId="5F687520" w14:textId="77777777" w:rsidTr="008365EB">
        <w:trPr>
          <w:tblCellSpacing w:w="15" w:type="dxa"/>
        </w:trPr>
        <w:tc>
          <w:tcPr>
            <w:tcW w:w="0" w:type="auto"/>
            <w:vAlign w:val="center"/>
            <w:hideMark/>
          </w:tcPr>
          <w:p w14:paraId="753A182A" w14:textId="77777777" w:rsidR="008365EB" w:rsidRDefault="008365EB">
            <w:r>
              <w:rPr>
                <w:rStyle w:val="Textoennegrita"/>
              </w:rPr>
              <w:t>Emergencia Vital</w:t>
            </w:r>
          </w:p>
        </w:tc>
        <w:tc>
          <w:tcPr>
            <w:tcW w:w="0" w:type="auto"/>
            <w:vAlign w:val="center"/>
            <w:hideMark/>
          </w:tcPr>
          <w:p w14:paraId="50BDFF30" w14:textId="77777777" w:rsidR="008365EB" w:rsidRDefault="008365EB">
            <w:r>
              <w:t>Compromete directamente la vida. Requiere atención inmediata.</w:t>
            </w:r>
          </w:p>
        </w:tc>
        <w:tc>
          <w:tcPr>
            <w:tcW w:w="0" w:type="auto"/>
            <w:vAlign w:val="center"/>
            <w:hideMark/>
          </w:tcPr>
          <w:p w14:paraId="23F3BF10" w14:textId="77777777" w:rsidR="008365EB" w:rsidRDefault="008365EB">
            <w:r>
              <w:t>Paro cardíaco, shock, trauma craneoencefálico, sangrado masivo</w:t>
            </w:r>
          </w:p>
        </w:tc>
        <w:tc>
          <w:tcPr>
            <w:tcW w:w="0" w:type="auto"/>
            <w:vAlign w:val="center"/>
            <w:hideMark/>
          </w:tcPr>
          <w:p w14:paraId="58F58E7F" w14:textId="77777777" w:rsidR="008365EB" w:rsidRDefault="008365EB">
            <w:r>
              <w:t>100% sin autorización previa</w:t>
            </w:r>
          </w:p>
        </w:tc>
      </w:tr>
      <w:tr w:rsidR="008365EB" w14:paraId="2FECB115" w14:textId="77777777" w:rsidTr="008365EB">
        <w:trPr>
          <w:tblCellSpacing w:w="15" w:type="dxa"/>
        </w:trPr>
        <w:tc>
          <w:tcPr>
            <w:tcW w:w="0" w:type="auto"/>
            <w:vAlign w:val="center"/>
            <w:hideMark/>
          </w:tcPr>
          <w:p w14:paraId="45624868" w14:textId="77777777" w:rsidR="008365EB" w:rsidRDefault="008365EB">
            <w:r>
              <w:rPr>
                <w:rStyle w:val="Textoennegrita"/>
              </w:rPr>
              <w:t>Emergencia Grave</w:t>
            </w:r>
          </w:p>
        </w:tc>
        <w:tc>
          <w:tcPr>
            <w:tcW w:w="0" w:type="auto"/>
            <w:vAlign w:val="center"/>
            <w:hideMark/>
          </w:tcPr>
          <w:p w14:paraId="66809A51" w14:textId="77777777" w:rsidR="008365EB" w:rsidRDefault="008365EB">
            <w:r>
              <w:t>Riesgo alto de daño permanente si no se atiende rápido.</w:t>
            </w:r>
          </w:p>
        </w:tc>
        <w:tc>
          <w:tcPr>
            <w:tcW w:w="0" w:type="auto"/>
            <w:vAlign w:val="center"/>
            <w:hideMark/>
          </w:tcPr>
          <w:p w14:paraId="6EACFBC6" w14:textId="77777777" w:rsidR="008365EB" w:rsidRDefault="008365EB">
            <w:r>
              <w:t>Infarto, dificultad respiratoria severa, fracturas expuestas</w:t>
            </w:r>
          </w:p>
        </w:tc>
        <w:tc>
          <w:tcPr>
            <w:tcW w:w="0" w:type="auto"/>
            <w:vAlign w:val="center"/>
            <w:hideMark/>
          </w:tcPr>
          <w:p w14:paraId="7D43DFC6" w14:textId="77777777" w:rsidR="008365EB" w:rsidRDefault="008365EB">
            <w:r>
              <w:t>100% con evaluación médica de urgencia</w:t>
            </w:r>
          </w:p>
        </w:tc>
      </w:tr>
      <w:tr w:rsidR="008365EB" w14:paraId="1836B26C" w14:textId="77777777" w:rsidTr="008365EB">
        <w:trPr>
          <w:tblCellSpacing w:w="15" w:type="dxa"/>
        </w:trPr>
        <w:tc>
          <w:tcPr>
            <w:tcW w:w="0" w:type="auto"/>
            <w:vAlign w:val="center"/>
            <w:hideMark/>
          </w:tcPr>
          <w:p w14:paraId="265239BD" w14:textId="77777777" w:rsidR="008365EB" w:rsidRDefault="008365EB">
            <w:r>
              <w:rPr>
                <w:rStyle w:val="Textoennegrita"/>
              </w:rPr>
              <w:t>Emergencia Moderada</w:t>
            </w:r>
          </w:p>
        </w:tc>
        <w:tc>
          <w:tcPr>
            <w:tcW w:w="0" w:type="auto"/>
            <w:vAlign w:val="center"/>
            <w:hideMark/>
          </w:tcPr>
          <w:p w14:paraId="3B7DC999" w14:textId="77777777" w:rsidR="008365EB" w:rsidRDefault="008365EB">
            <w:r>
              <w:t>Condición aguda pero no compromete órganos vitales. Requiere atención en menos de 6 horas.</w:t>
            </w:r>
          </w:p>
        </w:tc>
        <w:tc>
          <w:tcPr>
            <w:tcW w:w="0" w:type="auto"/>
            <w:vAlign w:val="center"/>
            <w:hideMark/>
          </w:tcPr>
          <w:p w14:paraId="63ABC66D" w14:textId="77777777" w:rsidR="008365EB" w:rsidRDefault="008365EB">
            <w:r>
              <w:t>Dolor abdominal intenso, fiebre alta en niños, lesiones sin fractura</w:t>
            </w:r>
          </w:p>
        </w:tc>
        <w:tc>
          <w:tcPr>
            <w:tcW w:w="0" w:type="auto"/>
            <w:vAlign w:val="center"/>
            <w:hideMark/>
          </w:tcPr>
          <w:p w14:paraId="4FE82740" w14:textId="77777777" w:rsidR="008365EB" w:rsidRDefault="008365EB">
            <w:r>
              <w:t>Cobertura parcial según plan y red</w:t>
            </w:r>
          </w:p>
        </w:tc>
      </w:tr>
      <w:tr w:rsidR="008365EB" w14:paraId="183CFC29" w14:textId="77777777" w:rsidTr="008365EB">
        <w:trPr>
          <w:tblCellSpacing w:w="15" w:type="dxa"/>
        </w:trPr>
        <w:tc>
          <w:tcPr>
            <w:tcW w:w="0" w:type="auto"/>
            <w:vAlign w:val="center"/>
            <w:hideMark/>
          </w:tcPr>
          <w:p w14:paraId="0567897E" w14:textId="77777777" w:rsidR="008365EB" w:rsidRDefault="008365EB">
            <w:r>
              <w:rPr>
                <w:rStyle w:val="Textoennegrita"/>
              </w:rPr>
              <w:t>Emergencia Leve</w:t>
            </w:r>
          </w:p>
        </w:tc>
        <w:tc>
          <w:tcPr>
            <w:tcW w:w="0" w:type="auto"/>
            <w:vAlign w:val="center"/>
            <w:hideMark/>
          </w:tcPr>
          <w:p w14:paraId="70125959" w14:textId="77777777" w:rsidR="008365EB" w:rsidRDefault="008365EB">
            <w:r>
              <w:t>Cuadro clínico no urgente, sin riesgo inmediato. Puede esperar atención.</w:t>
            </w:r>
          </w:p>
        </w:tc>
        <w:tc>
          <w:tcPr>
            <w:tcW w:w="0" w:type="auto"/>
            <w:vAlign w:val="center"/>
            <w:hideMark/>
          </w:tcPr>
          <w:p w14:paraId="0AFA9C7A" w14:textId="77777777" w:rsidR="008365EB" w:rsidRDefault="008365EB">
            <w:r>
              <w:t>Dolor de garganta, dolor de cabeza leve, malestar general</w:t>
            </w:r>
          </w:p>
        </w:tc>
        <w:tc>
          <w:tcPr>
            <w:tcW w:w="0" w:type="auto"/>
            <w:vAlign w:val="center"/>
            <w:hideMark/>
          </w:tcPr>
          <w:p w14:paraId="4B51B296" w14:textId="77777777" w:rsidR="008365EB" w:rsidRDefault="008365EB">
            <w:r>
              <w:t>Puede generar copago o requerir autorización según plan</w:t>
            </w:r>
          </w:p>
        </w:tc>
      </w:tr>
      <w:tr w:rsidR="008365EB" w14:paraId="57CA4168" w14:textId="77777777" w:rsidTr="008365EB">
        <w:trPr>
          <w:tblCellSpacing w:w="15" w:type="dxa"/>
        </w:trPr>
        <w:tc>
          <w:tcPr>
            <w:tcW w:w="0" w:type="auto"/>
            <w:vAlign w:val="center"/>
            <w:hideMark/>
          </w:tcPr>
          <w:p w14:paraId="76A2784C" w14:textId="77777777" w:rsidR="008365EB" w:rsidRDefault="008365EB">
            <w:r>
              <w:rPr>
                <w:rStyle w:val="Textoennegrita"/>
              </w:rPr>
              <w:lastRenderedPageBreak/>
              <w:t>No Urgencia</w:t>
            </w:r>
          </w:p>
        </w:tc>
        <w:tc>
          <w:tcPr>
            <w:tcW w:w="0" w:type="auto"/>
            <w:vAlign w:val="center"/>
            <w:hideMark/>
          </w:tcPr>
          <w:p w14:paraId="51EDFFC8" w14:textId="77777777" w:rsidR="008365EB" w:rsidRDefault="008365EB">
            <w:r>
              <w:t>Situación que no representa riesgo, puede manejarse en consulta regular.</w:t>
            </w:r>
          </w:p>
        </w:tc>
        <w:tc>
          <w:tcPr>
            <w:tcW w:w="0" w:type="auto"/>
            <w:vAlign w:val="center"/>
            <w:hideMark/>
          </w:tcPr>
          <w:p w14:paraId="327A8562" w14:textId="77777777" w:rsidR="008365EB" w:rsidRDefault="008365EB">
            <w:r>
              <w:t>Control de presión, chequeo de rutina, recetas médicas</w:t>
            </w:r>
          </w:p>
        </w:tc>
        <w:tc>
          <w:tcPr>
            <w:tcW w:w="0" w:type="auto"/>
            <w:vAlign w:val="center"/>
            <w:hideMark/>
          </w:tcPr>
          <w:p w14:paraId="215BBF65" w14:textId="77777777" w:rsidR="008365EB" w:rsidRDefault="008365EB">
            <w:r>
              <w:t>No se considera emergencia; se orienta a consulta ambulatoria</w:t>
            </w:r>
          </w:p>
        </w:tc>
      </w:tr>
    </w:tbl>
    <w:p w14:paraId="7026AE9B" w14:textId="77777777" w:rsidR="008365EB" w:rsidRDefault="008365EB" w:rsidP="008365EB">
      <w:pPr>
        <w:pStyle w:val="Ttulo3"/>
      </w:pPr>
      <w:r>
        <w:rPr>
          <w:rFonts w:ascii="Segoe UI Emoji" w:hAnsi="Segoe UI Emoji" w:cs="Segoe UI Emoji"/>
        </w:rPr>
        <w:t>⚠️</w:t>
      </w:r>
      <w:r>
        <w:t xml:space="preserve"> </w:t>
      </w:r>
      <w:r w:rsidRPr="00DA3336">
        <w:rPr>
          <w:color w:val="4472C4" w:themeColor="accent1"/>
        </w:rPr>
        <w:t>Importancia de la correcta clasificación</w:t>
      </w:r>
    </w:p>
    <w:p w14:paraId="170567BF" w14:textId="77777777" w:rsidR="008365EB" w:rsidRDefault="008365EB" w:rsidP="00C12790">
      <w:pPr>
        <w:pStyle w:val="NormalWeb"/>
        <w:numPr>
          <w:ilvl w:val="0"/>
          <w:numId w:val="106"/>
        </w:numPr>
      </w:pPr>
      <w:r>
        <w:t xml:space="preserve">Permite que </w:t>
      </w:r>
      <w:r w:rsidRPr="00DA3336">
        <w:rPr>
          <w:rStyle w:val="Textoennegrita"/>
          <w:b w:val="0"/>
          <w:bCs w:val="0"/>
        </w:rPr>
        <w:t>los recursos de urgencia se enfoquen en los casos que realmente lo necesitan</w:t>
      </w:r>
      <w:r w:rsidRPr="00DA3336">
        <w:rPr>
          <w:b/>
          <w:bCs/>
        </w:rPr>
        <w:t>.</w:t>
      </w:r>
    </w:p>
    <w:p w14:paraId="4569D28B" w14:textId="77777777" w:rsidR="008365EB" w:rsidRDefault="008365EB" w:rsidP="00C12790">
      <w:pPr>
        <w:pStyle w:val="NormalWeb"/>
        <w:numPr>
          <w:ilvl w:val="0"/>
          <w:numId w:val="106"/>
        </w:numPr>
      </w:pPr>
      <w:r>
        <w:t xml:space="preserve">Define el nivel de cobertura y si </w:t>
      </w:r>
      <w:r w:rsidRPr="00DA3336">
        <w:rPr>
          <w:rStyle w:val="Textoennegrita"/>
          <w:b w:val="0"/>
          <w:bCs w:val="0"/>
        </w:rPr>
        <w:t>se requiere o no autorización médica inmediata</w:t>
      </w:r>
      <w:r w:rsidRPr="00DA3336">
        <w:rPr>
          <w:b/>
          <w:bCs/>
        </w:rPr>
        <w:t>.</w:t>
      </w:r>
    </w:p>
    <w:p w14:paraId="43D3F237" w14:textId="254BFD74" w:rsidR="008365EB" w:rsidRDefault="008365EB" w:rsidP="00C12790">
      <w:pPr>
        <w:pStyle w:val="NormalWeb"/>
        <w:numPr>
          <w:ilvl w:val="0"/>
          <w:numId w:val="106"/>
        </w:numPr>
      </w:pPr>
      <w:r>
        <w:t xml:space="preserve">Ayuda al personal técnico a </w:t>
      </w:r>
      <w:r w:rsidRPr="00DA3336">
        <w:rPr>
          <w:rStyle w:val="Textoennegrita"/>
          <w:b w:val="0"/>
          <w:bCs w:val="0"/>
        </w:rPr>
        <w:t>justificar las autorizaciones y canalizar adecuadamente</w:t>
      </w:r>
      <w:r w:rsidRPr="00DA3336">
        <w:rPr>
          <w:b/>
          <w:bCs/>
        </w:rPr>
        <w:t>.</w:t>
      </w:r>
    </w:p>
    <w:p w14:paraId="350010E2" w14:textId="77777777" w:rsidR="008365EB" w:rsidRDefault="008365EB" w:rsidP="008365EB">
      <w:pPr>
        <w:pStyle w:val="Ttulo3"/>
      </w:pPr>
      <w:r>
        <w:rPr>
          <w:rFonts w:ascii="Segoe UI Emoji" w:hAnsi="Segoe UI Emoji" w:cs="Segoe UI Emoji"/>
        </w:rPr>
        <w:t>🧠</w:t>
      </w:r>
      <w:r>
        <w:t xml:space="preserve"> </w:t>
      </w:r>
      <w:r w:rsidRPr="00DA3336">
        <w:rPr>
          <w:color w:val="4472C4" w:themeColor="accent1"/>
        </w:rPr>
        <w:t>Rol del técnico o representante de atención</w:t>
      </w:r>
    </w:p>
    <w:p w14:paraId="5E946CF7" w14:textId="77777777" w:rsidR="008365EB" w:rsidRDefault="008365EB" w:rsidP="00C12790">
      <w:pPr>
        <w:pStyle w:val="NormalWeb"/>
        <w:numPr>
          <w:ilvl w:val="0"/>
          <w:numId w:val="107"/>
        </w:numPr>
      </w:pPr>
      <w:r>
        <w:t xml:space="preserve">Registrar correctamente los </w:t>
      </w:r>
      <w:r w:rsidRPr="00DA3336">
        <w:rPr>
          <w:rStyle w:val="Textoennegrita"/>
          <w:b w:val="0"/>
          <w:bCs w:val="0"/>
        </w:rPr>
        <w:t>síntomas y signos clínicos</w:t>
      </w:r>
      <w:r>
        <w:t>.</w:t>
      </w:r>
    </w:p>
    <w:p w14:paraId="7F2528C7" w14:textId="77777777" w:rsidR="008365EB" w:rsidRDefault="008365EB" w:rsidP="00C12790">
      <w:pPr>
        <w:pStyle w:val="NormalWeb"/>
        <w:numPr>
          <w:ilvl w:val="0"/>
          <w:numId w:val="107"/>
        </w:numPr>
      </w:pPr>
      <w:r>
        <w:t xml:space="preserve">Aplicar los </w:t>
      </w:r>
      <w:r w:rsidRPr="00DA3336">
        <w:rPr>
          <w:rStyle w:val="Textoennegrita"/>
          <w:b w:val="0"/>
          <w:bCs w:val="0"/>
        </w:rPr>
        <w:t>protocolos de emergencia establecidos por la ARS o clínica</w:t>
      </w:r>
      <w:r w:rsidRPr="00DA3336">
        <w:t>.</w:t>
      </w:r>
    </w:p>
    <w:p w14:paraId="4F9A4D75" w14:textId="77777777" w:rsidR="008365EB" w:rsidRDefault="008365EB" w:rsidP="00C12790">
      <w:pPr>
        <w:pStyle w:val="NormalWeb"/>
        <w:numPr>
          <w:ilvl w:val="0"/>
          <w:numId w:val="107"/>
        </w:numPr>
      </w:pPr>
      <w:r>
        <w:t>Verificar si aplica cobertura directa o requiere autorización médica de soporte.</w:t>
      </w:r>
    </w:p>
    <w:p w14:paraId="6D9A6262" w14:textId="67887E6E" w:rsidR="008365EB" w:rsidRDefault="008365EB" w:rsidP="00C12790">
      <w:pPr>
        <w:pStyle w:val="NormalWeb"/>
        <w:numPr>
          <w:ilvl w:val="0"/>
          <w:numId w:val="107"/>
        </w:numPr>
      </w:pPr>
      <w:r>
        <w:t>Educar al afiliado sobre el uso correcto de los servicios de emergencia.</w:t>
      </w:r>
      <w:r w:rsidR="00B01E6B">
        <w:t xml:space="preserve"> </w:t>
      </w:r>
    </w:p>
    <w:p w14:paraId="13877F91" w14:textId="04EE1BE9" w:rsidR="00B01E6B" w:rsidRPr="009422C1" w:rsidRDefault="00B01E6B" w:rsidP="00C12790">
      <w:pPr>
        <w:pStyle w:val="NormalWeb"/>
        <w:numPr>
          <w:ilvl w:val="0"/>
          <w:numId w:val="107"/>
        </w:numPr>
        <w:rPr>
          <w:b/>
          <w:bCs/>
        </w:rPr>
      </w:pPr>
      <w:r w:rsidRPr="009422C1">
        <w:rPr>
          <w:rStyle w:val="Textoennegrita"/>
          <w:rFonts w:eastAsiaTheme="majorEastAsia"/>
          <w:b w:val="0"/>
          <w:bCs w:val="0"/>
        </w:rPr>
        <w:t>Identificar si es enfermedad común o accidente</w:t>
      </w:r>
      <w:r w:rsidR="009422C1">
        <w:rPr>
          <w:rStyle w:val="Textoennegrita"/>
          <w:rFonts w:eastAsiaTheme="majorEastAsia"/>
          <w:b w:val="0"/>
          <w:bCs w:val="0"/>
        </w:rPr>
        <w:t xml:space="preserve"> (laboral/transito)</w:t>
      </w:r>
      <w:r w:rsidRPr="009422C1">
        <w:rPr>
          <w:rStyle w:val="Textoennegrita"/>
          <w:rFonts w:eastAsiaTheme="majorEastAsia"/>
          <w:b w:val="0"/>
          <w:bCs w:val="0"/>
        </w:rPr>
        <w:t>.</w:t>
      </w:r>
    </w:p>
    <w:p w14:paraId="50359592" w14:textId="77777777" w:rsidR="00B01E6B" w:rsidRPr="009422C1" w:rsidRDefault="00B01E6B" w:rsidP="00C12790">
      <w:pPr>
        <w:pStyle w:val="NormalWeb"/>
        <w:numPr>
          <w:ilvl w:val="0"/>
          <w:numId w:val="107"/>
        </w:numPr>
        <w:rPr>
          <w:b/>
          <w:bCs/>
        </w:rPr>
      </w:pPr>
      <w:r w:rsidRPr="009422C1">
        <w:rPr>
          <w:rStyle w:val="Textoennegrita"/>
          <w:rFonts w:eastAsiaTheme="majorEastAsia"/>
          <w:b w:val="0"/>
          <w:bCs w:val="0"/>
        </w:rPr>
        <w:t>Asegurar el registro médico completo.</w:t>
      </w:r>
    </w:p>
    <w:p w14:paraId="32B7EF36" w14:textId="77777777" w:rsidR="00B01E6B" w:rsidRDefault="00B01E6B" w:rsidP="00C12790">
      <w:pPr>
        <w:pStyle w:val="NormalWeb"/>
        <w:numPr>
          <w:ilvl w:val="0"/>
          <w:numId w:val="107"/>
        </w:numPr>
      </w:pPr>
      <w:r>
        <w:t>Orientar al afiliado sobre sus derechos de cobertura inmediata.</w:t>
      </w:r>
    </w:p>
    <w:p w14:paraId="5517983E" w14:textId="28C107FF" w:rsidR="00B01E6B" w:rsidRDefault="00B01E6B" w:rsidP="00C12790">
      <w:pPr>
        <w:pStyle w:val="NormalWeb"/>
        <w:numPr>
          <w:ilvl w:val="0"/>
          <w:numId w:val="107"/>
        </w:numPr>
      </w:pPr>
      <w:r>
        <w:t>Verificar el tiempo límite de 24 horas o hasta estabilización.</w:t>
      </w:r>
    </w:p>
    <w:p w14:paraId="23FDB08C" w14:textId="26212154" w:rsidR="00D30C71" w:rsidRPr="002A1AC6" w:rsidRDefault="00017040" w:rsidP="00D30C71">
      <w:pPr>
        <w:pStyle w:val="Ttulo2"/>
        <w:rPr>
          <w:sz w:val="28"/>
          <w:szCs w:val="28"/>
        </w:rPr>
      </w:pPr>
      <w:r>
        <w:rPr>
          <w:rStyle w:val="Textoennegrita"/>
          <w:b w:val="0"/>
          <w:bCs w:val="0"/>
          <w:sz w:val="28"/>
          <w:szCs w:val="28"/>
        </w:rPr>
        <w:t xml:space="preserve">2: </w:t>
      </w:r>
      <w:r w:rsidR="00771709" w:rsidRPr="002A1AC6">
        <w:rPr>
          <w:rStyle w:val="Textoennegrita"/>
          <w:b w:val="0"/>
          <w:bCs w:val="0"/>
          <w:sz w:val="28"/>
          <w:szCs w:val="28"/>
        </w:rPr>
        <w:t>E</w:t>
      </w:r>
      <w:r w:rsidR="00D30C71" w:rsidRPr="002A1AC6">
        <w:rPr>
          <w:rStyle w:val="Textoennegrita"/>
          <w:b w:val="0"/>
          <w:bCs w:val="0"/>
          <w:sz w:val="28"/>
          <w:szCs w:val="28"/>
        </w:rPr>
        <w:t>mergencia por Accidente Laboral (ARL / IDOPPRIL)</w:t>
      </w:r>
    </w:p>
    <w:p w14:paraId="566ABA6F" w14:textId="77777777" w:rsidR="00D30C71" w:rsidRDefault="00D30C71" w:rsidP="00D30C71">
      <w:pPr>
        <w:pStyle w:val="Ttulo3"/>
      </w:pPr>
      <w:r>
        <w:rPr>
          <w:rFonts w:ascii="Segoe UI Emoji" w:hAnsi="Segoe UI Emoji" w:cs="Segoe UI Emoji"/>
        </w:rPr>
        <w:t>🔹</w:t>
      </w:r>
      <w:r>
        <w:t xml:space="preserve"> </w:t>
      </w:r>
      <w:r w:rsidRPr="000F3672">
        <w:rPr>
          <w:color w:val="4472C4" w:themeColor="accent1"/>
        </w:rPr>
        <w:t>¿Qué es?</w:t>
      </w:r>
    </w:p>
    <w:p w14:paraId="577F0A6A" w14:textId="77777777" w:rsidR="00D30C71" w:rsidRDefault="00D30C71" w:rsidP="00D30C71">
      <w:pPr>
        <w:pStyle w:val="NormalWeb"/>
      </w:pPr>
      <w:r>
        <w:t xml:space="preserve">Una </w:t>
      </w:r>
      <w:r w:rsidRPr="000F3672">
        <w:rPr>
          <w:rStyle w:val="Textoennegrita"/>
          <w:b w:val="0"/>
          <w:bCs w:val="0"/>
        </w:rPr>
        <w:t>emergencia por accidente laboral</w:t>
      </w:r>
      <w:r>
        <w:t xml:space="preserve"> es toda situación médica súbita que ocurre como resultado directo de una actividad relacionada con el trabajo, durante la jornada laboral o en desplazamiento autorizado, y que </w:t>
      </w:r>
      <w:r w:rsidRPr="000F3672">
        <w:rPr>
          <w:rStyle w:val="Textoennegrita"/>
          <w:b w:val="0"/>
          <w:bCs w:val="0"/>
        </w:rPr>
        <w:t>pone en riesgo la salud o integridad física del trabajador</w:t>
      </w:r>
      <w:r w:rsidRPr="000F3672">
        <w:rPr>
          <w:b/>
          <w:bCs/>
        </w:rPr>
        <w:t>.</w:t>
      </w:r>
    </w:p>
    <w:p w14:paraId="2FA0FF52" w14:textId="0C9FCED9" w:rsidR="00D30C71" w:rsidRDefault="00D30C71" w:rsidP="000F3672">
      <w:pPr>
        <w:pStyle w:val="NormalWeb"/>
      </w:pPr>
      <w:r>
        <w:t xml:space="preserve">Estas emergencias están </w:t>
      </w:r>
      <w:r w:rsidRPr="000F3672">
        <w:rPr>
          <w:rStyle w:val="Textoennegrita"/>
          <w:b w:val="0"/>
          <w:bCs w:val="0"/>
        </w:rPr>
        <w:t>cubiertas por el Seguro de Riesgos Laborales (SRL)</w:t>
      </w:r>
      <w:r w:rsidRPr="000F3672">
        <w:t>,</w:t>
      </w:r>
      <w:r>
        <w:t xml:space="preserve"> el cual es gestionado por la </w:t>
      </w:r>
      <w:r w:rsidRPr="000F3672">
        <w:rPr>
          <w:rStyle w:val="Textoennegrita"/>
          <w:b w:val="0"/>
          <w:bCs w:val="0"/>
        </w:rPr>
        <w:t>Institución Dominicana de Prevención y Protección de Riesgos Laborales (IDOPPRIL)</w:t>
      </w:r>
      <w:r w:rsidRPr="000F3672">
        <w:rPr>
          <w:b/>
          <w:bCs/>
        </w:rPr>
        <w:t xml:space="preserve">, </w:t>
      </w:r>
      <w:r w:rsidRPr="000F3672">
        <w:rPr>
          <w:rStyle w:val="Textoennegrita"/>
          <w:b w:val="0"/>
          <w:bCs w:val="0"/>
        </w:rPr>
        <w:t>no por la ARS</w:t>
      </w:r>
      <w:r w:rsidRPr="000F3672">
        <w:rPr>
          <w:b/>
          <w:bCs/>
        </w:rPr>
        <w:t>.</w:t>
      </w:r>
    </w:p>
    <w:p w14:paraId="4E6FA848" w14:textId="77777777" w:rsidR="00D30C71" w:rsidRDefault="00D30C71" w:rsidP="00D30C71">
      <w:pPr>
        <w:pStyle w:val="Ttulo3"/>
      </w:pPr>
      <w:r>
        <w:rPr>
          <w:rFonts w:ascii="Segoe UI Emoji" w:hAnsi="Segoe UI Emoji" w:cs="Segoe UI Emoji"/>
        </w:rPr>
        <w:t>🏥</w:t>
      </w:r>
      <w:r>
        <w:t xml:space="preserve"> </w:t>
      </w:r>
      <w:r w:rsidRPr="000F3672">
        <w:rPr>
          <w:rStyle w:val="Textoennegrita"/>
          <w:b/>
          <w:bCs/>
          <w:color w:val="4472C4" w:themeColor="accent1"/>
        </w:rPr>
        <w:t>¿Qué cubre IDOPPRIL en una emergencia laboral?</w:t>
      </w:r>
    </w:p>
    <w:p w14:paraId="2C97B48A" w14:textId="77777777" w:rsidR="00D30C71" w:rsidRDefault="00D30C71" w:rsidP="00C12790">
      <w:pPr>
        <w:pStyle w:val="NormalWeb"/>
        <w:numPr>
          <w:ilvl w:val="0"/>
          <w:numId w:val="123"/>
        </w:numPr>
      </w:pPr>
      <w:r>
        <w:t>Evaluación en sala de emergencias</w:t>
      </w:r>
    </w:p>
    <w:p w14:paraId="52F5D891" w14:textId="77777777" w:rsidR="00D30C71" w:rsidRDefault="00D30C71" w:rsidP="00C12790">
      <w:pPr>
        <w:pStyle w:val="NormalWeb"/>
        <w:numPr>
          <w:ilvl w:val="0"/>
          <w:numId w:val="123"/>
        </w:numPr>
      </w:pPr>
      <w:r>
        <w:t>Estudios diagnósticos (rayos X, laboratorio, etc.)</w:t>
      </w:r>
    </w:p>
    <w:p w14:paraId="3C8202A0" w14:textId="77777777" w:rsidR="00D30C71" w:rsidRDefault="00D30C71" w:rsidP="00C12790">
      <w:pPr>
        <w:pStyle w:val="NormalWeb"/>
        <w:numPr>
          <w:ilvl w:val="0"/>
          <w:numId w:val="123"/>
        </w:numPr>
      </w:pPr>
      <w:r>
        <w:t>Medicamentos y procedimientos de estabilización</w:t>
      </w:r>
    </w:p>
    <w:p w14:paraId="62AB86B2" w14:textId="77777777" w:rsidR="00D30C71" w:rsidRDefault="00D30C71" w:rsidP="00C12790">
      <w:pPr>
        <w:pStyle w:val="NormalWeb"/>
        <w:numPr>
          <w:ilvl w:val="0"/>
          <w:numId w:val="123"/>
        </w:numPr>
      </w:pPr>
      <w:r>
        <w:t>Internamiento si es necesario</w:t>
      </w:r>
    </w:p>
    <w:p w14:paraId="695B3AF2" w14:textId="77777777" w:rsidR="00D30C71" w:rsidRDefault="00D30C71" w:rsidP="00C12790">
      <w:pPr>
        <w:pStyle w:val="NormalWeb"/>
        <w:numPr>
          <w:ilvl w:val="0"/>
          <w:numId w:val="123"/>
        </w:numPr>
      </w:pPr>
      <w:r>
        <w:t>Cirugías derivadas del accidente</w:t>
      </w:r>
    </w:p>
    <w:p w14:paraId="6BF13F69" w14:textId="77777777" w:rsidR="00D30C71" w:rsidRDefault="00D30C71" w:rsidP="00C12790">
      <w:pPr>
        <w:pStyle w:val="NormalWeb"/>
        <w:numPr>
          <w:ilvl w:val="0"/>
          <w:numId w:val="123"/>
        </w:numPr>
      </w:pPr>
      <w:r>
        <w:t>Rehabilitación y terapia post-accidente</w:t>
      </w:r>
    </w:p>
    <w:p w14:paraId="211A95C2" w14:textId="77777777" w:rsidR="00D30C71" w:rsidRDefault="00D30C71" w:rsidP="00C12790">
      <w:pPr>
        <w:pStyle w:val="NormalWeb"/>
        <w:numPr>
          <w:ilvl w:val="0"/>
          <w:numId w:val="123"/>
        </w:numPr>
      </w:pPr>
      <w:r>
        <w:t>Prótesis, órtesis, y seguimiento especializado</w:t>
      </w:r>
    </w:p>
    <w:p w14:paraId="78954C9E" w14:textId="5171DAF2" w:rsidR="00D30C71" w:rsidRDefault="00D30C71" w:rsidP="00C12790">
      <w:pPr>
        <w:pStyle w:val="NormalWeb"/>
        <w:numPr>
          <w:ilvl w:val="0"/>
          <w:numId w:val="123"/>
        </w:numPr>
      </w:pPr>
      <w:r>
        <w:lastRenderedPageBreak/>
        <w:t>Subsidios por incapacidad temporal</w:t>
      </w:r>
    </w:p>
    <w:p w14:paraId="12A93047" w14:textId="77777777" w:rsidR="00D30C71" w:rsidRDefault="00D30C71" w:rsidP="00D30C71">
      <w:pPr>
        <w:pStyle w:val="Ttulo3"/>
      </w:pPr>
      <w:r>
        <w:rPr>
          <w:rFonts w:ascii="Segoe UI Emoji" w:hAnsi="Segoe UI Emoji" w:cs="Segoe UI Emoji"/>
        </w:rPr>
        <w:t>📌</w:t>
      </w:r>
      <w:r>
        <w:t xml:space="preserve"> </w:t>
      </w:r>
      <w:r w:rsidRPr="000F3672">
        <w:rPr>
          <w:color w:val="4472C4" w:themeColor="accent1"/>
        </w:rPr>
        <w:t>Ejemplos comunes:</w:t>
      </w:r>
    </w:p>
    <w:p w14:paraId="7FADD667" w14:textId="77777777" w:rsidR="00D30C71" w:rsidRDefault="00D30C71" w:rsidP="00C12790">
      <w:pPr>
        <w:pStyle w:val="NormalWeb"/>
        <w:numPr>
          <w:ilvl w:val="0"/>
          <w:numId w:val="124"/>
        </w:numPr>
      </w:pPr>
      <w:r>
        <w:t>Cortes profundos por maquinaria o herramientas</w:t>
      </w:r>
    </w:p>
    <w:p w14:paraId="4B07199D" w14:textId="77777777" w:rsidR="00D30C71" w:rsidRDefault="00D30C71" w:rsidP="00C12790">
      <w:pPr>
        <w:pStyle w:val="NormalWeb"/>
        <w:numPr>
          <w:ilvl w:val="0"/>
          <w:numId w:val="124"/>
        </w:numPr>
      </w:pPr>
      <w:r>
        <w:t>Fracturas por caídas durante la jornada</w:t>
      </w:r>
    </w:p>
    <w:p w14:paraId="6A6E80F6" w14:textId="77777777" w:rsidR="00D30C71" w:rsidRDefault="00D30C71" w:rsidP="00C12790">
      <w:pPr>
        <w:pStyle w:val="NormalWeb"/>
        <w:numPr>
          <w:ilvl w:val="0"/>
          <w:numId w:val="124"/>
        </w:numPr>
      </w:pPr>
      <w:r>
        <w:t>Electrocuciones o quemaduras laborales</w:t>
      </w:r>
    </w:p>
    <w:p w14:paraId="2C5650E8" w14:textId="77777777" w:rsidR="00D30C71" w:rsidRDefault="00D30C71" w:rsidP="00C12790">
      <w:pPr>
        <w:pStyle w:val="NormalWeb"/>
        <w:numPr>
          <w:ilvl w:val="0"/>
          <w:numId w:val="124"/>
        </w:numPr>
      </w:pPr>
      <w:r>
        <w:t>Exposición a sustancias tóxicas o gases</w:t>
      </w:r>
    </w:p>
    <w:p w14:paraId="066AB192" w14:textId="77777777" w:rsidR="00D30C71" w:rsidRDefault="00D30C71" w:rsidP="00C12790">
      <w:pPr>
        <w:pStyle w:val="NormalWeb"/>
        <w:numPr>
          <w:ilvl w:val="0"/>
          <w:numId w:val="124"/>
        </w:numPr>
      </w:pPr>
      <w:r>
        <w:t>Golpes severos en cabeza, tórax o columna</w:t>
      </w:r>
    </w:p>
    <w:p w14:paraId="76EC2D2E" w14:textId="2BEA960D" w:rsidR="00D30C71" w:rsidRDefault="00D30C71" w:rsidP="00C12790">
      <w:pPr>
        <w:pStyle w:val="NormalWeb"/>
        <w:numPr>
          <w:ilvl w:val="0"/>
          <w:numId w:val="124"/>
        </w:numPr>
      </w:pPr>
      <w:r>
        <w:t>Inhalación de productos químicos industriales</w:t>
      </w:r>
    </w:p>
    <w:p w14:paraId="5D8E4388" w14:textId="77777777" w:rsidR="00D30C71" w:rsidRDefault="00D30C71" w:rsidP="00D30C71">
      <w:pPr>
        <w:pStyle w:val="Ttulo3"/>
      </w:pPr>
      <w:r>
        <w:rPr>
          <w:rFonts w:ascii="Segoe UI Emoji" w:hAnsi="Segoe UI Emoji" w:cs="Segoe UI Emoji"/>
        </w:rPr>
        <w:t>🧾</w:t>
      </w:r>
      <w:r>
        <w:t xml:space="preserve"> </w:t>
      </w:r>
      <w:r w:rsidRPr="008722B4">
        <w:rPr>
          <w:rStyle w:val="Textoennegrita"/>
          <w:b/>
          <w:bCs/>
          <w:color w:val="4472C4" w:themeColor="accent1"/>
        </w:rPr>
        <w:t>Requisitos para que la cobertura sea válida:</w:t>
      </w:r>
    </w:p>
    <w:p w14:paraId="35C1A222" w14:textId="77777777" w:rsidR="00D30C71" w:rsidRDefault="00D30C71" w:rsidP="00C12790">
      <w:pPr>
        <w:pStyle w:val="NormalWeb"/>
        <w:numPr>
          <w:ilvl w:val="0"/>
          <w:numId w:val="125"/>
        </w:numPr>
      </w:pPr>
      <w:r>
        <w:t xml:space="preserve">El empleador debe tener al trabajador </w:t>
      </w:r>
      <w:r w:rsidRPr="008722B4">
        <w:rPr>
          <w:rStyle w:val="Textoennegrita"/>
          <w:b w:val="0"/>
          <w:bCs w:val="0"/>
        </w:rPr>
        <w:t>registrado en la TSS</w:t>
      </w:r>
      <w:r w:rsidRPr="008722B4">
        <w:rPr>
          <w:b/>
          <w:bCs/>
        </w:rPr>
        <w:t>.</w:t>
      </w:r>
    </w:p>
    <w:p w14:paraId="6075B124" w14:textId="77777777" w:rsidR="00D30C71" w:rsidRDefault="00D30C71" w:rsidP="00C12790">
      <w:pPr>
        <w:pStyle w:val="NormalWeb"/>
        <w:numPr>
          <w:ilvl w:val="0"/>
          <w:numId w:val="125"/>
        </w:numPr>
      </w:pPr>
      <w:r>
        <w:t xml:space="preserve">El empleador o centro médico debe </w:t>
      </w:r>
      <w:r w:rsidRPr="008722B4">
        <w:rPr>
          <w:rStyle w:val="Textoennegrita"/>
          <w:b w:val="0"/>
          <w:bCs w:val="0"/>
        </w:rPr>
        <w:t>reportar el accidente a IDOPPRIL dentro de 72 horas</w:t>
      </w:r>
      <w:r w:rsidRPr="008722B4">
        <w:rPr>
          <w:b/>
          <w:bCs/>
        </w:rPr>
        <w:t>.</w:t>
      </w:r>
    </w:p>
    <w:p w14:paraId="1E199429" w14:textId="77777777" w:rsidR="00D30C71" w:rsidRDefault="00D30C71" w:rsidP="00C12790">
      <w:pPr>
        <w:pStyle w:val="NormalWeb"/>
        <w:numPr>
          <w:ilvl w:val="0"/>
          <w:numId w:val="125"/>
        </w:numPr>
      </w:pPr>
      <w:r>
        <w:t xml:space="preserve">Debe completarse un </w:t>
      </w:r>
      <w:r w:rsidRPr="008722B4">
        <w:rPr>
          <w:rStyle w:val="Textoennegrita"/>
          <w:b w:val="0"/>
          <w:bCs w:val="0"/>
        </w:rPr>
        <w:t>Formulario de Notificación de Accidente</w:t>
      </w:r>
      <w:r w:rsidRPr="008722B4">
        <w:rPr>
          <w:b/>
          <w:bCs/>
        </w:rPr>
        <w:t>.</w:t>
      </w:r>
    </w:p>
    <w:p w14:paraId="31C6675C" w14:textId="3F3E11C4" w:rsidR="00D30C71" w:rsidRDefault="00D30C71" w:rsidP="00C12790">
      <w:pPr>
        <w:pStyle w:val="NormalWeb"/>
        <w:numPr>
          <w:ilvl w:val="0"/>
          <w:numId w:val="125"/>
        </w:numPr>
      </w:pPr>
      <w:r>
        <w:t xml:space="preserve">La emergencia debe estar </w:t>
      </w:r>
      <w:r w:rsidRPr="008722B4">
        <w:rPr>
          <w:rStyle w:val="Textoennegrita"/>
          <w:b w:val="0"/>
          <w:bCs w:val="0"/>
        </w:rPr>
        <w:t>claramente vinculada con la actividad laboral.</w:t>
      </w:r>
    </w:p>
    <w:p w14:paraId="2378057F" w14:textId="77777777" w:rsidR="00D30C71" w:rsidRDefault="00D30C71" w:rsidP="00D30C71">
      <w:pPr>
        <w:pStyle w:val="Ttulo3"/>
      </w:pPr>
      <w:r>
        <w:rPr>
          <w:rFonts w:ascii="Segoe UI Emoji" w:hAnsi="Segoe UI Emoji" w:cs="Segoe UI Emoji"/>
        </w:rPr>
        <w:t>⚠️</w:t>
      </w:r>
      <w:r>
        <w:t xml:space="preserve"> </w:t>
      </w:r>
      <w:r w:rsidRPr="008722B4">
        <w:rPr>
          <w:color w:val="4472C4" w:themeColor="accent1"/>
        </w:rPr>
        <w:t>¿Qué no cubre la ARS en estos casos?</w:t>
      </w:r>
    </w:p>
    <w:p w14:paraId="4E77A124" w14:textId="77777777" w:rsidR="00D30C71" w:rsidRPr="008722B4" w:rsidRDefault="00D30C71" w:rsidP="00C12790">
      <w:pPr>
        <w:pStyle w:val="NormalWeb"/>
        <w:numPr>
          <w:ilvl w:val="0"/>
          <w:numId w:val="126"/>
        </w:numPr>
        <w:rPr>
          <w:b/>
          <w:bCs/>
        </w:rPr>
      </w:pPr>
      <w:r>
        <w:t xml:space="preserve">La </w:t>
      </w:r>
      <w:r w:rsidRPr="008722B4">
        <w:rPr>
          <w:rStyle w:val="Textoennegrita"/>
          <w:b w:val="0"/>
          <w:bCs w:val="0"/>
        </w:rPr>
        <w:t>ARS no cubre ningún gasto relacionado con accidentes laborales.</w:t>
      </w:r>
      <w:r>
        <w:br/>
        <w:t xml:space="preserve">El centro de salud debe </w:t>
      </w:r>
      <w:r w:rsidRPr="008722B4">
        <w:rPr>
          <w:rStyle w:val="Textoennegrita"/>
          <w:b w:val="0"/>
          <w:bCs w:val="0"/>
        </w:rPr>
        <w:t>canalizar directamente con IDOPPRIL</w:t>
      </w:r>
      <w:r w:rsidRPr="008722B4">
        <w:rPr>
          <w:b/>
          <w:bCs/>
        </w:rPr>
        <w:t>.</w:t>
      </w:r>
    </w:p>
    <w:p w14:paraId="36023330" w14:textId="1946ED2E" w:rsidR="00D30C71" w:rsidRDefault="00D30C71" w:rsidP="00C12790">
      <w:pPr>
        <w:pStyle w:val="NormalWeb"/>
        <w:numPr>
          <w:ilvl w:val="0"/>
          <w:numId w:val="126"/>
        </w:numPr>
      </w:pPr>
      <w:r>
        <w:t xml:space="preserve">Si el afiliado intenta usar la cobertura de su ARS, esta </w:t>
      </w:r>
      <w:r w:rsidRPr="008722B4">
        <w:rPr>
          <w:rStyle w:val="Textoennegrita"/>
          <w:b w:val="0"/>
          <w:bCs w:val="0"/>
        </w:rPr>
        <w:t>puede denegar el pago</w:t>
      </w:r>
      <w:r>
        <w:t>, ya que no es de su competencia.</w:t>
      </w:r>
    </w:p>
    <w:p w14:paraId="0D727A3A" w14:textId="77777777" w:rsidR="00D30C71" w:rsidRDefault="00D30C71" w:rsidP="00D30C71">
      <w:pPr>
        <w:pStyle w:val="Ttulo3"/>
      </w:pPr>
      <w:r>
        <w:rPr>
          <w:rFonts w:ascii="Segoe UI Emoji" w:hAnsi="Segoe UI Emoji" w:cs="Segoe UI Emoji"/>
        </w:rPr>
        <w:t>🧠</w:t>
      </w:r>
      <w:r>
        <w:t xml:space="preserve"> </w:t>
      </w:r>
      <w:r w:rsidRPr="008722B4">
        <w:rPr>
          <w:color w:val="4472C4" w:themeColor="accent1"/>
        </w:rPr>
        <w:t>Rol del técnico o agente de atención:</w:t>
      </w:r>
    </w:p>
    <w:p w14:paraId="7BC7C8FA" w14:textId="77777777" w:rsidR="00D30C71" w:rsidRDefault="00D30C71" w:rsidP="00C12790">
      <w:pPr>
        <w:pStyle w:val="NormalWeb"/>
        <w:numPr>
          <w:ilvl w:val="0"/>
          <w:numId w:val="127"/>
        </w:numPr>
      </w:pPr>
      <w:r>
        <w:t xml:space="preserve">Identificar si el evento ocurrió </w:t>
      </w:r>
      <w:r w:rsidRPr="008722B4">
        <w:rPr>
          <w:rStyle w:val="Textoennegrita"/>
          <w:b w:val="0"/>
          <w:bCs w:val="0"/>
        </w:rPr>
        <w:t>durante el trabajo</w:t>
      </w:r>
      <w:r w:rsidRPr="008722B4">
        <w:rPr>
          <w:b/>
          <w:bCs/>
        </w:rPr>
        <w:t xml:space="preserve"> o </w:t>
      </w:r>
      <w:r w:rsidRPr="008722B4">
        <w:rPr>
          <w:rStyle w:val="Textoennegrita"/>
          <w:b w:val="0"/>
          <w:bCs w:val="0"/>
        </w:rPr>
        <w:t>en actividades relacionadas con el empleo</w:t>
      </w:r>
      <w:r w:rsidRPr="008722B4">
        <w:rPr>
          <w:b/>
          <w:bCs/>
        </w:rPr>
        <w:t>.</w:t>
      </w:r>
    </w:p>
    <w:p w14:paraId="3A760AB8" w14:textId="77777777" w:rsidR="00D30C71" w:rsidRDefault="00D30C71" w:rsidP="00C12790">
      <w:pPr>
        <w:pStyle w:val="NormalWeb"/>
        <w:numPr>
          <w:ilvl w:val="0"/>
          <w:numId w:val="127"/>
        </w:numPr>
      </w:pPr>
      <w:r>
        <w:t xml:space="preserve">Notificar inmediatamente a </w:t>
      </w:r>
      <w:r w:rsidRPr="008722B4">
        <w:t>IDOPPRIL</w:t>
      </w:r>
      <w:r>
        <w:t>.</w:t>
      </w:r>
    </w:p>
    <w:p w14:paraId="5D85FDE6" w14:textId="77777777" w:rsidR="00D30C71" w:rsidRDefault="00D30C71" w:rsidP="00C12790">
      <w:pPr>
        <w:pStyle w:val="NormalWeb"/>
        <w:numPr>
          <w:ilvl w:val="0"/>
          <w:numId w:val="127"/>
        </w:numPr>
      </w:pPr>
      <w:r>
        <w:t xml:space="preserve">Asegurar que el paciente reciba </w:t>
      </w:r>
      <w:r w:rsidRPr="008722B4">
        <w:rPr>
          <w:rStyle w:val="Textoennegrita"/>
          <w:b w:val="0"/>
          <w:bCs w:val="0"/>
        </w:rPr>
        <w:t>atención sin discriminación</w:t>
      </w:r>
      <w:r>
        <w:t>, aunque luego se corrija la vía de facturación.</w:t>
      </w:r>
    </w:p>
    <w:p w14:paraId="1EE19FC5" w14:textId="0296408E" w:rsidR="00D30C71" w:rsidRDefault="00D30C71" w:rsidP="00C12790">
      <w:pPr>
        <w:pStyle w:val="NormalWeb"/>
        <w:numPr>
          <w:ilvl w:val="0"/>
          <w:numId w:val="127"/>
        </w:numPr>
      </w:pPr>
      <w:r>
        <w:t xml:space="preserve">Explicar al afiliado y empleador que el caso será manejado bajo el </w:t>
      </w:r>
      <w:r w:rsidRPr="008722B4">
        <w:rPr>
          <w:rStyle w:val="Textoennegrita"/>
          <w:b w:val="0"/>
          <w:bCs w:val="0"/>
        </w:rPr>
        <w:t>Seguro de Riesgos Laborales.</w:t>
      </w:r>
    </w:p>
    <w:p w14:paraId="50BB0FAC" w14:textId="77777777" w:rsidR="00D30C71" w:rsidRDefault="00D30C71" w:rsidP="00D30C71">
      <w:pPr>
        <w:pStyle w:val="Ttulo3"/>
      </w:pPr>
      <w:r>
        <w:rPr>
          <w:rFonts w:ascii="Segoe UI Emoji" w:hAnsi="Segoe UI Emoji" w:cs="Segoe UI Emoji"/>
        </w:rPr>
        <w:t>🎯</w:t>
      </w:r>
      <w:r>
        <w:t xml:space="preserve"> </w:t>
      </w:r>
      <w:r w:rsidRPr="008722B4">
        <w:rPr>
          <w:color w:val="4472C4" w:themeColor="accent1"/>
        </w:rPr>
        <w:t>Frase clave:</w:t>
      </w:r>
    </w:p>
    <w:p w14:paraId="335521C9" w14:textId="77777777" w:rsidR="00D30C71" w:rsidRDefault="00D30C71" w:rsidP="00D30C71">
      <w:pPr>
        <w:pStyle w:val="NormalWeb"/>
      </w:pPr>
      <w:r>
        <w:t>“En un accidente de trabajo, el tiempo salva vidas, y el protocolo salva derechos: IDOPPRIL es quien responde, no la ARS.”</w:t>
      </w:r>
    </w:p>
    <w:p w14:paraId="269E10CB" w14:textId="5538B69A" w:rsidR="004B7449" w:rsidRPr="004B7449" w:rsidRDefault="00017040" w:rsidP="004B7449">
      <w:pPr>
        <w:pStyle w:val="Ttulo2"/>
        <w:rPr>
          <w:sz w:val="32"/>
          <w:szCs w:val="32"/>
        </w:rPr>
      </w:pPr>
      <w:r>
        <w:rPr>
          <w:rStyle w:val="Textoennegrita"/>
          <w:b w:val="0"/>
          <w:bCs w:val="0"/>
          <w:sz w:val="32"/>
          <w:szCs w:val="32"/>
        </w:rPr>
        <w:t>3-</w:t>
      </w:r>
      <w:r w:rsidR="004B7449" w:rsidRPr="004B7449">
        <w:rPr>
          <w:rStyle w:val="Textoennegrita"/>
          <w:b w:val="0"/>
          <w:bCs w:val="0"/>
          <w:sz w:val="32"/>
          <w:szCs w:val="32"/>
        </w:rPr>
        <w:t>Emergencia por Accidente de Tránsito (FONAMAT / SOAT)</w:t>
      </w:r>
      <w:r>
        <w:rPr>
          <w:rStyle w:val="Textoennegrita"/>
          <w:b w:val="0"/>
          <w:bCs w:val="0"/>
          <w:sz w:val="32"/>
          <w:szCs w:val="32"/>
        </w:rPr>
        <w:t>.</w:t>
      </w:r>
    </w:p>
    <w:p w14:paraId="18F6FF7C" w14:textId="77777777" w:rsidR="004B7449" w:rsidRDefault="004B7449" w:rsidP="004B7449">
      <w:pPr>
        <w:pStyle w:val="Ttulo3"/>
      </w:pPr>
      <w:r>
        <w:rPr>
          <w:rFonts w:ascii="Segoe UI Emoji" w:hAnsi="Segoe UI Emoji" w:cs="Segoe UI Emoji"/>
        </w:rPr>
        <w:t>🔹</w:t>
      </w:r>
      <w:r>
        <w:t xml:space="preserve"> </w:t>
      </w:r>
      <w:r w:rsidRPr="004B7449">
        <w:rPr>
          <w:color w:val="4472C4" w:themeColor="accent1"/>
        </w:rPr>
        <w:t>¿Qué es?</w:t>
      </w:r>
    </w:p>
    <w:p w14:paraId="508A37E7" w14:textId="7A95030A" w:rsidR="004B7449" w:rsidRDefault="004B7449" w:rsidP="004B7449">
      <w:pPr>
        <w:pStyle w:val="NormalWeb"/>
      </w:pPr>
      <w:r>
        <w:t xml:space="preserve">Una </w:t>
      </w:r>
      <w:r w:rsidRPr="004B7449">
        <w:rPr>
          <w:rStyle w:val="Textoennegrita"/>
          <w:b w:val="0"/>
          <w:bCs w:val="0"/>
        </w:rPr>
        <w:t>emergencia por accidente de tránsito</w:t>
      </w:r>
      <w:r>
        <w:t xml:space="preserve"> es toda situación médica crítica derivada de un </w:t>
      </w:r>
      <w:r w:rsidRPr="004B7449">
        <w:rPr>
          <w:rStyle w:val="Textoennegrita"/>
          <w:b w:val="0"/>
          <w:bCs w:val="0"/>
        </w:rPr>
        <w:t>choque, colisión, atropellamiento o volcadura</w:t>
      </w:r>
      <w:r w:rsidRPr="004B7449">
        <w:rPr>
          <w:b/>
          <w:bCs/>
        </w:rPr>
        <w:t>,</w:t>
      </w:r>
      <w:r>
        <w:t xml:space="preserve"> en la que una persona sufre lesiones físicas y requiere atención médica inmediata.</w:t>
      </w:r>
      <w:r>
        <w:br/>
      </w:r>
      <w:r>
        <w:lastRenderedPageBreak/>
        <w:t xml:space="preserve">Este tipo de </w:t>
      </w:r>
      <w:r w:rsidR="00201D8B">
        <w:t xml:space="preserve">emergencia </w:t>
      </w:r>
      <w:r w:rsidR="00201D8B" w:rsidRPr="004B7449">
        <w:rPr>
          <w:rStyle w:val="Textoennegrita"/>
          <w:b w:val="0"/>
          <w:bCs w:val="0"/>
        </w:rPr>
        <w:t>es</w:t>
      </w:r>
      <w:r w:rsidRPr="004B7449">
        <w:rPr>
          <w:rStyle w:val="Textoennegrita"/>
          <w:b w:val="0"/>
          <w:bCs w:val="0"/>
        </w:rPr>
        <w:t xml:space="preserve"> cubierta por la ARS</w:t>
      </w:r>
      <w:r>
        <w:rPr>
          <w:rStyle w:val="Textoennegrita"/>
          <w:b w:val="0"/>
          <w:bCs w:val="0"/>
        </w:rPr>
        <w:t xml:space="preserve"> hasta el monto tope de </w:t>
      </w:r>
      <w:r w:rsidR="00C70F44" w:rsidRPr="00C70F44">
        <w:rPr>
          <w:rStyle w:val="Textoennegrita"/>
          <w:b w:val="0"/>
          <w:bCs w:val="0"/>
        </w:rPr>
        <w:t>1,300,488</w:t>
      </w:r>
      <w:r w:rsidR="00C70F44">
        <w:rPr>
          <w:rStyle w:val="Textoennegrita"/>
          <w:b w:val="0"/>
          <w:bCs w:val="0"/>
        </w:rPr>
        <w:t>.00</w:t>
      </w:r>
      <w:r w:rsidRPr="004B7449">
        <w:t>,</w:t>
      </w:r>
      <w:r>
        <w:t xml:space="preserve"> </w:t>
      </w:r>
      <w:r w:rsidR="00C70F44">
        <w:t>asi como también puede ser cubierta</w:t>
      </w:r>
      <w:r>
        <w:t xml:space="preserve"> por los </w:t>
      </w:r>
      <w:r w:rsidRPr="004B7449">
        <w:rPr>
          <w:rStyle w:val="Textoennegrita"/>
          <w:b w:val="0"/>
          <w:bCs w:val="0"/>
        </w:rPr>
        <w:t>seguros obligatorios para vehículos de motor</w:t>
      </w:r>
      <w:r>
        <w:t>.</w:t>
      </w:r>
    </w:p>
    <w:p w14:paraId="618F6BB6" w14:textId="77777777" w:rsidR="004B7449" w:rsidRDefault="004B7449" w:rsidP="004B7449">
      <w:pPr>
        <w:pStyle w:val="Ttulo3"/>
        <w:rPr>
          <w:rStyle w:val="Textoennegrita"/>
          <w:b/>
          <w:bCs/>
          <w:color w:val="4472C4" w:themeColor="accent1"/>
        </w:rPr>
      </w:pPr>
      <w:r>
        <w:rPr>
          <w:rFonts w:ascii="Segoe UI Emoji" w:hAnsi="Segoe UI Emoji" w:cs="Segoe UI Emoji"/>
        </w:rPr>
        <w:t>🛡</w:t>
      </w:r>
      <w:r>
        <w:t xml:space="preserve">️ </w:t>
      </w:r>
      <w:r w:rsidRPr="004B7449">
        <w:rPr>
          <w:rStyle w:val="Textoennegrita"/>
          <w:b/>
          <w:bCs/>
          <w:color w:val="4472C4" w:themeColor="accent1"/>
        </w:rPr>
        <w:t>¿Quién la cubre?</w:t>
      </w:r>
    </w:p>
    <w:p w14:paraId="52505566" w14:textId="2F3F6FAA" w:rsidR="002077F3" w:rsidRDefault="00451500" w:rsidP="00C12790">
      <w:pPr>
        <w:pStyle w:val="NormalWeb"/>
        <w:numPr>
          <w:ilvl w:val="0"/>
          <w:numId w:val="128"/>
        </w:numPr>
      </w:pPr>
      <w:r>
        <w:rPr>
          <w:rStyle w:val="Textoennegrita"/>
        </w:rPr>
        <w:t>ARS</w:t>
      </w:r>
      <w:r>
        <w:t xml:space="preserve"> (</w:t>
      </w:r>
      <w:r w:rsidR="00201D8B">
        <w:t>cubre los procedimientos dentro y fuera del pdss hasta el monto</w:t>
      </w:r>
      <w:r w:rsidR="002077F3">
        <w:t xml:space="preserve"> obligatorio, luego de</w:t>
      </w:r>
      <w:r w:rsidR="00A62097">
        <w:t xml:space="preserve"> alcanzar el tope no tiene ningun tipo de cobertura por dicho evento</w:t>
      </w:r>
      <w:r>
        <w:t>)</w:t>
      </w:r>
    </w:p>
    <w:p w14:paraId="56241A4E" w14:textId="77777777" w:rsidR="004B7449" w:rsidRDefault="004B7449" w:rsidP="00C12790">
      <w:pPr>
        <w:pStyle w:val="NormalWeb"/>
        <w:numPr>
          <w:ilvl w:val="0"/>
          <w:numId w:val="128"/>
        </w:numPr>
      </w:pPr>
      <w:r>
        <w:rPr>
          <w:rStyle w:val="Textoennegrita"/>
        </w:rPr>
        <w:t>SOAT</w:t>
      </w:r>
      <w:r>
        <w:t xml:space="preserve"> (Seguro Obligatorio de Accidentes de Tránsito)</w:t>
      </w:r>
    </w:p>
    <w:p w14:paraId="4211FF79" w14:textId="77777777" w:rsidR="004B7449" w:rsidRDefault="004B7449" w:rsidP="00C12790">
      <w:pPr>
        <w:pStyle w:val="NormalWeb"/>
        <w:numPr>
          <w:ilvl w:val="1"/>
          <w:numId w:val="128"/>
        </w:numPr>
      </w:pPr>
      <w:r>
        <w:t>Es el seguro que debe tener todo vehículo registrado.</w:t>
      </w:r>
    </w:p>
    <w:p w14:paraId="47829654" w14:textId="77777777" w:rsidR="004B7449" w:rsidRDefault="004B7449" w:rsidP="00C12790">
      <w:pPr>
        <w:pStyle w:val="NormalWeb"/>
        <w:numPr>
          <w:ilvl w:val="1"/>
          <w:numId w:val="128"/>
        </w:numPr>
      </w:pPr>
      <w:r>
        <w:t xml:space="preserve">Es el </w:t>
      </w:r>
      <w:r w:rsidRPr="004B7449">
        <w:rPr>
          <w:rStyle w:val="Textoennegrita"/>
          <w:b w:val="0"/>
          <w:bCs w:val="0"/>
        </w:rPr>
        <w:t>primer responsable de cubrir la atención médica</w:t>
      </w:r>
      <w:r>
        <w:t xml:space="preserve"> en caso de accidente.</w:t>
      </w:r>
    </w:p>
    <w:p w14:paraId="77CDF864" w14:textId="77777777" w:rsidR="004B7449" w:rsidRDefault="004B7449" w:rsidP="00C12790">
      <w:pPr>
        <w:pStyle w:val="NormalWeb"/>
        <w:numPr>
          <w:ilvl w:val="0"/>
          <w:numId w:val="128"/>
        </w:numPr>
      </w:pPr>
      <w:r>
        <w:rPr>
          <w:rStyle w:val="Textoennegrita"/>
        </w:rPr>
        <w:t>FONAMAT</w:t>
      </w:r>
      <w:r>
        <w:t xml:space="preserve"> (Fondo de Auxilio para Accidentes de Tránsito)</w:t>
      </w:r>
    </w:p>
    <w:p w14:paraId="33BF1967" w14:textId="77777777" w:rsidR="004B7449" w:rsidRDefault="004B7449" w:rsidP="00C12790">
      <w:pPr>
        <w:pStyle w:val="NormalWeb"/>
        <w:numPr>
          <w:ilvl w:val="1"/>
          <w:numId w:val="128"/>
        </w:numPr>
      </w:pPr>
      <w:r>
        <w:t xml:space="preserve">En casos donde el vehículo </w:t>
      </w:r>
      <w:r w:rsidRPr="004B7449">
        <w:rPr>
          <w:rStyle w:val="Textoennegrita"/>
          <w:b w:val="0"/>
          <w:bCs w:val="0"/>
        </w:rPr>
        <w:t>no tiene seguro o el responsable huye</w:t>
      </w:r>
      <w:r w:rsidRPr="004B7449">
        <w:t>,</w:t>
      </w:r>
      <w:r>
        <w:t xml:space="preserve"> este fondo </w:t>
      </w:r>
      <w:r w:rsidRPr="004B7449">
        <w:rPr>
          <w:rStyle w:val="Textoennegrita"/>
          <w:b w:val="0"/>
          <w:bCs w:val="0"/>
        </w:rPr>
        <w:t>cubre los costos básicos de emergencia.</w:t>
      </w:r>
    </w:p>
    <w:p w14:paraId="025CF68D" w14:textId="2AD9EAB4" w:rsidR="004B7449" w:rsidRDefault="004B7449" w:rsidP="00C12790">
      <w:pPr>
        <w:pStyle w:val="NormalWeb"/>
        <w:numPr>
          <w:ilvl w:val="1"/>
          <w:numId w:val="128"/>
        </w:numPr>
      </w:pPr>
      <w:r>
        <w:t xml:space="preserve">Está bajo la gestión del </w:t>
      </w:r>
      <w:r w:rsidRPr="004B7449">
        <w:rPr>
          <w:rStyle w:val="Textoennegrita"/>
          <w:b w:val="0"/>
          <w:bCs w:val="0"/>
        </w:rPr>
        <w:t>INTRANT</w:t>
      </w:r>
      <w:r>
        <w:t xml:space="preserve"> y del </w:t>
      </w:r>
      <w:r w:rsidRPr="004B7449">
        <w:rPr>
          <w:rStyle w:val="Textoennegrita"/>
          <w:b w:val="0"/>
          <w:bCs w:val="0"/>
        </w:rPr>
        <w:t>Ministerio de Hacienda</w:t>
      </w:r>
      <w:r>
        <w:t>.</w:t>
      </w:r>
    </w:p>
    <w:p w14:paraId="436B3F70" w14:textId="77777777" w:rsidR="004B7449" w:rsidRDefault="004B7449" w:rsidP="004B7449">
      <w:pPr>
        <w:pStyle w:val="Ttulo3"/>
      </w:pPr>
      <w:r>
        <w:rPr>
          <w:rFonts w:ascii="Segoe UI Emoji" w:hAnsi="Segoe UI Emoji" w:cs="Segoe UI Emoji"/>
        </w:rPr>
        <w:t>🏥</w:t>
      </w:r>
      <w:r>
        <w:t xml:space="preserve"> </w:t>
      </w:r>
      <w:r w:rsidRPr="00A62097">
        <w:rPr>
          <w:rStyle w:val="Textoennegrita"/>
          <w:b/>
          <w:bCs/>
          <w:color w:val="4472C4" w:themeColor="accent1"/>
        </w:rPr>
        <w:t>Servicios cubiertos en emergencia:</w:t>
      </w:r>
    </w:p>
    <w:p w14:paraId="046D78B8" w14:textId="77777777" w:rsidR="004B7449" w:rsidRDefault="004B7449" w:rsidP="00C12790">
      <w:pPr>
        <w:pStyle w:val="NormalWeb"/>
        <w:numPr>
          <w:ilvl w:val="0"/>
          <w:numId w:val="129"/>
        </w:numPr>
      </w:pPr>
      <w:r>
        <w:t>Evaluación médica inicial en sala de emergencias</w:t>
      </w:r>
    </w:p>
    <w:p w14:paraId="76BCEAD4" w14:textId="77777777" w:rsidR="004B7449" w:rsidRDefault="004B7449" w:rsidP="00C12790">
      <w:pPr>
        <w:pStyle w:val="NormalWeb"/>
        <w:numPr>
          <w:ilvl w:val="0"/>
          <w:numId w:val="129"/>
        </w:numPr>
      </w:pPr>
      <w:r>
        <w:t>Radiografías, laboratorios y estudios diagnósticos</w:t>
      </w:r>
    </w:p>
    <w:p w14:paraId="4889CBDD" w14:textId="77777777" w:rsidR="004B7449" w:rsidRDefault="004B7449" w:rsidP="00C12790">
      <w:pPr>
        <w:pStyle w:val="NormalWeb"/>
        <w:numPr>
          <w:ilvl w:val="0"/>
          <w:numId w:val="129"/>
        </w:numPr>
      </w:pPr>
      <w:r>
        <w:t>Medicamentos de estabilización</w:t>
      </w:r>
    </w:p>
    <w:p w14:paraId="695EB912" w14:textId="77777777" w:rsidR="004B7449" w:rsidRDefault="004B7449" w:rsidP="00C12790">
      <w:pPr>
        <w:pStyle w:val="NormalWeb"/>
        <w:numPr>
          <w:ilvl w:val="0"/>
          <w:numId w:val="129"/>
        </w:numPr>
      </w:pPr>
      <w:r>
        <w:t>Cirugías de urgencia (hasta el monto del seguro)</w:t>
      </w:r>
    </w:p>
    <w:p w14:paraId="71EED4EF" w14:textId="77777777" w:rsidR="004B7449" w:rsidRDefault="004B7449" w:rsidP="00C12790">
      <w:pPr>
        <w:pStyle w:val="NormalWeb"/>
        <w:numPr>
          <w:ilvl w:val="0"/>
          <w:numId w:val="129"/>
        </w:numPr>
      </w:pPr>
      <w:r>
        <w:t>Internamiento por trauma</w:t>
      </w:r>
    </w:p>
    <w:p w14:paraId="726BB627" w14:textId="77777777" w:rsidR="004B7449" w:rsidRDefault="004B7449" w:rsidP="00C12790">
      <w:pPr>
        <w:pStyle w:val="NormalWeb"/>
        <w:numPr>
          <w:ilvl w:val="0"/>
          <w:numId w:val="129"/>
        </w:numPr>
      </w:pPr>
      <w:r>
        <w:t>Sutura, curas, inmovilización</w:t>
      </w:r>
    </w:p>
    <w:p w14:paraId="2937F493" w14:textId="77777777" w:rsidR="004B7449" w:rsidRDefault="004B7449" w:rsidP="00C12790">
      <w:pPr>
        <w:pStyle w:val="NormalWeb"/>
        <w:numPr>
          <w:ilvl w:val="0"/>
          <w:numId w:val="129"/>
        </w:numPr>
      </w:pPr>
      <w:r>
        <w:t>Transporte en ambulancia (si aplica)</w:t>
      </w:r>
    </w:p>
    <w:p w14:paraId="62AE6F5C" w14:textId="77777777" w:rsidR="004B7449" w:rsidRDefault="004B7449" w:rsidP="004B7449">
      <w:pPr>
        <w:pStyle w:val="NormalWeb"/>
      </w:pPr>
      <w:r>
        <w:rPr>
          <w:rFonts w:ascii="Segoe UI Emoji" w:hAnsi="Segoe UI Emoji" w:cs="Segoe UI Emoji"/>
        </w:rPr>
        <w:t>📌</w:t>
      </w:r>
      <w:r>
        <w:t xml:space="preserve"> </w:t>
      </w:r>
      <w:r w:rsidRPr="00A62097">
        <w:rPr>
          <w:rStyle w:val="Textoennegrita"/>
          <w:color w:val="4472C4" w:themeColor="accent1"/>
        </w:rPr>
        <w:t>Monto límite:</w:t>
      </w:r>
    </w:p>
    <w:p w14:paraId="58F312F5" w14:textId="40DBE8BD" w:rsidR="004B7449" w:rsidRDefault="004B7449" w:rsidP="00C12790">
      <w:pPr>
        <w:pStyle w:val="NormalWeb"/>
        <w:numPr>
          <w:ilvl w:val="0"/>
          <w:numId w:val="130"/>
        </w:numPr>
      </w:pPr>
      <w:r>
        <w:t xml:space="preserve">Cada aseguradora define un </w:t>
      </w:r>
      <w:r w:rsidRPr="00A62097">
        <w:rPr>
          <w:rStyle w:val="Textoennegrita"/>
          <w:b w:val="0"/>
          <w:bCs w:val="0"/>
        </w:rPr>
        <w:t>límite máximo por evento o por paciente</w:t>
      </w:r>
      <w:r>
        <w:t xml:space="preserve"> (generalmente entre RD$</w:t>
      </w:r>
      <w:r w:rsidR="00A62097" w:rsidRPr="00C70F44">
        <w:rPr>
          <w:rStyle w:val="Textoennegrita"/>
          <w:b w:val="0"/>
          <w:bCs w:val="0"/>
        </w:rPr>
        <w:t>1,300,488</w:t>
      </w:r>
      <w:r w:rsidR="00A62097">
        <w:rPr>
          <w:rStyle w:val="Textoennegrita"/>
          <w:b w:val="0"/>
          <w:bCs w:val="0"/>
        </w:rPr>
        <w:t xml:space="preserve">.00 </w:t>
      </w:r>
      <w:r>
        <w:t>y RD$</w:t>
      </w:r>
      <w:r w:rsidR="00A62097" w:rsidRPr="00C70F44">
        <w:rPr>
          <w:rStyle w:val="Textoennegrita"/>
          <w:b w:val="0"/>
          <w:bCs w:val="0"/>
        </w:rPr>
        <w:t>1,</w:t>
      </w:r>
      <w:r w:rsidR="00A62097">
        <w:rPr>
          <w:rStyle w:val="Textoennegrita"/>
          <w:b w:val="0"/>
          <w:bCs w:val="0"/>
        </w:rPr>
        <w:t>5</w:t>
      </w:r>
      <w:r w:rsidR="00A62097" w:rsidRPr="00C70F44">
        <w:rPr>
          <w:rStyle w:val="Textoennegrita"/>
          <w:b w:val="0"/>
          <w:bCs w:val="0"/>
        </w:rPr>
        <w:t>00,</w:t>
      </w:r>
      <w:r w:rsidR="00A62097">
        <w:rPr>
          <w:rStyle w:val="Textoennegrita"/>
          <w:b w:val="0"/>
          <w:bCs w:val="0"/>
        </w:rPr>
        <w:t>000.00</w:t>
      </w:r>
      <w:r>
        <w:t>).</w:t>
      </w:r>
    </w:p>
    <w:p w14:paraId="002B287C" w14:textId="4F7C7480" w:rsidR="004B7449" w:rsidRDefault="004B7449" w:rsidP="004B7449"/>
    <w:p w14:paraId="12BCCA9B" w14:textId="77777777" w:rsidR="004B7449" w:rsidRDefault="004B7449" w:rsidP="004B7449">
      <w:pPr>
        <w:pStyle w:val="Ttulo3"/>
      </w:pPr>
      <w:r>
        <w:rPr>
          <w:rFonts w:ascii="Segoe UI Emoji" w:hAnsi="Segoe UI Emoji" w:cs="Segoe UI Emoji"/>
        </w:rPr>
        <w:t>❌</w:t>
      </w:r>
      <w:r>
        <w:t xml:space="preserve"> </w:t>
      </w:r>
      <w:r w:rsidRPr="00A62097">
        <w:rPr>
          <w:rStyle w:val="Textoennegrita"/>
          <w:b/>
          <w:bCs/>
          <w:color w:val="4472C4" w:themeColor="accent1"/>
        </w:rPr>
        <w:t>¿Qué NO cubre la ARS?</w:t>
      </w:r>
    </w:p>
    <w:p w14:paraId="5AD26D7E" w14:textId="7694BF9F" w:rsidR="004B7449" w:rsidRDefault="004B7449" w:rsidP="00C12790">
      <w:pPr>
        <w:pStyle w:val="NormalWeb"/>
        <w:numPr>
          <w:ilvl w:val="0"/>
          <w:numId w:val="131"/>
        </w:numPr>
      </w:pPr>
      <w:r>
        <w:t xml:space="preserve">Las </w:t>
      </w:r>
      <w:r w:rsidRPr="00A62097">
        <w:rPr>
          <w:rStyle w:val="Textoennegrita"/>
          <w:b w:val="0"/>
          <w:bCs w:val="0"/>
        </w:rPr>
        <w:t>ARS no son responsables del pago</w:t>
      </w:r>
      <w:r>
        <w:t xml:space="preserve"> de servicios </w:t>
      </w:r>
      <w:r w:rsidR="00C67624">
        <w:t xml:space="preserve">que no sean </w:t>
      </w:r>
      <w:r w:rsidR="005A0D4A">
        <w:t xml:space="preserve">médicos </w:t>
      </w:r>
      <w:r>
        <w:t>derivados de accidentes de tránsito</w:t>
      </w:r>
      <w:r w:rsidR="005A0D4A">
        <w:t>.</w:t>
      </w:r>
    </w:p>
    <w:p w14:paraId="55BF6851" w14:textId="77777777" w:rsidR="004B7449" w:rsidRDefault="004B7449" w:rsidP="004B7449">
      <w:pPr>
        <w:pStyle w:val="Ttulo3"/>
      </w:pPr>
      <w:r>
        <w:rPr>
          <w:rFonts w:ascii="Segoe UI Emoji" w:hAnsi="Segoe UI Emoji" w:cs="Segoe UI Emoji"/>
        </w:rPr>
        <w:t>📋</w:t>
      </w:r>
      <w:r>
        <w:t xml:space="preserve"> </w:t>
      </w:r>
      <w:r w:rsidRPr="005A0D4A">
        <w:rPr>
          <w:color w:val="4472C4" w:themeColor="accent1"/>
        </w:rPr>
        <w:t>Requisitos para la cobertura:</w:t>
      </w:r>
    </w:p>
    <w:p w14:paraId="2B11DAB2" w14:textId="77777777" w:rsidR="004B7449" w:rsidRDefault="004B7449" w:rsidP="00C12790">
      <w:pPr>
        <w:pStyle w:val="NormalWeb"/>
        <w:numPr>
          <w:ilvl w:val="0"/>
          <w:numId w:val="132"/>
        </w:numPr>
      </w:pPr>
      <w:r>
        <w:t xml:space="preserve">Presentar el </w:t>
      </w:r>
      <w:r w:rsidRPr="005A0D4A">
        <w:rPr>
          <w:rStyle w:val="Textoennegrita"/>
          <w:b w:val="0"/>
          <w:bCs w:val="0"/>
        </w:rPr>
        <w:t>acta policial</w:t>
      </w:r>
      <w:r>
        <w:t xml:space="preserve"> o reporte del accidente.</w:t>
      </w:r>
    </w:p>
    <w:p w14:paraId="66FFAE63" w14:textId="77777777" w:rsidR="004B7449" w:rsidRDefault="004B7449" w:rsidP="00C12790">
      <w:pPr>
        <w:pStyle w:val="NormalWeb"/>
        <w:numPr>
          <w:ilvl w:val="0"/>
          <w:numId w:val="132"/>
        </w:numPr>
      </w:pPr>
      <w:r>
        <w:t>Verificar datos del vehículo involucrado y del seguro.</w:t>
      </w:r>
    </w:p>
    <w:p w14:paraId="79D1EFFE" w14:textId="4388273B" w:rsidR="004B7449" w:rsidRDefault="004B7449" w:rsidP="00C12790">
      <w:pPr>
        <w:pStyle w:val="NormalWeb"/>
        <w:numPr>
          <w:ilvl w:val="0"/>
          <w:numId w:val="132"/>
        </w:numPr>
      </w:pPr>
      <w:r>
        <w:t xml:space="preserve">El centro de salud </w:t>
      </w:r>
      <w:r w:rsidRPr="005A0D4A">
        <w:rPr>
          <w:rStyle w:val="Textoennegrita"/>
          <w:b w:val="0"/>
          <w:bCs w:val="0"/>
        </w:rPr>
        <w:t>factura directamente al seguro o a FONAMAT</w:t>
      </w:r>
      <w:r w:rsidRPr="005A0D4A">
        <w:rPr>
          <w:b/>
          <w:bCs/>
        </w:rPr>
        <w:t>,</w:t>
      </w:r>
      <w:r>
        <w:t xml:space="preserve"> no al afiliado.</w:t>
      </w:r>
    </w:p>
    <w:p w14:paraId="026552E6" w14:textId="1A7BF1F0" w:rsidR="004B7449" w:rsidRDefault="004B7449" w:rsidP="00C12790">
      <w:pPr>
        <w:pStyle w:val="NormalWeb"/>
        <w:numPr>
          <w:ilvl w:val="0"/>
          <w:numId w:val="132"/>
        </w:numPr>
      </w:pPr>
      <w:r>
        <w:t xml:space="preserve">Si hay varios heridos, </w:t>
      </w:r>
      <w:r w:rsidRPr="00082661">
        <w:rPr>
          <w:rStyle w:val="Textoennegrita"/>
          <w:b w:val="0"/>
          <w:bCs w:val="0"/>
        </w:rPr>
        <w:t>cada uno debe estar debidamente identificado</w:t>
      </w:r>
      <w:r w:rsidR="00082661">
        <w:rPr>
          <w:rStyle w:val="Textoennegrita"/>
          <w:b w:val="0"/>
          <w:bCs w:val="0"/>
        </w:rPr>
        <w:t xml:space="preserve"> y reportarlo a su ars correspondiente</w:t>
      </w:r>
      <w:r w:rsidRPr="00082661">
        <w:rPr>
          <w:rStyle w:val="Textoennegrita"/>
          <w:b w:val="0"/>
          <w:bCs w:val="0"/>
        </w:rPr>
        <w:t>.</w:t>
      </w:r>
    </w:p>
    <w:p w14:paraId="042A03F2" w14:textId="77777777" w:rsidR="004B7449" w:rsidRPr="00082661" w:rsidRDefault="004B7449" w:rsidP="004B7449">
      <w:pPr>
        <w:pStyle w:val="Ttulo3"/>
        <w:rPr>
          <w:color w:val="4472C4" w:themeColor="accent1"/>
        </w:rPr>
      </w:pPr>
      <w:r>
        <w:rPr>
          <w:rFonts w:ascii="Segoe UI Emoji" w:hAnsi="Segoe UI Emoji" w:cs="Segoe UI Emoji"/>
        </w:rPr>
        <w:t>⚠️</w:t>
      </w:r>
      <w:r>
        <w:t xml:space="preserve"> </w:t>
      </w:r>
      <w:r w:rsidRPr="00082661">
        <w:rPr>
          <w:color w:val="4472C4" w:themeColor="accent1"/>
        </w:rPr>
        <w:t>Casos especiales:</w:t>
      </w:r>
    </w:p>
    <w:p w14:paraId="5AE60BD8" w14:textId="2BBF0E4F" w:rsidR="004B7449" w:rsidRDefault="004B7449" w:rsidP="00C12790">
      <w:pPr>
        <w:pStyle w:val="NormalWeb"/>
        <w:numPr>
          <w:ilvl w:val="0"/>
          <w:numId w:val="133"/>
        </w:numPr>
      </w:pPr>
      <w:r>
        <w:t xml:space="preserve">Si la víctima es </w:t>
      </w:r>
      <w:r w:rsidRPr="00082661">
        <w:rPr>
          <w:rStyle w:val="Textoennegrita"/>
          <w:b w:val="0"/>
          <w:bCs w:val="0"/>
        </w:rPr>
        <w:t>peatón o pasajero</w:t>
      </w:r>
      <w:r>
        <w:t xml:space="preserve">, también está cubierta por el </w:t>
      </w:r>
      <w:r w:rsidR="00082661">
        <w:t>ars</w:t>
      </w:r>
      <w:r>
        <w:t>.</w:t>
      </w:r>
    </w:p>
    <w:p w14:paraId="46613F64" w14:textId="77777777" w:rsidR="004B7449" w:rsidRDefault="004B7449" w:rsidP="00C12790">
      <w:pPr>
        <w:pStyle w:val="NormalWeb"/>
        <w:numPr>
          <w:ilvl w:val="0"/>
          <w:numId w:val="133"/>
        </w:numPr>
      </w:pPr>
      <w:r>
        <w:lastRenderedPageBreak/>
        <w:t xml:space="preserve">Si el paciente </w:t>
      </w:r>
      <w:r w:rsidRPr="00082661">
        <w:rPr>
          <w:rStyle w:val="Textoennegrita"/>
          <w:b w:val="0"/>
          <w:bCs w:val="0"/>
        </w:rPr>
        <w:t>está inconsciente</w:t>
      </w:r>
      <w:r w:rsidRPr="00082661">
        <w:rPr>
          <w:b/>
          <w:bCs/>
        </w:rPr>
        <w:t>,</w:t>
      </w:r>
      <w:r>
        <w:t xml:space="preserve"> se debe estabilizar sin demora, mientras se verifica la fuente de cobertura.</w:t>
      </w:r>
    </w:p>
    <w:p w14:paraId="24DA17E8" w14:textId="5D067690" w:rsidR="004B7449" w:rsidRDefault="004B7449" w:rsidP="00C12790">
      <w:pPr>
        <w:pStyle w:val="NormalWeb"/>
        <w:numPr>
          <w:ilvl w:val="0"/>
          <w:numId w:val="133"/>
        </w:numPr>
      </w:pPr>
      <w:r>
        <w:t xml:space="preserve">Si el conductor </w:t>
      </w:r>
      <w:r w:rsidRPr="00082661">
        <w:rPr>
          <w:rStyle w:val="Textoennegrita"/>
          <w:b w:val="0"/>
          <w:bCs w:val="0"/>
        </w:rPr>
        <w:t>no tiene seguro activo</w:t>
      </w:r>
      <w:r w:rsidRPr="00082661">
        <w:rPr>
          <w:b/>
          <w:bCs/>
        </w:rPr>
        <w:t>,</w:t>
      </w:r>
      <w:r>
        <w:t xml:space="preserve"> se puede gestionar vía </w:t>
      </w:r>
      <w:r w:rsidRPr="00082661">
        <w:rPr>
          <w:rStyle w:val="Textoennegrita"/>
          <w:b w:val="0"/>
          <w:bCs w:val="0"/>
        </w:rPr>
        <w:t>FONAMAT</w:t>
      </w:r>
      <w:r w:rsidRPr="00082661">
        <w:rPr>
          <w:b/>
          <w:bCs/>
        </w:rPr>
        <w:t>.</w:t>
      </w:r>
    </w:p>
    <w:p w14:paraId="5DD3EC4E" w14:textId="77777777" w:rsidR="004B7449" w:rsidRDefault="004B7449" w:rsidP="004B7449">
      <w:pPr>
        <w:pStyle w:val="Ttulo3"/>
      </w:pPr>
      <w:r>
        <w:rPr>
          <w:rFonts w:ascii="Segoe UI Emoji" w:hAnsi="Segoe UI Emoji" w:cs="Segoe UI Emoji"/>
        </w:rPr>
        <w:t>🧠</w:t>
      </w:r>
      <w:r>
        <w:t xml:space="preserve"> </w:t>
      </w:r>
      <w:r w:rsidRPr="00082661">
        <w:rPr>
          <w:color w:val="4472C4" w:themeColor="accent1"/>
        </w:rPr>
        <w:t>Rol del personal técnico o administrativo:</w:t>
      </w:r>
    </w:p>
    <w:p w14:paraId="261D620D" w14:textId="77777777" w:rsidR="004B7449" w:rsidRDefault="004B7449" w:rsidP="00C12790">
      <w:pPr>
        <w:pStyle w:val="NormalWeb"/>
        <w:numPr>
          <w:ilvl w:val="0"/>
          <w:numId w:val="134"/>
        </w:numPr>
      </w:pPr>
      <w:r>
        <w:t>Identificar si la causa del ingreso fue un accidente vehicular.</w:t>
      </w:r>
    </w:p>
    <w:p w14:paraId="50474DE9" w14:textId="77777777" w:rsidR="004B7449" w:rsidRPr="00082661" w:rsidRDefault="004B7449" w:rsidP="00C12790">
      <w:pPr>
        <w:pStyle w:val="NormalWeb"/>
        <w:numPr>
          <w:ilvl w:val="0"/>
          <w:numId w:val="134"/>
        </w:numPr>
        <w:rPr>
          <w:b/>
          <w:bCs/>
        </w:rPr>
      </w:pPr>
      <w:r>
        <w:t xml:space="preserve">Canalizar correctamente el caso al </w:t>
      </w:r>
      <w:r w:rsidRPr="00082661">
        <w:rPr>
          <w:rStyle w:val="Textoennegrita"/>
          <w:b w:val="0"/>
          <w:bCs w:val="0"/>
        </w:rPr>
        <w:t>seguro vehicular o FONAMAT</w:t>
      </w:r>
      <w:r w:rsidRPr="00082661">
        <w:rPr>
          <w:b/>
          <w:bCs/>
        </w:rPr>
        <w:t>.</w:t>
      </w:r>
    </w:p>
    <w:p w14:paraId="5A84BE88" w14:textId="57A64DE8" w:rsidR="004B7449" w:rsidRDefault="004B7449" w:rsidP="00C12790">
      <w:pPr>
        <w:pStyle w:val="NormalWeb"/>
        <w:numPr>
          <w:ilvl w:val="0"/>
          <w:numId w:val="134"/>
        </w:numPr>
      </w:pPr>
      <w:r w:rsidRPr="00082661">
        <w:rPr>
          <w:rStyle w:val="Textoennegrita"/>
          <w:b w:val="0"/>
          <w:bCs w:val="0"/>
        </w:rPr>
        <w:t xml:space="preserve">Evitar autorizar o cargar gastos </w:t>
      </w:r>
      <w:r w:rsidR="00B446C3">
        <w:rPr>
          <w:rStyle w:val="Textoennegrita"/>
          <w:b w:val="0"/>
          <w:bCs w:val="0"/>
        </w:rPr>
        <w:t xml:space="preserve">del </w:t>
      </w:r>
      <w:r w:rsidR="00F85D5B">
        <w:rPr>
          <w:rStyle w:val="Textoennegrita"/>
          <w:b w:val="0"/>
          <w:bCs w:val="0"/>
        </w:rPr>
        <w:t xml:space="preserve">ingreso por accidente </w:t>
      </w:r>
      <w:r w:rsidRPr="00082661">
        <w:rPr>
          <w:rStyle w:val="Textoennegrita"/>
          <w:b w:val="0"/>
          <w:bCs w:val="0"/>
        </w:rPr>
        <w:t>a la ARS</w:t>
      </w:r>
      <w:r>
        <w:t xml:space="preserve">, salvo indicación formal </w:t>
      </w:r>
      <w:r w:rsidR="00F85D5B">
        <w:t>posterior (envío del reporte de amet)</w:t>
      </w:r>
      <w:r>
        <w:t>.</w:t>
      </w:r>
    </w:p>
    <w:p w14:paraId="318E4DE9" w14:textId="77777777" w:rsidR="004B7449" w:rsidRDefault="004B7449" w:rsidP="00C12790">
      <w:pPr>
        <w:pStyle w:val="NormalWeb"/>
        <w:numPr>
          <w:ilvl w:val="0"/>
          <w:numId w:val="134"/>
        </w:numPr>
      </w:pPr>
      <w:r>
        <w:t>Orientar a familiares sobre el proceso y documentación requerida.</w:t>
      </w:r>
    </w:p>
    <w:p w14:paraId="3B4FA9B4" w14:textId="704E687D" w:rsidR="004B7449" w:rsidRDefault="004B7449" w:rsidP="004B7449"/>
    <w:p w14:paraId="7A2E31DC" w14:textId="77777777" w:rsidR="004B7449" w:rsidRDefault="004B7449" w:rsidP="004B7449">
      <w:pPr>
        <w:pStyle w:val="Ttulo3"/>
      </w:pPr>
      <w:r>
        <w:rPr>
          <w:rFonts w:ascii="Segoe UI Emoji" w:hAnsi="Segoe UI Emoji" w:cs="Segoe UI Emoji"/>
        </w:rPr>
        <w:t>🎯</w:t>
      </w:r>
      <w:r>
        <w:t xml:space="preserve"> </w:t>
      </w:r>
      <w:r w:rsidRPr="00F85D5B">
        <w:rPr>
          <w:color w:val="4472C4" w:themeColor="accent1"/>
        </w:rPr>
        <w:t>Frase clave:</w:t>
      </w:r>
    </w:p>
    <w:p w14:paraId="593BAC19" w14:textId="3A0C969E" w:rsidR="004B7449" w:rsidRDefault="004B7449" w:rsidP="004B7449">
      <w:pPr>
        <w:pStyle w:val="NormalWeb"/>
      </w:pPr>
      <w:r>
        <w:t>“En accidentes de tránsito, e la ARS:</w:t>
      </w:r>
      <w:r w:rsidR="00F85D5B">
        <w:t xml:space="preserve"> cubre 100% </w:t>
      </w:r>
      <w:r w:rsidR="00A10608">
        <w:t xml:space="preserve">todo al afiliado </w:t>
      </w:r>
      <w:r w:rsidR="00044F11">
        <w:t xml:space="preserve">este o no este incluido dentro del catálogo del pdss hasta el tope límite de </w:t>
      </w:r>
      <w:r w:rsidR="00044F11" w:rsidRPr="00C70F44">
        <w:rPr>
          <w:rStyle w:val="Textoennegrita"/>
          <w:b w:val="0"/>
          <w:bCs w:val="0"/>
        </w:rPr>
        <w:t>1,300,488</w:t>
      </w:r>
      <w:r w:rsidR="00044F11">
        <w:rPr>
          <w:rStyle w:val="Textoennegrita"/>
          <w:b w:val="0"/>
          <w:bCs w:val="0"/>
        </w:rPr>
        <w:t>.00</w:t>
      </w:r>
      <w:r w:rsidR="00A10608">
        <w:rPr>
          <w:rStyle w:val="Textoennegrita"/>
          <w:b w:val="0"/>
          <w:bCs w:val="0"/>
        </w:rPr>
        <w:t xml:space="preserve"> y una vez agotado no tiene ningun tipo de cobertura por dicho evento</w:t>
      </w:r>
      <w:r>
        <w:t>.”</w:t>
      </w:r>
    </w:p>
    <w:p w14:paraId="50D2BEB4" w14:textId="77777777" w:rsidR="00D30C71" w:rsidRDefault="00D30C71" w:rsidP="00D30C71">
      <w:pPr>
        <w:pStyle w:val="NormalWeb"/>
      </w:pPr>
    </w:p>
    <w:p w14:paraId="20781E19" w14:textId="0386EA9F" w:rsidR="00DA3336" w:rsidRPr="00DA3336" w:rsidRDefault="00017040" w:rsidP="00DA3336">
      <w:pPr>
        <w:pStyle w:val="Ttulo2"/>
        <w:rPr>
          <w:sz w:val="28"/>
          <w:szCs w:val="28"/>
        </w:rPr>
      </w:pPr>
      <w:r>
        <w:rPr>
          <w:rStyle w:val="Textoennegrita"/>
          <w:sz w:val="28"/>
          <w:szCs w:val="28"/>
        </w:rPr>
        <w:t xml:space="preserve">Tema 2: </w:t>
      </w:r>
      <w:r w:rsidR="00DA3336" w:rsidRPr="00DA3336">
        <w:rPr>
          <w:rStyle w:val="Textoennegrita"/>
          <w:sz w:val="28"/>
          <w:szCs w:val="28"/>
        </w:rPr>
        <w:t>Tipos de Emergencias en la ARS (Clasificación por origen)</w:t>
      </w:r>
      <w:r>
        <w:rPr>
          <w:rStyle w:val="Textoennegrita"/>
          <w:sz w:val="28"/>
          <w:szCs w:val="28"/>
        </w:rPr>
        <w:t>.</w:t>
      </w:r>
    </w:p>
    <w:p w14:paraId="717440FD" w14:textId="3568395F" w:rsidR="00DA3336" w:rsidRDefault="00DA3336" w:rsidP="00DA3336">
      <w:pPr>
        <w:pStyle w:val="NormalWeb"/>
      </w:pPr>
      <w:r>
        <w:t xml:space="preserve">En el marco del </w:t>
      </w:r>
      <w:r w:rsidRPr="00DA3336">
        <w:rPr>
          <w:rStyle w:val="Textoennegrita"/>
          <w:b w:val="0"/>
          <w:bCs w:val="0"/>
        </w:rPr>
        <w:t>Seguro Familiar de Salud (SFS)</w:t>
      </w:r>
      <w:r w:rsidRPr="00DA3336">
        <w:rPr>
          <w:b/>
          <w:bCs/>
        </w:rPr>
        <w:t xml:space="preserve"> </w:t>
      </w:r>
      <w:r w:rsidRPr="00DA3336">
        <w:t>del</w:t>
      </w:r>
      <w:r w:rsidRPr="00DA3336">
        <w:rPr>
          <w:b/>
          <w:bCs/>
        </w:rPr>
        <w:t xml:space="preserve"> </w:t>
      </w:r>
      <w:r w:rsidRPr="00DA3336">
        <w:rPr>
          <w:rStyle w:val="Textoennegrita"/>
          <w:b w:val="0"/>
          <w:bCs w:val="0"/>
        </w:rPr>
        <w:t>Sistema Dominicano de Seguridad Social (SDSS)</w:t>
      </w:r>
      <w:r w:rsidRPr="00DA3336">
        <w:rPr>
          <w:b/>
          <w:bCs/>
        </w:rPr>
        <w:t>,</w:t>
      </w:r>
      <w:r>
        <w:t xml:space="preserve"> las </w:t>
      </w:r>
      <w:r w:rsidRPr="00DA3336">
        <w:rPr>
          <w:rStyle w:val="Textoennegrita"/>
          <w:b w:val="0"/>
          <w:bCs w:val="0"/>
        </w:rPr>
        <w:t>emergencias pueden clasificarse no solo por gravedad</w:t>
      </w:r>
      <w:r>
        <w:t xml:space="preserve">, sino también por </w:t>
      </w:r>
      <w:r w:rsidRPr="00DA3336">
        <w:rPr>
          <w:rStyle w:val="Textoennegrita"/>
          <w:b w:val="0"/>
          <w:bCs w:val="0"/>
        </w:rPr>
        <w:t>tipo de riesgo o evento que las causa</w:t>
      </w:r>
      <w:r w:rsidRPr="00DA3336">
        <w:t xml:space="preserve">. Esta clasificación </w:t>
      </w:r>
      <w:r w:rsidRPr="00DA3336">
        <w:rPr>
          <w:rStyle w:val="Textoennegrita"/>
          <w:b w:val="0"/>
          <w:bCs w:val="0"/>
        </w:rPr>
        <w:t>determina qué entidad cubre el evento</w:t>
      </w:r>
      <w:r w:rsidRPr="00DA3336">
        <w:rPr>
          <w:b/>
          <w:bCs/>
        </w:rPr>
        <w:t xml:space="preserve"> </w:t>
      </w:r>
      <w:r>
        <w:t xml:space="preserve">(ARS, ARL o seguro de tránsito) </w:t>
      </w:r>
      <w:r w:rsidRPr="00DA3336">
        <w:t>y</w:t>
      </w:r>
      <w:r w:rsidRPr="00DA3336">
        <w:rPr>
          <w:b/>
          <w:bCs/>
        </w:rPr>
        <w:t xml:space="preserve"> </w:t>
      </w:r>
      <w:r w:rsidRPr="00DA3336">
        <w:rPr>
          <w:rStyle w:val="Textoennegrita"/>
          <w:b w:val="0"/>
          <w:bCs w:val="0"/>
        </w:rPr>
        <w:t>cómo se gestiona la autorización y facturación</w:t>
      </w:r>
      <w:r>
        <w:t>.</w:t>
      </w:r>
    </w:p>
    <w:p w14:paraId="13EE0B05" w14:textId="2F6FA9C5" w:rsidR="00DA3336" w:rsidRDefault="00DA3336" w:rsidP="00DA3336">
      <w:pPr>
        <w:pStyle w:val="Ttulo3"/>
      </w:pPr>
      <w:r w:rsidRPr="004F703A">
        <w:rPr>
          <w:color w:val="4472C4" w:themeColor="accent1"/>
        </w:rPr>
        <w:t xml:space="preserve">1.  </w:t>
      </w:r>
      <w:r w:rsidRPr="00F86534">
        <w:rPr>
          <w:rStyle w:val="Textoennegrita"/>
          <w:b/>
          <w:bCs/>
          <w:color w:val="4472C4" w:themeColor="accent1"/>
        </w:rPr>
        <w:t>Emergencia por Riesgo de Salud General</w:t>
      </w:r>
    </w:p>
    <w:p w14:paraId="2E2981E1" w14:textId="77777777" w:rsidR="00DA3336" w:rsidRDefault="00DA3336" w:rsidP="00DA3336">
      <w:pPr>
        <w:pStyle w:val="Ttulo4"/>
      </w:pPr>
      <w:r>
        <w:rPr>
          <w:rFonts w:ascii="Segoe UI Emoji" w:hAnsi="Segoe UI Emoji" w:cs="Segoe UI Emoji"/>
        </w:rPr>
        <w:t>🔹</w:t>
      </w:r>
      <w:r>
        <w:t xml:space="preserve"> Definición:</w:t>
      </w:r>
    </w:p>
    <w:p w14:paraId="09685E06" w14:textId="77777777" w:rsidR="00DA3336" w:rsidRDefault="00DA3336" w:rsidP="00DA3336">
      <w:pPr>
        <w:pStyle w:val="NormalWeb"/>
      </w:pPr>
      <w:r>
        <w:t xml:space="preserve">Situación médica súbita que </w:t>
      </w:r>
      <w:r w:rsidRPr="00F86534">
        <w:rPr>
          <w:rStyle w:val="Textoennegrita"/>
          <w:b w:val="0"/>
          <w:bCs w:val="0"/>
        </w:rPr>
        <w:t>pone en riesgo la vida, un órgano vital o la salud general del afiliado</w:t>
      </w:r>
      <w:r>
        <w:t>, sin estar relacionada con trabajo o tránsito.</w:t>
      </w:r>
    </w:p>
    <w:p w14:paraId="03EBB206" w14:textId="77777777" w:rsidR="00DA3336" w:rsidRDefault="00DA3336" w:rsidP="00DA3336">
      <w:pPr>
        <w:pStyle w:val="Ttulo4"/>
      </w:pPr>
      <w:r>
        <w:rPr>
          <w:rFonts w:ascii="Segoe UI Emoji" w:hAnsi="Segoe UI Emoji" w:cs="Segoe UI Emoji"/>
        </w:rPr>
        <w:t>✅</w:t>
      </w:r>
      <w:r>
        <w:t xml:space="preserve"> Cobertura:</w:t>
      </w:r>
    </w:p>
    <w:p w14:paraId="0419393F" w14:textId="77777777" w:rsidR="00DA3336" w:rsidRDefault="00DA3336" w:rsidP="00C12790">
      <w:pPr>
        <w:pStyle w:val="NormalWeb"/>
        <w:numPr>
          <w:ilvl w:val="0"/>
          <w:numId w:val="108"/>
        </w:numPr>
      </w:pPr>
      <w:r w:rsidRPr="00F86534">
        <w:rPr>
          <w:rStyle w:val="Textoennegrita"/>
          <w:b w:val="0"/>
          <w:bCs w:val="0"/>
        </w:rPr>
        <w:t>100% cubierta por la ARS</w:t>
      </w:r>
      <w:r>
        <w:t xml:space="preserve"> si se trata de una </w:t>
      </w:r>
      <w:r w:rsidRPr="00F86534">
        <w:rPr>
          <w:rStyle w:val="Textoennegrita"/>
          <w:b w:val="0"/>
          <w:bCs w:val="0"/>
        </w:rPr>
        <w:t>emergencia vital o grave</w:t>
      </w:r>
      <w:r>
        <w:t>, y el centro está en la red.</w:t>
      </w:r>
    </w:p>
    <w:p w14:paraId="56B5C7AE" w14:textId="77777777" w:rsidR="00DA3336" w:rsidRDefault="00DA3336" w:rsidP="00C12790">
      <w:pPr>
        <w:pStyle w:val="NormalWeb"/>
        <w:numPr>
          <w:ilvl w:val="0"/>
          <w:numId w:val="108"/>
        </w:numPr>
      </w:pPr>
      <w:r>
        <w:t>No requiere autorización previa.</w:t>
      </w:r>
    </w:p>
    <w:p w14:paraId="16BA34FB" w14:textId="77777777" w:rsidR="00DA3336" w:rsidRDefault="00DA3336" w:rsidP="00C12790">
      <w:pPr>
        <w:pStyle w:val="NormalWeb"/>
        <w:numPr>
          <w:ilvl w:val="0"/>
          <w:numId w:val="108"/>
        </w:numPr>
      </w:pPr>
      <w:r>
        <w:t>El afiliado no debe pagar depósito ni anticipo.</w:t>
      </w:r>
    </w:p>
    <w:p w14:paraId="008F41B3" w14:textId="77777777" w:rsidR="00DA3336" w:rsidRDefault="00DA3336" w:rsidP="00DA3336">
      <w:pPr>
        <w:pStyle w:val="Ttulo4"/>
      </w:pPr>
      <w:r>
        <w:rPr>
          <w:rFonts w:ascii="Segoe UI Emoji" w:hAnsi="Segoe UI Emoji" w:cs="Segoe UI Emoji"/>
        </w:rPr>
        <w:t>📌</w:t>
      </w:r>
      <w:r>
        <w:t xml:space="preserve"> Ejemplos:</w:t>
      </w:r>
    </w:p>
    <w:p w14:paraId="12D83291" w14:textId="77777777" w:rsidR="00DA3336" w:rsidRDefault="00DA3336" w:rsidP="00C12790">
      <w:pPr>
        <w:pStyle w:val="NormalWeb"/>
        <w:numPr>
          <w:ilvl w:val="0"/>
          <w:numId w:val="109"/>
        </w:numPr>
      </w:pPr>
      <w:r>
        <w:t>Infarto agudo al miocardio</w:t>
      </w:r>
    </w:p>
    <w:p w14:paraId="0B18A38C" w14:textId="77777777" w:rsidR="00DA3336" w:rsidRDefault="00DA3336" w:rsidP="00C12790">
      <w:pPr>
        <w:pStyle w:val="NormalWeb"/>
        <w:numPr>
          <w:ilvl w:val="0"/>
          <w:numId w:val="109"/>
        </w:numPr>
      </w:pPr>
      <w:r>
        <w:t>Accidente cerebrovascular (ACV)</w:t>
      </w:r>
    </w:p>
    <w:p w14:paraId="4B46D9AF" w14:textId="77777777" w:rsidR="00DA3336" w:rsidRDefault="00DA3336" w:rsidP="00C12790">
      <w:pPr>
        <w:pStyle w:val="NormalWeb"/>
        <w:numPr>
          <w:ilvl w:val="0"/>
          <w:numId w:val="109"/>
        </w:numPr>
      </w:pPr>
      <w:r>
        <w:lastRenderedPageBreak/>
        <w:t>Convulsiones, hemorragias severas</w:t>
      </w:r>
    </w:p>
    <w:p w14:paraId="7819EA05" w14:textId="77777777" w:rsidR="00DA3336" w:rsidRDefault="00DA3336" w:rsidP="00C12790">
      <w:pPr>
        <w:pStyle w:val="NormalWeb"/>
        <w:numPr>
          <w:ilvl w:val="0"/>
          <w:numId w:val="109"/>
        </w:numPr>
      </w:pPr>
      <w:r>
        <w:t>Apendicitis, embarazos complicados</w:t>
      </w:r>
    </w:p>
    <w:p w14:paraId="19D1865D" w14:textId="1F370C61" w:rsidR="00F86534" w:rsidRDefault="00F86534" w:rsidP="00C12790">
      <w:pPr>
        <w:pStyle w:val="NormalWeb"/>
        <w:numPr>
          <w:ilvl w:val="0"/>
          <w:numId w:val="109"/>
        </w:numPr>
      </w:pPr>
      <w:r>
        <w:t>Dolor agudo</w:t>
      </w:r>
      <w:r w:rsidR="004F703A">
        <w:tab/>
      </w:r>
    </w:p>
    <w:p w14:paraId="1C8A4DCE" w14:textId="485736D9" w:rsidR="004F703A" w:rsidRDefault="004F703A" w:rsidP="00C12790">
      <w:pPr>
        <w:pStyle w:val="NormalWeb"/>
        <w:numPr>
          <w:ilvl w:val="0"/>
          <w:numId w:val="109"/>
        </w:numPr>
      </w:pPr>
      <w:r>
        <w:t>Fiebre</w:t>
      </w:r>
    </w:p>
    <w:p w14:paraId="317D612F" w14:textId="77777777" w:rsidR="004F703A" w:rsidRDefault="004F703A" w:rsidP="00DA3336">
      <w:pPr>
        <w:pStyle w:val="Ttulo3"/>
      </w:pPr>
    </w:p>
    <w:p w14:paraId="7EC39ED5" w14:textId="32061C12" w:rsidR="00DA3336" w:rsidRPr="004F703A" w:rsidRDefault="00DA3336" w:rsidP="00DA3336">
      <w:pPr>
        <w:pStyle w:val="Ttulo3"/>
        <w:rPr>
          <w:color w:val="4472C4" w:themeColor="accent1"/>
        </w:rPr>
      </w:pPr>
      <w:r w:rsidRPr="004F703A">
        <w:rPr>
          <w:color w:val="4472C4" w:themeColor="accent1"/>
        </w:rPr>
        <w:t xml:space="preserve">2.  </w:t>
      </w:r>
      <w:r w:rsidRPr="004F703A">
        <w:rPr>
          <w:rStyle w:val="Textoennegrita"/>
          <w:b/>
          <w:bCs/>
          <w:color w:val="4472C4" w:themeColor="accent1"/>
        </w:rPr>
        <w:t>Emergencia por Accidente Laboral (ARL)</w:t>
      </w:r>
    </w:p>
    <w:p w14:paraId="31B146B8" w14:textId="77777777" w:rsidR="00DA3336" w:rsidRDefault="00DA3336" w:rsidP="00DA3336">
      <w:pPr>
        <w:pStyle w:val="Ttulo4"/>
      </w:pPr>
      <w:r>
        <w:rPr>
          <w:rFonts w:ascii="Segoe UI Emoji" w:hAnsi="Segoe UI Emoji" w:cs="Segoe UI Emoji"/>
        </w:rPr>
        <w:t>🔹</w:t>
      </w:r>
      <w:r>
        <w:t xml:space="preserve"> </w:t>
      </w:r>
      <w:r w:rsidRPr="004F703A">
        <w:rPr>
          <w:i w:val="0"/>
          <w:iCs w:val="0"/>
        </w:rPr>
        <w:t>Definición:</w:t>
      </w:r>
    </w:p>
    <w:p w14:paraId="78F2C5B3" w14:textId="77777777" w:rsidR="00DA3336" w:rsidRDefault="00DA3336" w:rsidP="00DA3336">
      <w:pPr>
        <w:pStyle w:val="NormalWeb"/>
      </w:pPr>
      <w:r>
        <w:t xml:space="preserve">Emergencia causada por un </w:t>
      </w:r>
      <w:r w:rsidRPr="004F703A">
        <w:rPr>
          <w:rStyle w:val="Textoennegrita"/>
          <w:b w:val="0"/>
          <w:bCs w:val="0"/>
        </w:rPr>
        <w:t>accidente o enfermedad relacionada con el trabajo</w:t>
      </w:r>
      <w:r w:rsidRPr="004F703A">
        <w:rPr>
          <w:b/>
          <w:bCs/>
        </w:rPr>
        <w:t>,</w:t>
      </w:r>
      <w:r>
        <w:t xml:space="preserve"> mientras el afiliado esté en función laboral o camino al trabajo (según el caso).</w:t>
      </w:r>
    </w:p>
    <w:p w14:paraId="14976176" w14:textId="77777777" w:rsidR="00DA3336" w:rsidRDefault="00DA3336" w:rsidP="00DA3336">
      <w:pPr>
        <w:pStyle w:val="Ttulo4"/>
      </w:pPr>
      <w:r>
        <w:rPr>
          <w:rFonts w:ascii="Segoe UI Emoji" w:hAnsi="Segoe UI Emoji" w:cs="Segoe UI Emoji"/>
        </w:rPr>
        <w:t>✅</w:t>
      </w:r>
      <w:r>
        <w:t xml:space="preserve"> </w:t>
      </w:r>
      <w:r w:rsidRPr="004F703A">
        <w:rPr>
          <w:i w:val="0"/>
          <w:iCs w:val="0"/>
        </w:rPr>
        <w:t>Cobertura:</w:t>
      </w:r>
    </w:p>
    <w:p w14:paraId="0E82A20B" w14:textId="77777777" w:rsidR="00DA3336" w:rsidRDefault="00DA3336" w:rsidP="00C12790">
      <w:pPr>
        <w:pStyle w:val="NormalWeb"/>
        <w:numPr>
          <w:ilvl w:val="0"/>
          <w:numId w:val="110"/>
        </w:numPr>
      </w:pPr>
      <w:r w:rsidRPr="004F703A">
        <w:rPr>
          <w:rStyle w:val="Textoennegrita"/>
          <w:b w:val="0"/>
          <w:bCs w:val="0"/>
        </w:rPr>
        <w:t>Cubierta por el Seguro de Riesgos Laborales (SRL)</w:t>
      </w:r>
      <w:r w:rsidRPr="004F703A">
        <w:rPr>
          <w:b/>
          <w:bCs/>
        </w:rPr>
        <w:t>,</w:t>
      </w:r>
      <w:r>
        <w:t xml:space="preserve"> no por la ARS.</w:t>
      </w:r>
    </w:p>
    <w:p w14:paraId="448F3FFC" w14:textId="77777777" w:rsidR="00DA3336" w:rsidRDefault="00DA3336" w:rsidP="00C12790">
      <w:pPr>
        <w:pStyle w:val="NormalWeb"/>
        <w:numPr>
          <w:ilvl w:val="0"/>
          <w:numId w:val="110"/>
        </w:numPr>
      </w:pPr>
      <w:r>
        <w:t>La empresa debe reportar el accidente en un plazo de 72 horas.</w:t>
      </w:r>
    </w:p>
    <w:p w14:paraId="46968508" w14:textId="77777777" w:rsidR="00DA3336" w:rsidRDefault="00DA3336" w:rsidP="00C12790">
      <w:pPr>
        <w:pStyle w:val="NormalWeb"/>
        <w:numPr>
          <w:ilvl w:val="0"/>
          <w:numId w:val="110"/>
        </w:numPr>
      </w:pPr>
      <w:r>
        <w:t>SISALRIL y la ARL autorizada se encargan del seguimiento.</w:t>
      </w:r>
    </w:p>
    <w:p w14:paraId="177A5F9F" w14:textId="77777777" w:rsidR="00DA3336" w:rsidRDefault="00DA3336" w:rsidP="00DA3336">
      <w:pPr>
        <w:pStyle w:val="Ttulo4"/>
      </w:pPr>
      <w:r>
        <w:rPr>
          <w:rFonts w:ascii="Segoe UI Emoji" w:hAnsi="Segoe UI Emoji" w:cs="Segoe UI Emoji"/>
        </w:rPr>
        <w:t>📌</w:t>
      </w:r>
      <w:r>
        <w:t xml:space="preserve"> </w:t>
      </w:r>
      <w:r w:rsidRPr="004F703A">
        <w:rPr>
          <w:i w:val="0"/>
          <w:iCs w:val="0"/>
        </w:rPr>
        <w:t>Ejemplos:</w:t>
      </w:r>
    </w:p>
    <w:p w14:paraId="4CB316D3" w14:textId="77777777" w:rsidR="00DA3336" w:rsidRDefault="00DA3336" w:rsidP="00C12790">
      <w:pPr>
        <w:pStyle w:val="NormalWeb"/>
        <w:numPr>
          <w:ilvl w:val="0"/>
          <w:numId w:val="111"/>
        </w:numPr>
      </w:pPr>
      <w:r>
        <w:t>Caídas en el trabajo</w:t>
      </w:r>
    </w:p>
    <w:p w14:paraId="0D7F821C" w14:textId="77777777" w:rsidR="00DA3336" w:rsidRDefault="00DA3336" w:rsidP="00C12790">
      <w:pPr>
        <w:pStyle w:val="NormalWeb"/>
        <w:numPr>
          <w:ilvl w:val="0"/>
          <w:numId w:val="111"/>
        </w:numPr>
      </w:pPr>
      <w:r>
        <w:t>Lesiones por maquinaria</w:t>
      </w:r>
    </w:p>
    <w:p w14:paraId="6FAF1D66" w14:textId="77777777" w:rsidR="00DA3336" w:rsidRDefault="00DA3336" w:rsidP="00C12790">
      <w:pPr>
        <w:pStyle w:val="NormalWeb"/>
        <w:numPr>
          <w:ilvl w:val="0"/>
          <w:numId w:val="111"/>
        </w:numPr>
      </w:pPr>
      <w:r>
        <w:t>Fracturas o heridas durante jornada laboral</w:t>
      </w:r>
    </w:p>
    <w:p w14:paraId="3F4B8B7E" w14:textId="713CF585" w:rsidR="00DA3336" w:rsidRDefault="00DA3336" w:rsidP="00C12790">
      <w:pPr>
        <w:pStyle w:val="NormalWeb"/>
        <w:numPr>
          <w:ilvl w:val="0"/>
          <w:numId w:val="111"/>
        </w:numPr>
      </w:pPr>
      <w:r>
        <w:t>Inhalación de sustancias tóxicas en el ambiente laboral</w:t>
      </w:r>
    </w:p>
    <w:p w14:paraId="503323C2" w14:textId="4AA3DBF6" w:rsidR="00DA3336" w:rsidRPr="003915D4" w:rsidRDefault="00DA3336" w:rsidP="00DA3336">
      <w:pPr>
        <w:pStyle w:val="Ttulo3"/>
        <w:rPr>
          <w:color w:val="4472C4" w:themeColor="accent1"/>
        </w:rPr>
      </w:pPr>
      <w:r w:rsidRPr="003915D4">
        <w:rPr>
          <w:color w:val="4472C4" w:themeColor="accent1"/>
        </w:rPr>
        <w:t xml:space="preserve">3.  </w:t>
      </w:r>
      <w:r w:rsidRPr="003915D4">
        <w:rPr>
          <w:rStyle w:val="Textoennegrita"/>
          <w:b/>
          <w:bCs/>
          <w:color w:val="4472C4" w:themeColor="accent1"/>
        </w:rPr>
        <w:t>Emergencia por Accidente de Tránsito</w:t>
      </w:r>
    </w:p>
    <w:p w14:paraId="54EFB227" w14:textId="77777777" w:rsidR="00DA3336" w:rsidRDefault="00DA3336" w:rsidP="00DA3336">
      <w:pPr>
        <w:pStyle w:val="Ttulo4"/>
      </w:pPr>
      <w:r>
        <w:rPr>
          <w:rFonts w:ascii="Segoe UI Emoji" w:hAnsi="Segoe UI Emoji" w:cs="Segoe UI Emoji"/>
        </w:rPr>
        <w:t>🔹</w:t>
      </w:r>
      <w:r>
        <w:t xml:space="preserve"> </w:t>
      </w:r>
      <w:r w:rsidRPr="003915D4">
        <w:rPr>
          <w:i w:val="0"/>
          <w:iCs w:val="0"/>
        </w:rPr>
        <w:t>Definición:</w:t>
      </w:r>
    </w:p>
    <w:p w14:paraId="0A92527F" w14:textId="77777777" w:rsidR="00DA3336" w:rsidRDefault="00DA3336" w:rsidP="00DA3336">
      <w:pPr>
        <w:pStyle w:val="NormalWeb"/>
      </w:pPr>
      <w:r>
        <w:t xml:space="preserve">Lesiones o eventos médicos causados por un </w:t>
      </w:r>
      <w:r w:rsidRPr="003915D4">
        <w:rPr>
          <w:rStyle w:val="Textoennegrita"/>
          <w:b w:val="0"/>
          <w:bCs w:val="0"/>
        </w:rPr>
        <w:t>accidente vehicular</w:t>
      </w:r>
      <w:r>
        <w:t>, ya sea como conductor, pasajero o peatón.</w:t>
      </w:r>
    </w:p>
    <w:p w14:paraId="2A737AD3" w14:textId="77777777" w:rsidR="00DA3336" w:rsidRDefault="00DA3336" w:rsidP="00DA3336">
      <w:pPr>
        <w:pStyle w:val="Ttulo4"/>
      </w:pPr>
      <w:r>
        <w:rPr>
          <w:rFonts w:ascii="Segoe UI Emoji" w:hAnsi="Segoe UI Emoji" w:cs="Segoe UI Emoji"/>
        </w:rPr>
        <w:t>✅</w:t>
      </w:r>
      <w:r>
        <w:t xml:space="preserve"> Cobertura:</w:t>
      </w:r>
    </w:p>
    <w:p w14:paraId="2B3BBC55" w14:textId="3AAFB806" w:rsidR="00DA3336" w:rsidRDefault="00DA3336" w:rsidP="00C12790">
      <w:pPr>
        <w:pStyle w:val="NormalWeb"/>
        <w:numPr>
          <w:ilvl w:val="0"/>
          <w:numId w:val="112"/>
        </w:numPr>
      </w:pPr>
      <w:r>
        <w:t xml:space="preserve">Cubierta </w:t>
      </w:r>
      <w:r w:rsidR="00CE554A">
        <w:t xml:space="preserve">100% </w:t>
      </w:r>
      <w:r>
        <w:t>por l</w:t>
      </w:r>
      <w:r w:rsidR="00CE554A">
        <w:t>a</w:t>
      </w:r>
      <w:r>
        <w:t xml:space="preserve"> </w:t>
      </w:r>
      <w:r w:rsidRPr="00DE7545">
        <w:rPr>
          <w:rStyle w:val="Textoennegrita"/>
          <w:b w:val="0"/>
          <w:bCs w:val="0"/>
        </w:rPr>
        <w:t xml:space="preserve">seguro </w:t>
      </w:r>
      <w:r w:rsidR="00693647">
        <w:rPr>
          <w:rStyle w:val="Textoennegrita"/>
          <w:b w:val="0"/>
          <w:bCs w:val="0"/>
        </w:rPr>
        <w:t xml:space="preserve">ARS hasta el tope de </w:t>
      </w:r>
      <w:r w:rsidR="003A5BA7" w:rsidRPr="003A5BA7">
        <w:rPr>
          <w:rStyle w:val="Textoennegrita"/>
          <w:b w:val="0"/>
          <w:bCs w:val="0"/>
        </w:rPr>
        <w:t>1,300,488</w:t>
      </w:r>
      <w:r w:rsidR="003A5BA7">
        <w:rPr>
          <w:rStyle w:val="Textoennegrita"/>
          <w:b w:val="0"/>
          <w:bCs w:val="0"/>
        </w:rPr>
        <w:t>.00</w:t>
      </w:r>
    </w:p>
    <w:p w14:paraId="1E09C551" w14:textId="0001B473" w:rsidR="00CE554A" w:rsidRDefault="00CE554A" w:rsidP="00C12790">
      <w:pPr>
        <w:pStyle w:val="NormalWeb"/>
        <w:numPr>
          <w:ilvl w:val="0"/>
          <w:numId w:val="112"/>
        </w:numPr>
      </w:pPr>
      <w:r>
        <w:t xml:space="preserve">Cubierta por el </w:t>
      </w:r>
      <w:r w:rsidRPr="00DE7545">
        <w:rPr>
          <w:rStyle w:val="Textoennegrita"/>
          <w:b w:val="0"/>
          <w:bCs w:val="0"/>
        </w:rPr>
        <w:t>seguro obligatorio de vehículo (SOAT / póliza de ley)</w:t>
      </w:r>
      <w:r>
        <w:t>.</w:t>
      </w:r>
    </w:p>
    <w:p w14:paraId="2DB4CDE4" w14:textId="77777777" w:rsidR="00DA3336" w:rsidRDefault="00DA3336" w:rsidP="00C12790">
      <w:pPr>
        <w:pStyle w:val="NormalWeb"/>
        <w:numPr>
          <w:ilvl w:val="0"/>
          <w:numId w:val="112"/>
        </w:numPr>
      </w:pPr>
      <w:r>
        <w:t xml:space="preserve">El hospital o clínica </w:t>
      </w:r>
      <w:r w:rsidRPr="00DE7545">
        <w:rPr>
          <w:rStyle w:val="Textoennegrita"/>
          <w:b w:val="0"/>
          <w:bCs w:val="0"/>
        </w:rPr>
        <w:t>no debe facturarle al paciente ni a la ARS</w:t>
      </w:r>
      <w:r>
        <w:t xml:space="preserve"> inicialmente.</w:t>
      </w:r>
    </w:p>
    <w:p w14:paraId="0C4B6279" w14:textId="7890D008" w:rsidR="00DA3336" w:rsidRDefault="00DA3336" w:rsidP="00C12790">
      <w:pPr>
        <w:pStyle w:val="NormalWeb"/>
        <w:numPr>
          <w:ilvl w:val="0"/>
          <w:numId w:val="112"/>
        </w:numPr>
      </w:pPr>
      <w:r>
        <w:t>Una vez agotado el monto</w:t>
      </w:r>
      <w:r w:rsidR="003A5BA7">
        <w:t xml:space="preserve"> de</w:t>
      </w:r>
      <w:r>
        <w:t xml:space="preserve"> </w:t>
      </w:r>
      <w:r w:rsidRPr="00DE7545">
        <w:rPr>
          <w:rStyle w:val="Textoennegrita"/>
          <w:b w:val="0"/>
          <w:bCs w:val="0"/>
        </w:rPr>
        <w:t>la ARS</w:t>
      </w:r>
      <w:r w:rsidR="003A5BA7">
        <w:rPr>
          <w:rStyle w:val="Textoennegrita"/>
          <w:b w:val="0"/>
          <w:bCs w:val="0"/>
        </w:rPr>
        <w:t xml:space="preserve">, </w:t>
      </w:r>
      <w:r w:rsidR="003A5BA7">
        <w:t>el seguro de vehículo</w:t>
      </w:r>
      <w:r w:rsidRPr="00DE7545">
        <w:rPr>
          <w:rStyle w:val="Textoennegrita"/>
          <w:b w:val="0"/>
          <w:bCs w:val="0"/>
        </w:rPr>
        <w:t xml:space="preserve"> puede cubrir la diferencia</w:t>
      </w:r>
      <w:r w:rsidRPr="00DE7545">
        <w:t xml:space="preserve">, </w:t>
      </w:r>
      <w:r>
        <w:t>si aplica.</w:t>
      </w:r>
    </w:p>
    <w:p w14:paraId="430D69BD" w14:textId="77777777" w:rsidR="00DA3336" w:rsidRDefault="00DA3336" w:rsidP="00DA3336">
      <w:pPr>
        <w:pStyle w:val="Ttulo4"/>
      </w:pPr>
      <w:r>
        <w:rPr>
          <w:rFonts w:ascii="Segoe UI Emoji" w:hAnsi="Segoe UI Emoji" w:cs="Segoe UI Emoji"/>
        </w:rPr>
        <w:t>📌</w:t>
      </w:r>
      <w:r>
        <w:t xml:space="preserve"> </w:t>
      </w:r>
      <w:r w:rsidRPr="00DE7545">
        <w:rPr>
          <w:i w:val="0"/>
          <w:iCs w:val="0"/>
        </w:rPr>
        <w:t>Ejemplos:</w:t>
      </w:r>
    </w:p>
    <w:p w14:paraId="749E50D2" w14:textId="77777777" w:rsidR="00DA3336" w:rsidRDefault="00DA3336" w:rsidP="00C12790">
      <w:pPr>
        <w:pStyle w:val="NormalWeb"/>
        <w:numPr>
          <w:ilvl w:val="0"/>
          <w:numId w:val="113"/>
        </w:numPr>
      </w:pPr>
      <w:r>
        <w:t>Fracturas por colisión</w:t>
      </w:r>
    </w:p>
    <w:p w14:paraId="788F8E55" w14:textId="77777777" w:rsidR="00DA3336" w:rsidRDefault="00DA3336" w:rsidP="00C12790">
      <w:pPr>
        <w:pStyle w:val="NormalWeb"/>
        <w:numPr>
          <w:ilvl w:val="0"/>
          <w:numId w:val="113"/>
        </w:numPr>
      </w:pPr>
      <w:r>
        <w:t>Traumas craneales por impacto</w:t>
      </w:r>
    </w:p>
    <w:p w14:paraId="3654516F" w14:textId="77777777" w:rsidR="00DA3336" w:rsidRDefault="00DA3336" w:rsidP="00C12790">
      <w:pPr>
        <w:pStyle w:val="NormalWeb"/>
        <w:numPr>
          <w:ilvl w:val="0"/>
          <w:numId w:val="113"/>
        </w:numPr>
      </w:pPr>
      <w:r>
        <w:t>Laceraciones, hemorragias</w:t>
      </w:r>
    </w:p>
    <w:p w14:paraId="2B010FA4" w14:textId="5C6D3820" w:rsidR="00DA3336" w:rsidRDefault="00DA3336" w:rsidP="00C12790">
      <w:pPr>
        <w:pStyle w:val="NormalWeb"/>
        <w:numPr>
          <w:ilvl w:val="0"/>
          <w:numId w:val="113"/>
        </w:numPr>
      </w:pPr>
      <w:r>
        <w:t>Internamientos tras accidentes</w:t>
      </w:r>
    </w:p>
    <w:p w14:paraId="62C1C870" w14:textId="77777777" w:rsidR="00DA3336" w:rsidRDefault="00DA3336" w:rsidP="00DA3336">
      <w:pPr>
        <w:pStyle w:val="Ttulo3"/>
      </w:pPr>
      <w:r>
        <w:rPr>
          <w:rFonts w:ascii="Segoe UI Emoji" w:hAnsi="Segoe UI Emoji" w:cs="Segoe UI Emoji"/>
        </w:rPr>
        <w:lastRenderedPageBreak/>
        <w:t>📋</w:t>
      </w:r>
      <w:r>
        <w:t xml:space="preserve"> </w:t>
      </w:r>
      <w:r w:rsidRPr="00DE7545">
        <w:rPr>
          <w:color w:val="4472C4" w:themeColor="accent1"/>
        </w:rPr>
        <w:t>Comparativo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764"/>
        <w:gridCol w:w="1704"/>
        <w:gridCol w:w="1774"/>
        <w:gridCol w:w="1832"/>
      </w:tblGrid>
      <w:tr w:rsidR="00DA3336" w14:paraId="58BFB144" w14:textId="77777777" w:rsidTr="00DA3336">
        <w:trPr>
          <w:tblHeader/>
          <w:tblCellSpacing w:w="15" w:type="dxa"/>
        </w:trPr>
        <w:tc>
          <w:tcPr>
            <w:tcW w:w="0" w:type="auto"/>
            <w:vAlign w:val="center"/>
            <w:hideMark/>
          </w:tcPr>
          <w:p w14:paraId="3F3363ED" w14:textId="77777777" w:rsidR="00DA3336" w:rsidRDefault="00DA3336">
            <w:pPr>
              <w:jc w:val="center"/>
              <w:rPr>
                <w:b/>
                <w:bCs/>
              </w:rPr>
            </w:pPr>
            <w:r>
              <w:rPr>
                <w:b/>
                <w:bCs/>
              </w:rPr>
              <w:t>Tipo de emergencia</w:t>
            </w:r>
          </w:p>
        </w:tc>
        <w:tc>
          <w:tcPr>
            <w:tcW w:w="0" w:type="auto"/>
            <w:vAlign w:val="center"/>
            <w:hideMark/>
          </w:tcPr>
          <w:p w14:paraId="318D62E0" w14:textId="77777777" w:rsidR="00DA3336" w:rsidRDefault="00DA3336">
            <w:pPr>
              <w:jc w:val="center"/>
              <w:rPr>
                <w:b/>
                <w:bCs/>
              </w:rPr>
            </w:pPr>
            <w:r>
              <w:rPr>
                <w:b/>
                <w:bCs/>
              </w:rPr>
              <w:t>Causa</w:t>
            </w:r>
          </w:p>
        </w:tc>
        <w:tc>
          <w:tcPr>
            <w:tcW w:w="0" w:type="auto"/>
            <w:vAlign w:val="center"/>
            <w:hideMark/>
          </w:tcPr>
          <w:p w14:paraId="1816F4CF" w14:textId="77777777" w:rsidR="00DA3336" w:rsidRDefault="00DA3336">
            <w:pPr>
              <w:jc w:val="center"/>
              <w:rPr>
                <w:b/>
                <w:bCs/>
              </w:rPr>
            </w:pPr>
            <w:r>
              <w:rPr>
                <w:b/>
                <w:bCs/>
              </w:rPr>
              <w:t>¿Quién la cubre?</w:t>
            </w:r>
          </w:p>
        </w:tc>
        <w:tc>
          <w:tcPr>
            <w:tcW w:w="0" w:type="auto"/>
            <w:vAlign w:val="center"/>
            <w:hideMark/>
          </w:tcPr>
          <w:p w14:paraId="43BA5CFA" w14:textId="77777777" w:rsidR="00DA3336" w:rsidRDefault="00DA3336">
            <w:pPr>
              <w:jc w:val="center"/>
              <w:rPr>
                <w:b/>
                <w:bCs/>
              </w:rPr>
            </w:pPr>
            <w:r>
              <w:rPr>
                <w:b/>
                <w:bCs/>
              </w:rPr>
              <w:t>Requiere autorización</w:t>
            </w:r>
          </w:p>
        </w:tc>
        <w:tc>
          <w:tcPr>
            <w:tcW w:w="0" w:type="auto"/>
            <w:vAlign w:val="center"/>
            <w:hideMark/>
          </w:tcPr>
          <w:p w14:paraId="5F8DAA00" w14:textId="77777777" w:rsidR="00DA3336" w:rsidRDefault="00DA3336">
            <w:pPr>
              <w:jc w:val="center"/>
              <w:rPr>
                <w:b/>
                <w:bCs/>
              </w:rPr>
            </w:pPr>
            <w:r>
              <w:rPr>
                <w:b/>
                <w:bCs/>
              </w:rPr>
              <w:t>Observación</w:t>
            </w:r>
          </w:p>
        </w:tc>
      </w:tr>
      <w:tr w:rsidR="00DA3336" w14:paraId="510C7C49" w14:textId="77777777" w:rsidTr="00DA3336">
        <w:trPr>
          <w:tblCellSpacing w:w="15" w:type="dxa"/>
        </w:trPr>
        <w:tc>
          <w:tcPr>
            <w:tcW w:w="0" w:type="auto"/>
            <w:vAlign w:val="center"/>
            <w:hideMark/>
          </w:tcPr>
          <w:p w14:paraId="4D0073CA" w14:textId="77777777" w:rsidR="00DA3336" w:rsidRDefault="00DA3336">
            <w:r>
              <w:t>Riesgo de salud general</w:t>
            </w:r>
          </w:p>
        </w:tc>
        <w:tc>
          <w:tcPr>
            <w:tcW w:w="0" w:type="auto"/>
            <w:vAlign w:val="center"/>
            <w:hideMark/>
          </w:tcPr>
          <w:p w14:paraId="2566F06A" w14:textId="77777777" w:rsidR="00DA3336" w:rsidRDefault="00DA3336">
            <w:r>
              <w:t>Enfermedad o condición espontánea</w:t>
            </w:r>
          </w:p>
        </w:tc>
        <w:tc>
          <w:tcPr>
            <w:tcW w:w="0" w:type="auto"/>
            <w:vAlign w:val="center"/>
            <w:hideMark/>
          </w:tcPr>
          <w:p w14:paraId="7921D8CA" w14:textId="77777777" w:rsidR="00DA3336" w:rsidRDefault="00DA3336">
            <w:r>
              <w:rPr>
                <w:rStyle w:val="Textoennegrita"/>
              </w:rPr>
              <w:t>ARS</w:t>
            </w:r>
          </w:p>
        </w:tc>
        <w:tc>
          <w:tcPr>
            <w:tcW w:w="0" w:type="auto"/>
            <w:vAlign w:val="center"/>
            <w:hideMark/>
          </w:tcPr>
          <w:p w14:paraId="2286A5C3" w14:textId="77777777" w:rsidR="00DA3336" w:rsidRDefault="00DA3336">
            <w:r>
              <w:t>No, si es vital o grave</w:t>
            </w:r>
          </w:p>
        </w:tc>
        <w:tc>
          <w:tcPr>
            <w:tcW w:w="0" w:type="auto"/>
            <w:vAlign w:val="center"/>
            <w:hideMark/>
          </w:tcPr>
          <w:p w14:paraId="2291DE5E" w14:textId="77777777" w:rsidR="00DA3336" w:rsidRDefault="00DA3336">
            <w:r>
              <w:t>Se factura a la ARS</w:t>
            </w:r>
          </w:p>
        </w:tc>
      </w:tr>
      <w:tr w:rsidR="00DA3336" w14:paraId="6F8EC90C" w14:textId="77777777" w:rsidTr="00DA3336">
        <w:trPr>
          <w:tblCellSpacing w:w="15" w:type="dxa"/>
        </w:trPr>
        <w:tc>
          <w:tcPr>
            <w:tcW w:w="0" w:type="auto"/>
            <w:vAlign w:val="center"/>
            <w:hideMark/>
          </w:tcPr>
          <w:p w14:paraId="6708E8F0" w14:textId="77777777" w:rsidR="00DA3336" w:rsidRDefault="00DA3336">
            <w:r>
              <w:t>Accidente laboral</w:t>
            </w:r>
          </w:p>
        </w:tc>
        <w:tc>
          <w:tcPr>
            <w:tcW w:w="0" w:type="auto"/>
            <w:vAlign w:val="center"/>
            <w:hideMark/>
          </w:tcPr>
          <w:p w14:paraId="5BDD3905" w14:textId="77777777" w:rsidR="00DA3336" w:rsidRDefault="00DA3336">
            <w:r>
              <w:t>En el trabajo o por causa del trabajo</w:t>
            </w:r>
          </w:p>
        </w:tc>
        <w:tc>
          <w:tcPr>
            <w:tcW w:w="0" w:type="auto"/>
            <w:vAlign w:val="center"/>
            <w:hideMark/>
          </w:tcPr>
          <w:p w14:paraId="50E15BFE" w14:textId="77777777" w:rsidR="00DA3336" w:rsidRDefault="00DA3336">
            <w:r>
              <w:rPr>
                <w:rStyle w:val="Textoennegrita"/>
              </w:rPr>
              <w:t>ARL / SRL</w:t>
            </w:r>
          </w:p>
        </w:tc>
        <w:tc>
          <w:tcPr>
            <w:tcW w:w="0" w:type="auto"/>
            <w:vAlign w:val="center"/>
            <w:hideMark/>
          </w:tcPr>
          <w:p w14:paraId="7092FDAE" w14:textId="77777777" w:rsidR="00DA3336" w:rsidRDefault="00DA3336">
            <w:r>
              <w:t>Puede requerir reporte y evaluación</w:t>
            </w:r>
          </w:p>
        </w:tc>
        <w:tc>
          <w:tcPr>
            <w:tcW w:w="0" w:type="auto"/>
            <w:vAlign w:val="center"/>
            <w:hideMark/>
          </w:tcPr>
          <w:p w14:paraId="521AF751" w14:textId="77777777" w:rsidR="00DA3336" w:rsidRDefault="00DA3336">
            <w:r>
              <w:t>La empresa debe notificar</w:t>
            </w:r>
          </w:p>
        </w:tc>
      </w:tr>
      <w:tr w:rsidR="00DA3336" w14:paraId="313AF818" w14:textId="77777777" w:rsidTr="00DA3336">
        <w:trPr>
          <w:tblCellSpacing w:w="15" w:type="dxa"/>
        </w:trPr>
        <w:tc>
          <w:tcPr>
            <w:tcW w:w="0" w:type="auto"/>
            <w:vAlign w:val="center"/>
            <w:hideMark/>
          </w:tcPr>
          <w:p w14:paraId="53C3BD68" w14:textId="77777777" w:rsidR="00DA3336" w:rsidRDefault="00DA3336">
            <w:r>
              <w:t>Accidente de tránsito</w:t>
            </w:r>
          </w:p>
        </w:tc>
        <w:tc>
          <w:tcPr>
            <w:tcW w:w="0" w:type="auto"/>
            <w:vAlign w:val="center"/>
            <w:hideMark/>
          </w:tcPr>
          <w:p w14:paraId="174615ED" w14:textId="77777777" w:rsidR="00DA3336" w:rsidRDefault="00DA3336">
            <w:r>
              <w:t>Vehículo o colisión</w:t>
            </w:r>
          </w:p>
        </w:tc>
        <w:tc>
          <w:tcPr>
            <w:tcW w:w="0" w:type="auto"/>
            <w:vAlign w:val="center"/>
            <w:hideMark/>
          </w:tcPr>
          <w:p w14:paraId="76C3E216" w14:textId="77777777" w:rsidR="00DA3336" w:rsidRDefault="00DA3336">
            <w:r>
              <w:rPr>
                <w:rStyle w:val="Textoennegrita"/>
              </w:rPr>
              <w:t>Seguro vehicular</w:t>
            </w:r>
            <w:r>
              <w:t xml:space="preserve"> (póliza obligatoria)</w:t>
            </w:r>
          </w:p>
        </w:tc>
        <w:tc>
          <w:tcPr>
            <w:tcW w:w="0" w:type="auto"/>
            <w:vAlign w:val="center"/>
            <w:hideMark/>
          </w:tcPr>
          <w:p w14:paraId="53C560A6" w14:textId="77777777" w:rsidR="00DA3336" w:rsidRDefault="00DA3336">
            <w:r>
              <w:t>No</w:t>
            </w:r>
          </w:p>
        </w:tc>
        <w:tc>
          <w:tcPr>
            <w:tcW w:w="0" w:type="auto"/>
            <w:vAlign w:val="center"/>
            <w:hideMark/>
          </w:tcPr>
          <w:p w14:paraId="5619A77B" w14:textId="77777777" w:rsidR="00DA3336" w:rsidRDefault="00DA3336">
            <w:r>
              <w:t>Solo ARS si se agota el seguro de auto</w:t>
            </w:r>
          </w:p>
        </w:tc>
      </w:tr>
    </w:tbl>
    <w:p w14:paraId="18A8EA6B" w14:textId="77777777" w:rsidR="00DA3336" w:rsidRDefault="00DA3336" w:rsidP="00DA3336">
      <w:pPr>
        <w:pStyle w:val="Ttulo3"/>
      </w:pPr>
      <w:r>
        <w:rPr>
          <w:rFonts w:ascii="Segoe UI Emoji" w:hAnsi="Segoe UI Emoji" w:cs="Segoe UI Emoji"/>
        </w:rPr>
        <w:t>🧠</w:t>
      </w:r>
      <w:r>
        <w:t xml:space="preserve"> </w:t>
      </w:r>
      <w:r w:rsidRPr="00DE7545">
        <w:rPr>
          <w:color w:val="4472C4" w:themeColor="accent1"/>
        </w:rPr>
        <w:t>Importancia para el personal técnico o de atención:</w:t>
      </w:r>
    </w:p>
    <w:p w14:paraId="2335C997" w14:textId="77777777" w:rsidR="00DA3336" w:rsidRDefault="00DA3336" w:rsidP="00C12790">
      <w:pPr>
        <w:pStyle w:val="NormalWeb"/>
        <w:numPr>
          <w:ilvl w:val="0"/>
          <w:numId w:val="114"/>
        </w:numPr>
      </w:pPr>
      <w:r>
        <w:t xml:space="preserve">Saber </w:t>
      </w:r>
      <w:r w:rsidRPr="00DE7545">
        <w:rPr>
          <w:rStyle w:val="Textoennegrita"/>
          <w:b w:val="0"/>
          <w:bCs w:val="0"/>
        </w:rPr>
        <w:t>identificar correctamente el tipo de emergencia</w:t>
      </w:r>
      <w:r w:rsidRPr="00DE7545">
        <w:rPr>
          <w:b/>
          <w:bCs/>
        </w:rPr>
        <w:t>.</w:t>
      </w:r>
    </w:p>
    <w:p w14:paraId="61835A9A" w14:textId="77777777" w:rsidR="00DA3336" w:rsidRDefault="00DA3336" w:rsidP="00C12790">
      <w:pPr>
        <w:pStyle w:val="NormalWeb"/>
        <w:numPr>
          <w:ilvl w:val="0"/>
          <w:numId w:val="114"/>
        </w:numPr>
      </w:pPr>
      <w:r>
        <w:t>Aplicar el protocolo adecuado de cobertura y canalización.</w:t>
      </w:r>
    </w:p>
    <w:p w14:paraId="0737C15B" w14:textId="77777777" w:rsidR="00DA3336" w:rsidRDefault="00DA3336" w:rsidP="00C12790">
      <w:pPr>
        <w:pStyle w:val="NormalWeb"/>
        <w:numPr>
          <w:ilvl w:val="0"/>
          <w:numId w:val="114"/>
        </w:numPr>
      </w:pPr>
      <w:r w:rsidRPr="00DE7545">
        <w:rPr>
          <w:rStyle w:val="Textoennegrita"/>
          <w:b w:val="0"/>
          <w:bCs w:val="0"/>
        </w:rPr>
        <w:t>Evitar facturar erróneamente a la ARS</w:t>
      </w:r>
      <w:r>
        <w:t xml:space="preserve"> servicios que no le corresponden.</w:t>
      </w:r>
    </w:p>
    <w:p w14:paraId="010179C2" w14:textId="77777777" w:rsidR="00DA3336" w:rsidRDefault="00DA3336" w:rsidP="00C12790">
      <w:pPr>
        <w:pStyle w:val="NormalWeb"/>
        <w:numPr>
          <w:ilvl w:val="0"/>
          <w:numId w:val="114"/>
        </w:numPr>
      </w:pPr>
      <w:r>
        <w:t>Orientar al afiliado con empatía y claridad.</w:t>
      </w:r>
    </w:p>
    <w:p w14:paraId="56BD447C" w14:textId="5B30001D" w:rsidR="008365EB" w:rsidRDefault="00DE7545" w:rsidP="008365EB">
      <w:pPr>
        <w:rPr>
          <w:b/>
          <w:bCs/>
          <w:color w:val="4472C4" w:themeColor="accent1"/>
          <w:sz w:val="28"/>
          <w:szCs w:val="28"/>
        </w:rPr>
      </w:pPr>
      <w:r w:rsidRPr="00DE7545">
        <w:rPr>
          <w:b/>
          <w:bCs/>
          <w:color w:val="4472C4" w:themeColor="accent1"/>
          <w:sz w:val="28"/>
          <w:szCs w:val="28"/>
        </w:rPr>
        <w:t xml:space="preserve">Observación: </w:t>
      </w:r>
    </w:p>
    <w:p w14:paraId="57256C22" w14:textId="1AE73273" w:rsidR="00DE7545" w:rsidRPr="007868ED" w:rsidRDefault="007868ED" w:rsidP="007868ED">
      <w:pPr>
        <w:pStyle w:val="NormalWeb"/>
      </w:pPr>
      <w:r>
        <w:t xml:space="preserve">“En caso de </w:t>
      </w:r>
      <w:r w:rsidR="005A324F">
        <w:t xml:space="preserve">Arl y de Accidente de tránsito se deben marcar las casillas correspondientes en el sistema para indicar correctamente la emergencia y en todos los casos si el </w:t>
      </w:r>
      <w:r w:rsidR="00311D27">
        <w:t>afiliado es ingresado se debe colocar el número de caso del ingreso en la emergencia previamente autorizada</w:t>
      </w:r>
      <w:r>
        <w:t>.”</w:t>
      </w:r>
    </w:p>
    <w:p w14:paraId="35F91EB1" w14:textId="77777777" w:rsidR="008365EB" w:rsidRDefault="008365EB" w:rsidP="008365EB">
      <w:pPr>
        <w:pStyle w:val="Ttulo3"/>
      </w:pPr>
      <w:r>
        <w:rPr>
          <w:rFonts w:ascii="Segoe UI Emoji" w:hAnsi="Segoe UI Emoji" w:cs="Segoe UI Emoji"/>
        </w:rPr>
        <w:t>🎯</w:t>
      </w:r>
      <w:r>
        <w:t xml:space="preserve"> </w:t>
      </w:r>
      <w:r w:rsidRPr="00DE7545">
        <w:rPr>
          <w:color w:val="4472C4" w:themeColor="accent1"/>
        </w:rPr>
        <w:t>Frase clave:</w:t>
      </w:r>
    </w:p>
    <w:p w14:paraId="311B3761" w14:textId="77777777" w:rsidR="008365EB" w:rsidRDefault="008365EB" w:rsidP="008365EB">
      <w:pPr>
        <w:pStyle w:val="NormalWeb"/>
      </w:pPr>
      <w:r>
        <w:t>“En salud, una respuesta lenta a una emergencia vital puede costar una vida; una respuesta innecesaria a una urgencia leve puede costar recursos del sistema.”</w:t>
      </w:r>
    </w:p>
    <w:p w14:paraId="7E7F12D2" w14:textId="77777777" w:rsidR="00F3081B" w:rsidRPr="00560A78" w:rsidRDefault="00DF50C8" w:rsidP="00F3081B">
      <w:pPr>
        <w:pStyle w:val="Ttulo2"/>
        <w:rPr>
          <w:sz w:val="32"/>
          <w:szCs w:val="32"/>
        </w:rPr>
      </w:pPr>
      <w:r w:rsidRPr="00560A78">
        <w:rPr>
          <w:color w:val="4472C4" w:themeColor="accent1"/>
          <w:sz w:val="32"/>
          <w:szCs w:val="32"/>
        </w:rPr>
        <w:t xml:space="preserve">Tema 2: </w:t>
      </w:r>
      <w:r w:rsidR="00F3081B" w:rsidRPr="00560A78">
        <w:rPr>
          <w:rStyle w:val="Textoennegrita"/>
          <w:b w:val="0"/>
          <w:bCs w:val="0"/>
          <w:sz w:val="32"/>
          <w:szCs w:val="32"/>
        </w:rPr>
        <w:t>Servicios Cubiertos en Emergencias por las ARS</w:t>
      </w:r>
    </w:p>
    <w:p w14:paraId="6C020F14" w14:textId="77777777" w:rsidR="00F3081B" w:rsidRDefault="00F3081B" w:rsidP="00F3081B">
      <w:pPr>
        <w:pStyle w:val="Ttulo3"/>
      </w:pPr>
      <w:r>
        <w:rPr>
          <w:rFonts w:ascii="Segoe UI Emoji" w:hAnsi="Segoe UI Emoji" w:cs="Segoe UI Emoji"/>
        </w:rPr>
        <w:t>🔹</w:t>
      </w:r>
      <w:r>
        <w:t xml:space="preserve"> </w:t>
      </w:r>
      <w:r w:rsidRPr="00560A78">
        <w:rPr>
          <w:color w:val="4472C4" w:themeColor="accent1"/>
        </w:rPr>
        <w:t>¿Qué se considera una emergencia cubierta por la ARS?</w:t>
      </w:r>
    </w:p>
    <w:p w14:paraId="260957CC" w14:textId="77777777" w:rsidR="00F3081B" w:rsidRDefault="00F3081B" w:rsidP="00F3081B">
      <w:pPr>
        <w:pStyle w:val="NormalWeb"/>
      </w:pPr>
      <w:r>
        <w:t xml:space="preserve">Una </w:t>
      </w:r>
      <w:r w:rsidRPr="00560A78">
        <w:rPr>
          <w:rStyle w:val="Textoennegrita"/>
          <w:b w:val="0"/>
          <w:bCs w:val="0"/>
        </w:rPr>
        <w:t>emergencia médica</w:t>
      </w:r>
      <w:r>
        <w:t xml:space="preserve"> es todo evento de salud </w:t>
      </w:r>
      <w:r w:rsidRPr="00560A78">
        <w:rPr>
          <w:rStyle w:val="Textoennegrita"/>
          <w:b w:val="0"/>
          <w:bCs w:val="0"/>
        </w:rPr>
        <w:t>inesperado y crítico</w:t>
      </w:r>
      <w:r>
        <w:t xml:space="preserve"> que representa un </w:t>
      </w:r>
      <w:r w:rsidRPr="00560A78">
        <w:rPr>
          <w:rStyle w:val="Textoennegrita"/>
          <w:b w:val="0"/>
          <w:bCs w:val="0"/>
        </w:rPr>
        <w:t>riesgo inmediato para la vida, la integridad física o el funcionamiento de órganos vitales</w:t>
      </w:r>
      <w:r w:rsidRPr="00560A78">
        <w:t>, y que</w:t>
      </w:r>
      <w:r w:rsidRPr="00560A78">
        <w:rPr>
          <w:b/>
          <w:bCs/>
        </w:rPr>
        <w:t xml:space="preserve"> </w:t>
      </w:r>
      <w:r w:rsidRPr="00560A78">
        <w:rPr>
          <w:rStyle w:val="Textoennegrita"/>
          <w:b w:val="0"/>
          <w:bCs w:val="0"/>
        </w:rPr>
        <w:t>requiere atención médica inmediata</w:t>
      </w:r>
      <w:r w:rsidRPr="00560A78">
        <w:t>.</w:t>
      </w:r>
    </w:p>
    <w:p w14:paraId="4F79E561" w14:textId="77777777" w:rsidR="00F3081B" w:rsidRDefault="00F3081B" w:rsidP="00F3081B">
      <w:pPr>
        <w:pStyle w:val="NormalWeb"/>
      </w:pPr>
      <w:r>
        <w:t xml:space="preserve">Según la </w:t>
      </w:r>
      <w:r w:rsidRPr="00560A78">
        <w:rPr>
          <w:rStyle w:val="Textoennegrita"/>
          <w:b w:val="0"/>
          <w:bCs w:val="0"/>
        </w:rPr>
        <w:t>Ley 87-01</w:t>
      </w:r>
      <w:r w:rsidRPr="00560A78">
        <w:rPr>
          <w:b/>
          <w:bCs/>
        </w:rPr>
        <w:t xml:space="preserve"> </w:t>
      </w:r>
      <w:r w:rsidRPr="00560A78">
        <w:t>y el</w:t>
      </w:r>
      <w:r w:rsidRPr="00560A78">
        <w:rPr>
          <w:b/>
          <w:bCs/>
        </w:rPr>
        <w:t xml:space="preserve"> </w:t>
      </w:r>
      <w:r w:rsidRPr="00560A78">
        <w:rPr>
          <w:rStyle w:val="Textoennegrita"/>
          <w:b w:val="0"/>
          <w:bCs w:val="0"/>
        </w:rPr>
        <w:t>Reglamento de Emergencias del SDSS</w:t>
      </w:r>
      <w:r w:rsidRPr="00560A78">
        <w:t>, las</w:t>
      </w:r>
      <w:r w:rsidRPr="00560A78">
        <w:rPr>
          <w:b/>
          <w:bCs/>
        </w:rPr>
        <w:t xml:space="preserve"> </w:t>
      </w:r>
      <w:r w:rsidRPr="00560A78">
        <w:rPr>
          <w:rStyle w:val="Textoennegrita"/>
          <w:b w:val="0"/>
          <w:bCs w:val="0"/>
        </w:rPr>
        <w:t>ARS están obligadas a cubrir el 100% del costo de las emergencias vitales y graves</w:t>
      </w:r>
      <w:r>
        <w:t>, sin exigir autorizaciones previas ni pagos por adelantado al afiliado.</w:t>
      </w:r>
    </w:p>
    <w:p w14:paraId="46D919A6" w14:textId="69E3796D" w:rsidR="00F3081B" w:rsidRDefault="00F3081B" w:rsidP="00F3081B">
      <w:pPr>
        <w:pStyle w:val="Ttulo3"/>
      </w:pPr>
      <w:r>
        <w:rPr>
          <w:rFonts w:ascii="Segoe UI Emoji" w:hAnsi="Segoe UI Emoji" w:cs="Segoe UI Emoji"/>
        </w:rPr>
        <w:lastRenderedPageBreak/>
        <w:t>✅</w:t>
      </w:r>
      <w:r>
        <w:t xml:space="preserve"> </w:t>
      </w:r>
      <w:r w:rsidRPr="00560A78">
        <w:rPr>
          <w:rStyle w:val="Textoennegrita"/>
          <w:b/>
          <w:bCs/>
          <w:color w:val="4472C4" w:themeColor="accent1"/>
        </w:rPr>
        <w:t>Servicios que las ARS deben cubrir en una emergencia</w:t>
      </w:r>
      <w:r w:rsidR="00017040">
        <w:rPr>
          <w:rStyle w:val="Textoennegrita"/>
          <w:b/>
          <w:bCs/>
          <w:color w:val="4472C4" w:themeColor="accent1"/>
        </w:rPr>
        <w:t>.</w:t>
      </w:r>
    </w:p>
    <w:p w14:paraId="11B9DB83" w14:textId="77777777" w:rsidR="00F3081B" w:rsidRDefault="00F3081B" w:rsidP="00C12790">
      <w:pPr>
        <w:pStyle w:val="NormalWeb"/>
        <w:numPr>
          <w:ilvl w:val="0"/>
          <w:numId w:val="115"/>
        </w:numPr>
      </w:pPr>
      <w:r>
        <w:rPr>
          <w:rStyle w:val="Textoennegrita"/>
        </w:rPr>
        <w:t>Consulta de evaluación en sala de emergencia</w:t>
      </w:r>
    </w:p>
    <w:p w14:paraId="2226DAC7" w14:textId="77777777" w:rsidR="00F3081B" w:rsidRDefault="00F3081B" w:rsidP="00C12790">
      <w:pPr>
        <w:pStyle w:val="NormalWeb"/>
        <w:numPr>
          <w:ilvl w:val="1"/>
          <w:numId w:val="115"/>
        </w:numPr>
      </w:pPr>
      <w:r>
        <w:t>Valoración inicial del paciente.</w:t>
      </w:r>
    </w:p>
    <w:p w14:paraId="47A3C1E2" w14:textId="44700B78" w:rsidR="00F3081B" w:rsidRDefault="00560A78" w:rsidP="00C12790">
      <w:pPr>
        <w:pStyle w:val="NormalWeb"/>
        <w:numPr>
          <w:ilvl w:val="1"/>
          <w:numId w:val="115"/>
        </w:numPr>
      </w:pPr>
      <w:r>
        <w:t>Triaje</w:t>
      </w:r>
      <w:r w:rsidR="00F3081B">
        <w:t xml:space="preserve"> médico.</w:t>
      </w:r>
    </w:p>
    <w:p w14:paraId="7051E0C7" w14:textId="77777777" w:rsidR="00F3081B" w:rsidRDefault="00F3081B" w:rsidP="00C12790">
      <w:pPr>
        <w:pStyle w:val="NormalWeb"/>
        <w:numPr>
          <w:ilvl w:val="1"/>
          <w:numId w:val="115"/>
        </w:numPr>
      </w:pPr>
      <w:r>
        <w:t>Honorarios del personal de emergencia.</w:t>
      </w:r>
    </w:p>
    <w:p w14:paraId="10291ECB" w14:textId="77777777" w:rsidR="00F3081B" w:rsidRDefault="00F3081B" w:rsidP="00C12790">
      <w:pPr>
        <w:pStyle w:val="NormalWeb"/>
        <w:numPr>
          <w:ilvl w:val="0"/>
          <w:numId w:val="115"/>
        </w:numPr>
      </w:pPr>
      <w:r>
        <w:rPr>
          <w:rStyle w:val="Textoennegrita"/>
        </w:rPr>
        <w:t>Exámenes diagnósticos</w:t>
      </w:r>
    </w:p>
    <w:p w14:paraId="148F05D3" w14:textId="77777777" w:rsidR="00F3081B" w:rsidRDefault="00F3081B" w:rsidP="00C12790">
      <w:pPr>
        <w:pStyle w:val="NormalWeb"/>
        <w:numPr>
          <w:ilvl w:val="1"/>
          <w:numId w:val="115"/>
        </w:numPr>
      </w:pPr>
      <w:r>
        <w:t>Laboratorios urgentes (glucosa, hemograma, enzimas cardíacas, etc.).</w:t>
      </w:r>
    </w:p>
    <w:p w14:paraId="4DDF2C58" w14:textId="77777777" w:rsidR="00F3081B" w:rsidRDefault="00F3081B" w:rsidP="00C12790">
      <w:pPr>
        <w:pStyle w:val="NormalWeb"/>
        <w:numPr>
          <w:ilvl w:val="1"/>
          <w:numId w:val="115"/>
        </w:numPr>
      </w:pPr>
      <w:r>
        <w:t>Estudios de imágenes de urgencia (radiografías, tomografías, sonografías).</w:t>
      </w:r>
    </w:p>
    <w:p w14:paraId="05B50AC2" w14:textId="77777777" w:rsidR="00F3081B" w:rsidRDefault="00F3081B" w:rsidP="00C12790">
      <w:pPr>
        <w:pStyle w:val="NormalWeb"/>
        <w:numPr>
          <w:ilvl w:val="0"/>
          <w:numId w:val="115"/>
        </w:numPr>
      </w:pPr>
      <w:r>
        <w:rPr>
          <w:rStyle w:val="Textoennegrita"/>
        </w:rPr>
        <w:t>Medicamentos de emergencia</w:t>
      </w:r>
    </w:p>
    <w:p w14:paraId="0D6A5F57" w14:textId="77777777" w:rsidR="00F3081B" w:rsidRDefault="00F3081B" w:rsidP="00C12790">
      <w:pPr>
        <w:pStyle w:val="NormalWeb"/>
        <w:numPr>
          <w:ilvl w:val="1"/>
          <w:numId w:val="115"/>
        </w:numPr>
      </w:pPr>
      <w:r>
        <w:t>Fármacos indicados para estabilizar la condición del paciente (adrenalina, anticoagulantes, analgésicos, etc.).</w:t>
      </w:r>
    </w:p>
    <w:p w14:paraId="44D83C2F" w14:textId="77777777" w:rsidR="00F3081B" w:rsidRDefault="00F3081B" w:rsidP="00C12790">
      <w:pPr>
        <w:pStyle w:val="NormalWeb"/>
        <w:numPr>
          <w:ilvl w:val="0"/>
          <w:numId w:val="115"/>
        </w:numPr>
      </w:pPr>
      <w:r>
        <w:rPr>
          <w:rStyle w:val="Textoennegrita"/>
        </w:rPr>
        <w:t>Procedimientos de estabilización</w:t>
      </w:r>
    </w:p>
    <w:p w14:paraId="3689BE07" w14:textId="77777777" w:rsidR="00F3081B" w:rsidRDefault="00F3081B" w:rsidP="00C12790">
      <w:pPr>
        <w:pStyle w:val="NormalWeb"/>
        <w:numPr>
          <w:ilvl w:val="1"/>
          <w:numId w:val="115"/>
        </w:numPr>
      </w:pPr>
      <w:r>
        <w:t>Curaciones, suturas, inmovilización.</w:t>
      </w:r>
    </w:p>
    <w:p w14:paraId="5D4BDC0C" w14:textId="77777777" w:rsidR="00F3081B" w:rsidRDefault="00F3081B" w:rsidP="00C12790">
      <w:pPr>
        <w:pStyle w:val="NormalWeb"/>
        <w:numPr>
          <w:ilvl w:val="1"/>
          <w:numId w:val="115"/>
        </w:numPr>
      </w:pPr>
      <w:r>
        <w:t>Administración de oxígeno, colocación de sondas, nebulizaciones.</w:t>
      </w:r>
    </w:p>
    <w:p w14:paraId="42459977" w14:textId="77777777" w:rsidR="00F3081B" w:rsidRDefault="00F3081B" w:rsidP="00C12790">
      <w:pPr>
        <w:pStyle w:val="NormalWeb"/>
        <w:numPr>
          <w:ilvl w:val="1"/>
          <w:numId w:val="115"/>
        </w:numPr>
      </w:pPr>
      <w:r>
        <w:t>Cardioversión, desfibrilación, control de hemorragias.</w:t>
      </w:r>
    </w:p>
    <w:p w14:paraId="031D53A9" w14:textId="77777777" w:rsidR="00F3081B" w:rsidRDefault="00F3081B" w:rsidP="00C12790">
      <w:pPr>
        <w:pStyle w:val="NormalWeb"/>
        <w:numPr>
          <w:ilvl w:val="0"/>
          <w:numId w:val="115"/>
        </w:numPr>
      </w:pPr>
      <w:r>
        <w:rPr>
          <w:rStyle w:val="Textoennegrita"/>
        </w:rPr>
        <w:t>Internamiento de urgencia</w:t>
      </w:r>
    </w:p>
    <w:p w14:paraId="171F1D50" w14:textId="77777777" w:rsidR="00F3081B" w:rsidRDefault="00F3081B" w:rsidP="00C12790">
      <w:pPr>
        <w:pStyle w:val="NormalWeb"/>
        <w:numPr>
          <w:ilvl w:val="1"/>
          <w:numId w:val="115"/>
        </w:numPr>
      </w:pPr>
      <w:r>
        <w:t>Hasta estabilizar al paciente.</w:t>
      </w:r>
    </w:p>
    <w:p w14:paraId="1FB45245" w14:textId="77777777" w:rsidR="00F3081B" w:rsidRDefault="00F3081B" w:rsidP="00C12790">
      <w:pPr>
        <w:pStyle w:val="NormalWeb"/>
        <w:numPr>
          <w:ilvl w:val="1"/>
          <w:numId w:val="115"/>
        </w:numPr>
      </w:pPr>
      <w:r>
        <w:t>Cobertura de habitación, medicamentos, monitoreo y alimentación.</w:t>
      </w:r>
    </w:p>
    <w:p w14:paraId="63C4E121" w14:textId="77777777" w:rsidR="00F3081B" w:rsidRDefault="00F3081B" w:rsidP="00C12790">
      <w:pPr>
        <w:pStyle w:val="NormalWeb"/>
        <w:numPr>
          <w:ilvl w:val="0"/>
          <w:numId w:val="115"/>
        </w:numPr>
      </w:pPr>
      <w:r>
        <w:rPr>
          <w:rStyle w:val="Textoennegrita"/>
        </w:rPr>
        <w:t>Cirugías de emergencia</w:t>
      </w:r>
    </w:p>
    <w:p w14:paraId="12FD9472" w14:textId="77777777" w:rsidR="00F3081B" w:rsidRDefault="00F3081B" w:rsidP="00C12790">
      <w:pPr>
        <w:pStyle w:val="NormalWeb"/>
        <w:numPr>
          <w:ilvl w:val="1"/>
          <w:numId w:val="115"/>
        </w:numPr>
      </w:pPr>
      <w:r>
        <w:t>Solo si están justificadas clínicamente y forman parte del protocolo de estabilización inmediata.</w:t>
      </w:r>
    </w:p>
    <w:p w14:paraId="25348AA5" w14:textId="77777777" w:rsidR="00F3081B" w:rsidRDefault="00F3081B" w:rsidP="00C12790">
      <w:pPr>
        <w:pStyle w:val="NormalWeb"/>
        <w:numPr>
          <w:ilvl w:val="0"/>
          <w:numId w:val="115"/>
        </w:numPr>
      </w:pPr>
      <w:r>
        <w:rPr>
          <w:rStyle w:val="Textoennegrita"/>
        </w:rPr>
        <w:t>Traslados dentro del mismo centro (de emergencia a UCI o quirófano)</w:t>
      </w:r>
    </w:p>
    <w:p w14:paraId="7DF7172B" w14:textId="234A24BE" w:rsidR="00F3081B" w:rsidRDefault="00F3081B" w:rsidP="00C12790">
      <w:pPr>
        <w:pStyle w:val="NormalWeb"/>
        <w:numPr>
          <w:ilvl w:val="1"/>
          <w:numId w:val="115"/>
        </w:numPr>
      </w:pPr>
      <w:r>
        <w:t>Incluye uso de camilla, ambulancia interna o elevadores médicos.</w:t>
      </w:r>
    </w:p>
    <w:p w14:paraId="0B40B60C" w14:textId="77777777" w:rsidR="00F3081B" w:rsidRDefault="00F3081B" w:rsidP="00F3081B">
      <w:pPr>
        <w:pStyle w:val="Ttulo3"/>
      </w:pPr>
      <w:r>
        <w:rPr>
          <w:rFonts w:ascii="Segoe UI Emoji" w:hAnsi="Segoe UI Emoji" w:cs="Segoe UI Emoji"/>
        </w:rPr>
        <w:t>🚫</w:t>
      </w:r>
      <w:r>
        <w:t xml:space="preserve"> </w:t>
      </w:r>
      <w:r w:rsidRPr="00560A78">
        <w:rPr>
          <w:rStyle w:val="Textoennegrita"/>
          <w:b/>
          <w:bCs/>
          <w:color w:val="4472C4" w:themeColor="accent1"/>
        </w:rPr>
        <w:t>Lo que no cubren las ARS en emergencias (salvo excepciones):</w:t>
      </w:r>
    </w:p>
    <w:p w14:paraId="4C94B3B7" w14:textId="77777777" w:rsidR="00F3081B" w:rsidRDefault="00F3081B" w:rsidP="00C12790">
      <w:pPr>
        <w:pStyle w:val="NormalWeb"/>
        <w:numPr>
          <w:ilvl w:val="0"/>
          <w:numId w:val="116"/>
        </w:numPr>
      </w:pPr>
      <w:r>
        <w:t>Habitaciones privadas o VIP (si el plan no lo contempla).</w:t>
      </w:r>
    </w:p>
    <w:p w14:paraId="7FBF46A6" w14:textId="77777777" w:rsidR="00F3081B" w:rsidRDefault="00F3081B" w:rsidP="00C12790">
      <w:pPr>
        <w:pStyle w:val="NormalWeb"/>
        <w:numPr>
          <w:ilvl w:val="0"/>
          <w:numId w:val="116"/>
        </w:numPr>
      </w:pPr>
      <w:r>
        <w:t>Pruebas no relacionadas directamente con la emergencia.</w:t>
      </w:r>
    </w:p>
    <w:p w14:paraId="68063FF8" w14:textId="77777777" w:rsidR="00F3081B" w:rsidRDefault="00F3081B" w:rsidP="00C12790">
      <w:pPr>
        <w:pStyle w:val="NormalWeb"/>
        <w:numPr>
          <w:ilvl w:val="0"/>
          <w:numId w:val="116"/>
        </w:numPr>
      </w:pPr>
      <w:r>
        <w:t>Servicios fuera de red, salvo riesgo de muerte inminente y falta de disponibilidad.</w:t>
      </w:r>
    </w:p>
    <w:p w14:paraId="3662CC07" w14:textId="14938C28" w:rsidR="00F3081B" w:rsidRDefault="00F3081B" w:rsidP="00C12790">
      <w:pPr>
        <w:pStyle w:val="NormalWeb"/>
        <w:numPr>
          <w:ilvl w:val="0"/>
          <w:numId w:val="116"/>
        </w:numPr>
      </w:pPr>
      <w:r>
        <w:t>Emergencias causadas por accidentes de tránsito o laborales (cubiertas por otros seguros).</w:t>
      </w:r>
    </w:p>
    <w:p w14:paraId="0739F6B2" w14:textId="77777777" w:rsidR="00F3081B" w:rsidRDefault="00F3081B" w:rsidP="00F3081B">
      <w:pPr>
        <w:pStyle w:val="Ttulo3"/>
      </w:pPr>
      <w:r>
        <w:rPr>
          <w:rFonts w:ascii="Segoe UI Emoji" w:hAnsi="Segoe UI Emoji" w:cs="Segoe UI Emoji"/>
        </w:rPr>
        <w:t>🧠</w:t>
      </w:r>
      <w:r>
        <w:t xml:space="preserve"> </w:t>
      </w:r>
      <w:r w:rsidRPr="00560A78">
        <w:rPr>
          <w:color w:val="4472C4" w:themeColor="accent1"/>
        </w:rPr>
        <w:t>Consideraciones prácticas para técnicos de salud:</w:t>
      </w:r>
    </w:p>
    <w:p w14:paraId="55B9CF72" w14:textId="77777777" w:rsidR="00F3081B" w:rsidRDefault="00F3081B" w:rsidP="00C12790">
      <w:pPr>
        <w:pStyle w:val="NormalWeb"/>
        <w:numPr>
          <w:ilvl w:val="0"/>
          <w:numId w:val="117"/>
        </w:numPr>
      </w:pPr>
      <w:r>
        <w:t xml:space="preserve">El </w:t>
      </w:r>
      <w:r w:rsidRPr="00560A78">
        <w:rPr>
          <w:rStyle w:val="Textoennegrita"/>
          <w:b w:val="0"/>
          <w:bCs w:val="0"/>
        </w:rPr>
        <w:t>personal no debe exigir depósito ni anticipo</w:t>
      </w:r>
      <w:r>
        <w:t xml:space="preserve"> si la emergencia es vital o grave.</w:t>
      </w:r>
    </w:p>
    <w:p w14:paraId="54583EE0" w14:textId="77777777" w:rsidR="00F3081B" w:rsidRDefault="00F3081B" w:rsidP="00C12790">
      <w:pPr>
        <w:pStyle w:val="NormalWeb"/>
        <w:numPr>
          <w:ilvl w:val="0"/>
          <w:numId w:val="117"/>
        </w:numPr>
      </w:pPr>
      <w:r>
        <w:t xml:space="preserve">Las ARS deben cubrir la atención incluso si </w:t>
      </w:r>
      <w:r w:rsidRPr="00560A78">
        <w:rPr>
          <w:rStyle w:val="Textoennegrita"/>
          <w:b w:val="0"/>
          <w:bCs w:val="0"/>
        </w:rPr>
        <w:t>el centro no ha solicitado autorización previa</w:t>
      </w:r>
      <w:r>
        <w:t>.</w:t>
      </w:r>
    </w:p>
    <w:p w14:paraId="5870F7E2" w14:textId="77777777" w:rsidR="00F3081B" w:rsidRDefault="00F3081B" w:rsidP="00C12790">
      <w:pPr>
        <w:pStyle w:val="NormalWeb"/>
        <w:numPr>
          <w:ilvl w:val="0"/>
          <w:numId w:val="117"/>
        </w:numPr>
      </w:pPr>
      <w:r>
        <w:t>Todo debe ser documentado con:</w:t>
      </w:r>
    </w:p>
    <w:p w14:paraId="00E27125" w14:textId="77777777" w:rsidR="00F3081B" w:rsidRDefault="00F3081B" w:rsidP="00C12790">
      <w:pPr>
        <w:pStyle w:val="NormalWeb"/>
        <w:numPr>
          <w:ilvl w:val="1"/>
          <w:numId w:val="117"/>
        </w:numPr>
      </w:pPr>
      <w:r>
        <w:t>Hoja de emergencia</w:t>
      </w:r>
    </w:p>
    <w:p w14:paraId="0A1B5C54" w14:textId="77777777" w:rsidR="00F3081B" w:rsidRDefault="00F3081B" w:rsidP="00C12790">
      <w:pPr>
        <w:pStyle w:val="NormalWeb"/>
        <w:numPr>
          <w:ilvl w:val="1"/>
          <w:numId w:val="117"/>
        </w:numPr>
      </w:pPr>
      <w:r>
        <w:t>Diagnóstico inicial (CIE-10)</w:t>
      </w:r>
    </w:p>
    <w:p w14:paraId="56B1CBB8" w14:textId="77777777" w:rsidR="00F3081B" w:rsidRDefault="00F3081B" w:rsidP="00C12790">
      <w:pPr>
        <w:pStyle w:val="NormalWeb"/>
        <w:numPr>
          <w:ilvl w:val="1"/>
          <w:numId w:val="117"/>
        </w:numPr>
      </w:pPr>
      <w:r>
        <w:t>Evolución médica</w:t>
      </w:r>
    </w:p>
    <w:p w14:paraId="7DE148F0" w14:textId="77777777" w:rsidR="00F3081B" w:rsidRDefault="00F3081B" w:rsidP="00C12790">
      <w:pPr>
        <w:pStyle w:val="NormalWeb"/>
        <w:numPr>
          <w:ilvl w:val="1"/>
          <w:numId w:val="117"/>
        </w:numPr>
      </w:pPr>
      <w:r>
        <w:t>Estabilización clínica</w:t>
      </w:r>
    </w:p>
    <w:p w14:paraId="46B827B5" w14:textId="10B5CD15" w:rsidR="00F3081B" w:rsidRDefault="00F3081B" w:rsidP="00C12790">
      <w:pPr>
        <w:pStyle w:val="NormalWeb"/>
        <w:numPr>
          <w:ilvl w:val="1"/>
          <w:numId w:val="117"/>
        </w:numPr>
      </w:pPr>
      <w:r>
        <w:t>Informe de alta o traslado</w:t>
      </w:r>
    </w:p>
    <w:p w14:paraId="6DE7FA5C" w14:textId="77777777" w:rsidR="00A07634" w:rsidRDefault="00A07634" w:rsidP="00F3081B">
      <w:pPr>
        <w:pStyle w:val="Ttulo3"/>
        <w:rPr>
          <w:rFonts w:ascii="Segoe UI Emoji" w:hAnsi="Segoe UI Emoji" w:cs="Segoe UI Emoji"/>
        </w:rPr>
      </w:pPr>
    </w:p>
    <w:p w14:paraId="7BBBAFFE" w14:textId="45126636" w:rsidR="00F3081B" w:rsidRDefault="00F3081B" w:rsidP="00A07634">
      <w:pPr>
        <w:pStyle w:val="Ttulo3"/>
      </w:pPr>
      <w:r>
        <w:rPr>
          <w:rFonts w:ascii="Segoe UI Emoji" w:hAnsi="Segoe UI Emoji" w:cs="Segoe UI Emoji"/>
        </w:rPr>
        <w:lastRenderedPageBreak/>
        <w:t>🎯</w:t>
      </w:r>
      <w:r>
        <w:t xml:space="preserve"> </w:t>
      </w:r>
      <w:r w:rsidRPr="00560A78">
        <w:rPr>
          <w:color w:val="4472C4" w:themeColor="accent1"/>
        </w:rPr>
        <w:t>Frase clave:</w:t>
      </w:r>
    </w:p>
    <w:p w14:paraId="6A5B92D7" w14:textId="77777777" w:rsidR="00F3081B" w:rsidRDefault="00F3081B" w:rsidP="00F3081B">
      <w:pPr>
        <w:pStyle w:val="NormalWeb"/>
      </w:pPr>
      <w:r>
        <w:t>“En una emergencia, primero se estabiliza al paciente, luego se gestiona la cobertura. La vida va antes que el papeleo.”</w:t>
      </w:r>
    </w:p>
    <w:p w14:paraId="2714890F" w14:textId="18926E4D" w:rsidR="002F05B1" w:rsidRPr="002F05B1" w:rsidRDefault="00A07634" w:rsidP="002F05B1">
      <w:pPr>
        <w:pStyle w:val="Ttulo2"/>
        <w:rPr>
          <w:sz w:val="32"/>
          <w:szCs w:val="32"/>
        </w:rPr>
      </w:pPr>
      <w:r w:rsidRPr="002F05B1">
        <w:rPr>
          <w:color w:val="4472C4" w:themeColor="accent1"/>
          <w:sz w:val="32"/>
          <w:szCs w:val="32"/>
        </w:rPr>
        <w:t xml:space="preserve">Tema 3: </w:t>
      </w:r>
      <w:r w:rsidR="002F05B1" w:rsidRPr="002F05B1">
        <w:rPr>
          <w:rStyle w:val="Textoennegrita"/>
          <w:b w:val="0"/>
          <w:bCs w:val="0"/>
          <w:sz w:val="32"/>
          <w:szCs w:val="32"/>
        </w:rPr>
        <w:t>Duración de la Cobertura y Limitaciones en Emergencias – ARS / SFS</w:t>
      </w:r>
      <w:r w:rsidR="0096775D">
        <w:rPr>
          <w:rStyle w:val="Textoennegrita"/>
          <w:b w:val="0"/>
          <w:bCs w:val="0"/>
          <w:sz w:val="32"/>
          <w:szCs w:val="32"/>
        </w:rPr>
        <w:t xml:space="preserve"> </w:t>
      </w:r>
      <w:r w:rsidR="008C73C7">
        <w:rPr>
          <w:rStyle w:val="Textoennegrita"/>
          <w:b w:val="0"/>
          <w:bCs w:val="0"/>
          <w:sz w:val="32"/>
          <w:szCs w:val="32"/>
        </w:rPr>
        <w:t xml:space="preserve">   </w:t>
      </w:r>
    </w:p>
    <w:p w14:paraId="59DAC111" w14:textId="77777777" w:rsidR="002F05B1" w:rsidRDefault="002F05B1" w:rsidP="002F05B1">
      <w:pPr>
        <w:pStyle w:val="Ttulo3"/>
      </w:pPr>
      <w:r>
        <w:rPr>
          <w:rFonts w:ascii="Segoe UI Emoji" w:hAnsi="Segoe UI Emoji" w:cs="Segoe UI Emoji"/>
        </w:rPr>
        <w:t>🔹</w:t>
      </w:r>
      <w:r>
        <w:t xml:space="preserve"> </w:t>
      </w:r>
      <w:r w:rsidRPr="002F05B1">
        <w:rPr>
          <w:color w:val="4472C4" w:themeColor="accent1"/>
        </w:rPr>
        <w:t>¿Qué significa "duración de la cobertura"?</w:t>
      </w:r>
    </w:p>
    <w:p w14:paraId="44BA659E" w14:textId="2DD6C4A3" w:rsidR="002F05B1" w:rsidRDefault="002F05B1" w:rsidP="002F05B1">
      <w:pPr>
        <w:pStyle w:val="NormalWeb"/>
      </w:pPr>
      <w:r>
        <w:t xml:space="preserve">Es el </w:t>
      </w:r>
      <w:r w:rsidRPr="002F05B1">
        <w:rPr>
          <w:rStyle w:val="Textoennegrita"/>
          <w:b w:val="0"/>
          <w:bCs w:val="0"/>
        </w:rPr>
        <w:t>período de tiempo en el que una ARS está legalmente obligada a cubrir los gastos médicos</w:t>
      </w:r>
      <w:r>
        <w:t xml:space="preserve"> relacionados con una </w:t>
      </w:r>
      <w:r w:rsidRPr="002F05B1">
        <w:rPr>
          <w:rStyle w:val="Textoennegrita"/>
          <w:b w:val="0"/>
          <w:bCs w:val="0"/>
        </w:rPr>
        <w:t>emergencia vital o grave</w:t>
      </w:r>
      <w:r>
        <w:t>, desde el ingreso del paciente hasta su estabilización clínica</w:t>
      </w:r>
      <w:r w:rsidR="00D44C3F">
        <w:t xml:space="preserve"> que va desde 1 hasta 24 horas máximo</w:t>
      </w:r>
      <w:r>
        <w:t>.</w:t>
      </w:r>
    </w:p>
    <w:p w14:paraId="3DD933F8" w14:textId="77777777" w:rsidR="002F05B1" w:rsidRDefault="002F05B1" w:rsidP="002F05B1">
      <w:pPr>
        <w:pStyle w:val="Ttulo3"/>
      </w:pPr>
      <w:r>
        <w:rPr>
          <w:rFonts w:ascii="Segoe UI Emoji" w:hAnsi="Segoe UI Emoji" w:cs="Segoe UI Emoji"/>
        </w:rPr>
        <w:t>🩺</w:t>
      </w:r>
      <w:r>
        <w:t xml:space="preserve"> </w:t>
      </w:r>
      <w:r w:rsidRPr="002F05B1">
        <w:rPr>
          <w:rStyle w:val="Textoennegrita"/>
          <w:b/>
          <w:bCs/>
          <w:color w:val="4472C4" w:themeColor="accent1"/>
        </w:rPr>
        <w:t>¿Cuánto tiempo cubre la ARS una emergencia?</w:t>
      </w:r>
    </w:p>
    <w:p w14:paraId="50AB7534" w14:textId="77777777" w:rsidR="002F05B1" w:rsidRDefault="002F05B1" w:rsidP="002F05B1">
      <w:pPr>
        <w:pStyle w:val="NormalWeb"/>
      </w:pPr>
      <w:r>
        <w:t xml:space="preserve">Según el </w:t>
      </w:r>
      <w:r w:rsidRPr="002F05B1">
        <w:rPr>
          <w:rStyle w:val="Textoennegrita"/>
          <w:b w:val="0"/>
          <w:bCs w:val="0"/>
        </w:rPr>
        <w:t>Reglamento de Atención Médica por Emergencias</w:t>
      </w:r>
      <w:r>
        <w:t xml:space="preserve"> del Consejo Nacional de Seguridad Social (CNSS) y la</w:t>
      </w:r>
      <w:r w:rsidRPr="002F05B1">
        <w:t xml:space="preserve"> </w:t>
      </w:r>
      <w:r w:rsidRPr="002F05B1">
        <w:rPr>
          <w:rStyle w:val="Textoennegrita"/>
          <w:b w:val="0"/>
          <w:bCs w:val="0"/>
        </w:rPr>
        <w:t>SISALRIL</w:t>
      </w:r>
      <w:r>
        <w:t>, la cobertura de emergencia tiene una duración definida por dos criterios principales:</w:t>
      </w:r>
    </w:p>
    <w:p w14:paraId="5CBC2A00" w14:textId="77777777" w:rsidR="002F05B1" w:rsidRDefault="002F05B1" w:rsidP="002F05B1">
      <w:pPr>
        <w:pStyle w:val="Ttulo3"/>
      </w:pPr>
      <w:r>
        <w:rPr>
          <w:rFonts w:ascii="Segoe UI Emoji" w:hAnsi="Segoe UI Emoji" w:cs="Segoe UI Emoji"/>
        </w:rPr>
        <w:t>✅</w:t>
      </w:r>
      <w:r>
        <w:t xml:space="preserve"> </w:t>
      </w:r>
      <w:r w:rsidRPr="002F05B1">
        <w:rPr>
          <w:color w:val="4472C4" w:themeColor="accent1"/>
        </w:rPr>
        <w:t xml:space="preserve">1. </w:t>
      </w:r>
      <w:r w:rsidRPr="002F05B1">
        <w:rPr>
          <w:rStyle w:val="Textoennegrita"/>
          <w:b/>
          <w:bCs/>
          <w:color w:val="4472C4" w:themeColor="accent1"/>
        </w:rPr>
        <w:t>Hasta que el paciente esté clínicamente estabilizado</w:t>
      </w:r>
    </w:p>
    <w:p w14:paraId="39A4213C" w14:textId="77777777" w:rsidR="002F05B1" w:rsidRDefault="002F05B1" w:rsidP="00C12790">
      <w:pPr>
        <w:pStyle w:val="NormalWeb"/>
        <w:numPr>
          <w:ilvl w:val="0"/>
          <w:numId w:val="118"/>
        </w:numPr>
      </w:pPr>
      <w:r>
        <w:t xml:space="preserve">Es decir, </w:t>
      </w:r>
      <w:r w:rsidRPr="002F05B1">
        <w:rPr>
          <w:rStyle w:val="Textoennegrita"/>
          <w:b w:val="0"/>
          <w:bCs w:val="0"/>
        </w:rPr>
        <w:t>cuando la condición de vida o riesgo ha sido controlada</w:t>
      </w:r>
      <w:r>
        <w:t xml:space="preserve"> por el equipo médico.</w:t>
      </w:r>
    </w:p>
    <w:p w14:paraId="689BCF77" w14:textId="77777777" w:rsidR="002F05B1" w:rsidRDefault="002F05B1" w:rsidP="00C12790">
      <w:pPr>
        <w:pStyle w:val="NormalWeb"/>
        <w:numPr>
          <w:ilvl w:val="0"/>
          <w:numId w:val="118"/>
        </w:numPr>
      </w:pPr>
      <w:r>
        <w:t>La estabilización debe estar documentada por el médico tratante.</w:t>
      </w:r>
    </w:p>
    <w:p w14:paraId="3C72EBD0" w14:textId="1BBDC7D3" w:rsidR="002F05B1" w:rsidRDefault="002F05B1" w:rsidP="002F05B1">
      <w:pPr>
        <w:pStyle w:val="NormalWeb"/>
      </w:pPr>
      <w:r w:rsidRPr="002F05B1">
        <w:rPr>
          <w:rStyle w:val="Textoennegrita"/>
          <w:color w:val="4472C4" w:themeColor="accent1"/>
        </w:rPr>
        <w:t>Ejemplo:</w:t>
      </w:r>
      <w:r>
        <w:br/>
        <w:t>Si un paciente llega con una crisis hipertensiva y es estabilizado en 2 horas, la ARS cubrirá solo ese período como emergencia.</w:t>
      </w:r>
    </w:p>
    <w:p w14:paraId="1FCD4D67" w14:textId="53A27DB7" w:rsidR="002F05B1" w:rsidRDefault="002F05B1" w:rsidP="002F05B1"/>
    <w:p w14:paraId="221F1CCC" w14:textId="77777777" w:rsidR="002F05B1" w:rsidRDefault="002F05B1" w:rsidP="002F05B1">
      <w:pPr>
        <w:pStyle w:val="Ttulo3"/>
      </w:pPr>
      <w:r>
        <w:rPr>
          <w:rFonts w:ascii="Segoe UI Emoji" w:hAnsi="Segoe UI Emoji" w:cs="Segoe UI Emoji"/>
        </w:rPr>
        <w:t>✅</w:t>
      </w:r>
      <w:r>
        <w:t xml:space="preserve"> </w:t>
      </w:r>
      <w:r w:rsidRPr="002F05B1">
        <w:rPr>
          <w:color w:val="4472C4" w:themeColor="accent1"/>
        </w:rPr>
        <w:t xml:space="preserve">2. </w:t>
      </w:r>
      <w:r w:rsidRPr="002F05B1">
        <w:rPr>
          <w:rStyle w:val="Textoennegrita"/>
          <w:b/>
          <w:bCs/>
          <w:color w:val="4472C4" w:themeColor="accent1"/>
        </w:rPr>
        <w:t>Hasta un máximo de 24 horas continuas</w:t>
      </w:r>
      <w:r w:rsidRPr="002F05B1">
        <w:rPr>
          <w:color w:val="4472C4" w:themeColor="accent1"/>
        </w:rPr>
        <w:t xml:space="preserve"> desde la admisión en la emergencia</w:t>
      </w:r>
    </w:p>
    <w:p w14:paraId="1EA07050" w14:textId="77777777" w:rsidR="002F05B1" w:rsidRDefault="002F05B1" w:rsidP="00C12790">
      <w:pPr>
        <w:pStyle w:val="NormalWeb"/>
        <w:numPr>
          <w:ilvl w:val="0"/>
          <w:numId w:val="119"/>
        </w:numPr>
      </w:pPr>
      <w:r w:rsidRPr="002F05B1">
        <w:rPr>
          <w:rStyle w:val="Textoennegrita"/>
          <w:b w:val="0"/>
          <w:bCs w:val="0"/>
        </w:rPr>
        <w:t>Aunque el paciente no se haya estabilizado del todo</w:t>
      </w:r>
      <w:r>
        <w:t xml:space="preserve">, si no hay una nueva evaluación médica o referimiento, la ARS puede </w:t>
      </w:r>
      <w:r w:rsidRPr="002F05B1">
        <w:rPr>
          <w:rStyle w:val="Textoennegrita"/>
          <w:b w:val="0"/>
          <w:bCs w:val="0"/>
        </w:rPr>
        <w:t>limitar la cobertura hasta ese tiempo</w:t>
      </w:r>
      <w:r>
        <w:t>.</w:t>
      </w:r>
    </w:p>
    <w:p w14:paraId="0C017B5E" w14:textId="77777777" w:rsidR="002F05B1" w:rsidRDefault="002F05B1" w:rsidP="00C12790">
      <w:pPr>
        <w:pStyle w:val="NormalWeb"/>
        <w:numPr>
          <w:ilvl w:val="0"/>
          <w:numId w:val="119"/>
        </w:numPr>
      </w:pPr>
      <w:r>
        <w:t xml:space="preserve">Luego de ese periodo, si requiere internamiento u otro tratamiento, </w:t>
      </w:r>
      <w:r w:rsidRPr="002F05B1">
        <w:rPr>
          <w:rStyle w:val="Textoennegrita"/>
          <w:b w:val="0"/>
          <w:bCs w:val="0"/>
        </w:rPr>
        <w:t>se gestionará como un caso nuevo con cobertura regular</w:t>
      </w:r>
      <w:r>
        <w:t>, no de emergencia.</w:t>
      </w:r>
    </w:p>
    <w:p w14:paraId="2FE67182" w14:textId="5AA7A42C" w:rsidR="002F05B1" w:rsidRDefault="002F05B1" w:rsidP="002F05B1"/>
    <w:p w14:paraId="369D5015" w14:textId="77777777" w:rsidR="002F05B1" w:rsidRDefault="002F05B1" w:rsidP="002F05B1">
      <w:pPr>
        <w:pStyle w:val="Ttulo3"/>
      </w:pPr>
      <w:r>
        <w:rPr>
          <w:rFonts w:ascii="Segoe UI Emoji" w:hAnsi="Segoe UI Emoji" w:cs="Segoe UI Emoji"/>
        </w:rPr>
        <w:t>⚠️</w:t>
      </w:r>
      <w:r>
        <w:t xml:space="preserve"> </w:t>
      </w:r>
      <w:r w:rsidRPr="006C4F15">
        <w:rPr>
          <w:rStyle w:val="Textoennegrita"/>
          <w:b/>
          <w:bCs/>
          <w:color w:val="4472C4" w:themeColor="accent1"/>
        </w:rPr>
        <w:t>Limitaciones de la cobertura de emergencias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6573"/>
      </w:tblGrid>
      <w:tr w:rsidR="002F05B1" w14:paraId="64553D44" w14:textId="77777777" w:rsidTr="002F05B1">
        <w:trPr>
          <w:tblHeader/>
          <w:tblCellSpacing w:w="15" w:type="dxa"/>
        </w:trPr>
        <w:tc>
          <w:tcPr>
            <w:tcW w:w="0" w:type="auto"/>
            <w:vAlign w:val="center"/>
            <w:hideMark/>
          </w:tcPr>
          <w:p w14:paraId="4C1616E3" w14:textId="77777777" w:rsidR="002F05B1" w:rsidRDefault="002F05B1">
            <w:pPr>
              <w:jc w:val="center"/>
              <w:rPr>
                <w:b/>
                <w:bCs/>
              </w:rPr>
            </w:pPr>
            <w:r>
              <w:rPr>
                <w:b/>
                <w:bCs/>
              </w:rPr>
              <w:lastRenderedPageBreak/>
              <w:t>Tipo de limitación</w:t>
            </w:r>
          </w:p>
        </w:tc>
        <w:tc>
          <w:tcPr>
            <w:tcW w:w="0" w:type="auto"/>
            <w:vAlign w:val="center"/>
            <w:hideMark/>
          </w:tcPr>
          <w:p w14:paraId="0678D377" w14:textId="77777777" w:rsidR="002F05B1" w:rsidRDefault="002F05B1">
            <w:pPr>
              <w:jc w:val="center"/>
              <w:rPr>
                <w:b/>
                <w:bCs/>
              </w:rPr>
            </w:pPr>
            <w:r>
              <w:rPr>
                <w:b/>
                <w:bCs/>
              </w:rPr>
              <w:t>Descripción</w:t>
            </w:r>
          </w:p>
        </w:tc>
      </w:tr>
      <w:tr w:rsidR="002F05B1" w14:paraId="7C4046D5" w14:textId="77777777" w:rsidTr="002F05B1">
        <w:trPr>
          <w:tblCellSpacing w:w="15" w:type="dxa"/>
        </w:trPr>
        <w:tc>
          <w:tcPr>
            <w:tcW w:w="0" w:type="auto"/>
            <w:vAlign w:val="center"/>
            <w:hideMark/>
          </w:tcPr>
          <w:p w14:paraId="351C4D05" w14:textId="77777777" w:rsidR="002F05B1" w:rsidRDefault="002F05B1">
            <w:r>
              <w:rPr>
                <w:rFonts w:ascii="Segoe UI Emoji" w:hAnsi="Segoe UI Emoji" w:cs="Segoe UI Emoji"/>
              </w:rPr>
              <w:t>⛔</w:t>
            </w:r>
            <w:r>
              <w:t xml:space="preserve"> </w:t>
            </w:r>
            <w:r>
              <w:rPr>
                <w:rStyle w:val="Textoennegrita"/>
              </w:rPr>
              <w:t>Tiempo</w:t>
            </w:r>
          </w:p>
        </w:tc>
        <w:tc>
          <w:tcPr>
            <w:tcW w:w="0" w:type="auto"/>
            <w:vAlign w:val="center"/>
            <w:hideMark/>
          </w:tcPr>
          <w:p w14:paraId="19C38133" w14:textId="77777777" w:rsidR="002F05B1" w:rsidRDefault="002F05B1">
            <w:r>
              <w:t>Hasta 24 horas o hasta estabilización, lo que ocurra primero.</w:t>
            </w:r>
          </w:p>
        </w:tc>
      </w:tr>
      <w:tr w:rsidR="002F05B1" w14:paraId="399C9CE1" w14:textId="77777777" w:rsidTr="002F05B1">
        <w:trPr>
          <w:tblCellSpacing w:w="15" w:type="dxa"/>
        </w:trPr>
        <w:tc>
          <w:tcPr>
            <w:tcW w:w="0" w:type="auto"/>
            <w:vAlign w:val="center"/>
            <w:hideMark/>
          </w:tcPr>
          <w:p w14:paraId="48EA5A41" w14:textId="77777777" w:rsidR="002F05B1" w:rsidRDefault="002F05B1">
            <w:r>
              <w:rPr>
                <w:rFonts w:ascii="Segoe UI Emoji" w:hAnsi="Segoe UI Emoji" w:cs="Segoe UI Emoji"/>
              </w:rPr>
              <w:t>📋</w:t>
            </w:r>
            <w:r>
              <w:t xml:space="preserve"> </w:t>
            </w:r>
            <w:r>
              <w:rPr>
                <w:rStyle w:val="Textoennegrita"/>
              </w:rPr>
              <w:t>Cobertura</w:t>
            </w:r>
          </w:p>
        </w:tc>
        <w:tc>
          <w:tcPr>
            <w:tcW w:w="0" w:type="auto"/>
            <w:vAlign w:val="center"/>
            <w:hideMark/>
          </w:tcPr>
          <w:p w14:paraId="619559A3" w14:textId="77777777" w:rsidR="002F05B1" w:rsidRDefault="002F05B1">
            <w:r>
              <w:t>Solo servicios directamente relacionados con la emergencia.</w:t>
            </w:r>
          </w:p>
        </w:tc>
      </w:tr>
      <w:tr w:rsidR="002F05B1" w14:paraId="3BF8AA1B" w14:textId="77777777" w:rsidTr="002F05B1">
        <w:trPr>
          <w:tblCellSpacing w:w="15" w:type="dxa"/>
        </w:trPr>
        <w:tc>
          <w:tcPr>
            <w:tcW w:w="0" w:type="auto"/>
            <w:vAlign w:val="center"/>
            <w:hideMark/>
          </w:tcPr>
          <w:p w14:paraId="483B3556" w14:textId="77777777" w:rsidR="002F05B1" w:rsidRDefault="002F05B1">
            <w:r>
              <w:rPr>
                <w:rFonts w:ascii="Segoe UI Emoji" w:hAnsi="Segoe UI Emoji" w:cs="Segoe UI Emoji"/>
              </w:rPr>
              <w:t>🏥</w:t>
            </w:r>
            <w:r>
              <w:t xml:space="preserve"> </w:t>
            </w:r>
            <w:r>
              <w:rPr>
                <w:rStyle w:val="Textoennegrita"/>
              </w:rPr>
              <w:t>Centro no afiliado</w:t>
            </w:r>
          </w:p>
        </w:tc>
        <w:tc>
          <w:tcPr>
            <w:tcW w:w="0" w:type="auto"/>
            <w:vAlign w:val="center"/>
            <w:hideMark/>
          </w:tcPr>
          <w:p w14:paraId="2279F6AA" w14:textId="77777777" w:rsidR="002F05B1" w:rsidRDefault="002F05B1">
            <w:r>
              <w:t>Si el paciente va a un centro fuera de red, la cobertura puede limitarse o denegarse (salvo si era de vida o muerte).</w:t>
            </w:r>
          </w:p>
        </w:tc>
      </w:tr>
      <w:tr w:rsidR="002F05B1" w14:paraId="1013E751" w14:textId="77777777" w:rsidTr="002F05B1">
        <w:trPr>
          <w:tblCellSpacing w:w="15" w:type="dxa"/>
        </w:trPr>
        <w:tc>
          <w:tcPr>
            <w:tcW w:w="0" w:type="auto"/>
            <w:vAlign w:val="center"/>
            <w:hideMark/>
          </w:tcPr>
          <w:p w14:paraId="4DA29930" w14:textId="77777777" w:rsidR="002F05B1" w:rsidRDefault="002F05B1">
            <w:r>
              <w:rPr>
                <w:rFonts w:ascii="Segoe UI Emoji" w:hAnsi="Segoe UI Emoji" w:cs="Segoe UI Emoji"/>
              </w:rPr>
              <w:t>🚧</w:t>
            </w:r>
            <w:r>
              <w:t xml:space="preserve"> </w:t>
            </w:r>
            <w:r>
              <w:rPr>
                <w:rStyle w:val="Textoennegrita"/>
              </w:rPr>
              <w:t>Causa no cubierta</w:t>
            </w:r>
          </w:p>
        </w:tc>
        <w:tc>
          <w:tcPr>
            <w:tcW w:w="0" w:type="auto"/>
            <w:vAlign w:val="center"/>
            <w:hideMark/>
          </w:tcPr>
          <w:p w14:paraId="71DB95EF" w14:textId="77777777" w:rsidR="002F05B1" w:rsidRDefault="002F05B1">
            <w:r>
              <w:t>Emergencias por accidentes de tránsito o laborales no son responsabilidad de la ARS.</w:t>
            </w:r>
          </w:p>
        </w:tc>
      </w:tr>
      <w:tr w:rsidR="002F05B1" w14:paraId="33CAA0BE" w14:textId="77777777" w:rsidTr="002F05B1">
        <w:trPr>
          <w:tblCellSpacing w:w="15" w:type="dxa"/>
        </w:trPr>
        <w:tc>
          <w:tcPr>
            <w:tcW w:w="0" w:type="auto"/>
            <w:vAlign w:val="center"/>
            <w:hideMark/>
          </w:tcPr>
          <w:p w14:paraId="669DBAB5" w14:textId="77777777" w:rsidR="002F05B1" w:rsidRDefault="002F05B1">
            <w:r>
              <w:rPr>
                <w:rFonts w:ascii="Segoe UI Emoji" w:hAnsi="Segoe UI Emoji" w:cs="Segoe UI Emoji"/>
              </w:rPr>
              <w:t>🧾</w:t>
            </w:r>
            <w:r>
              <w:t xml:space="preserve"> </w:t>
            </w:r>
            <w:r>
              <w:rPr>
                <w:rStyle w:val="Textoennegrita"/>
              </w:rPr>
              <w:t>Servicios no justificados</w:t>
            </w:r>
          </w:p>
        </w:tc>
        <w:tc>
          <w:tcPr>
            <w:tcW w:w="0" w:type="auto"/>
            <w:vAlign w:val="center"/>
            <w:hideMark/>
          </w:tcPr>
          <w:p w14:paraId="4C109901" w14:textId="77777777" w:rsidR="002F05B1" w:rsidRDefault="002F05B1">
            <w:r>
              <w:t>Estudios, cirugías o medicamentos que no estén respaldados en la hoja de emergencia pueden ser excluidos del pago.</w:t>
            </w:r>
          </w:p>
        </w:tc>
      </w:tr>
    </w:tbl>
    <w:p w14:paraId="3C32C9DD" w14:textId="77777777" w:rsidR="002F05B1" w:rsidRDefault="002F05B1" w:rsidP="002F05B1">
      <w:pPr>
        <w:pStyle w:val="Ttulo3"/>
      </w:pPr>
      <w:r>
        <w:rPr>
          <w:rFonts w:ascii="Segoe UI Emoji" w:hAnsi="Segoe UI Emoji" w:cs="Segoe UI Emoji"/>
        </w:rPr>
        <w:t>🧠</w:t>
      </w:r>
      <w:r>
        <w:t xml:space="preserve"> </w:t>
      </w:r>
      <w:r w:rsidRPr="006C4F15">
        <w:rPr>
          <w:color w:val="4472C4" w:themeColor="accent1"/>
        </w:rPr>
        <w:t>Importancia para técnicos y personal de atención:</w:t>
      </w:r>
    </w:p>
    <w:p w14:paraId="037704EC" w14:textId="77777777" w:rsidR="002F05B1" w:rsidRDefault="002F05B1" w:rsidP="00C12790">
      <w:pPr>
        <w:pStyle w:val="NormalWeb"/>
        <w:numPr>
          <w:ilvl w:val="0"/>
          <w:numId w:val="120"/>
        </w:numPr>
      </w:pPr>
      <w:r w:rsidRPr="006C4F15">
        <w:rPr>
          <w:rStyle w:val="Textoennegrita"/>
          <w:b w:val="0"/>
          <w:bCs w:val="0"/>
        </w:rPr>
        <w:t>Verificar fecha y hora de ingreso</w:t>
      </w:r>
      <w:r>
        <w:t xml:space="preserve"> para monitorear el tiempo de cobertura.</w:t>
      </w:r>
    </w:p>
    <w:p w14:paraId="080478DA" w14:textId="77777777" w:rsidR="002F05B1" w:rsidRDefault="002F05B1" w:rsidP="00C12790">
      <w:pPr>
        <w:pStyle w:val="NormalWeb"/>
        <w:numPr>
          <w:ilvl w:val="0"/>
          <w:numId w:val="120"/>
        </w:numPr>
      </w:pPr>
      <w:r w:rsidRPr="006C4F15">
        <w:rPr>
          <w:rStyle w:val="Textoennegrita"/>
          <w:b w:val="0"/>
          <w:bCs w:val="0"/>
        </w:rPr>
        <w:t>Asegurar que todo se documente correctamente</w:t>
      </w:r>
      <w:r w:rsidRPr="006C4F15">
        <w:rPr>
          <w:b/>
          <w:bCs/>
        </w:rPr>
        <w:t>:</w:t>
      </w:r>
      <w:r>
        <w:t xml:space="preserve"> diagnóstico, signos vitales, estabilización, evolución.</w:t>
      </w:r>
    </w:p>
    <w:p w14:paraId="55A1C250" w14:textId="69D51765" w:rsidR="002F05B1" w:rsidRDefault="002F05B1" w:rsidP="00C12790">
      <w:pPr>
        <w:pStyle w:val="NormalWeb"/>
        <w:numPr>
          <w:ilvl w:val="0"/>
          <w:numId w:val="120"/>
        </w:numPr>
      </w:pPr>
      <w:r>
        <w:t xml:space="preserve">Saber cuándo </w:t>
      </w:r>
      <w:r w:rsidRPr="00BA2866">
        <w:rPr>
          <w:rStyle w:val="Textoennegrita"/>
          <w:b w:val="0"/>
          <w:bCs w:val="0"/>
        </w:rPr>
        <w:t>se</w:t>
      </w:r>
      <w:r>
        <w:rPr>
          <w:rStyle w:val="Textoennegrita"/>
        </w:rPr>
        <w:t xml:space="preserve"> </w:t>
      </w:r>
      <w:r w:rsidRPr="006C4F15">
        <w:rPr>
          <w:rStyle w:val="Textoennegrita"/>
          <w:b w:val="0"/>
          <w:bCs w:val="0"/>
        </w:rPr>
        <w:t>requiere autorización adicional</w:t>
      </w:r>
      <w:r>
        <w:t xml:space="preserve"> para continuar el tratamiento luego de la emergencia.</w:t>
      </w:r>
    </w:p>
    <w:p w14:paraId="39A85433" w14:textId="77777777" w:rsidR="002F05B1" w:rsidRDefault="002F05B1" w:rsidP="002F05B1">
      <w:pPr>
        <w:pStyle w:val="Ttulo3"/>
      </w:pPr>
      <w:r>
        <w:rPr>
          <w:rFonts w:ascii="Segoe UI Emoji" w:hAnsi="Segoe UI Emoji" w:cs="Segoe UI Emoji"/>
        </w:rPr>
        <w:t>🎯</w:t>
      </w:r>
      <w:r>
        <w:t xml:space="preserve"> </w:t>
      </w:r>
      <w:r w:rsidRPr="00BA2866">
        <w:rPr>
          <w:color w:val="4472C4" w:themeColor="accent1"/>
        </w:rPr>
        <w:t>Frase clave:</w:t>
      </w:r>
    </w:p>
    <w:p w14:paraId="27470FD7" w14:textId="7AF6AEE0" w:rsidR="00017040" w:rsidRDefault="002F05B1" w:rsidP="002F05B1">
      <w:pPr>
        <w:pStyle w:val="NormalWeb"/>
      </w:pPr>
      <w:r>
        <w:t>“La cobertura de emergencia es limitada en tiempo y alcance, pero ilimitada en responsabilidad: debe proteger la vida sin demora, y el técnico debe saber cuándo comienza y cuándo termina.”</w:t>
      </w:r>
    </w:p>
    <w:p w14:paraId="2AA6A3DE" w14:textId="4E35DE2D" w:rsidR="00CB7976" w:rsidRDefault="005F24CA">
      <w:pPr>
        <w:rPr>
          <w:b/>
          <w:bCs/>
          <w:color w:val="000000" w:themeColor="text1"/>
          <w:sz w:val="28"/>
          <w:szCs w:val="28"/>
        </w:rPr>
      </w:pPr>
      <w:r w:rsidRPr="005F24CA">
        <w:rPr>
          <w:b/>
          <w:bCs/>
          <w:color w:val="000000" w:themeColor="text1"/>
          <w:sz w:val="28"/>
          <w:szCs w:val="28"/>
        </w:rPr>
        <w:t xml:space="preserve">Examen fin de modulo </w:t>
      </w:r>
    </w:p>
    <w:p w14:paraId="5855E9DB" w14:textId="77777777" w:rsidR="0096643B" w:rsidRDefault="0096643B">
      <w:pPr>
        <w:rPr>
          <w:b/>
          <w:bCs/>
          <w:color w:val="000000" w:themeColor="text1"/>
          <w:sz w:val="28"/>
          <w:szCs w:val="28"/>
        </w:rPr>
      </w:pPr>
    </w:p>
    <w:p w14:paraId="6DE29024" w14:textId="63ED4C23" w:rsidR="00075F1F" w:rsidRPr="00075F1F" w:rsidRDefault="00075F1F" w:rsidP="00075F1F">
      <w:pPr>
        <w:pStyle w:val="Ttulo4"/>
        <w:rPr>
          <w:rFonts w:ascii="Times New Roman" w:hAnsi="Times New Roman" w:cs="Times New Roman"/>
          <w:i w:val="0"/>
          <w:iCs w:val="0"/>
          <w:color w:val="4472C4" w:themeColor="accent1"/>
          <w:sz w:val="32"/>
          <w:szCs w:val="32"/>
        </w:rPr>
      </w:pPr>
      <w:r w:rsidRPr="00075F1F">
        <w:rPr>
          <w:rStyle w:val="Textoennegrita"/>
          <w:rFonts w:ascii="Times New Roman" w:hAnsi="Times New Roman" w:cs="Times New Roman"/>
          <w:i w:val="0"/>
          <w:iCs w:val="0"/>
          <w:color w:val="4472C4" w:themeColor="accent1"/>
          <w:sz w:val="32"/>
          <w:szCs w:val="32"/>
        </w:rPr>
        <w:t xml:space="preserve">Módulo </w:t>
      </w:r>
      <w:r w:rsidR="00FE016D">
        <w:rPr>
          <w:rStyle w:val="Textoennegrita"/>
          <w:rFonts w:ascii="Times New Roman" w:hAnsi="Times New Roman" w:cs="Times New Roman"/>
          <w:i w:val="0"/>
          <w:iCs w:val="0"/>
          <w:color w:val="4472C4" w:themeColor="accent1"/>
          <w:sz w:val="32"/>
          <w:szCs w:val="32"/>
        </w:rPr>
        <w:t>6</w:t>
      </w:r>
      <w:r w:rsidRPr="00075F1F">
        <w:rPr>
          <w:rStyle w:val="Textoennegrita"/>
          <w:rFonts w:ascii="Times New Roman" w:hAnsi="Times New Roman" w:cs="Times New Roman"/>
          <w:i w:val="0"/>
          <w:iCs w:val="0"/>
          <w:color w:val="4472C4" w:themeColor="accent1"/>
          <w:sz w:val="32"/>
          <w:szCs w:val="32"/>
        </w:rPr>
        <w:t>: Hospitalizaciones y Modalidades de Ingreso.</w:t>
      </w:r>
    </w:p>
    <w:p w14:paraId="074AE979" w14:textId="77777777" w:rsidR="00075F1F" w:rsidRDefault="00075F1F">
      <w:pPr>
        <w:rPr>
          <w:b/>
          <w:bCs/>
          <w:color w:val="000000" w:themeColor="text1"/>
          <w:sz w:val="28"/>
          <w:szCs w:val="28"/>
        </w:rPr>
      </w:pPr>
    </w:p>
    <w:p w14:paraId="53167AC0" w14:textId="2FF34598" w:rsidR="008068D2" w:rsidRPr="008068D2" w:rsidRDefault="008068D2" w:rsidP="008068D2">
      <w:pPr>
        <w:pStyle w:val="Ttulo3"/>
        <w:rPr>
          <w:color w:val="4472C4" w:themeColor="accent1"/>
        </w:rPr>
      </w:pPr>
      <w:r>
        <w:rPr>
          <w:color w:val="4472C4" w:themeColor="accent1"/>
        </w:rPr>
        <w:t xml:space="preserve">Tema 1 </w:t>
      </w:r>
      <w:r w:rsidRPr="008068D2">
        <w:rPr>
          <w:color w:val="4472C4" w:themeColor="accent1"/>
        </w:rPr>
        <w:t>¿Qué es una hospitalización?</w:t>
      </w:r>
    </w:p>
    <w:p w14:paraId="013DC369" w14:textId="30EE1BF6" w:rsidR="008068D2" w:rsidRDefault="008068D2" w:rsidP="008068D2">
      <w:pPr>
        <w:pStyle w:val="NormalWeb"/>
      </w:pPr>
      <w:r>
        <w:t xml:space="preserve">La </w:t>
      </w:r>
      <w:r w:rsidRPr="008068D2">
        <w:rPr>
          <w:rStyle w:val="Textoennegrita"/>
          <w:rFonts w:eastAsiaTheme="majorEastAsia"/>
          <w:b w:val="0"/>
          <w:bCs w:val="0"/>
        </w:rPr>
        <w:t>hospitalización</w:t>
      </w:r>
      <w:r>
        <w:t xml:space="preserve"> es el proceso mediante el cual un paciente es </w:t>
      </w:r>
      <w:r w:rsidRPr="008068D2">
        <w:rPr>
          <w:rStyle w:val="Textoennegrita"/>
          <w:rFonts w:eastAsiaTheme="majorEastAsia"/>
          <w:b w:val="0"/>
          <w:bCs w:val="0"/>
        </w:rPr>
        <w:t>internado en un centro de salud</w:t>
      </w:r>
      <w:r w:rsidRPr="008068D2">
        <w:rPr>
          <w:b/>
          <w:bCs/>
        </w:rPr>
        <w:t xml:space="preserve"> </w:t>
      </w:r>
      <w:r>
        <w:t xml:space="preserve">por indicación médica, debido a una condición clínica que </w:t>
      </w:r>
      <w:r w:rsidRPr="008068D2">
        <w:rPr>
          <w:rStyle w:val="Textoennegrita"/>
          <w:rFonts w:eastAsiaTheme="majorEastAsia"/>
          <w:b w:val="0"/>
          <w:bCs w:val="0"/>
        </w:rPr>
        <w:t>requiere monitoreo continuo, tratamiento especializado o intervención quirúrgica</w:t>
      </w:r>
      <w:r>
        <w:t>, más allá de la capacidad de manejo ambulatorio.</w:t>
      </w:r>
    </w:p>
    <w:p w14:paraId="397E4EB7" w14:textId="77777777" w:rsidR="008068D2" w:rsidRDefault="008068D2" w:rsidP="008068D2">
      <w:pPr>
        <w:pStyle w:val="Ttulo2"/>
      </w:pPr>
      <w:r>
        <w:rPr>
          <w:rFonts w:ascii="Segoe UI Emoji" w:hAnsi="Segoe UI Emoji" w:cs="Segoe UI Emoji"/>
        </w:rPr>
        <w:t>🔄</w:t>
      </w:r>
      <w:r>
        <w:t xml:space="preserve"> </w:t>
      </w:r>
      <w:r>
        <w:rPr>
          <w:rStyle w:val="Textoennegrita"/>
          <w:b w:val="0"/>
          <w:bCs w:val="0"/>
        </w:rPr>
        <w:t>Modalidades de Ingreso Hospitalario</w:t>
      </w:r>
    </w:p>
    <w:p w14:paraId="3D9E8578" w14:textId="6AFAB5B9" w:rsidR="008068D2" w:rsidRDefault="008068D2" w:rsidP="008068D2">
      <w:pPr>
        <w:pStyle w:val="NormalWeb"/>
      </w:pPr>
      <w:r>
        <w:t xml:space="preserve">El ingreso a un hospital se clasifica según la </w:t>
      </w:r>
      <w:r w:rsidRPr="008068D2">
        <w:rPr>
          <w:rStyle w:val="Textoennegrita"/>
          <w:rFonts w:eastAsiaTheme="majorEastAsia"/>
          <w:b w:val="0"/>
          <w:bCs w:val="0"/>
        </w:rPr>
        <w:t>urgencia</w:t>
      </w:r>
      <w:r w:rsidRPr="008068D2">
        <w:rPr>
          <w:b/>
          <w:bCs/>
        </w:rPr>
        <w:t xml:space="preserve">, </w:t>
      </w:r>
      <w:r w:rsidRPr="008068D2">
        <w:t xml:space="preserve">la </w:t>
      </w:r>
      <w:r w:rsidRPr="008068D2">
        <w:rPr>
          <w:rStyle w:val="Textoennegrita"/>
          <w:rFonts w:eastAsiaTheme="majorEastAsia"/>
          <w:b w:val="0"/>
          <w:bCs w:val="0"/>
        </w:rPr>
        <w:t>planificación</w:t>
      </w:r>
      <w:r w:rsidRPr="008068D2">
        <w:rPr>
          <w:b/>
          <w:bCs/>
        </w:rPr>
        <w:t xml:space="preserve"> </w:t>
      </w:r>
      <w:r w:rsidRPr="008068D2">
        <w:t>y la</w:t>
      </w:r>
      <w:r w:rsidRPr="008068D2">
        <w:rPr>
          <w:b/>
          <w:bCs/>
        </w:rPr>
        <w:t xml:space="preserve"> </w:t>
      </w:r>
      <w:r w:rsidRPr="008068D2">
        <w:rPr>
          <w:rStyle w:val="Textoennegrita"/>
          <w:rFonts w:eastAsiaTheme="majorEastAsia"/>
          <w:b w:val="0"/>
          <w:bCs w:val="0"/>
        </w:rPr>
        <w:t>causa médica o administrativa</w:t>
      </w:r>
      <w:r>
        <w:t>. A continuación, se presentan las principales modalidades.</w:t>
      </w:r>
    </w:p>
    <w:p w14:paraId="5D03C231" w14:textId="77777777" w:rsidR="00AB649D" w:rsidRDefault="00AB649D" w:rsidP="00AB649D">
      <w:pPr>
        <w:pStyle w:val="NormalWeb"/>
      </w:pPr>
      <w:r>
        <w:lastRenderedPageBreak/>
        <w:t xml:space="preserve">La </w:t>
      </w:r>
      <w:r w:rsidRPr="00AB649D">
        <w:rPr>
          <w:rStyle w:val="Textoennegrita"/>
          <w:b w:val="0"/>
          <w:bCs w:val="0"/>
        </w:rPr>
        <w:t>hospitalización</w:t>
      </w:r>
      <w:r>
        <w:t xml:space="preserve"> es el proceso mediante el cual un paciente es </w:t>
      </w:r>
      <w:r w:rsidRPr="00AB649D">
        <w:rPr>
          <w:rStyle w:val="Textoennegrita"/>
          <w:b w:val="0"/>
          <w:bCs w:val="0"/>
        </w:rPr>
        <w:t>admitido formalmente en un centro de salud</w:t>
      </w:r>
      <w:r w:rsidRPr="00AB649D">
        <w:rPr>
          <w:b/>
          <w:bCs/>
        </w:rPr>
        <w:t xml:space="preserve"> (</w:t>
      </w:r>
      <w:r>
        <w:t xml:space="preserve">clínica u hospital) para recibir atención médica continua que requiere </w:t>
      </w:r>
      <w:r w:rsidRPr="00AB649D">
        <w:rPr>
          <w:rStyle w:val="Textoennegrita"/>
          <w:b w:val="0"/>
          <w:bCs w:val="0"/>
        </w:rPr>
        <w:t>vigilancia, tratamiento especializado o intervención quirúrgica</w:t>
      </w:r>
      <w:r>
        <w:t>, durante un período mayor a 24 horas o el tiempo clínicamente necesario según su condición.</w:t>
      </w:r>
    </w:p>
    <w:p w14:paraId="7E1C56AB" w14:textId="4BC30300" w:rsidR="00AB649D" w:rsidRDefault="00AB649D" w:rsidP="00AB649D">
      <w:pPr>
        <w:pStyle w:val="NormalWeb"/>
      </w:pPr>
      <w:r>
        <w:t xml:space="preserve">En el contexto del </w:t>
      </w:r>
      <w:r w:rsidRPr="00AB649D">
        <w:rPr>
          <w:rStyle w:val="Textoennegrita"/>
          <w:b w:val="0"/>
          <w:bCs w:val="0"/>
        </w:rPr>
        <w:t>Sistema Dominicano de Seguridad Social (SDSS)</w:t>
      </w:r>
      <w:r w:rsidRPr="00AB649D">
        <w:rPr>
          <w:b/>
          <w:bCs/>
        </w:rPr>
        <w:t>,</w:t>
      </w:r>
      <w:r>
        <w:t xml:space="preserve"> la hospitalización está regulada por el </w:t>
      </w:r>
      <w:r w:rsidRPr="00AB649D">
        <w:rPr>
          <w:rStyle w:val="Textoennegrita"/>
          <w:b w:val="0"/>
          <w:bCs w:val="0"/>
        </w:rPr>
        <w:t>Plan de Servicios de Salud (PDSS</w:t>
      </w:r>
      <w:r>
        <w:rPr>
          <w:rStyle w:val="Textoennegrita"/>
        </w:rPr>
        <w:t>)</w:t>
      </w:r>
      <w:r>
        <w:t xml:space="preserve"> y gestionada por las Administradoras de Riesgos de Salud (ARS), conforme a la normativa del </w:t>
      </w:r>
      <w:r>
        <w:rPr>
          <w:rStyle w:val="whitespace-normal"/>
          <w:rFonts w:eastAsiaTheme="majorEastAsia"/>
        </w:rPr>
        <w:t>Consejo Nacional de Seguridad Social</w:t>
      </w:r>
      <w:r>
        <w:t>.</w:t>
      </w:r>
    </w:p>
    <w:p w14:paraId="2035D33C" w14:textId="7B124AE3" w:rsidR="00AB649D" w:rsidRDefault="00AB649D" w:rsidP="00AB649D">
      <w:pPr>
        <w:pStyle w:val="Ttulo2"/>
      </w:pPr>
      <w:r>
        <w:t>1️</w:t>
      </w:r>
      <w:r>
        <w:rPr>
          <w:rFonts w:ascii="Tahoma" w:hAnsi="Tahoma" w:cs="Tahoma"/>
        </w:rPr>
        <w:t xml:space="preserve"> </w:t>
      </w:r>
      <w:r>
        <w:t>Concepto Técnico</w:t>
      </w:r>
    </w:p>
    <w:p w14:paraId="4BF57B0A" w14:textId="77777777" w:rsidR="00AB649D" w:rsidRDefault="00AB649D" w:rsidP="00AB649D">
      <w:pPr>
        <w:pStyle w:val="NormalWeb"/>
      </w:pPr>
      <w:r>
        <w:t>Desde el punto de vista administrativo y asistencial, la hospitalización implica:</w:t>
      </w:r>
    </w:p>
    <w:p w14:paraId="237E0B19" w14:textId="77777777" w:rsidR="00AB649D" w:rsidRPr="00AB649D" w:rsidRDefault="00AB649D" w:rsidP="00AB649D">
      <w:pPr>
        <w:pStyle w:val="NormalWeb"/>
        <w:numPr>
          <w:ilvl w:val="0"/>
          <w:numId w:val="305"/>
        </w:numPr>
        <w:rPr>
          <w:b/>
          <w:bCs/>
        </w:rPr>
      </w:pPr>
      <w:r w:rsidRPr="00AB649D">
        <w:rPr>
          <w:rStyle w:val="Textoennegrita"/>
          <w:b w:val="0"/>
          <w:bCs w:val="0"/>
        </w:rPr>
        <w:t>Ingreso formal del paciente</w:t>
      </w:r>
    </w:p>
    <w:p w14:paraId="357C771A" w14:textId="77777777" w:rsidR="00AB649D" w:rsidRDefault="00AB649D" w:rsidP="00AB649D">
      <w:pPr>
        <w:pStyle w:val="NormalWeb"/>
        <w:numPr>
          <w:ilvl w:val="0"/>
          <w:numId w:val="305"/>
        </w:numPr>
      </w:pPr>
      <w:r>
        <w:t>Asignación de cama y expediente clínico</w:t>
      </w:r>
    </w:p>
    <w:p w14:paraId="02F2030E" w14:textId="77777777" w:rsidR="00AB649D" w:rsidRDefault="00AB649D" w:rsidP="00AB649D">
      <w:pPr>
        <w:pStyle w:val="NormalWeb"/>
        <w:numPr>
          <w:ilvl w:val="0"/>
          <w:numId w:val="305"/>
        </w:numPr>
      </w:pPr>
      <w:r>
        <w:t>Evaluación médica inicial</w:t>
      </w:r>
    </w:p>
    <w:p w14:paraId="196BE510" w14:textId="77777777" w:rsidR="00AB649D" w:rsidRDefault="00AB649D" w:rsidP="00AB649D">
      <w:pPr>
        <w:pStyle w:val="NormalWeb"/>
        <w:numPr>
          <w:ilvl w:val="0"/>
          <w:numId w:val="305"/>
        </w:numPr>
      </w:pPr>
      <w:r>
        <w:t>Orden de internamiento firmada por el médico tratante</w:t>
      </w:r>
    </w:p>
    <w:p w14:paraId="5B3F5A66" w14:textId="77777777" w:rsidR="00AB649D" w:rsidRDefault="00AB649D" w:rsidP="00AB649D">
      <w:pPr>
        <w:pStyle w:val="NormalWeb"/>
        <w:numPr>
          <w:ilvl w:val="0"/>
          <w:numId w:val="305"/>
        </w:numPr>
      </w:pPr>
      <w:r>
        <w:t>Registro en el sistema de facturación</w:t>
      </w:r>
    </w:p>
    <w:p w14:paraId="287BE5C1" w14:textId="77777777" w:rsidR="00AB649D" w:rsidRDefault="00AB649D" w:rsidP="00AB649D">
      <w:pPr>
        <w:pStyle w:val="NormalWeb"/>
        <w:numPr>
          <w:ilvl w:val="0"/>
          <w:numId w:val="305"/>
        </w:numPr>
      </w:pPr>
      <w:r>
        <w:t>Seguimiento clínico continuo</w:t>
      </w:r>
    </w:p>
    <w:p w14:paraId="3429E9C4" w14:textId="77777777" w:rsidR="00AB649D" w:rsidRDefault="00AB649D" w:rsidP="00AB649D">
      <w:pPr>
        <w:pStyle w:val="NormalWeb"/>
      </w:pPr>
      <w:r>
        <w:t>No se considera hospitalización:</w:t>
      </w:r>
    </w:p>
    <w:p w14:paraId="46F9D713" w14:textId="77777777" w:rsidR="00AB649D" w:rsidRDefault="00AB649D" w:rsidP="00AB649D">
      <w:pPr>
        <w:pStyle w:val="NormalWeb"/>
        <w:numPr>
          <w:ilvl w:val="0"/>
          <w:numId w:val="306"/>
        </w:numPr>
      </w:pPr>
      <w:r>
        <w:t>Una consulta ambulatoria</w:t>
      </w:r>
    </w:p>
    <w:p w14:paraId="79BCC9B1" w14:textId="77777777" w:rsidR="00AB649D" w:rsidRDefault="00AB649D" w:rsidP="00AB649D">
      <w:pPr>
        <w:pStyle w:val="NormalWeb"/>
        <w:numPr>
          <w:ilvl w:val="0"/>
          <w:numId w:val="306"/>
        </w:numPr>
      </w:pPr>
      <w:r>
        <w:t>Un procedimiento ambulatorio sin internamiento</w:t>
      </w:r>
    </w:p>
    <w:p w14:paraId="5A928AAD" w14:textId="77777777" w:rsidR="00AB649D" w:rsidRDefault="00AB649D" w:rsidP="00AB649D">
      <w:pPr>
        <w:pStyle w:val="NormalWeb"/>
        <w:numPr>
          <w:ilvl w:val="0"/>
          <w:numId w:val="306"/>
        </w:numPr>
      </w:pPr>
      <w:r>
        <w:t>Una observación menor a 24 horas sin admisión formal</w:t>
      </w:r>
    </w:p>
    <w:p w14:paraId="2F1A6F2C" w14:textId="77777777" w:rsidR="00AB649D" w:rsidRDefault="00AB649D" w:rsidP="008068D2">
      <w:pPr>
        <w:pStyle w:val="NormalWeb"/>
      </w:pPr>
    </w:p>
    <w:p w14:paraId="6191C576" w14:textId="3A867814" w:rsidR="00062663" w:rsidRPr="00062663" w:rsidRDefault="00062663" w:rsidP="008068D2">
      <w:pPr>
        <w:pStyle w:val="NormalWeb"/>
        <w:rPr>
          <w:color w:val="4472C4" w:themeColor="accent1"/>
          <w:sz w:val="32"/>
          <w:szCs w:val="32"/>
        </w:rPr>
      </w:pPr>
      <w:r w:rsidRPr="00062663">
        <w:rPr>
          <w:color w:val="4472C4" w:themeColor="accent1"/>
          <w:sz w:val="32"/>
          <w:szCs w:val="32"/>
        </w:rPr>
        <w:t>Tema 2: Tipos de ingresos</w:t>
      </w:r>
    </w:p>
    <w:p w14:paraId="1549306F" w14:textId="77777777" w:rsidR="000F7DFB" w:rsidRDefault="000F7DFB" w:rsidP="000F7DFB">
      <w:pPr>
        <w:pStyle w:val="Ttulo2"/>
      </w:pPr>
      <w:r>
        <w:rPr>
          <w:rStyle w:val="Textoennegrita"/>
          <w:b w:val="0"/>
          <w:bCs w:val="0"/>
        </w:rPr>
        <w:t>Hospitalización Vía Consulta (Programada)</w:t>
      </w:r>
    </w:p>
    <w:p w14:paraId="33D3BFCF" w14:textId="77777777" w:rsidR="000F7DFB" w:rsidRDefault="000F7DFB" w:rsidP="000F7DFB">
      <w:pPr>
        <w:pStyle w:val="Ttulo3"/>
      </w:pPr>
      <w:r>
        <w:rPr>
          <w:rFonts w:ascii="Segoe UI Emoji" w:hAnsi="Segoe UI Emoji" w:cs="Segoe UI Emoji"/>
        </w:rPr>
        <w:t>🔹</w:t>
      </w:r>
      <w:r>
        <w:t xml:space="preserve"> </w:t>
      </w:r>
      <w:r w:rsidRPr="00062663">
        <w:rPr>
          <w:color w:val="4472C4" w:themeColor="accent1"/>
        </w:rPr>
        <w:t>¿Qué es?</w:t>
      </w:r>
    </w:p>
    <w:p w14:paraId="7F151C93" w14:textId="7C497C40" w:rsidR="000F7DFB" w:rsidRDefault="000F7DFB" w:rsidP="000F7DFB">
      <w:pPr>
        <w:pStyle w:val="NormalWeb"/>
      </w:pPr>
      <w:r>
        <w:t xml:space="preserve">La </w:t>
      </w:r>
      <w:r w:rsidRPr="00062663">
        <w:rPr>
          <w:rStyle w:val="Textoennegrita"/>
          <w:b w:val="0"/>
          <w:bCs w:val="0"/>
        </w:rPr>
        <w:t>hospitalización vía consulta</w:t>
      </w:r>
      <w:r>
        <w:t xml:space="preserve">, también conocida como </w:t>
      </w:r>
      <w:r w:rsidRPr="00062663">
        <w:rPr>
          <w:rStyle w:val="Textoennegrita"/>
          <w:b w:val="0"/>
          <w:bCs w:val="0"/>
        </w:rPr>
        <w:t>ingreso electivo o programado</w:t>
      </w:r>
      <w:r>
        <w:t xml:space="preserve">, es una modalidad de internamiento que se planifica previamente tras una </w:t>
      </w:r>
      <w:r w:rsidRPr="00062663">
        <w:rPr>
          <w:rStyle w:val="Textoennegrita"/>
          <w:b w:val="0"/>
          <w:bCs w:val="0"/>
        </w:rPr>
        <w:t>evaluación médica ambulatoria</w:t>
      </w:r>
      <w:r>
        <w:t>.</w:t>
      </w:r>
      <w:r>
        <w:br/>
        <w:t xml:space="preserve">El médico tratante determina que el paciente requiere internamiento </w:t>
      </w:r>
      <w:r w:rsidRPr="00062663">
        <w:rPr>
          <w:rStyle w:val="Textoennegrita"/>
          <w:b w:val="0"/>
          <w:bCs w:val="0"/>
        </w:rPr>
        <w:t>no urgente</w:t>
      </w:r>
      <w:r>
        <w:t>, ya sea para un tratamiento, procedimiento quirúrgico o estudio médico especializado.</w:t>
      </w:r>
    </w:p>
    <w:p w14:paraId="67F63061" w14:textId="77777777" w:rsidR="000F7DFB" w:rsidRDefault="000F7DFB" w:rsidP="000F7DFB">
      <w:pPr>
        <w:pStyle w:val="Ttulo3"/>
      </w:pPr>
      <w:r>
        <w:rPr>
          <w:rFonts w:ascii="Segoe UI Emoji" w:hAnsi="Segoe UI Emoji" w:cs="Segoe UI Emoji"/>
        </w:rPr>
        <w:t>📋</w:t>
      </w:r>
      <w:r>
        <w:t xml:space="preserve"> </w:t>
      </w:r>
      <w:r w:rsidRPr="00062663">
        <w:rPr>
          <w:rStyle w:val="Textoennegrita"/>
          <w:b/>
          <w:bCs/>
          <w:color w:val="4472C4" w:themeColor="accent1"/>
        </w:rPr>
        <w:t>Características clave:</w:t>
      </w:r>
    </w:p>
    <w:p w14:paraId="6AAAF88A" w14:textId="77777777" w:rsidR="000F7DFB" w:rsidRDefault="000F7DFB" w:rsidP="00C12790">
      <w:pPr>
        <w:pStyle w:val="NormalWeb"/>
        <w:numPr>
          <w:ilvl w:val="0"/>
          <w:numId w:val="135"/>
        </w:numPr>
      </w:pPr>
      <w:r>
        <w:t xml:space="preserve">No se origina desde emergencia, sino desde una </w:t>
      </w:r>
      <w:r w:rsidRPr="00062663">
        <w:rPr>
          <w:rStyle w:val="Textoennegrita"/>
          <w:b w:val="0"/>
          <w:bCs w:val="0"/>
        </w:rPr>
        <w:t>consulta médica previa.</w:t>
      </w:r>
    </w:p>
    <w:p w14:paraId="3C0DB746" w14:textId="77777777" w:rsidR="000F7DFB" w:rsidRDefault="000F7DFB" w:rsidP="00C12790">
      <w:pPr>
        <w:pStyle w:val="NormalWeb"/>
        <w:numPr>
          <w:ilvl w:val="0"/>
          <w:numId w:val="135"/>
        </w:numPr>
      </w:pPr>
      <w:r>
        <w:t xml:space="preserve">Se realiza en </w:t>
      </w:r>
      <w:r w:rsidRPr="00062663">
        <w:rPr>
          <w:rStyle w:val="Textoennegrita"/>
          <w:b w:val="0"/>
          <w:bCs w:val="0"/>
        </w:rPr>
        <w:t>fecha y hora planificadas</w:t>
      </w:r>
      <w:r>
        <w:t>.</w:t>
      </w:r>
    </w:p>
    <w:p w14:paraId="3AF3A060" w14:textId="22DACB7C" w:rsidR="000F7DFB" w:rsidRDefault="000F7DFB" w:rsidP="00C12790">
      <w:pPr>
        <w:pStyle w:val="NormalWeb"/>
        <w:numPr>
          <w:ilvl w:val="0"/>
          <w:numId w:val="135"/>
        </w:numPr>
      </w:pPr>
      <w:r>
        <w:t xml:space="preserve">El motivo de internamiento </w:t>
      </w:r>
      <w:r w:rsidRPr="00062663">
        <w:rPr>
          <w:rStyle w:val="Textoennegrita"/>
          <w:b w:val="0"/>
          <w:bCs w:val="0"/>
        </w:rPr>
        <w:t>no compromete la vida de forma inmediata</w:t>
      </w:r>
      <w:r>
        <w:t xml:space="preserve">, pero </w:t>
      </w:r>
      <w:r w:rsidRPr="00062663">
        <w:rPr>
          <w:rStyle w:val="Textoennegrita"/>
          <w:b w:val="0"/>
          <w:bCs w:val="0"/>
        </w:rPr>
        <w:t>requiere manejo clínico o quirúrgico hospitalario</w:t>
      </w:r>
      <w:r>
        <w:t>.</w:t>
      </w:r>
    </w:p>
    <w:p w14:paraId="2F5C5286" w14:textId="77777777" w:rsidR="000F7DFB" w:rsidRDefault="000F7DFB" w:rsidP="000F7DFB">
      <w:pPr>
        <w:pStyle w:val="Ttulo3"/>
      </w:pPr>
      <w:r>
        <w:rPr>
          <w:rFonts w:ascii="Segoe UI Emoji" w:hAnsi="Segoe UI Emoji" w:cs="Segoe UI Emoji"/>
        </w:rPr>
        <w:lastRenderedPageBreak/>
        <w:t>🧾</w:t>
      </w:r>
      <w:r>
        <w:t xml:space="preserve"> </w:t>
      </w:r>
      <w:r w:rsidRPr="0090658A">
        <w:rPr>
          <w:rStyle w:val="Textoennegrita"/>
          <w:b/>
          <w:bCs/>
          <w:color w:val="4472C4" w:themeColor="accent1"/>
        </w:rPr>
        <w:t>Requisitos para aprobación por la ARS:</w:t>
      </w:r>
    </w:p>
    <w:p w14:paraId="03D6BBBF" w14:textId="77777777" w:rsidR="000F7DFB" w:rsidRDefault="000F7DFB" w:rsidP="00C12790">
      <w:pPr>
        <w:pStyle w:val="NormalWeb"/>
        <w:numPr>
          <w:ilvl w:val="0"/>
          <w:numId w:val="136"/>
        </w:numPr>
      </w:pPr>
      <w:r w:rsidRPr="0090658A">
        <w:rPr>
          <w:rStyle w:val="Textoennegrita"/>
          <w:b w:val="0"/>
          <w:bCs w:val="0"/>
        </w:rPr>
        <w:t>Historia clínica o indicación médica clara</w:t>
      </w:r>
      <w:r>
        <w:t>, con:</w:t>
      </w:r>
    </w:p>
    <w:p w14:paraId="5FED326D" w14:textId="77777777" w:rsidR="000F7DFB" w:rsidRDefault="000F7DFB" w:rsidP="00C12790">
      <w:pPr>
        <w:pStyle w:val="NormalWeb"/>
        <w:numPr>
          <w:ilvl w:val="1"/>
          <w:numId w:val="136"/>
        </w:numPr>
      </w:pPr>
      <w:r>
        <w:t>Diagnóstico (CIE-10)</w:t>
      </w:r>
    </w:p>
    <w:p w14:paraId="29B4679A" w14:textId="77777777" w:rsidR="000F7DFB" w:rsidRDefault="000F7DFB" w:rsidP="00C12790">
      <w:pPr>
        <w:pStyle w:val="NormalWeb"/>
        <w:numPr>
          <w:ilvl w:val="1"/>
          <w:numId w:val="136"/>
        </w:numPr>
      </w:pPr>
      <w:r>
        <w:t>Detalle del procedimiento o tratamiento</w:t>
      </w:r>
    </w:p>
    <w:p w14:paraId="08F736EC" w14:textId="77777777" w:rsidR="000F7DFB" w:rsidRDefault="000F7DFB" w:rsidP="00C12790">
      <w:pPr>
        <w:pStyle w:val="NormalWeb"/>
        <w:numPr>
          <w:ilvl w:val="1"/>
          <w:numId w:val="136"/>
        </w:numPr>
      </w:pPr>
      <w:r>
        <w:t>Justificación del internamiento</w:t>
      </w:r>
    </w:p>
    <w:p w14:paraId="0F02A326" w14:textId="77777777" w:rsidR="000F7DFB" w:rsidRDefault="000F7DFB" w:rsidP="00C12790">
      <w:pPr>
        <w:pStyle w:val="NormalWeb"/>
        <w:numPr>
          <w:ilvl w:val="0"/>
          <w:numId w:val="136"/>
        </w:numPr>
      </w:pPr>
      <w:r w:rsidRPr="0090658A">
        <w:rPr>
          <w:rStyle w:val="Textoennegrita"/>
          <w:b w:val="0"/>
          <w:bCs w:val="0"/>
        </w:rPr>
        <w:t>Cotización o presupuesto del centro médico</w:t>
      </w:r>
      <w:r>
        <w:t xml:space="preserve"> (si aplica)</w:t>
      </w:r>
    </w:p>
    <w:p w14:paraId="7339B11C" w14:textId="77777777" w:rsidR="000F7DFB" w:rsidRDefault="000F7DFB" w:rsidP="00C12790">
      <w:pPr>
        <w:pStyle w:val="NormalWeb"/>
        <w:numPr>
          <w:ilvl w:val="0"/>
          <w:numId w:val="136"/>
        </w:numPr>
      </w:pPr>
      <w:r w:rsidRPr="0090658A">
        <w:rPr>
          <w:rStyle w:val="Textoennegrita"/>
          <w:b w:val="0"/>
          <w:bCs w:val="0"/>
        </w:rPr>
        <w:t>Formulario de solicitud de internamiento</w:t>
      </w:r>
      <w:r>
        <w:t>, según formato de la ARS</w:t>
      </w:r>
    </w:p>
    <w:p w14:paraId="074C63E1" w14:textId="77777777" w:rsidR="000F7DFB" w:rsidRDefault="000F7DFB" w:rsidP="00C12790">
      <w:pPr>
        <w:pStyle w:val="NormalWeb"/>
        <w:numPr>
          <w:ilvl w:val="0"/>
          <w:numId w:val="136"/>
        </w:numPr>
      </w:pPr>
      <w:r w:rsidRPr="0090658A">
        <w:rPr>
          <w:rStyle w:val="Textoennegrita"/>
          <w:b w:val="0"/>
          <w:bCs w:val="0"/>
        </w:rPr>
        <w:t>Estudios diagnósticos previos</w:t>
      </w:r>
      <w:r>
        <w:t xml:space="preserve"> (si respaldan la indicación)</w:t>
      </w:r>
    </w:p>
    <w:p w14:paraId="18A06703" w14:textId="77777777" w:rsidR="000F7DFB" w:rsidRDefault="000F7DFB" w:rsidP="00C12790">
      <w:pPr>
        <w:pStyle w:val="NormalWeb"/>
        <w:numPr>
          <w:ilvl w:val="0"/>
          <w:numId w:val="136"/>
        </w:numPr>
      </w:pPr>
      <w:r w:rsidRPr="0090658A">
        <w:rPr>
          <w:rStyle w:val="Textoennegrita"/>
          <w:b w:val="0"/>
          <w:bCs w:val="0"/>
        </w:rPr>
        <w:t>Referimiento</w:t>
      </w:r>
      <w:r>
        <w:t>, si fue enviado desde otro centro o médico externo</w:t>
      </w:r>
    </w:p>
    <w:p w14:paraId="5C9CA160" w14:textId="3EBD189B" w:rsidR="000F7DFB" w:rsidRDefault="000F7DFB" w:rsidP="000F7DFB"/>
    <w:p w14:paraId="7FE7BE0E" w14:textId="77777777" w:rsidR="000F7DFB" w:rsidRDefault="000F7DFB" w:rsidP="000F7DFB">
      <w:pPr>
        <w:pStyle w:val="Ttulo3"/>
      </w:pPr>
      <w:r>
        <w:rPr>
          <w:rFonts w:ascii="Segoe UI Emoji" w:hAnsi="Segoe UI Emoji" w:cs="Segoe UI Emoji"/>
        </w:rPr>
        <w:t>🛡</w:t>
      </w:r>
      <w:r>
        <w:t xml:space="preserve">️ </w:t>
      </w:r>
      <w:r w:rsidRPr="0090658A">
        <w:rPr>
          <w:rStyle w:val="Textoennegrita"/>
          <w:b/>
          <w:bCs/>
          <w:color w:val="4472C4" w:themeColor="accent1"/>
        </w:rPr>
        <w:t>Cobertura por las ARS:</w:t>
      </w:r>
    </w:p>
    <w:p w14:paraId="78732BA6" w14:textId="0188B8F1" w:rsidR="000F7DFB" w:rsidRDefault="000F7DFB" w:rsidP="00C12790">
      <w:pPr>
        <w:pStyle w:val="NormalWeb"/>
        <w:numPr>
          <w:ilvl w:val="0"/>
          <w:numId w:val="137"/>
        </w:numPr>
      </w:pPr>
      <w:r w:rsidRPr="002811B0">
        <w:rPr>
          <w:rStyle w:val="Textoennegrita"/>
          <w:b w:val="0"/>
          <w:bCs w:val="0"/>
        </w:rPr>
        <w:t>Habitación estándar</w:t>
      </w:r>
      <w:r>
        <w:t xml:space="preserve"> (hasta el monto permitido por el plan, típicamente RD$</w:t>
      </w:r>
      <w:r w:rsidR="002811B0">
        <w:t>2,400.00</w:t>
      </w:r>
      <w:r>
        <w:t xml:space="preserve"> diarios</w:t>
      </w:r>
      <w:r w:rsidR="002811B0">
        <w:t xml:space="preserve"> para el plan básico</w:t>
      </w:r>
      <w:r>
        <w:t>)</w:t>
      </w:r>
    </w:p>
    <w:p w14:paraId="755E7637" w14:textId="691C53DB" w:rsidR="000F7DFB" w:rsidRDefault="000F7DFB" w:rsidP="00C12790">
      <w:pPr>
        <w:pStyle w:val="NormalWeb"/>
        <w:numPr>
          <w:ilvl w:val="0"/>
          <w:numId w:val="137"/>
        </w:numPr>
      </w:pPr>
      <w:r w:rsidRPr="002811B0">
        <w:rPr>
          <w:rStyle w:val="Textoennegrita"/>
          <w:b w:val="0"/>
          <w:bCs w:val="0"/>
        </w:rPr>
        <w:t>Honorarios médicos</w:t>
      </w:r>
      <w:r>
        <w:t xml:space="preserve"> (cirujano, anestesiólogo, médico internista</w:t>
      </w:r>
      <w:r w:rsidR="00B931BB">
        <w:t xml:space="preserve">, dependiendo del tipo de </w:t>
      </w:r>
      <w:r w:rsidR="009D5FD7">
        <w:t>hospitalización</w:t>
      </w:r>
      <w:r>
        <w:t>)</w:t>
      </w:r>
      <w:r w:rsidR="009D5FD7">
        <w:t xml:space="preserve"> </w:t>
      </w:r>
    </w:p>
    <w:p w14:paraId="43EA0003" w14:textId="77777777" w:rsidR="000F7DFB" w:rsidRDefault="000F7DFB" w:rsidP="00C12790">
      <w:pPr>
        <w:pStyle w:val="NormalWeb"/>
        <w:numPr>
          <w:ilvl w:val="0"/>
          <w:numId w:val="137"/>
        </w:numPr>
      </w:pPr>
      <w:r w:rsidRPr="00B931BB">
        <w:rPr>
          <w:rStyle w:val="Textoennegrita"/>
          <w:b w:val="0"/>
          <w:bCs w:val="0"/>
        </w:rPr>
        <w:t>Medicamentos, exámenes y materiales básicos</w:t>
      </w:r>
      <w:r>
        <w:t xml:space="preserve"> durante el internamiento</w:t>
      </w:r>
    </w:p>
    <w:p w14:paraId="030F3974" w14:textId="77777777" w:rsidR="000F7DFB" w:rsidRPr="00B931BB" w:rsidRDefault="000F7DFB" w:rsidP="00C12790">
      <w:pPr>
        <w:pStyle w:val="NormalWeb"/>
        <w:numPr>
          <w:ilvl w:val="0"/>
          <w:numId w:val="137"/>
        </w:numPr>
        <w:rPr>
          <w:b/>
          <w:bCs/>
        </w:rPr>
      </w:pPr>
      <w:r w:rsidRPr="00B931BB">
        <w:rPr>
          <w:rStyle w:val="Textoennegrita"/>
          <w:b w:val="0"/>
          <w:bCs w:val="0"/>
        </w:rPr>
        <w:t>Alimentación hospitalaria</w:t>
      </w:r>
    </w:p>
    <w:p w14:paraId="7A1BB9C1" w14:textId="77777777" w:rsidR="000F7DFB" w:rsidRDefault="000F7DFB" w:rsidP="000F7DFB">
      <w:pPr>
        <w:pStyle w:val="NormalWeb"/>
      </w:pPr>
      <w:r>
        <w:rPr>
          <w:rFonts w:ascii="Segoe UI Emoji" w:hAnsi="Segoe UI Emoji" w:cs="Segoe UI Emoji"/>
        </w:rPr>
        <w:t>❗</w:t>
      </w:r>
      <w:r w:rsidRPr="009D5FD7">
        <w:rPr>
          <w:rStyle w:val="Textoennegrita"/>
          <w:color w:val="4472C4" w:themeColor="accent1"/>
        </w:rPr>
        <w:t>No se cubren:</w:t>
      </w:r>
    </w:p>
    <w:p w14:paraId="14B21E2D" w14:textId="7F1E95D8" w:rsidR="000F7DFB" w:rsidRDefault="000F7DFB" w:rsidP="00C12790">
      <w:pPr>
        <w:pStyle w:val="NormalWeb"/>
        <w:numPr>
          <w:ilvl w:val="0"/>
          <w:numId w:val="138"/>
        </w:numPr>
      </w:pPr>
      <w:r>
        <w:t>Habitaciones privadas/VIP (a menos que el plan</w:t>
      </w:r>
      <w:r w:rsidR="009D5FD7">
        <w:t xml:space="preserve"> complementario que tenga el afiliado</w:t>
      </w:r>
      <w:r>
        <w:t xml:space="preserve"> lo indique)</w:t>
      </w:r>
    </w:p>
    <w:p w14:paraId="103C4E89" w14:textId="77777777" w:rsidR="000F7DFB" w:rsidRDefault="000F7DFB" w:rsidP="00C12790">
      <w:pPr>
        <w:pStyle w:val="NormalWeb"/>
        <w:numPr>
          <w:ilvl w:val="0"/>
          <w:numId w:val="138"/>
        </w:numPr>
      </w:pPr>
      <w:r>
        <w:t>Servicios sin autorización previa (excepto casos de urgencia)</w:t>
      </w:r>
    </w:p>
    <w:p w14:paraId="5D5DFE19" w14:textId="125C0EA0" w:rsidR="000F7DFB" w:rsidRDefault="000F7DFB" w:rsidP="00C12790">
      <w:pPr>
        <w:pStyle w:val="NormalWeb"/>
        <w:numPr>
          <w:ilvl w:val="0"/>
          <w:numId w:val="138"/>
        </w:numPr>
      </w:pPr>
      <w:r>
        <w:t>Gastos no médicos (televisión, artículos personales)</w:t>
      </w:r>
    </w:p>
    <w:p w14:paraId="79E9F1A6" w14:textId="77777777" w:rsidR="000F7DFB" w:rsidRDefault="000F7DFB" w:rsidP="000F7DFB">
      <w:pPr>
        <w:pStyle w:val="Ttulo3"/>
      </w:pPr>
      <w:r>
        <w:rPr>
          <w:rFonts w:ascii="Segoe UI Emoji" w:hAnsi="Segoe UI Emoji" w:cs="Segoe UI Emoji"/>
        </w:rPr>
        <w:t>✅</w:t>
      </w:r>
      <w:r>
        <w:t xml:space="preserve"> </w:t>
      </w:r>
      <w:r w:rsidRPr="009D5FD7">
        <w:rPr>
          <w:color w:val="4472C4" w:themeColor="accent1"/>
        </w:rPr>
        <w:t>Ejemplos de hospitalizaciones programadas:</w:t>
      </w:r>
    </w:p>
    <w:p w14:paraId="1EE87514" w14:textId="77777777" w:rsidR="000F7DFB" w:rsidRDefault="000F7DFB" w:rsidP="00C12790">
      <w:pPr>
        <w:pStyle w:val="NormalWeb"/>
        <w:numPr>
          <w:ilvl w:val="0"/>
          <w:numId w:val="139"/>
        </w:numPr>
      </w:pPr>
      <w:r>
        <w:t>Cirugía de vesícula</w:t>
      </w:r>
    </w:p>
    <w:p w14:paraId="56E038D6" w14:textId="77777777" w:rsidR="000F7DFB" w:rsidRDefault="000F7DFB" w:rsidP="00C12790">
      <w:pPr>
        <w:pStyle w:val="NormalWeb"/>
        <w:numPr>
          <w:ilvl w:val="0"/>
          <w:numId w:val="139"/>
        </w:numPr>
      </w:pPr>
      <w:r>
        <w:t>Histerectomía electiva</w:t>
      </w:r>
    </w:p>
    <w:p w14:paraId="72F148E6" w14:textId="77777777" w:rsidR="000F7DFB" w:rsidRDefault="000F7DFB" w:rsidP="00C12790">
      <w:pPr>
        <w:pStyle w:val="NormalWeb"/>
        <w:numPr>
          <w:ilvl w:val="0"/>
          <w:numId w:val="139"/>
        </w:numPr>
      </w:pPr>
      <w:r>
        <w:t>Internamiento para transfusión o estudio prolongado</w:t>
      </w:r>
    </w:p>
    <w:p w14:paraId="2D86939F" w14:textId="77777777" w:rsidR="000F7DFB" w:rsidRDefault="000F7DFB" w:rsidP="00C12790">
      <w:pPr>
        <w:pStyle w:val="NormalWeb"/>
        <w:numPr>
          <w:ilvl w:val="0"/>
          <w:numId w:val="139"/>
        </w:numPr>
      </w:pPr>
      <w:r>
        <w:t>Intervención ortopédica sin urgencia</w:t>
      </w:r>
    </w:p>
    <w:p w14:paraId="1ED9FC2D" w14:textId="77777777" w:rsidR="000F7DFB" w:rsidRDefault="000F7DFB" w:rsidP="00C12790">
      <w:pPr>
        <w:pStyle w:val="NormalWeb"/>
        <w:numPr>
          <w:ilvl w:val="0"/>
          <w:numId w:val="139"/>
        </w:numPr>
      </w:pPr>
      <w:r>
        <w:t>Quimioterapia planificada</w:t>
      </w:r>
    </w:p>
    <w:p w14:paraId="037F9370" w14:textId="289739D2" w:rsidR="000F7DFB" w:rsidRDefault="000F7DFB" w:rsidP="00C12790">
      <w:pPr>
        <w:pStyle w:val="NormalWeb"/>
        <w:numPr>
          <w:ilvl w:val="0"/>
          <w:numId w:val="139"/>
        </w:numPr>
      </w:pPr>
      <w:r>
        <w:t>Preparación para cirugía bariátrica</w:t>
      </w:r>
    </w:p>
    <w:p w14:paraId="5047D081" w14:textId="77777777" w:rsidR="000F7DFB" w:rsidRDefault="000F7DFB" w:rsidP="000F7DFB">
      <w:pPr>
        <w:pStyle w:val="Ttulo3"/>
      </w:pPr>
      <w:r>
        <w:rPr>
          <w:rFonts w:ascii="Segoe UI Emoji" w:hAnsi="Segoe UI Emoji" w:cs="Segoe UI Emoji"/>
        </w:rPr>
        <w:t>🧠</w:t>
      </w:r>
      <w:r>
        <w:t xml:space="preserve"> </w:t>
      </w:r>
      <w:r w:rsidRPr="009D5FD7">
        <w:rPr>
          <w:color w:val="4472C4" w:themeColor="accent1"/>
        </w:rPr>
        <w:t>Rol del personal técnico:</w:t>
      </w:r>
    </w:p>
    <w:p w14:paraId="6E16D421" w14:textId="77777777" w:rsidR="000F7DFB" w:rsidRPr="009D5FD7" w:rsidRDefault="000F7DFB" w:rsidP="00C12790">
      <w:pPr>
        <w:pStyle w:val="NormalWeb"/>
        <w:numPr>
          <w:ilvl w:val="0"/>
          <w:numId w:val="140"/>
        </w:numPr>
        <w:rPr>
          <w:b/>
          <w:bCs/>
        </w:rPr>
      </w:pPr>
      <w:r w:rsidRPr="009D5FD7">
        <w:rPr>
          <w:rStyle w:val="Textoennegrita"/>
          <w:b w:val="0"/>
          <w:bCs w:val="0"/>
        </w:rPr>
        <w:t>Verificar que todos los documentos estén completos y correctos.</w:t>
      </w:r>
    </w:p>
    <w:p w14:paraId="7CD4EC12" w14:textId="77777777" w:rsidR="000F7DFB" w:rsidRDefault="000F7DFB" w:rsidP="00C12790">
      <w:pPr>
        <w:pStyle w:val="NormalWeb"/>
        <w:numPr>
          <w:ilvl w:val="0"/>
          <w:numId w:val="140"/>
        </w:numPr>
      </w:pPr>
      <w:r w:rsidRPr="009D5FD7">
        <w:rPr>
          <w:rStyle w:val="Textoennegrita"/>
          <w:b w:val="0"/>
          <w:bCs w:val="0"/>
        </w:rPr>
        <w:t>Solicitar autorización a la ARS</w:t>
      </w:r>
      <w:r>
        <w:t xml:space="preserve"> con suficiente anticipación.</w:t>
      </w:r>
    </w:p>
    <w:p w14:paraId="0F7178EF" w14:textId="77777777" w:rsidR="000F7DFB" w:rsidRDefault="000F7DFB" w:rsidP="00C12790">
      <w:pPr>
        <w:pStyle w:val="NormalWeb"/>
        <w:numPr>
          <w:ilvl w:val="0"/>
          <w:numId w:val="140"/>
        </w:numPr>
      </w:pPr>
      <w:r>
        <w:t>Confirmar con el centro médico la disponibilidad de cama y horario.</w:t>
      </w:r>
    </w:p>
    <w:p w14:paraId="1FD3E70F" w14:textId="1F27AF8F" w:rsidR="000F7DFB" w:rsidRDefault="000F7DFB" w:rsidP="00C12790">
      <w:pPr>
        <w:pStyle w:val="NormalWeb"/>
        <w:numPr>
          <w:ilvl w:val="0"/>
          <w:numId w:val="140"/>
        </w:numPr>
      </w:pPr>
      <w:r>
        <w:t>Informar al paciente sobre lo que cubre su plan y si hay copagos.</w:t>
      </w:r>
    </w:p>
    <w:p w14:paraId="1F53DAC8" w14:textId="77777777" w:rsidR="000F7DFB" w:rsidRDefault="000F7DFB" w:rsidP="000F7DFB">
      <w:pPr>
        <w:pStyle w:val="Ttulo3"/>
      </w:pPr>
      <w:r>
        <w:rPr>
          <w:rFonts w:ascii="Segoe UI Emoji" w:hAnsi="Segoe UI Emoji" w:cs="Segoe UI Emoji"/>
        </w:rPr>
        <w:t>🎯</w:t>
      </w:r>
      <w:r>
        <w:t xml:space="preserve"> </w:t>
      </w:r>
      <w:r w:rsidRPr="009D5FD7">
        <w:rPr>
          <w:color w:val="4472C4" w:themeColor="accent1"/>
        </w:rPr>
        <w:t>Frase clave:</w:t>
      </w:r>
    </w:p>
    <w:p w14:paraId="6EFCE433" w14:textId="77777777" w:rsidR="000F7DFB" w:rsidRDefault="000F7DFB" w:rsidP="000F7DFB">
      <w:pPr>
        <w:pStyle w:val="NormalWeb"/>
      </w:pPr>
      <w:r>
        <w:lastRenderedPageBreak/>
        <w:t>“Una hospitalización programada no es una urgencia, pero requiere precisión documental. Su éxito depende de la coordinación entre médico, ARS, centro y paciente.”</w:t>
      </w:r>
    </w:p>
    <w:p w14:paraId="4D393FF8" w14:textId="77777777" w:rsidR="00E17534" w:rsidRPr="00E17534" w:rsidRDefault="00E17534" w:rsidP="00E17534">
      <w:pPr>
        <w:pStyle w:val="Ttulo2"/>
        <w:rPr>
          <w:sz w:val="32"/>
          <w:szCs w:val="32"/>
        </w:rPr>
      </w:pPr>
      <w:r w:rsidRPr="00E17534">
        <w:rPr>
          <w:rStyle w:val="Textoennegrita"/>
          <w:b w:val="0"/>
          <w:bCs w:val="0"/>
          <w:sz w:val="32"/>
          <w:szCs w:val="32"/>
        </w:rPr>
        <w:t>Hospitalización Vía Emergencia</w:t>
      </w:r>
    </w:p>
    <w:p w14:paraId="2857D866" w14:textId="77777777" w:rsidR="00E17534" w:rsidRDefault="00E17534" w:rsidP="00E17534">
      <w:pPr>
        <w:pStyle w:val="Ttulo3"/>
      </w:pPr>
      <w:r>
        <w:rPr>
          <w:rFonts w:ascii="Segoe UI Emoji" w:hAnsi="Segoe UI Emoji" w:cs="Segoe UI Emoji"/>
        </w:rPr>
        <w:t>🔹</w:t>
      </w:r>
      <w:r>
        <w:t xml:space="preserve"> </w:t>
      </w:r>
      <w:r w:rsidRPr="00E17534">
        <w:rPr>
          <w:color w:val="4472C4" w:themeColor="accent1"/>
        </w:rPr>
        <w:t>¿Qué es?</w:t>
      </w:r>
    </w:p>
    <w:p w14:paraId="4D158996" w14:textId="77777777" w:rsidR="00E17534" w:rsidRDefault="00E17534" w:rsidP="00E17534">
      <w:pPr>
        <w:pStyle w:val="NormalWeb"/>
      </w:pPr>
      <w:r>
        <w:t xml:space="preserve">La </w:t>
      </w:r>
      <w:r w:rsidRPr="00E17534">
        <w:rPr>
          <w:rStyle w:val="Textoennegrita"/>
          <w:b w:val="0"/>
          <w:bCs w:val="0"/>
        </w:rPr>
        <w:t>hospitalización vía emergencia</w:t>
      </w:r>
      <w:r>
        <w:t xml:space="preserve"> es el ingreso inmediato de un paciente a un centro médico, </w:t>
      </w:r>
      <w:r w:rsidRPr="00E17534">
        <w:rPr>
          <w:rStyle w:val="Textoennegrita"/>
          <w:b w:val="0"/>
          <w:bCs w:val="0"/>
        </w:rPr>
        <w:t>después de haber sido evaluado en la sala de emergencias</w:t>
      </w:r>
      <w:r w:rsidRPr="00E17534">
        <w:t>,</w:t>
      </w:r>
      <w:r>
        <w:t xml:space="preserve"> debido a una condición clínica </w:t>
      </w:r>
      <w:r w:rsidRPr="00E17534">
        <w:rPr>
          <w:rStyle w:val="Textoennegrita"/>
          <w:b w:val="0"/>
          <w:bCs w:val="0"/>
        </w:rPr>
        <w:t>grave,</w:t>
      </w:r>
      <w:r>
        <w:rPr>
          <w:rStyle w:val="Textoennegrita"/>
        </w:rPr>
        <w:t xml:space="preserve"> </w:t>
      </w:r>
      <w:r w:rsidRPr="00E17534">
        <w:rPr>
          <w:rStyle w:val="Textoennegrita"/>
          <w:b w:val="0"/>
          <w:bCs w:val="0"/>
        </w:rPr>
        <w:t>aguda o de riesgo vital</w:t>
      </w:r>
      <w:r w:rsidRPr="00E17534">
        <w:rPr>
          <w:b/>
          <w:bCs/>
        </w:rPr>
        <w:t xml:space="preserve"> </w:t>
      </w:r>
      <w:r w:rsidRPr="00E17534">
        <w:t>que</w:t>
      </w:r>
      <w:r w:rsidRPr="00E17534">
        <w:rPr>
          <w:b/>
          <w:bCs/>
        </w:rPr>
        <w:t xml:space="preserve"> </w:t>
      </w:r>
      <w:r w:rsidRPr="00E17534">
        <w:rPr>
          <w:rStyle w:val="Textoennegrita"/>
          <w:b w:val="0"/>
          <w:bCs w:val="0"/>
        </w:rPr>
        <w:t>requiere atención continua, monitoreo y tratamiento especializado.</w:t>
      </w:r>
    </w:p>
    <w:p w14:paraId="5777AEEE" w14:textId="09878087" w:rsidR="00E17534" w:rsidRDefault="00E17534" w:rsidP="00E17534">
      <w:pPr>
        <w:pStyle w:val="NormalWeb"/>
      </w:pPr>
      <w:r>
        <w:t xml:space="preserve">Este tipo de ingreso </w:t>
      </w:r>
      <w:r w:rsidRPr="00E17534">
        <w:rPr>
          <w:rStyle w:val="Textoennegrita"/>
          <w:b w:val="0"/>
          <w:bCs w:val="0"/>
        </w:rPr>
        <w:t>no es planificado</w:t>
      </w:r>
      <w:r>
        <w:t xml:space="preserve"> y ocurre como resultado de una </w:t>
      </w:r>
      <w:r w:rsidRPr="00E17534">
        <w:rPr>
          <w:rStyle w:val="Textoennegrita"/>
          <w:b w:val="0"/>
          <w:bCs w:val="0"/>
        </w:rPr>
        <w:t>emergencia médica auténtica</w:t>
      </w:r>
      <w:r>
        <w:t>, detectada y confirmada por el personal médico de guardia.</w:t>
      </w:r>
    </w:p>
    <w:p w14:paraId="257ECB3C" w14:textId="77777777" w:rsidR="00E17534" w:rsidRPr="00E17534" w:rsidRDefault="00E17534" w:rsidP="00E17534">
      <w:pPr>
        <w:pStyle w:val="Ttulo3"/>
        <w:rPr>
          <w:color w:val="4472C4" w:themeColor="accent1"/>
        </w:rPr>
      </w:pPr>
      <w:r>
        <w:rPr>
          <w:rFonts w:ascii="Segoe UI Emoji" w:hAnsi="Segoe UI Emoji" w:cs="Segoe UI Emoji"/>
        </w:rPr>
        <w:t>⚕️</w:t>
      </w:r>
      <w:r>
        <w:t xml:space="preserve"> </w:t>
      </w:r>
      <w:r w:rsidRPr="00E17534">
        <w:rPr>
          <w:rStyle w:val="Textoennegrita"/>
          <w:b/>
          <w:bCs/>
          <w:color w:val="4472C4" w:themeColor="accent1"/>
        </w:rPr>
        <w:t>Criterios clínicos de ingreso por emergencia:</w:t>
      </w:r>
    </w:p>
    <w:p w14:paraId="0C47906C" w14:textId="77777777" w:rsidR="00E17534" w:rsidRDefault="00E17534" w:rsidP="00C12790">
      <w:pPr>
        <w:pStyle w:val="NormalWeb"/>
        <w:numPr>
          <w:ilvl w:val="0"/>
          <w:numId w:val="141"/>
        </w:numPr>
      </w:pPr>
      <w:r>
        <w:t>Signos vitales inestables</w:t>
      </w:r>
    </w:p>
    <w:p w14:paraId="307C279F" w14:textId="77777777" w:rsidR="00E17534" w:rsidRDefault="00E17534" w:rsidP="00C12790">
      <w:pPr>
        <w:pStyle w:val="NormalWeb"/>
        <w:numPr>
          <w:ilvl w:val="0"/>
          <w:numId w:val="141"/>
        </w:numPr>
      </w:pPr>
      <w:r>
        <w:t>Diagnóstico agudo o en evolución (infarto, apendicitis, crisis hipertensiva)</w:t>
      </w:r>
    </w:p>
    <w:p w14:paraId="2608D4EE" w14:textId="77777777" w:rsidR="00E17534" w:rsidRDefault="00E17534" w:rsidP="00C12790">
      <w:pPr>
        <w:pStyle w:val="NormalWeb"/>
        <w:numPr>
          <w:ilvl w:val="0"/>
          <w:numId w:val="141"/>
        </w:numPr>
      </w:pPr>
      <w:r>
        <w:t>Dolor severo no controlado</w:t>
      </w:r>
    </w:p>
    <w:p w14:paraId="3BDD83F4" w14:textId="77777777" w:rsidR="00E17534" w:rsidRDefault="00E17534" w:rsidP="00C12790">
      <w:pPr>
        <w:pStyle w:val="NormalWeb"/>
        <w:numPr>
          <w:ilvl w:val="0"/>
          <w:numId w:val="141"/>
        </w:numPr>
      </w:pPr>
      <w:r>
        <w:t>Hemorragias o traumas que requieren observación</w:t>
      </w:r>
    </w:p>
    <w:p w14:paraId="1AE46CAD" w14:textId="77C03E51" w:rsidR="00E17534" w:rsidRDefault="00E17534" w:rsidP="00C12790">
      <w:pPr>
        <w:pStyle w:val="NormalWeb"/>
        <w:numPr>
          <w:ilvl w:val="0"/>
          <w:numId w:val="141"/>
        </w:numPr>
      </w:pPr>
      <w:r>
        <w:t>Requiere oxígeno, líquidos IV, monitoreo, cirugía urgente o cuidados continuos</w:t>
      </w:r>
    </w:p>
    <w:p w14:paraId="4829E158" w14:textId="77777777" w:rsidR="00E17534" w:rsidRDefault="00E17534" w:rsidP="00E17534">
      <w:pPr>
        <w:pStyle w:val="Ttulo3"/>
      </w:pPr>
      <w:r>
        <w:rPr>
          <w:rFonts w:ascii="Segoe UI Emoji" w:hAnsi="Segoe UI Emoji" w:cs="Segoe UI Emoji"/>
        </w:rPr>
        <w:t>📋</w:t>
      </w:r>
      <w:r>
        <w:t xml:space="preserve"> </w:t>
      </w:r>
      <w:r w:rsidRPr="00E17534">
        <w:rPr>
          <w:rStyle w:val="Textoennegrita"/>
          <w:b/>
          <w:bCs/>
          <w:color w:val="4472C4" w:themeColor="accent1"/>
        </w:rPr>
        <w:t>Documentos requeridos para hospitalización vía emergencia:</w:t>
      </w:r>
    </w:p>
    <w:p w14:paraId="09B6C52A" w14:textId="77777777" w:rsidR="00E17534" w:rsidRPr="00E17534" w:rsidRDefault="00E17534" w:rsidP="00C12790">
      <w:pPr>
        <w:pStyle w:val="NormalWeb"/>
        <w:numPr>
          <w:ilvl w:val="0"/>
          <w:numId w:val="142"/>
        </w:numPr>
        <w:rPr>
          <w:b/>
          <w:bCs/>
        </w:rPr>
      </w:pPr>
      <w:r w:rsidRPr="00E17534">
        <w:rPr>
          <w:rStyle w:val="Textoennegrita"/>
          <w:b w:val="0"/>
          <w:bCs w:val="0"/>
        </w:rPr>
        <w:t>Hoja de evaluación médica de emergencia</w:t>
      </w:r>
    </w:p>
    <w:p w14:paraId="43B687B7" w14:textId="77777777" w:rsidR="00E17534" w:rsidRDefault="00E17534" w:rsidP="00C12790">
      <w:pPr>
        <w:pStyle w:val="NormalWeb"/>
        <w:numPr>
          <w:ilvl w:val="1"/>
          <w:numId w:val="142"/>
        </w:numPr>
      </w:pPr>
      <w:r>
        <w:t>Diagnóstico inicial</w:t>
      </w:r>
    </w:p>
    <w:p w14:paraId="4C815ECE" w14:textId="77777777" w:rsidR="00E17534" w:rsidRDefault="00E17534" w:rsidP="00C12790">
      <w:pPr>
        <w:pStyle w:val="NormalWeb"/>
        <w:numPr>
          <w:ilvl w:val="1"/>
          <w:numId w:val="142"/>
        </w:numPr>
      </w:pPr>
      <w:r>
        <w:t>Hora de ingreso</w:t>
      </w:r>
    </w:p>
    <w:p w14:paraId="1A1EF12F" w14:textId="77777777" w:rsidR="00E17534" w:rsidRDefault="00E17534" w:rsidP="00C12790">
      <w:pPr>
        <w:pStyle w:val="NormalWeb"/>
        <w:numPr>
          <w:ilvl w:val="1"/>
          <w:numId w:val="142"/>
        </w:numPr>
      </w:pPr>
      <w:r>
        <w:t>Tratamiento recibido</w:t>
      </w:r>
    </w:p>
    <w:p w14:paraId="30176494" w14:textId="77777777" w:rsidR="00E17534" w:rsidRPr="00E17534" w:rsidRDefault="00E17534" w:rsidP="00C12790">
      <w:pPr>
        <w:pStyle w:val="NormalWeb"/>
        <w:numPr>
          <w:ilvl w:val="0"/>
          <w:numId w:val="142"/>
        </w:numPr>
        <w:rPr>
          <w:b/>
          <w:bCs/>
        </w:rPr>
      </w:pPr>
      <w:r w:rsidRPr="00E17534">
        <w:rPr>
          <w:rStyle w:val="Textoennegrita"/>
          <w:b w:val="0"/>
          <w:bCs w:val="0"/>
        </w:rPr>
        <w:t>Evolución clínica del paciente</w:t>
      </w:r>
    </w:p>
    <w:p w14:paraId="0C7A46B4" w14:textId="77777777" w:rsidR="00E17534" w:rsidRDefault="00E17534" w:rsidP="00C12790">
      <w:pPr>
        <w:pStyle w:val="NormalWeb"/>
        <w:numPr>
          <w:ilvl w:val="1"/>
          <w:numId w:val="142"/>
        </w:numPr>
      </w:pPr>
      <w:r>
        <w:t>Justificación del internamiento</w:t>
      </w:r>
    </w:p>
    <w:p w14:paraId="49F71F10" w14:textId="77777777" w:rsidR="00E17534" w:rsidRDefault="00E17534" w:rsidP="00C12790">
      <w:pPr>
        <w:pStyle w:val="NormalWeb"/>
        <w:numPr>
          <w:ilvl w:val="1"/>
          <w:numId w:val="142"/>
        </w:numPr>
      </w:pPr>
      <w:r>
        <w:t>Datos de estabilización o deterioro</w:t>
      </w:r>
    </w:p>
    <w:p w14:paraId="286F8114" w14:textId="77777777" w:rsidR="00E17534" w:rsidRPr="00E17534" w:rsidRDefault="00E17534" w:rsidP="00C12790">
      <w:pPr>
        <w:pStyle w:val="NormalWeb"/>
        <w:numPr>
          <w:ilvl w:val="0"/>
          <w:numId w:val="142"/>
        </w:numPr>
        <w:rPr>
          <w:b/>
          <w:bCs/>
        </w:rPr>
      </w:pPr>
      <w:r w:rsidRPr="00E17534">
        <w:rPr>
          <w:rStyle w:val="Textoennegrita"/>
          <w:b w:val="0"/>
          <w:bCs w:val="0"/>
        </w:rPr>
        <w:t>Diagnóstico codificado (CIE-10)</w:t>
      </w:r>
    </w:p>
    <w:p w14:paraId="58B7B50E" w14:textId="77777777" w:rsidR="00E17534" w:rsidRDefault="00E17534" w:rsidP="00C12790">
      <w:pPr>
        <w:pStyle w:val="NormalWeb"/>
        <w:numPr>
          <w:ilvl w:val="1"/>
          <w:numId w:val="142"/>
        </w:numPr>
      </w:pPr>
      <w:r>
        <w:t>Necesario para validación por parte de la ARS</w:t>
      </w:r>
    </w:p>
    <w:p w14:paraId="7CCFAC9A" w14:textId="2AF3ED5A" w:rsidR="00E17534" w:rsidRPr="00E17534" w:rsidRDefault="00E17534" w:rsidP="00C12790">
      <w:pPr>
        <w:pStyle w:val="NormalWeb"/>
        <w:numPr>
          <w:ilvl w:val="0"/>
          <w:numId w:val="142"/>
        </w:numPr>
        <w:rPr>
          <w:b/>
          <w:bCs/>
        </w:rPr>
      </w:pPr>
      <w:r w:rsidRPr="00E17534">
        <w:rPr>
          <w:rStyle w:val="Textoennegrita"/>
          <w:b w:val="0"/>
          <w:bCs w:val="0"/>
        </w:rPr>
        <w:t>Informe de ingreso firmado por el médico tratante</w:t>
      </w:r>
    </w:p>
    <w:p w14:paraId="461D7F4A" w14:textId="77777777" w:rsidR="00E17534" w:rsidRPr="00E17534" w:rsidRDefault="00E17534" w:rsidP="00E17534">
      <w:pPr>
        <w:pStyle w:val="Ttulo3"/>
        <w:rPr>
          <w:color w:val="4472C4" w:themeColor="accent1"/>
        </w:rPr>
      </w:pPr>
      <w:r>
        <w:rPr>
          <w:rFonts w:ascii="Segoe UI Emoji" w:hAnsi="Segoe UI Emoji" w:cs="Segoe UI Emoji"/>
        </w:rPr>
        <w:t>🛡</w:t>
      </w:r>
      <w:r>
        <w:t xml:space="preserve">️ </w:t>
      </w:r>
      <w:r w:rsidRPr="00E17534">
        <w:rPr>
          <w:rStyle w:val="Textoennegrita"/>
          <w:b/>
          <w:bCs/>
          <w:color w:val="4472C4" w:themeColor="accent1"/>
        </w:rPr>
        <w:t>Cobertura por las ARS (régimen contributivo):</w:t>
      </w:r>
    </w:p>
    <w:p w14:paraId="74A910B9" w14:textId="77777777" w:rsidR="00E17534" w:rsidRDefault="00E17534" w:rsidP="00C12790">
      <w:pPr>
        <w:pStyle w:val="NormalWeb"/>
        <w:numPr>
          <w:ilvl w:val="0"/>
          <w:numId w:val="143"/>
        </w:numPr>
      </w:pPr>
      <w:r w:rsidRPr="00E17534">
        <w:rPr>
          <w:rStyle w:val="Textoennegrita"/>
          <w:b w:val="0"/>
          <w:bCs w:val="0"/>
        </w:rPr>
        <w:t>100% de cobertura</w:t>
      </w:r>
      <w:r>
        <w:t xml:space="preserve"> si la condición es </w:t>
      </w:r>
      <w:r w:rsidRPr="00E17534">
        <w:rPr>
          <w:rStyle w:val="Textoennegrita"/>
          <w:b w:val="0"/>
          <w:bCs w:val="0"/>
        </w:rPr>
        <w:t>vital o grave</w:t>
      </w:r>
      <w:r>
        <w:t xml:space="preserve"> y se trata en un centro de la red afiliada</w:t>
      </w:r>
    </w:p>
    <w:p w14:paraId="14F3770E" w14:textId="77777777" w:rsidR="00E17534" w:rsidRDefault="00E17534" w:rsidP="00C12790">
      <w:pPr>
        <w:pStyle w:val="NormalWeb"/>
        <w:numPr>
          <w:ilvl w:val="0"/>
          <w:numId w:val="143"/>
        </w:numPr>
      </w:pPr>
      <w:r>
        <w:t>Incluye:</w:t>
      </w:r>
    </w:p>
    <w:p w14:paraId="5B2B12A6" w14:textId="77777777" w:rsidR="00E17534" w:rsidRDefault="00E17534" w:rsidP="00C12790">
      <w:pPr>
        <w:pStyle w:val="NormalWeb"/>
        <w:numPr>
          <w:ilvl w:val="1"/>
          <w:numId w:val="143"/>
        </w:numPr>
      </w:pPr>
      <w:r>
        <w:t>Habitación estándar (hasta el monto aprobado por el plan)</w:t>
      </w:r>
    </w:p>
    <w:p w14:paraId="1E775DD9" w14:textId="77777777" w:rsidR="00E17534" w:rsidRDefault="00E17534" w:rsidP="00C12790">
      <w:pPr>
        <w:pStyle w:val="NormalWeb"/>
        <w:numPr>
          <w:ilvl w:val="1"/>
          <w:numId w:val="143"/>
        </w:numPr>
      </w:pPr>
      <w:r>
        <w:t>Medicamentos e insumos de emergencia</w:t>
      </w:r>
    </w:p>
    <w:p w14:paraId="645804C1" w14:textId="77777777" w:rsidR="00E17534" w:rsidRDefault="00E17534" w:rsidP="00C12790">
      <w:pPr>
        <w:pStyle w:val="NormalWeb"/>
        <w:numPr>
          <w:ilvl w:val="1"/>
          <w:numId w:val="143"/>
        </w:numPr>
      </w:pPr>
      <w:r>
        <w:t>Honorarios médicos (internistas, cirujanos, especialistas)</w:t>
      </w:r>
    </w:p>
    <w:p w14:paraId="1FBB3F6D" w14:textId="77777777" w:rsidR="00E17534" w:rsidRDefault="00E17534" w:rsidP="00C12790">
      <w:pPr>
        <w:pStyle w:val="NormalWeb"/>
        <w:numPr>
          <w:ilvl w:val="1"/>
          <w:numId w:val="143"/>
        </w:numPr>
      </w:pPr>
      <w:r>
        <w:t>Estudios diagnósticos urgentes</w:t>
      </w:r>
    </w:p>
    <w:p w14:paraId="6D7CEDDF" w14:textId="77777777" w:rsidR="00E17534" w:rsidRDefault="00E17534" w:rsidP="00C12790">
      <w:pPr>
        <w:pStyle w:val="NormalWeb"/>
        <w:numPr>
          <w:ilvl w:val="1"/>
          <w:numId w:val="143"/>
        </w:numPr>
      </w:pPr>
      <w:r>
        <w:t>Cirugías de emergencia (si se requieren)</w:t>
      </w:r>
    </w:p>
    <w:p w14:paraId="5EFADC51" w14:textId="17306B58" w:rsidR="00E17534" w:rsidRDefault="00E17534" w:rsidP="00E17534">
      <w:pPr>
        <w:pStyle w:val="NormalWeb"/>
      </w:pPr>
      <w:r>
        <w:rPr>
          <w:rFonts w:ascii="Segoe UI Emoji" w:hAnsi="Segoe UI Emoji" w:cs="Segoe UI Emoji"/>
        </w:rPr>
        <w:lastRenderedPageBreak/>
        <w:t>📌</w:t>
      </w:r>
      <w:r>
        <w:t xml:space="preserve"> </w:t>
      </w:r>
      <w:r w:rsidRPr="00E17534">
        <w:rPr>
          <w:rStyle w:val="Textoennegrita"/>
          <w:b w:val="0"/>
          <w:bCs w:val="0"/>
        </w:rPr>
        <w:t>No se requiere autorización previa</w:t>
      </w:r>
      <w:r>
        <w:t xml:space="preserve">, pero debe estar </w:t>
      </w:r>
      <w:r w:rsidRPr="00E17534">
        <w:rPr>
          <w:rStyle w:val="Textoennegrita"/>
          <w:b w:val="0"/>
          <w:bCs w:val="0"/>
        </w:rPr>
        <w:t>clínicamente justificado.</w:t>
      </w:r>
    </w:p>
    <w:p w14:paraId="58E2F4A7" w14:textId="77777777" w:rsidR="00E17534" w:rsidRDefault="00E17534" w:rsidP="00E17534">
      <w:pPr>
        <w:pStyle w:val="Ttulo3"/>
      </w:pPr>
      <w:r>
        <w:rPr>
          <w:rFonts w:ascii="Segoe UI Emoji" w:hAnsi="Segoe UI Emoji" w:cs="Segoe UI Emoji"/>
        </w:rPr>
        <w:t>🧠</w:t>
      </w:r>
      <w:r>
        <w:t xml:space="preserve"> </w:t>
      </w:r>
      <w:r w:rsidRPr="00E17534">
        <w:rPr>
          <w:color w:val="4472C4" w:themeColor="accent1"/>
        </w:rPr>
        <w:t>Rol del personal técnico:</w:t>
      </w:r>
    </w:p>
    <w:p w14:paraId="15D093B8" w14:textId="77777777" w:rsidR="00E17534" w:rsidRDefault="00E17534" w:rsidP="00C12790">
      <w:pPr>
        <w:pStyle w:val="NormalWeb"/>
        <w:numPr>
          <w:ilvl w:val="0"/>
          <w:numId w:val="144"/>
        </w:numPr>
      </w:pPr>
      <w:r>
        <w:t xml:space="preserve">Verificar si el ingreso realmente fue por una </w:t>
      </w:r>
      <w:r w:rsidRPr="00E17534">
        <w:rPr>
          <w:rStyle w:val="Textoennegrita"/>
          <w:b w:val="0"/>
          <w:bCs w:val="0"/>
        </w:rPr>
        <w:t>emergencia médica válida</w:t>
      </w:r>
      <w:r w:rsidRPr="00E17534">
        <w:rPr>
          <w:b/>
          <w:bCs/>
        </w:rPr>
        <w:t>.</w:t>
      </w:r>
    </w:p>
    <w:p w14:paraId="7DBFC6A4" w14:textId="77777777" w:rsidR="00E17534" w:rsidRPr="00E17534" w:rsidRDefault="00E17534" w:rsidP="00C12790">
      <w:pPr>
        <w:pStyle w:val="NormalWeb"/>
        <w:numPr>
          <w:ilvl w:val="0"/>
          <w:numId w:val="144"/>
        </w:numPr>
        <w:rPr>
          <w:b/>
          <w:bCs/>
        </w:rPr>
      </w:pPr>
      <w:r>
        <w:t xml:space="preserve">Asegurar que toda la </w:t>
      </w:r>
      <w:r w:rsidRPr="00E17534">
        <w:rPr>
          <w:rStyle w:val="Textoennegrita"/>
          <w:b w:val="0"/>
          <w:bCs w:val="0"/>
        </w:rPr>
        <w:t>documentación esté completa y legible</w:t>
      </w:r>
      <w:r w:rsidRPr="00E17534">
        <w:rPr>
          <w:b/>
          <w:bCs/>
        </w:rPr>
        <w:t>.</w:t>
      </w:r>
    </w:p>
    <w:p w14:paraId="413488C0" w14:textId="77777777" w:rsidR="00E17534" w:rsidRDefault="00E17534" w:rsidP="00C12790">
      <w:pPr>
        <w:pStyle w:val="NormalWeb"/>
        <w:numPr>
          <w:ilvl w:val="0"/>
          <w:numId w:val="144"/>
        </w:numPr>
      </w:pPr>
      <w:r w:rsidRPr="00E17534">
        <w:rPr>
          <w:rStyle w:val="Textoennegrita"/>
          <w:b w:val="0"/>
          <w:bCs w:val="0"/>
        </w:rPr>
        <w:t>Cargar la facturación correctamente</w:t>
      </w:r>
      <w:r>
        <w:t xml:space="preserve"> en el sistema de la ARS con los códigos adecuados.</w:t>
      </w:r>
    </w:p>
    <w:p w14:paraId="17AB92BD" w14:textId="460EEDCC" w:rsidR="00E17534" w:rsidRDefault="00E17534" w:rsidP="00C12790">
      <w:pPr>
        <w:pStyle w:val="NormalWeb"/>
        <w:numPr>
          <w:ilvl w:val="0"/>
          <w:numId w:val="144"/>
        </w:numPr>
      </w:pPr>
      <w:r>
        <w:t>Coordinar con auditoría médica o autorizaciones post-evento si es necesario extender la estadía.</w:t>
      </w:r>
    </w:p>
    <w:p w14:paraId="2C29275D" w14:textId="77777777" w:rsidR="00E17534" w:rsidRDefault="00E17534" w:rsidP="00E17534">
      <w:pPr>
        <w:pStyle w:val="Ttulo3"/>
      </w:pPr>
      <w:r>
        <w:rPr>
          <w:rFonts w:ascii="Segoe UI Emoji" w:hAnsi="Segoe UI Emoji" w:cs="Segoe UI Emoji"/>
        </w:rPr>
        <w:t>❌</w:t>
      </w:r>
      <w:r>
        <w:t xml:space="preserve"> </w:t>
      </w:r>
      <w:r w:rsidRPr="00E17534">
        <w:rPr>
          <w:color w:val="4472C4" w:themeColor="accent1"/>
        </w:rPr>
        <w:t>Situaciones comunes de rechazo:</w:t>
      </w:r>
    </w:p>
    <w:p w14:paraId="41D7F84C" w14:textId="77777777" w:rsidR="00E17534" w:rsidRDefault="00E17534" w:rsidP="00C12790">
      <w:pPr>
        <w:pStyle w:val="NormalWeb"/>
        <w:numPr>
          <w:ilvl w:val="0"/>
          <w:numId w:val="145"/>
        </w:numPr>
      </w:pPr>
      <w:r>
        <w:t>Diagnósticos que no justifican urgencia (cefalea leve, control de rutina, etc.)</w:t>
      </w:r>
    </w:p>
    <w:p w14:paraId="155D4976" w14:textId="77777777" w:rsidR="00E17534" w:rsidRDefault="00E17534" w:rsidP="00C12790">
      <w:pPr>
        <w:pStyle w:val="NormalWeb"/>
        <w:numPr>
          <w:ilvl w:val="0"/>
          <w:numId w:val="145"/>
        </w:numPr>
      </w:pPr>
      <w:r>
        <w:t>Falsas emergencias para evitar autorización previa</w:t>
      </w:r>
    </w:p>
    <w:p w14:paraId="17FD5CAA" w14:textId="4775B1D5" w:rsidR="00E17534" w:rsidRDefault="00E17534" w:rsidP="00C12790">
      <w:pPr>
        <w:pStyle w:val="NormalWeb"/>
        <w:numPr>
          <w:ilvl w:val="0"/>
          <w:numId w:val="145"/>
        </w:numPr>
      </w:pPr>
      <w:r>
        <w:t>Ingresos sin documentación médica que respalde el criterio de urgencia</w:t>
      </w:r>
    </w:p>
    <w:p w14:paraId="6DD89E67" w14:textId="77777777" w:rsidR="00E17534" w:rsidRDefault="00E17534" w:rsidP="00E17534">
      <w:pPr>
        <w:pStyle w:val="Ttulo3"/>
      </w:pPr>
      <w:r>
        <w:rPr>
          <w:rFonts w:ascii="Segoe UI Emoji" w:hAnsi="Segoe UI Emoji" w:cs="Segoe UI Emoji"/>
        </w:rPr>
        <w:t>🎯</w:t>
      </w:r>
      <w:r>
        <w:t xml:space="preserve"> </w:t>
      </w:r>
      <w:r w:rsidRPr="00E17534">
        <w:rPr>
          <w:color w:val="4472C4" w:themeColor="accent1"/>
        </w:rPr>
        <w:t>Frase clave:</w:t>
      </w:r>
    </w:p>
    <w:p w14:paraId="2A41BB8C" w14:textId="77777777" w:rsidR="00E17534" w:rsidRDefault="00E17534" w:rsidP="00E17534">
      <w:pPr>
        <w:pStyle w:val="NormalWeb"/>
      </w:pPr>
      <w:r>
        <w:t>“La hospitalización vía emergencia es una respuesta crítica ante el riesgo. Su validez está en el diagnóstico, su cobertura está en la documentación.”</w:t>
      </w:r>
    </w:p>
    <w:p w14:paraId="7CF9B31D" w14:textId="0662CF27" w:rsidR="00A14D62" w:rsidRDefault="00E17534">
      <w:pPr>
        <w:rPr>
          <w:b/>
          <w:bCs/>
          <w:color w:val="4472C4" w:themeColor="accent1"/>
          <w:sz w:val="28"/>
          <w:szCs w:val="28"/>
        </w:rPr>
      </w:pPr>
      <w:r w:rsidRPr="00E17534">
        <w:rPr>
          <w:b/>
          <w:bCs/>
          <w:color w:val="4472C4" w:themeColor="accent1"/>
          <w:sz w:val="28"/>
          <w:szCs w:val="28"/>
        </w:rPr>
        <w:t>Observación</w:t>
      </w:r>
      <w:r>
        <w:rPr>
          <w:b/>
          <w:bCs/>
          <w:color w:val="4472C4" w:themeColor="accent1"/>
          <w:sz w:val="28"/>
          <w:szCs w:val="28"/>
        </w:rPr>
        <w:t xml:space="preserve">: </w:t>
      </w:r>
    </w:p>
    <w:p w14:paraId="17A6C03B" w14:textId="7034E36B" w:rsidR="00E17534" w:rsidRDefault="00E17534">
      <w:r>
        <w:t>La hospitalización en ambos casos debe tener el servicio previo autorizado, es decir,</w:t>
      </w:r>
      <w:r w:rsidR="00233237">
        <w:t xml:space="preserve"> si es vía consulta la prestadora debe autorizar la consulta antes que el ingreso, si es por emergencia la prestadora debe autorizar la emergencia antes del </w:t>
      </w:r>
      <w:r w:rsidR="00AB649D">
        <w:t>e</w:t>
      </w:r>
      <w:r w:rsidR="00233237">
        <w:t>greso, si</w:t>
      </w:r>
      <w:r w:rsidR="007D66BA">
        <w:t xml:space="preserve"> no la tiene no se puede dar </w:t>
      </w:r>
      <w:r w:rsidR="00AB649D">
        <w:t>autorización, a</w:t>
      </w:r>
      <w:r w:rsidR="007D66BA">
        <w:t xml:space="preserve"> menos que las mismas no vallan a ser cargadas a la ars</w:t>
      </w:r>
      <w:r w:rsidR="00AB1C07">
        <w:t>, ósea que el seguro no las valla a pagar</w:t>
      </w:r>
      <w:r w:rsidR="00335BF4">
        <w:t>.</w:t>
      </w:r>
    </w:p>
    <w:p w14:paraId="13C8759B" w14:textId="6398A449" w:rsidR="00335BF4" w:rsidRDefault="00335BF4">
      <w:r>
        <w:t xml:space="preserve">Una vez dado el ingreso, se debe colocar en la caja de comentarios de la consulta o emergencia de dicho evento el </w:t>
      </w:r>
      <w:r w:rsidR="00430872">
        <w:t>número</w:t>
      </w:r>
      <w:r>
        <w:t xml:space="preserve"> de caso generado en el ingreso.</w:t>
      </w:r>
    </w:p>
    <w:p w14:paraId="76C24ECD" w14:textId="77777777" w:rsidR="00A764B2" w:rsidRDefault="00A764B2" w:rsidP="00A764B2">
      <w:pPr>
        <w:pStyle w:val="Ttulo2"/>
      </w:pPr>
      <w:r>
        <w:rPr>
          <w:rStyle w:val="Textoennegrita"/>
          <w:b w:val="0"/>
          <w:bCs w:val="0"/>
        </w:rPr>
        <w:t>1. Requisitos Generales para Solicitar Autorizaciones</w:t>
      </w:r>
    </w:p>
    <w:p w14:paraId="1756181E" w14:textId="77777777" w:rsidR="00A764B2" w:rsidRDefault="00A764B2" w:rsidP="00A764B2">
      <w:pPr>
        <w:pStyle w:val="NormalWeb"/>
      </w:pPr>
      <w:r>
        <w:t>Los requisitos varían según el tipo de servicio (consulta, procedimiento, cirugía, internamiento), pero en general se requiere:</w:t>
      </w:r>
    </w:p>
    <w:p w14:paraId="5CE8044C" w14:textId="77777777" w:rsidR="00A764B2" w:rsidRDefault="00A764B2" w:rsidP="00C12790">
      <w:pPr>
        <w:pStyle w:val="NormalWeb"/>
        <w:numPr>
          <w:ilvl w:val="0"/>
          <w:numId w:val="146"/>
        </w:numPr>
      </w:pPr>
      <w:r w:rsidRPr="00A764B2">
        <w:rPr>
          <w:rStyle w:val="Textoennegrita"/>
          <w:b w:val="0"/>
          <w:bCs w:val="0"/>
        </w:rPr>
        <w:t>Formulario de solicitud completo</w:t>
      </w:r>
      <w:r>
        <w:t xml:space="preserve"> (de la ARS correspondiente)</w:t>
      </w:r>
    </w:p>
    <w:p w14:paraId="4BF9C9CD" w14:textId="77777777" w:rsidR="00A764B2" w:rsidRPr="00A764B2" w:rsidRDefault="00A764B2" w:rsidP="00C12790">
      <w:pPr>
        <w:pStyle w:val="NormalWeb"/>
        <w:numPr>
          <w:ilvl w:val="0"/>
          <w:numId w:val="146"/>
        </w:numPr>
        <w:rPr>
          <w:b/>
          <w:bCs/>
        </w:rPr>
      </w:pPr>
      <w:r w:rsidRPr="00A764B2">
        <w:rPr>
          <w:rStyle w:val="Textoennegrita"/>
          <w:b w:val="0"/>
          <w:bCs w:val="0"/>
        </w:rPr>
        <w:t>Diagnóstico clínico con código CIE-10</w:t>
      </w:r>
    </w:p>
    <w:p w14:paraId="48BF906B" w14:textId="77777777" w:rsidR="00A764B2" w:rsidRPr="00A764B2" w:rsidRDefault="00A764B2" w:rsidP="00C12790">
      <w:pPr>
        <w:pStyle w:val="NormalWeb"/>
        <w:numPr>
          <w:ilvl w:val="0"/>
          <w:numId w:val="146"/>
        </w:numPr>
        <w:rPr>
          <w:b/>
          <w:bCs/>
        </w:rPr>
      </w:pPr>
      <w:r w:rsidRPr="00A764B2">
        <w:rPr>
          <w:rStyle w:val="Textoennegrita"/>
          <w:b w:val="0"/>
          <w:bCs w:val="0"/>
        </w:rPr>
        <w:t>Indicación médica firmada y sellada</w:t>
      </w:r>
    </w:p>
    <w:p w14:paraId="781435A1" w14:textId="77777777" w:rsidR="00A764B2" w:rsidRDefault="00A764B2" w:rsidP="00C12790">
      <w:pPr>
        <w:pStyle w:val="NormalWeb"/>
        <w:numPr>
          <w:ilvl w:val="0"/>
          <w:numId w:val="146"/>
        </w:numPr>
      </w:pPr>
      <w:r w:rsidRPr="00A764B2">
        <w:rPr>
          <w:rStyle w:val="Textoennegrita"/>
          <w:b w:val="0"/>
          <w:bCs w:val="0"/>
        </w:rPr>
        <w:t>Cotización del procedimiento o cirugía</w:t>
      </w:r>
      <w:r>
        <w:t xml:space="preserve"> (si aplica)</w:t>
      </w:r>
    </w:p>
    <w:p w14:paraId="3A5A5CBF" w14:textId="77777777" w:rsidR="00A764B2" w:rsidRDefault="00A764B2" w:rsidP="00C12790">
      <w:pPr>
        <w:pStyle w:val="NormalWeb"/>
        <w:numPr>
          <w:ilvl w:val="0"/>
          <w:numId w:val="146"/>
        </w:numPr>
      </w:pPr>
      <w:r w:rsidRPr="00A764B2">
        <w:rPr>
          <w:rStyle w:val="Textoennegrita"/>
          <w:b w:val="0"/>
          <w:bCs w:val="0"/>
        </w:rPr>
        <w:t>Estudios diagnósticos recientes</w:t>
      </w:r>
      <w:r>
        <w:t xml:space="preserve"> (rayos X, laboratorio, sonografía, etc.)</w:t>
      </w:r>
    </w:p>
    <w:p w14:paraId="37A4DD95" w14:textId="77777777" w:rsidR="00A764B2" w:rsidRDefault="00A764B2" w:rsidP="00C12790">
      <w:pPr>
        <w:pStyle w:val="NormalWeb"/>
        <w:numPr>
          <w:ilvl w:val="0"/>
          <w:numId w:val="146"/>
        </w:numPr>
      </w:pPr>
      <w:r w:rsidRPr="00A764B2">
        <w:rPr>
          <w:rStyle w:val="Textoennegrita"/>
          <w:b w:val="0"/>
          <w:bCs w:val="0"/>
        </w:rPr>
        <w:t>Referimiento médico</w:t>
      </w:r>
      <w:r>
        <w:t xml:space="preserve"> (si es desde otro nivel de atención)</w:t>
      </w:r>
    </w:p>
    <w:p w14:paraId="4AD580EF" w14:textId="77777777" w:rsidR="00A764B2" w:rsidRPr="00A764B2" w:rsidRDefault="00A764B2" w:rsidP="00C12790">
      <w:pPr>
        <w:pStyle w:val="NormalWeb"/>
        <w:numPr>
          <w:ilvl w:val="0"/>
          <w:numId w:val="146"/>
        </w:numPr>
        <w:rPr>
          <w:b/>
          <w:bCs/>
        </w:rPr>
      </w:pPr>
      <w:r w:rsidRPr="00A764B2">
        <w:rPr>
          <w:rStyle w:val="Textoennegrita"/>
          <w:b w:val="0"/>
          <w:bCs w:val="0"/>
        </w:rPr>
        <w:t>Copia de cédula del afiliado</w:t>
      </w:r>
    </w:p>
    <w:p w14:paraId="7BC02890" w14:textId="77777777" w:rsidR="00A764B2" w:rsidRDefault="00A764B2" w:rsidP="00A764B2"/>
    <w:p w14:paraId="15E1110E" w14:textId="77777777" w:rsidR="00A764B2" w:rsidRDefault="00A764B2" w:rsidP="00A764B2">
      <w:pPr>
        <w:pStyle w:val="Ttulo2"/>
      </w:pPr>
      <w:r>
        <w:lastRenderedPageBreak/>
        <w:t xml:space="preserve"> </w:t>
      </w:r>
      <w:r>
        <w:rPr>
          <w:rStyle w:val="Textoennegrita"/>
          <w:b w:val="0"/>
          <w:bCs w:val="0"/>
        </w:rPr>
        <w:t>2. Documentación por tipo de procedimiento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5474"/>
      </w:tblGrid>
      <w:tr w:rsidR="00A764B2" w14:paraId="3696CF16" w14:textId="77777777" w:rsidTr="002744E2">
        <w:trPr>
          <w:tblHeader/>
          <w:tblCellSpacing w:w="15" w:type="dxa"/>
        </w:trPr>
        <w:tc>
          <w:tcPr>
            <w:tcW w:w="0" w:type="auto"/>
            <w:vAlign w:val="center"/>
            <w:hideMark/>
          </w:tcPr>
          <w:p w14:paraId="7657F98F" w14:textId="77777777" w:rsidR="00A764B2" w:rsidRDefault="00A764B2" w:rsidP="002744E2">
            <w:pPr>
              <w:jc w:val="center"/>
              <w:rPr>
                <w:b/>
                <w:bCs/>
              </w:rPr>
            </w:pPr>
            <w:r>
              <w:rPr>
                <w:b/>
                <w:bCs/>
              </w:rPr>
              <w:t>Servicio</w:t>
            </w:r>
          </w:p>
        </w:tc>
        <w:tc>
          <w:tcPr>
            <w:tcW w:w="0" w:type="auto"/>
            <w:vAlign w:val="center"/>
            <w:hideMark/>
          </w:tcPr>
          <w:p w14:paraId="280DDAFC" w14:textId="77777777" w:rsidR="00A764B2" w:rsidRDefault="00A764B2" w:rsidP="002744E2">
            <w:pPr>
              <w:jc w:val="center"/>
              <w:rPr>
                <w:b/>
                <w:bCs/>
              </w:rPr>
            </w:pPr>
            <w:r>
              <w:rPr>
                <w:b/>
                <w:bCs/>
              </w:rPr>
              <w:t>Documentos requeridos</w:t>
            </w:r>
          </w:p>
        </w:tc>
      </w:tr>
      <w:tr w:rsidR="00A764B2" w14:paraId="3E8C5FB9" w14:textId="77777777" w:rsidTr="002744E2">
        <w:trPr>
          <w:tblCellSpacing w:w="15" w:type="dxa"/>
        </w:trPr>
        <w:tc>
          <w:tcPr>
            <w:tcW w:w="0" w:type="auto"/>
            <w:vAlign w:val="center"/>
            <w:hideMark/>
          </w:tcPr>
          <w:p w14:paraId="52935B27" w14:textId="77777777" w:rsidR="00A764B2" w:rsidRDefault="00A764B2" w:rsidP="002744E2">
            <w:r>
              <w:t>Consulta especializada</w:t>
            </w:r>
          </w:p>
        </w:tc>
        <w:tc>
          <w:tcPr>
            <w:tcW w:w="0" w:type="auto"/>
            <w:vAlign w:val="center"/>
            <w:hideMark/>
          </w:tcPr>
          <w:p w14:paraId="7A1CD10A" w14:textId="77777777" w:rsidR="00A764B2" w:rsidRDefault="00A764B2" w:rsidP="002744E2">
            <w:r>
              <w:t>Referimiento o indicación médica</w:t>
            </w:r>
          </w:p>
        </w:tc>
      </w:tr>
      <w:tr w:rsidR="00A764B2" w14:paraId="3F29B84C" w14:textId="77777777" w:rsidTr="002744E2">
        <w:trPr>
          <w:tblCellSpacing w:w="15" w:type="dxa"/>
        </w:trPr>
        <w:tc>
          <w:tcPr>
            <w:tcW w:w="0" w:type="auto"/>
            <w:vAlign w:val="center"/>
            <w:hideMark/>
          </w:tcPr>
          <w:p w14:paraId="2A41160C" w14:textId="77777777" w:rsidR="00A764B2" w:rsidRDefault="00A764B2" w:rsidP="002744E2">
            <w:r>
              <w:t>Cirugías</w:t>
            </w:r>
          </w:p>
        </w:tc>
        <w:tc>
          <w:tcPr>
            <w:tcW w:w="0" w:type="auto"/>
            <w:vAlign w:val="center"/>
            <w:hideMark/>
          </w:tcPr>
          <w:p w14:paraId="1DF79C09" w14:textId="77777777" w:rsidR="00A764B2" w:rsidRDefault="00A764B2" w:rsidP="002744E2">
            <w:r>
              <w:t>Historia clínica, diagnóstico CIE-10, cotización, estudios de soporte</w:t>
            </w:r>
          </w:p>
        </w:tc>
      </w:tr>
      <w:tr w:rsidR="00A764B2" w14:paraId="4FF62E1D" w14:textId="77777777" w:rsidTr="002744E2">
        <w:trPr>
          <w:tblCellSpacing w:w="15" w:type="dxa"/>
        </w:trPr>
        <w:tc>
          <w:tcPr>
            <w:tcW w:w="0" w:type="auto"/>
            <w:vAlign w:val="center"/>
            <w:hideMark/>
          </w:tcPr>
          <w:p w14:paraId="3E9009D6" w14:textId="77777777" w:rsidR="00A764B2" w:rsidRDefault="00A764B2" w:rsidP="002744E2">
            <w:r>
              <w:t>Internamientos</w:t>
            </w:r>
          </w:p>
        </w:tc>
        <w:tc>
          <w:tcPr>
            <w:tcW w:w="0" w:type="auto"/>
            <w:vAlign w:val="center"/>
            <w:hideMark/>
          </w:tcPr>
          <w:p w14:paraId="36D6227F" w14:textId="77777777" w:rsidR="00A764B2" w:rsidRDefault="00A764B2" w:rsidP="002744E2">
            <w:r>
              <w:t>Hoja de ingreso, evolución clínica, hoja de emergencia (si aplica)</w:t>
            </w:r>
          </w:p>
        </w:tc>
      </w:tr>
      <w:tr w:rsidR="00A764B2" w14:paraId="09BFC1FA" w14:textId="77777777" w:rsidTr="002744E2">
        <w:trPr>
          <w:tblCellSpacing w:w="15" w:type="dxa"/>
        </w:trPr>
        <w:tc>
          <w:tcPr>
            <w:tcW w:w="0" w:type="auto"/>
            <w:vAlign w:val="center"/>
            <w:hideMark/>
          </w:tcPr>
          <w:p w14:paraId="3253EF6B" w14:textId="77777777" w:rsidR="00A764B2" w:rsidRDefault="00A764B2" w:rsidP="002744E2">
            <w:r>
              <w:t>Imágenes de alto costo (TAC, RMN)</w:t>
            </w:r>
          </w:p>
        </w:tc>
        <w:tc>
          <w:tcPr>
            <w:tcW w:w="0" w:type="auto"/>
            <w:vAlign w:val="center"/>
            <w:hideMark/>
          </w:tcPr>
          <w:p w14:paraId="5914B064" w14:textId="77777777" w:rsidR="00A764B2" w:rsidRDefault="00A764B2" w:rsidP="002744E2">
            <w:r>
              <w:t>Indicación + estudio anterior + diagnóstico</w:t>
            </w:r>
          </w:p>
        </w:tc>
      </w:tr>
      <w:tr w:rsidR="00A764B2" w14:paraId="7A7D2715" w14:textId="77777777" w:rsidTr="002744E2">
        <w:trPr>
          <w:tblCellSpacing w:w="15" w:type="dxa"/>
        </w:trPr>
        <w:tc>
          <w:tcPr>
            <w:tcW w:w="0" w:type="auto"/>
            <w:vAlign w:val="center"/>
            <w:hideMark/>
          </w:tcPr>
          <w:p w14:paraId="1C81388A" w14:textId="77777777" w:rsidR="00A764B2" w:rsidRDefault="00A764B2" w:rsidP="002744E2">
            <w:r>
              <w:t>Terapias</w:t>
            </w:r>
          </w:p>
        </w:tc>
        <w:tc>
          <w:tcPr>
            <w:tcW w:w="0" w:type="auto"/>
            <w:vAlign w:val="center"/>
            <w:hideMark/>
          </w:tcPr>
          <w:p w14:paraId="2462B9C3" w14:textId="77777777" w:rsidR="00A764B2" w:rsidRDefault="00A764B2" w:rsidP="002744E2">
            <w:r>
              <w:t>Indicación médica + evaluación funcional + protocolo</w:t>
            </w:r>
          </w:p>
        </w:tc>
      </w:tr>
    </w:tbl>
    <w:p w14:paraId="7F495C20" w14:textId="77777777" w:rsidR="00A764B2" w:rsidRDefault="00A764B2" w:rsidP="00A764B2">
      <w:pPr>
        <w:pStyle w:val="Ttulo2"/>
      </w:pPr>
      <w:r>
        <w:rPr>
          <w:rFonts w:ascii="Segoe UI Emoji" w:hAnsi="Segoe UI Emoji" w:cs="Segoe UI Emoji"/>
        </w:rPr>
        <w:t>🔄</w:t>
      </w:r>
      <w:r>
        <w:t xml:space="preserve"> </w:t>
      </w:r>
      <w:r>
        <w:rPr>
          <w:rStyle w:val="Textoennegrita"/>
          <w:b w:val="0"/>
          <w:bCs w:val="0"/>
        </w:rPr>
        <w:t>3. Proceso de Autorización Médica</w:t>
      </w:r>
    </w:p>
    <w:p w14:paraId="3C6029AB" w14:textId="77777777" w:rsidR="00A764B2" w:rsidRDefault="00A764B2" w:rsidP="00C12790">
      <w:pPr>
        <w:pStyle w:val="NormalWeb"/>
        <w:numPr>
          <w:ilvl w:val="0"/>
          <w:numId w:val="147"/>
        </w:numPr>
      </w:pPr>
      <w:r w:rsidRPr="0036124B">
        <w:rPr>
          <w:rStyle w:val="Textoennegrita"/>
          <w:b w:val="0"/>
          <w:bCs w:val="0"/>
        </w:rPr>
        <w:t>Recepción de solicitud</w:t>
      </w:r>
      <w:r>
        <w:t xml:space="preserve"> (presencial o digital)</w:t>
      </w:r>
    </w:p>
    <w:p w14:paraId="502B4A47" w14:textId="77777777" w:rsidR="00A764B2" w:rsidRPr="0036124B" w:rsidRDefault="00A764B2" w:rsidP="00C12790">
      <w:pPr>
        <w:pStyle w:val="NormalWeb"/>
        <w:numPr>
          <w:ilvl w:val="0"/>
          <w:numId w:val="147"/>
        </w:numPr>
        <w:rPr>
          <w:b/>
          <w:bCs/>
        </w:rPr>
      </w:pPr>
      <w:r w:rsidRPr="0036124B">
        <w:rPr>
          <w:rStyle w:val="Textoennegrita"/>
          <w:b w:val="0"/>
          <w:bCs w:val="0"/>
        </w:rPr>
        <w:t>Revisión por personal técnico o médico auditor</w:t>
      </w:r>
    </w:p>
    <w:p w14:paraId="27CD78BC" w14:textId="77777777" w:rsidR="00A764B2" w:rsidRPr="0036124B" w:rsidRDefault="00A764B2" w:rsidP="00C12790">
      <w:pPr>
        <w:pStyle w:val="NormalWeb"/>
        <w:numPr>
          <w:ilvl w:val="0"/>
          <w:numId w:val="147"/>
        </w:numPr>
        <w:rPr>
          <w:b/>
          <w:bCs/>
        </w:rPr>
      </w:pPr>
      <w:r w:rsidRPr="0036124B">
        <w:rPr>
          <w:rStyle w:val="Textoennegrita"/>
          <w:b w:val="0"/>
          <w:bCs w:val="0"/>
        </w:rPr>
        <w:t>Validación de cobertura según plan del afiliado</w:t>
      </w:r>
    </w:p>
    <w:p w14:paraId="109D9034" w14:textId="77777777" w:rsidR="00A764B2" w:rsidRPr="0036124B" w:rsidRDefault="00A764B2" w:rsidP="00C12790">
      <w:pPr>
        <w:pStyle w:val="NormalWeb"/>
        <w:numPr>
          <w:ilvl w:val="0"/>
          <w:numId w:val="147"/>
        </w:numPr>
        <w:rPr>
          <w:b/>
          <w:bCs/>
        </w:rPr>
      </w:pPr>
      <w:r w:rsidRPr="0036124B">
        <w:rPr>
          <w:rStyle w:val="Textoennegrita"/>
          <w:b w:val="0"/>
          <w:bCs w:val="0"/>
        </w:rPr>
        <w:t>Evaluación clínica (diagnóstico vs. procedimiento solicitado)</w:t>
      </w:r>
    </w:p>
    <w:p w14:paraId="07B1CE72" w14:textId="77777777" w:rsidR="00A764B2" w:rsidRPr="0036124B" w:rsidRDefault="00A764B2" w:rsidP="00C12790">
      <w:pPr>
        <w:pStyle w:val="NormalWeb"/>
        <w:numPr>
          <w:ilvl w:val="0"/>
          <w:numId w:val="147"/>
        </w:numPr>
        <w:rPr>
          <w:b/>
          <w:bCs/>
        </w:rPr>
      </w:pPr>
      <w:r w:rsidRPr="0036124B">
        <w:rPr>
          <w:rStyle w:val="Textoennegrita"/>
          <w:b w:val="0"/>
          <w:bCs w:val="0"/>
        </w:rPr>
        <w:t>Aprobación o rechazo</w:t>
      </w:r>
      <w:r w:rsidRPr="0036124B">
        <w:rPr>
          <w:b/>
          <w:bCs/>
        </w:rPr>
        <w:t xml:space="preserve"> </w:t>
      </w:r>
      <w:r w:rsidRPr="0036124B">
        <w:t>con justificación</w:t>
      </w:r>
    </w:p>
    <w:p w14:paraId="4B499DB1" w14:textId="77777777" w:rsidR="00A764B2" w:rsidRPr="0036124B" w:rsidRDefault="00A764B2" w:rsidP="00C12790">
      <w:pPr>
        <w:pStyle w:val="NormalWeb"/>
        <w:numPr>
          <w:ilvl w:val="0"/>
          <w:numId w:val="147"/>
        </w:numPr>
        <w:rPr>
          <w:b/>
          <w:bCs/>
        </w:rPr>
      </w:pPr>
      <w:r w:rsidRPr="0036124B">
        <w:rPr>
          <w:rStyle w:val="Textoennegrita"/>
          <w:b w:val="0"/>
          <w:bCs w:val="0"/>
        </w:rPr>
        <w:t>Entrega del código de autorización o denegación</w:t>
      </w:r>
    </w:p>
    <w:p w14:paraId="68A603A3" w14:textId="3E848B00" w:rsidR="00A764B2" w:rsidRPr="0036124B" w:rsidRDefault="00A764B2" w:rsidP="00A764B2">
      <w:pPr>
        <w:pStyle w:val="NormalWeb"/>
        <w:rPr>
          <w:i/>
          <w:iCs/>
        </w:rPr>
      </w:pPr>
      <w:r>
        <w:rPr>
          <w:rFonts w:ascii="Segoe UI Emoji" w:hAnsi="Segoe UI Emoji" w:cs="Segoe UI Emoji"/>
        </w:rPr>
        <w:t>📌</w:t>
      </w:r>
      <w:r>
        <w:t xml:space="preserve"> </w:t>
      </w:r>
      <w:r w:rsidRPr="0036124B">
        <w:rPr>
          <w:rStyle w:val="nfasis"/>
          <w:i w:val="0"/>
          <w:iCs w:val="0"/>
        </w:rPr>
        <w:t>El tiempo de respuesta puede variar de minutos a 72 horas, según el caso y la ARS.</w:t>
      </w:r>
    </w:p>
    <w:p w14:paraId="43E672CF" w14:textId="77777777" w:rsidR="00A764B2" w:rsidRDefault="00A764B2" w:rsidP="00A764B2">
      <w:pPr>
        <w:pStyle w:val="Ttulo2"/>
      </w:pPr>
      <w:r>
        <w:rPr>
          <w:rFonts w:ascii="Segoe UI Emoji" w:hAnsi="Segoe UI Emoji" w:cs="Segoe UI Emoji"/>
        </w:rPr>
        <w:t>💰</w:t>
      </w:r>
      <w:r>
        <w:t xml:space="preserve"> </w:t>
      </w:r>
      <w:r>
        <w:rPr>
          <w:rStyle w:val="Textoennegrita"/>
          <w:b w:val="0"/>
          <w:bCs w:val="0"/>
        </w:rPr>
        <w:t>4. Proceso de Pagos Médicos</w:t>
      </w:r>
    </w:p>
    <w:p w14:paraId="7ACF4CEE" w14:textId="77777777" w:rsidR="00A764B2" w:rsidRDefault="00A764B2" w:rsidP="00A764B2">
      <w:pPr>
        <w:pStyle w:val="NormalWeb"/>
      </w:pPr>
      <w:r>
        <w:t>Una vez autorizado y prestado el servicio, se procede a:</w:t>
      </w:r>
    </w:p>
    <w:p w14:paraId="7DC74F94" w14:textId="77777777" w:rsidR="00A764B2" w:rsidRPr="0036124B" w:rsidRDefault="00A764B2" w:rsidP="00A764B2">
      <w:pPr>
        <w:pStyle w:val="Ttulo3"/>
        <w:rPr>
          <w:color w:val="4472C4" w:themeColor="accent1"/>
        </w:rPr>
      </w:pPr>
      <w:r w:rsidRPr="0036124B">
        <w:rPr>
          <w:color w:val="4472C4" w:themeColor="accent1"/>
        </w:rPr>
        <w:t xml:space="preserve">A. </w:t>
      </w:r>
      <w:r w:rsidRPr="0036124B">
        <w:rPr>
          <w:rStyle w:val="Textoennegrita"/>
          <w:b/>
          <w:bCs/>
          <w:color w:val="4472C4" w:themeColor="accent1"/>
        </w:rPr>
        <w:t>Facturación al prestador:</w:t>
      </w:r>
    </w:p>
    <w:p w14:paraId="6244CA30" w14:textId="77777777" w:rsidR="00A764B2" w:rsidRDefault="00A764B2" w:rsidP="00C12790">
      <w:pPr>
        <w:pStyle w:val="NormalWeb"/>
        <w:numPr>
          <w:ilvl w:val="0"/>
          <w:numId w:val="148"/>
        </w:numPr>
      </w:pPr>
      <w:r>
        <w:t>El centro médico factura a la ARS con:</w:t>
      </w:r>
    </w:p>
    <w:p w14:paraId="040D8329" w14:textId="77777777" w:rsidR="00A764B2" w:rsidRDefault="00A764B2" w:rsidP="00C12790">
      <w:pPr>
        <w:pStyle w:val="NormalWeb"/>
        <w:numPr>
          <w:ilvl w:val="1"/>
          <w:numId w:val="148"/>
        </w:numPr>
      </w:pPr>
      <w:r>
        <w:t>Código de autorización</w:t>
      </w:r>
    </w:p>
    <w:p w14:paraId="156D68B4" w14:textId="77777777" w:rsidR="00A764B2" w:rsidRDefault="00A764B2" w:rsidP="00C12790">
      <w:pPr>
        <w:pStyle w:val="NormalWeb"/>
        <w:numPr>
          <w:ilvl w:val="1"/>
          <w:numId w:val="148"/>
        </w:numPr>
      </w:pPr>
      <w:r>
        <w:t>Detalle de servicios brindados</w:t>
      </w:r>
    </w:p>
    <w:p w14:paraId="21568CB2" w14:textId="77777777" w:rsidR="00A764B2" w:rsidRDefault="00A764B2" w:rsidP="00C12790">
      <w:pPr>
        <w:pStyle w:val="NormalWeb"/>
        <w:numPr>
          <w:ilvl w:val="1"/>
          <w:numId w:val="148"/>
        </w:numPr>
      </w:pPr>
      <w:r>
        <w:t>Hoja de evolución médica</w:t>
      </w:r>
    </w:p>
    <w:p w14:paraId="10605133" w14:textId="77777777" w:rsidR="00A764B2" w:rsidRDefault="00A764B2" w:rsidP="00C12790">
      <w:pPr>
        <w:pStyle w:val="NormalWeb"/>
        <w:numPr>
          <w:ilvl w:val="1"/>
          <w:numId w:val="148"/>
        </w:numPr>
      </w:pPr>
      <w:r>
        <w:t>Diagnóstico codificado</w:t>
      </w:r>
    </w:p>
    <w:p w14:paraId="5A17BE68" w14:textId="77777777" w:rsidR="00A764B2" w:rsidRPr="0036124B" w:rsidRDefault="00A764B2" w:rsidP="00A764B2">
      <w:pPr>
        <w:pStyle w:val="Ttulo3"/>
        <w:rPr>
          <w:color w:val="4472C4" w:themeColor="accent1"/>
        </w:rPr>
      </w:pPr>
      <w:r w:rsidRPr="0036124B">
        <w:rPr>
          <w:color w:val="4472C4" w:themeColor="accent1"/>
        </w:rPr>
        <w:t xml:space="preserve">B. </w:t>
      </w:r>
      <w:r w:rsidRPr="0036124B">
        <w:rPr>
          <w:rStyle w:val="Textoennegrita"/>
          <w:b/>
          <w:bCs/>
          <w:color w:val="4472C4" w:themeColor="accent1"/>
        </w:rPr>
        <w:t>Revisión por la ARS:</w:t>
      </w:r>
    </w:p>
    <w:p w14:paraId="5BF0946A" w14:textId="77777777" w:rsidR="00A764B2" w:rsidRDefault="00A764B2" w:rsidP="00C12790">
      <w:pPr>
        <w:pStyle w:val="NormalWeb"/>
        <w:numPr>
          <w:ilvl w:val="0"/>
          <w:numId w:val="149"/>
        </w:numPr>
      </w:pPr>
      <w:r>
        <w:t>Auditoría médica revisa la validez de la prestación</w:t>
      </w:r>
    </w:p>
    <w:p w14:paraId="377A9148" w14:textId="77777777" w:rsidR="00A764B2" w:rsidRDefault="00A764B2" w:rsidP="00C12790">
      <w:pPr>
        <w:pStyle w:val="NormalWeb"/>
        <w:numPr>
          <w:ilvl w:val="0"/>
          <w:numId w:val="149"/>
        </w:numPr>
      </w:pPr>
      <w:r>
        <w:t>Se aprueba o glosa parcial si hay inconsistencias</w:t>
      </w:r>
    </w:p>
    <w:p w14:paraId="74244AC6" w14:textId="77777777" w:rsidR="00A764B2" w:rsidRPr="0036124B" w:rsidRDefault="00A764B2" w:rsidP="00A764B2">
      <w:pPr>
        <w:pStyle w:val="Ttulo3"/>
        <w:rPr>
          <w:color w:val="4472C4" w:themeColor="accent1"/>
        </w:rPr>
      </w:pPr>
      <w:r w:rsidRPr="0036124B">
        <w:rPr>
          <w:color w:val="4472C4" w:themeColor="accent1"/>
        </w:rPr>
        <w:t xml:space="preserve">C. </w:t>
      </w:r>
      <w:r w:rsidRPr="0036124B">
        <w:rPr>
          <w:rStyle w:val="Textoennegrita"/>
          <w:b/>
          <w:bCs/>
          <w:color w:val="4472C4" w:themeColor="accent1"/>
        </w:rPr>
        <w:t>Pago directo al prestador</w:t>
      </w:r>
    </w:p>
    <w:p w14:paraId="2F55830B" w14:textId="77777777" w:rsidR="00A764B2" w:rsidRDefault="00A764B2" w:rsidP="00C12790">
      <w:pPr>
        <w:pStyle w:val="NormalWeb"/>
        <w:numPr>
          <w:ilvl w:val="0"/>
          <w:numId w:val="150"/>
        </w:numPr>
      </w:pPr>
      <w:r>
        <w:t>Se emite cheque o transferencia por los servicios cubiertos</w:t>
      </w:r>
    </w:p>
    <w:p w14:paraId="7E91133C" w14:textId="77777777" w:rsidR="00A764B2" w:rsidRPr="0036124B" w:rsidRDefault="00A764B2" w:rsidP="00A764B2">
      <w:pPr>
        <w:pStyle w:val="Ttulo3"/>
        <w:rPr>
          <w:color w:val="4472C4" w:themeColor="accent1"/>
        </w:rPr>
      </w:pPr>
      <w:r w:rsidRPr="0036124B">
        <w:rPr>
          <w:color w:val="4472C4" w:themeColor="accent1"/>
        </w:rPr>
        <w:t xml:space="preserve">D. </w:t>
      </w:r>
      <w:r w:rsidRPr="0036124B">
        <w:rPr>
          <w:rStyle w:val="Textoennegrita"/>
          <w:b/>
          <w:bCs/>
          <w:color w:val="4472C4" w:themeColor="accent1"/>
        </w:rPr>
        <w:t>Cobros al afiliado (si aplica):</w:t>
      </w:r>
    </w:p>
    <w:p w14:paraId="1E9BE7A0" w14:textId="77777777" w:rsidR="00A764B2" w:rsidRDefault="00A764B2" w:rsidP="00C12790">
      <w:pPr>
        <w:pStyle w:val="NormalWeb"/>
        <w:numPr>
          <w:ilvl w:val="0"/>
          <w:numId w:val="151"/>
        </w:numPr>
      </w:pPr>
      <w:r w:rsidRPr="0036124B">
        <w:rPr>
          <w:rStyle w:val="Textoennegrita"/>
          <w:b w:val="0"/>
          <w:bCs w:val="0"/>
        </w:rPr>
        <w:lastRenderedPageBreak/>
        <w:t>Copagos o diferencias</w:t>
      </w:r>
      <w:r>
        <w:t xml:space="preserve"> no cubiertas por el plan</w:t>
      </w:r>
    </w:p>
    <w:p w14:paraId="64F293C9" w14:textId="36F2E0D2" w:rsidR="00A764B2" w:rsidRDefault="00A764B2" w:rsidP="00C12790">
      <w:pPr>
        <w:pStyle w:val="NormalWeb"/>
        <w:numPr>
          <w:ilvl w:val="0"/>
          <w:numId w:val="151"/>
        </w:numPr>
      </w:pPr>
      <w:r>
        <w:t>Servicios fuera de cobertura (habitaciones privadas, estudios no autorizados)</w:t>
      </w:r>
    </w:p>
    <w:p w14:paraId="491C7F7A" w14:textId="77777777" w:rsidR="00A764B2" w:rsidRDefault="00A764B2" w:rsidP="00A764B2">
      <w:pPr>
        <w:pStyle w:val="Ttulo2"/>
      </w:pPr>
      <w:r>
        <w:rPr>
          <w:rFonts w:ascii="Segoe UI Emoji" w:hAnsi="Segoe UI Emoji" w:cs="Segoe UI Emoji"/>
        </w:rPr>
        <w:t>⚠</w:t>
      </w:r>
      <w:r>
        <w:t xml:space="preserve">️ </w:t>
      </w:r>
      <w:r>
        <w:rPr>
          <w:rStyle w:val="Textoennegrita"/>
          <w:b w:val="0"/>
          <w:bCs w:val="0"/>
        </w:rPr>
        <w:t>Errores comunes que generan rechazos:</w:t>
      </w:r>
    </w:p>
    <w:p w14:paraId="65535604" w14:textId="77777777" w:rsidR="00A764B2" w:rsidRDefault="00A764B2" w:rsidP="00C12790">
      <w:pPr>
        <w:pStyle w:val="NormalWeb"/>
        <w:numPr>
          <w:ilvl w:val="0"/>
          <w:numId w:val="152"/>
        </w:numPr>
      </w:pPr>
      <w:r>
        <w:t>Diagnóstico mal codificado (CIE-10 inválido)</w:t>
      </w:r>
    </w:p>
    <w:p w14:paraId="4917CA78" w14:textId="77777777" w:rsidR="00A764B2" w:rsidRDefault="00A764B2" w:rsidP="00C12790">
      <w:pPr>
        <w:pStyle w:val="NormalWeb"/>
        <w:numPr>
          <w:ilvl w:val="0"/>
          <w:numId w:val="152"/>
        </w:numPr>
      </w:pPr>
      <w:r>
        <w:t>Falta de firma y sello del médico</w:t>
      </w:r>
    </w:p>
    <w:p w14:paraId="30BF3077" w14:textId="77777777" w:rsidR="00A764B2" w:rsidRDefault="00A764B2" w:rsidP="00C12790">
      <w:pPr>
        <w:pStyle w:val="NormalWeb"/>
        <w:numPr>
          <w:ilvl w:val="0"/>
          <w:numId w:val="152"/>
        </w:numPr>
      </w:pPr>
      <w:r>
        <w:t>Documentos incompletos o ilegibles</w:t>
      </w:r>
    </w:p>
    <w:p w14:paraId="31B31B06" w14:textId="77777777" w:rsidR="00A764B2" w:rsidRDefault="00A764B2" w:rsidP="00C12790">
      <w:pPr>
        <w:pStyle w:val="NormalWeb"/>
        <w:numPr>
          <w:ilvl w:val="0"/>
          <w:numId w:val="152"/>
        </w:numPr>
      </w:pPr>
      <w:r>
        <w:t>Solicitudes fuera de plazo (ej: internamiento reportado tarde)</w:t>
      </w:r>
    </w:p>
    <w:p w14:paraId="5EFBE5E9" w14:textId="38771AD0" w:rsidR="00A764B2" w:rsidRDefault="00A764B2" w:rsidP="00C12790">
      <w:pPr>
        <w:pStyle w:val="NormalWeb"/>
        <w:numPr>
          <w:ilvl w:val="0"/>
          <w:numId w:val="152"/>
        </w:numPr>
      </w:pPr>
      <w:r>
        <w:t>Servicios realizados sin autorización cuando era requerida</w:t>
      </w:r>
    </w:p>
    <w:p w14:paraId="00AFFC02" w14:textId="77777777" w:rsidR="00A764B2" w:rsidRDefault="00A764B2" w:rsidP="00A764B2">
      <w:pPr>
        <w:pStyle w:val="Ttulo2"/>
      </w:pPr>
      <w:r>
        <w:rPr>
          <w:rFonts w:ascii="Segoe UI Emoji" w:hAnsi="Segoe UI Emoji" w:cs="Segoe UI Emoji"/>
        </w:rPr>
        <w:t>🧠</w:t>
      </w:r>
      <w:r>
        <w:t xml:space="preserve"> Rol del técnico capacitado:</w:t>
      </w:r>
    </w:p>
    <w:p w14:paraId="7A637C77" w14:textId="77777777" w:rsidR="00A764B2" w:rsidRPr="0036124B" w:rsidRDefault="00A764B2" w:rsidP="00C12790">
      <w:pPr>
        <w:pStyle w:val="NormalWeb"/>
        <w:numPr>
          <w:ilvl w:val="0"/>
          <w:numId w:val="153"/>
        </w:numPr>
        <w:rPr>
          <w:b/>
          <w:bCs/>
        </w:rPr>
      </w:pPr>
      <w:r>
        <w:t xml:space="preserve">Saber </w:t>
      </w:r>
      <w:r w:rsidRPr="0036124B">
        <w:rPr>
          <w:rStyle w:val="Textoennegrita"/>
          <w:b w:val="0"/>
          <w:bCs w:val="0"/>
        </w:rPr>
        <w:t>qué documento requiere cada procedimiento</w:t>
      </w:r>
    </w:p>
    <w:p w14:paraId="55AAD3B9" w14:textId="77777777" w:rsidR="00A764B2" w:rsidRDefault="00A764B2" w:rsidP="00C12790">
      <w:pPr>
        <w:pStyle w:val="NormalWeb"/>
        <w:numPr>
          <w:ilvl w:val="0"/>
          <w:numId w:val="153"/>
        </w:numPr>
      </w:pPr>
      <w:r>
        <w:t>Orientar al paciente de forma clara sobre su cobertura</w:t>
      </w:r>
    </w:p>
    <w:p w14:paraId="15893434" w14:textId="77777777" w:rsidR="00A764B2" w:rsidRDefault="00A764B2" w:rsidP="00C12790">
      <w:pPr>
        <w:pStyle w:val="NormalWeb"/>
        <w:numPr>
          <w:ilvl w:val="0"/>
          <w:numId w:val="153"/>
        </w:numPr>
      </w:pPr>
      <w:r w:rsidRPr="0036124B">
        <w:rPr>
          <w:rStyle w:val="Textoennegrita"/>
          <w:b w:val="0"/>
          <w:bCs w:val="0"/>
        </w:rPr>
        <w:t>Prevenir rechazos o glosas</w:t>
      </w:r>
      <w:r>
        <w:t xml:space="preserve"> gestionando correctamente cada autorización</w:t>
      </w:r>
    </w:p>
    <w:p w14:paraId="7FEDB8D2" w14:textId="17382810" w:rsidR="00A764B2" w:rsidRDefault="00A764B2" w:rsidP="00C12790">
      <w:pPr>
        <w:pStyle w:val="NormalWeb"/>
        <w:numPr>
          <w:ilvl w:val="0"/>
          <w:numId w:val="153"/>
        </w:numPr>
      </w:pPr>
      <w:r>
        <w:t>Dominar las plataformas digitales de las ARS</w:t>
      </w:r>
    </w:p>
    <w:p w14:paraId="5DD84E04" w14:textId="77777777" w:rsidR="00A764B2" w:rsidRDefault="00A764B2" w:rsidP="00A764B2">
      <w:pPr>
        <w:pStyle w:val="Ttulo2"/>
      </w:pPr>
      <w:r>
        <w:rPr>
          <w:rFonts w:ascii="Segoe UI Emoji" w:hAnsi="Segoe UI Emoji" w:cs="Segoe UI Emoji"/>
        </w:rPr>
        <w:t>🎯</w:t>
      </w:r>
      <w:r>
        <w:t xml:space="preserve"> Frase clave:</w:t>
      </w:r>
    </w:p>
    <w:p w14:paraId="4E35E7DD" w14:textId="77777777" w:rsidR="00A764B2" w:rsidRDefault="00A764B2" w:rsidP="00A764B2">
      <w:pPr>
        <w:pStyle w:val="NormalWeb"/>
      </w:pPr>
      <w:r>
        <w:t>“Una autorización bien tramitada protege al paciente, facilita el pago y fortalece la confianza en el sistema.”</w:t>
      </w:r>
    </w:p>
    <w:p w14:paraId="3CF39AFB" w14:textId="77777777" w:rsidR="003A2533" w:rsidRDefault="003A2533"/>
    <w:p w14:paraId="3A3E2DAD" w14:textId="058D5122" w:rsidR="0036464A" w:rsidRPr="0036464A" w:rsidRDefault="0036464A" w:rsidP="0036464A">
      <w:pPr>
        <w:pStyle w:val="Ttulo2"/>
        <w:rPr>
          <w:sz w:val="32"/>
          <w:szCs w:val="32"/>
        </w:rPr>
      </w:pPr>
      <w:r w:rsidRPr="0036464A">
        <w:rPr>
          <w:rStyle w:val="Textoennegrita"/>
          <w:b w:val="0"/>
          <w:bCs w:val="0"/>
          <w:sz w:val="32"/>
          <w:szCs w:val="32"/>
        </w:rPr>
        <w:t>Tema 3: Pre-autorización Médica</w:t>
      </w:r>
    </w:p>
    <w:p w14:paraId="7E6B2B72" w14:textId="77777777" w:rsidR="0036464A" w:rsidRDefault="0036464A" w:rsidP="0036464A">
      <w:pPr>
        <w:pStyle w:val="Ttulo3"/>
      </w:pPr>
      <w:r>
        <w:rPr>
          <w:rFonts w:ascii="Segoe UI Emoji" w:hAnsi="Segoe UI Emoji" w:cs="Segoe UI Emoji"/>
        </w:rPr>
        <w:t>🔹</w:t>
      </w:r>
      <w:r>
        <w:t xml:space="preserve"> </w:t>
      </w:r>
      <w:r w:rsidRPr="0036464A">
        <w:rPr>
          <w:color w:val="4472C4" w:themeColor="accent1"/>
        </w:rPr>
        <w:t>¿Qué es la pre-autorización?</w:t>
      </w:r>
    </w:p>
    <w:p w14:paraId="63D44EF8" w14:textId="04FBFACB" w:rsidR="0036464A" w:rsidRDefault="0036464A" w:rsidP="0036464A">
      <w:pPr>
        <w:pStyle w:val="NormalWeb"/>
      </w:pPr>
      <w:r>
        <w:t xml:space="preserve">La </w:t>
      </w:r>
      <w:r w:rsidRPr="0036464A">
        <w:rPr>
          <w:rStyle w:val="Textoennegrita"/>
          <w:b w:val="0"/>
          <w:bCs w:val="0"/>
        </w:rPr>
        <w:t>pre-autorización médica</w:t>
      </w:r>
      <w:r>
        <w:t xml:space="preserve"> es un </w:t>
      </w:r>
      <w:r w:rsidRPr="0036464A">
        <w:rPr>
          <w:rStyle w:val="Textoennegrita"/>
          <w:b w:val="0"/>
          <w:bCs w:val="0"/>
        </w:rPr>
        <w:t>proceso previo a la prestación de un servicio de salud</w:t>
      </w:r>
      <w:r>
        <w:t xml:space="preserve">, mediante el cual una </w:t>
      </w:r>
      <w:r w:rsidRPr="0036464A">
        <w:rPr>
          <w:rStyle w:val="Textoennegrita"/>
          <w:b w:val="0"/>
          <w:bCs w:val="0"/>
        </w:rPr>
        <w:t>Administradora de Riesgos de Salud (ARS)</w:t>
      </w:r>
      <w:r w:rsidRPr="0036464A">
        <w:rPr>
          <w:b/>
          <w:bCs/>
        </w:rPr>
        <w:t xml:space="preserve"> </w:t>
      </w:r>
      <w:r w:rsidRPr="0036464A">
        <w:rPr>
          <w:rStyle w:val="Textoennegrita"/>
          <w:b w:val="0"/>
          <w:bCs w:val="0"/>
        </w:rPr>
        <w:t>evalúa y aprueba</w:t>
      </w:r>
      <w:r>
        <w:t xml:space="preserve"> si el procedimiento, estudio o tratamiento solicitado </w:t>
      </w:r>
      <w:r w:rsidRPr="0036464A">
        <w:rPr>
          <w:rStyle w:val="Textoennegrita"/>
          <w:b w:val="0"/>
          <w:bCs w:val="0"/>
        </w:rPr>
        <w:t>está cubierto por el plan del afiliado</w:t>
      </w:r>
      <w:r w:rsidRPr="0036464A">
        <w:t>, y si</w:t>
      </w:r>
      <w:r w:rsidRPr="0036464A">
        <w:rPr>
          <w:b/>
          <w:bCs/>
        </w:rPr>
        <w:t xml:space="preserve"> </w:t>
      </w:r>
      <w:r w:rsidRPr="0036464A">
        <w:rPr>
          <w:rStyle w:val="Textoennegrita"/>
          <w:b w:val="0"/>
          <w:bCs w:val="0"/>
        </w:rPr>
        <w:t>cumple con los criterios médicos y administrativos necesarios.</w:t>
      </w:r>
    </w:p>
    <w:p w14:paraId="62E669D1" w14:textId="77777777" w:rsidR="0036464A" w:rsidRDefault="0036464A" w:rsidP="0036464A">
      <w:pPr>
        <w:pStyle w:val="Ttulo3"/>
      </w:pPr>
      <w:r>
        <w:rPr>
          <w:rFonts w:ascii="Segoe UI Emoji" w:hAnsi="Segoe UI Emoji" w:cs="Segoe UI Emoji"/>
        </w:rPr>
        <w:t>🎯</w:t>
      </w:r>
      <w:r>
        <w:t xml:space="preserve"> </w:t>
      </w:r>
      <w:r w:rsidRPr="0036464A">
        <w:rPr>
          <w:color w:val="4472C4" w:themeColor="accent1"/>
        </w:rPr>
        <w:t>¿Cuál es su objetivo?</w:t>
      </w:r>
    </w:p>
    <w:p w14:paraId="3C765C14" w14:textId="77777777" w:rsidR="0036464A" w:rsidRDefault="0036464A" w:rsidP="00C12790">
      <w:pPr>
        <w:pStyle w:val="NormalWeb"/>
        <w:numPr>
          <w:ilvl w:val="0"/>
          <w:numId w:val="154"/>
        </w:numPr>
      </w:pPr>
      <w:r>
        <w:t>Garantizar que el servicio solicitado</w:t>
      </w:r>
      <w:r w:rsidRPr="0036464A">
        <w:t xml:space="preserve"> </w:t>
      </w:r>
      <w:r w:rsidRPr="0036464A">
        <w:rPr>
          <w:rStyle w:val="Textoennegrita"/>
          <w:b w:val="0"/>
          <w:bCs w:val="0"/>
        </w:rPr>
        <w:t>sea necesario y esté justificado médicamente.</w:t>
      </w:r>
    </w:p>
    <w:p w14:paraId="23B74D59" w14:textId="77777777" w:rsidR="0036464A" w:rsidRDefault="0036464A" w:rsidP="00C12790">
      <w:pPr>
        <w:pStyle w:val="NormalWeb"/>
        <w:numPr>
          <w:ilvl w:val="0"/>
          <w:numId w:val="154"/>
        </w:numPr>
      </w:pPr>
      <w:r>
        <w:t xml:space="preserve">Evitar </w:t>
      </w:r>
      <w:r w:rsidRPr="0036464A">
        <w:rPr>
          <w:rStyle w:val="Textoennegrita"/>
          <w:b w:val="0"/>
          <w:bCs w:val="0"/>
        </w:rPr>
        <w:t>gastos innecesarios</w:t>
      </w:r>
      <w:r>
        <w:t xml:space="preserve"> y proteger los fondos del sistema.</w:t>
      </w:r>
    </w:p>
    <w:p w14:paraId="27253E0C" w14:textId="5BD2B007" w:rsidR="0036464A" w:rsidRDefault="0036464A" w:rsidP="00C12790">
      <w:pPr>
        <w:pStyle w:val="NormalWeb"/>
        <w:numPr>
          <w:ilvl w:val="0"/>
          <w:numId w:val="154"/>
        </w:numPr>
      </w:pPr>
      <w:r>
        <w:t xml:space="preserve">Asegurar que el afiliado </w:t>
      </w:r>
      <w:r w:rsidRPr="0036464A">
        <w:rPr>
          <w:rStyle w:val="Textoennegrita"/>
          <w:b w:val="0"/>
          <w:bCs w:val="0"/>
        </w:rPr>
        <w:t>reciba el servicio en un centro autorizado y con cobertura.</w:t>
      </w:r>
    </w:p>
    <w:p w14:paraId="5ACA236E" w14:textId="77777777" w:rsidR="0036464A" w:rsidRDefault="0036464A" w:rsidP="0036464A">
      <w:pPr>
        <w:pStyle w:val="Ttulo2"/>
      </w:pPr>
      <w:r>
        <w:rPr>
          <w:rFonts w:ascii="Segoe UI Emoji" w:hAnsi="Segoe UI Emoji" w:cs="Segoe UI Emoji"/>
        </w:rPr>
        <w:t>📋</w:t>
      </w:r>
      <w:r>
        <w:t xml:space="preserve"> </w:t>
      </w:r>
      <w:r>
        <w:rPr>
          <w:rStyle w:val="Textoennegrita"/>
          <w:b w:val="0"/>
          <w:bCs w:val="0"/>
        </w:rPr>
        <w:t>¿Cuándo se requiere pre-autorización?</w:t>
      </w:r>
    </w:p>
    <w:p w14:paraId="17BE2155" w14:textId="77777777" w:rsidR="0036464A" w:rsidRPr="0036464A" w:rsidRDefault="0036464A" w:rsidP="00C12790">
      <w:pPr>
        <w:pStyle w:val="NormalWeb"/>
        <w:numPr>
          <w:ilvl w:val="0"/>
          <w:numId w:val="155"/>
        </w:numPr>
        <w:rPr>
          <w:b/>
          <w:bCs/>
        </w:rPr>
      </w:pPr>
      <w:r w:rsidRPr="0036464A">
        <w:rPr>
          <w:rStyle w:val="Textoennegrita"/>
          <w:b w:val="0"/>
          <w:bCs w:val="0"/>
        </w:rPr>
        <w:t>Cirugías programadas</w:t>
      </w:r>
    </w:p>
    <w:p w14:paraId="741182B5" w14:textId="77777777" w:rsidR="0036464A" w:rsidRPr="0036464A" w:rsidRDefault="0036464A" w:rsidP="00C12790">
      <w:pPr>
        <w:pStyle w:val="NormalWeb"/>
        <w:numPr>
          <w:ilvl w:val="0"/>
          <w:numId w:val="155"/>
        </w:numPr>
        <w:rPr>
          <w:b/>
          <w:bCs/>
        </w:rPr>
      </w:pPr>
      <w:r w:rsidRPr="0036464A">
        <w:rPr>
          <w:rStyle w:val="Textoennegrita"/>
          <w:b w:val="0"/>
          <w:bCs w:val="0"/>
        </w:rPr>
        <w:t>Internamientos electivos</w:t>
      </w:r>
    </w:p>
    <w:p w14:paraId="5ED048DF" w14:textId="77777777" w:rsidR="0036464A" w:rsidRPr="0036464A" w:rsidRDefault="0036464A" w:rsidP="00C12790">
      <w:pPr>
        <w:pStyle w:val="NormalWeb"/>
        <w:numPr>
          <w:ilvl w:val="0"/>
          <w:numId w:val="155"/>
        </w:numPr>
        <w:rPr>
          <w:b/>
          <w:bCs/>
        </w:rPr>
      </w:pPr>
      <w:r w:rsidRPr="0036464A">
        <w:rPr>
          <w:rStyle w:val="Textoennegrita"/>
          <w:b w:val="0"/>
          <w:bCs w:val="0"/>
        </w:rPr>
        <w:t>Estudios de alto costo:</w:t>
      </w:r>
      <w:r w:rsidRPr="0036464A">
        <w:rPr>
          <w:b/>
          <w:bCs/>
        </w:rPr>
        <w:t xml:space="preserve"> </w:t>
      </w:r>
      <w:r w:rsidRPr="0036464A">
        <w:t>tomografías, resonancias, eco doppler, etc.</w:t>
      </w:r>
    </w:p>
    <w:p w14:paraId="77887B3C" w14:textId="77777777" w:rsidR="0036464A" w:rsidRPr="0036464A" w:rsidRDefault="0036464A" w:rsidP="00C12790">
      <w:pPr>
        <w:pStyle w:val="NormalWeb"/>
        <w:numPr>
          <w:ilvl w:val="0"/>
          <w:numId w:val="155"/>
        </w:numPr>
        <w:rPr>
          <w:b/>
          <w:bCs/>
        </w:rPr>
      </w:pPr>
      <w:r w:rsidRPr="0036464A">
        <w:rPr>
          <w:rStyle w:val="Textoennegrita"/>
          <w:b w:val="0"/>
          <w:bCs w:val="0"/>
        </w:rPr>
        <w:t>Terapias prolongadas:</w:t>
      </w:r>
      <w:r w:rsidRPr="0036464A">
        <w:rPr>
          <w:b/>
          <w:bCs/>
        </w:rPr>
        <w:t xml:space="preserve"> </w:t>
      </w:r>
      <w:r w:rsidRPr="0036464A">
        <w:t>físicas, del lenguaje, ocupacionales</w:t>
      </w:r>
    </w:p>
    <w:p w14:paraId="49ECA009" w14:textId="77777777" w:rsidR="0036464A" w:rsidRPr="0036464A" w:rsidRDefault="0036464A" w:rsidP="00C12790">
      <w:pPr>
        <w:pStyle w:val="NormalWeb"/>
        <w:numPr>
          <w:ilvl w:val="0"/>
          <w:numId w:val="155"/>
        </w:numPr>
        <w:rPr>
          <w:b/>
          <w:bCs/>
        </w:rPr>
      </w:pPr>
      <w:r w:rsidRPr="0036464A">
        <w:rPr>
          <w:rStyle w:val="Textoennegrita"/>
          <w:b w:val="0"/>
          <w:bCs w:val="0"/>
        </w:rPr>
        <w:lastRenderedPageBreak/>
        <w:t>Procedimientos odontológicos complejos</w:t>
      </w:r>
    </w:p>
    <w:p w14:paraId="15C46133" w14:textId="77777777" w:rsidR="0036464A" w:rsidRPr="0036464A" w:rsidRDefault="0036464A" w:rsidP="00C12790">
      <w:pPr>
        <w:pStyle w:val="NormalWeb"/>
        <w:numPr>
          <w:ilvl w:val="0"/>
          <w:numId w:val="155"/>
        </w:numPr>
        <w:rPr>
          <w:b/>
          <w:bCs/>
        </w:rPr>
      </w:pPr>
      <w:r w:rsidRPr="0036464A">
        <w:rPr>
          <w:rStyle w:val="Textoennegrita"/>
          <w:b w:val="0"/>
          <w:bCs w:val="0"/>
        </w:rPr>
        <w:t>Medicamentos de alto costo o uso especial</w:t>
      </w:r>
    </w:p>
    <w:p w14:paraId="29D19288" w14:textId="3CB7E67E" w:rsidR="0036464A" w:rsidRDefault="0036464A" w:rsidP="0036464A"/>
    <w:p w14:paraId="67EF3D4D" w14:textId="77777777" w:rsidR="0036464A" w:rsidRDefault="0036464A" w:rsidP="0036464A">
      <w:pPr>
        <w:pStyle w:val="Ttulo3"/>
      </w:pPr>
      <w:r>
        <w:rPr>
          <w:rFonts w:ascii="Segoe UI Emoji" w:hAnsi="Segoe UI Emoji" w:cs="Segoe UI Emoji"/>
        </w:rPr>
        <w:t>🧾</w:t>
      </w:r>
      <w:r>
        <w:t xml:space="preserve"> </w:t>
      </w:r>
      <w:r w:rsidRPr="0036464A">
        <w:rPr>
          <w:rStyle w:val="Textoennegrita"/>
          <w:b/>
          <w:bCs/>
          <w:color w:val="4472C4" w:themeColor="accent1"/>
        </w:rPr>
        <w:t>Documentos necesarios para solicitar pre-autorización:</w:t>
      </w:r>
    </w:p>
    <w:p w14:paraId="600FA144" w14:textId="77777777" w:rsidR="0036464A" w:rsidRDefault="0036464A" w:rsidP="00C12790">
      <w:pPr>
        <w:pStyle w:val="NormalWeb"/>
        <w:numPr>
          <w:ilvl w:val="0"/>
          <w:numId w:val="156"/>
        </w:numPr>
      </w:pPr>
      <w:r w:rsidRPr="0036464A">
        <w:rPr>
          <w:rStyle w:val="Textoennegrita"/>
          <w:b w:val="0"/>
          <w:bCs w:val="0"/>
        </w:rPr>
        <w:t>Formulario de solicitud</w:t>
      </w:r>
      <w:r>
        <w:t xml:space="preserve"> de la ARS correspondiente</w:t>
      </w:r>
    </w:p>
    <w:p w14:paraId="52AA95ED" w14:textId="77777777" w:rsidR="0036464A" w:rsidRDefault="0036464A" w:rsidP="00C12790">
      <w:pPr>
        <w:pStyle w:val="NormalWeb"/>
        <w:numPr>
          <w:ilvl w:val="0"/>
          <w:numId w:val="156"/>
        </w:numPr>
      </w:pPr>
      <w:r w:rsidRPr="0036464A">
        <w:rPr>
          <w:rStyle w:val="Textoennegrita"/>
          <w:b w:val="0"/>
          <w:bCs w:val="0"/>
        </w:rPr>
        <w:t>Indicación médica</w:t>
      </w:r>
      <w:r>
        <w:t xml:space="preserve"> firmada y sellada</w:t>
      </w:r>
    </w:p>
    <w:p w14:paraId="75469856" w14:textId="77777777" w:rsidR="0036464A" w:rsidRPr="0036464A" w:rsidRDefault="0036464A" w:rsidP="00C12790">
      <w:pPr>
        <w:pStyle w:val="NormalWeb"/>
        <w:numPr>
          <w:ilvl w:val="0"/>
          <w:numId w:val="156"/>
        </w:numPr>
        <w:rPr>
          <w:b/>
          <w:bCs/>
        </w:rPr>
      </w:pPr>
      <w:r w:rsidRPr="0036464A">
        <w:rPr>
          <w:rStyle w:val="Textoennegrita"/>
          <w:b w:val="0"/>
          <w:bCs w:val="0"/>
        </w:rPr>
        <w:t>Diagnóstico con código CIE-10 válido</w:t>
      </w:r>
    </w:p>
    <w:p w14:paraId="304F0305" w14:textId="77777777" w:rsidR="0036464A" w:rsidRDefault="0036464A" w:rsidP="00C12790">
      <w:pPr>
        <w:pStyle w:val="NormalWeb"/>
        <w:numPr>
          <w:ilvl w:val="0"/>
          <w:numId w:val="156"/>
        </w:numPr>
      </w:pPr>
      <w:r w:rsidRPr="0036464A">
        <w:rPr>
          <w:rStyle w:val="Textoennegrita"/>
          <w:b w:val="0"/>
          <w:bCs w:val="0"/>
        </w:rPr>
        <w:t>Estudios de soporte</w:t>
      </w:r>
      <w:r>
        <w:t xml:space="preserve"> (laboratorios, imágenes)</w:t>
      </w:r>
    </w:p>
    <w:p w14:paraId="6233A052" w14:textId="77777777" w:rsidR="0036464A" w:rsidRDefault="0036464A" w:rsidP="00C12790">
      <w:pPr>
        <w:pStyle w:val="NormalWeb"/>
        <w:numPr>
          <w:ilvl w:val="0"/>
          <w:numId w:val="156"/>
        </w:numPr>
      </w:pPr>
      <w:r w:rsidRPr="0036464A">
        <w:rPr>
          <w:rStyle w:val="Textoennegrita"/>
          <w:b w:val="0"/>
          <w:bCs w:val="0"/>
        </w:rPr>
        <w:t>Cotización del centro médico</w:t>
      </w:r>
      <w:r>
        <w:t xml:space="preserve"> (si aplica)</w:t>
      </w:r>
    </w:p>
    <w:p w14:paraId="47381C9E" w14:textId="6A7AECE3" w:rsidR="0036464A" w:rsidRDefault="0036464A" w:rsidP="00C12790">
      <w:pPr>
        <w:pStyle w:val="NormalWeb"/>
        <w:numPr>
          <w:ilvl w:val="0"/>
          <w:numId w:val="156"/>
        </w:numPr>
      </w:pPr>
      <w:r w:rsidRPr="0036464A">
        <w:rPr>
          <w:rStyle w:val="Textoennegrita"/>
          <w:b w:val="0"/>
          <w:bCs w:val="0"/>
        </w:rPr>
        <w:t>Referimiento</w:t>
      </w:r>
      <w:r w:rsidRPr="0036464A">
        <w:t>,</w:t>
      </w:r>
      <w:r>
        <w:t xml:space="preserve"> si proviene de otro nivel de atención</w:t>
      </w:r>
    </w:p>
    <w:p w14:paraId="3761F49D" w14:textId="6A6B5342" w:rsidR="00A764B2" w:rsidRDefault="00A764B2" w:rsidP="00C12790">
      <w:pPr>
        <w:pStyle w:val="NormalWeb"/>
        <w:numPr>
          <w:ilvl w:val="0"/>
          <w:numId w:val="156"/>
        </w:numPr>
      </w:pPr>
      <w:r>
        <w:t>C</w:t>
      </w:r>
      <w:r w:rsidR="0036124B">
        <w:t>opia de carnet y c</w:t>
      </w:r>
      <w:r>
        <w:t>edula del afiliado</w:t>
      </w:r>
    </w:p>
    <w:p w14:paraId="4EAEA2C1" w14:textId="77777777" w:rsidR="0036464A" w:rsidRDefault="0036464A" w:rsidP="0036464A">
      <w:pPr>
        <w:pStyle w:val="Ttulo3"/>
      </w:pPr>
      <w:r>
        <w:rPr>
          <w:rFonts w:ascii="Segoe UI Emoji" w:hAnsi="Segoe UI Emoji" w:cs="Segoe UI Emoji"/>
        </w:rPr>
        <w:t>🛡</w:t>
      </w:r>
      <w:r>
        <w:t xml:space="preserve">️ </w:t>
      </w:r>
      <w:r w:rsidRPr="0036464A">
        <w:rPr>
          <w:rStyle w:val="Textoennegrita"/>
          <w:b/>
          <w:bCs/>
          <w:color w:val="4472C4" w:themeColor="accent1"/>
        </w:rPr>
        <w:t>¿Qué revisa la ARS?</w:t>
      </w:r>
    </w:p>
    <w:p w14:paraId="1CA69949" w14:textId="77777777" w:rsidR="0036464A" w:rsidRDefault="0036464A" w:rsidP="00C12790">
      <w:pPr>
        <w:pStyle w:val="NormalWeb"/>
        <w:numPr>
          <w:ilvl w:val="0"/>
          <w:numId w:val="157"/>
        </w:numPr>
      </w:pPr>
      <w:r>
        <w:t xml:space="preserve">Que el servicio esté </w:t>
      </w:r>
      <w:r w:rsidRPr="0036464A">
        <w:rPr>
          <w:rStyle w:val="Textoennegrita"/>
          <w:b w:val="0"/>
          <w:bCs w:val="0"/>
        </w:rPr>
        <w:t>incluido en el catálogo de prestaciones</w:t>
      </w:r>
    </w:p>
    <w:p w14:paraId="3E5350D3" w14:textId="77777777" w:rsidR="0036464A" w:rsidRDefault="0036464A" w:rsidP="00C12790">
      <w:pPr>
        <w:pStyle w:val="NormalWeb"/>
        <w:numPr>
          <w:ilvl w:val="0"/>
          <w:numId w:val="157"/>
        </w:numPr>
      </w:pPr>
      <w:r>
        <w:t xml:space="preserve">Que el diagnóstico </w:t>
      </w:r>
      <w:r w:rsidRPr="0036464A">
        <w:rPr>
          <w:rStyle w:val="Textoennegrita"/>
          <w:b w:val="0"/>
          <w:bCs w:val="0"/>
        </w:rPr>
        <w:t>coincida con el procedimiento solicitado</w:t>
      </w:r>
    </w:p>
    <w:p w14:paraId="1D50772F" w14:textId="77777777" w:rsidR="0036464A" w:rsidRDefault="0036464A" w:rsidP="00C12790">
      <w:pPr>
        <w:pStyle w:val="NormalWeb"/>
        <w:numPr>
          <w:ilvl w:val="0"/>
          <w:numId w:val="157"/>
        </w:numPr>
      </w:pPr>
      <w:r>
        <w:t xml:space="preserve">Que el centro y el médico estén en </w:t>
      </w:r>
      <w:r w:rsidRPr="0036464A">
        <w:rPr>
          <w:rStyle w:val="Textoennegrita"/>
          <w:b w:val="0"/>
          <w:bCs w:val="0"/>
        </w:rPr>
        <w:t>la red de prestadores</w:t>
      </w:r>
    </w:p>
    <w:p w14:paraId="194D3110" w14:textId="25865E37" w:rsidR="0036464A" w:rsidRDefault="0036464A" w:rsidP="00C12790">
      <w:pPr>
        <w:pStyle w:val="NormalWeb"/>
        <w:numPr>
          <w:ilvl w:val="0"/>
          <w:numId w:val="157"/>
        </w:numPr>
      </w:pPr>
      <w:r>
        <w:t xml:space="preserve">Que el afiliado esté </w:t>
      </w:r>
      <w:r w:rsidRPr="0036464A">
        <w:rPr>
          <w:rStyle w:val="Textoennegrita"/>
          <w:b w:val="0"/>
          <w:bCs w:val="0"/>
        </w:rPr>
        <w:t>activo y al día</w:t>
      </w:r>
      <w:r>
        <w:t xml:space="preserve"> en la TSS</w:t>
      </w:r>
    </w:p>
    <w:p w14:paraId="415FF739" w14:textId="77777777" w:rsidR="0036464A" w:rsidRDefault="0036464A" w:rsidP="0036464A">
      <w:pPr>
        <w:pStyle w:val="Ttulo3"/>
      </w:pPr>
      <w:r>
        <w:rPr>
          <w:rFonts w:ascii="Segoe UI Emoji" w:hAnsi="Segoe UI Emoji" w:cs="Segoe UI Emoji"/>
        </w:rPr>
        <w:t>🔄</w:t>
      </w:r>
      <w:r>
        <w:t xml:space="preserve"> </w:t>
      </w:r>
      <w:r w:rsidRPr="0036464A">
        <w:rPr>
          <w:rStyle w:val="Textoennegrita"/>
          <w:b/>
          <w:bCs/>
          <w:color w:val="4472C4" w:themeColor="accent1"/>
        </w:rPr>
        <w:t>Proceso de autorización:</w:t>
      </w:r>
    </w:p>
    <w:p w14:paraId="199C1954" w14:textId="77777777" w:rsidR="0036464A" w:rsidRDefault="0036464A" w:rsidP="00C12790">
      <w:pPr>
        <w:pStyle w:val="NormalWeb"/>
        <w:numPr>
          <w:ilvl w:val="0"/>
          <w:numId w:val="158"/>
        </w:numPr>
      </w:pPr>
      <w:r>
        <w:t xml:space="preserve">El paciente o el centro médico </w:t>
      </w:r>
      <w:r w:rsidRPr="0036464A">
        <w:rPr>
          <w:rStyle w:val="Textoennegrita"/>
          <w:b w:val="0"/>
          <w:bCs w:val="0"/>
        </w:rPr>
        <w:t>envía la solicitud</w:t>
      </w:r>
      <w:r>
        <w:t xml:space="preserve"> a la ARS</w:t>
      </w:r>
    </w:p>
    <w:p w14:paraId="14847A45" w14:textId="77777777" w:rsidR="0036464A" w:rsidRDefault="0036464A" w:rsidP="00C12790">
      <w:pPr>
        <w:pStyle w:val="NormalWeb"/>
        <w:numPr>
          <w:ilvl w:val="0"/>
          <w:numId w:val="158"/>
        </w:numPr>
      </w:pPr>
      <w:r>
        <w:t xml:space="preserve">La ARS revisa los documentos y </w:t>
      </w:r>
      <w:r w:rsidRPr="0036464A">
        <w:rPr>
          <w:rStyle w:val="Textoennegrita"/>
          <w:b w:val="0"/>
          <w:bCs w:val="0"/>
        </w:rPr>
        <w:t>asigna un auditor médico</w:t>
      </w:r>
    </w:p>
    <w:p w14:paraId="395358DF" w14:textId="77777777" w:rsidR="0036464A" w:rsidRDefault="0036464A" w:rsidP="00C12790">
      <w:pPr>
        <w:pStyle w:val="NormalWeb"/>
        <w:numPr>
          <w:ilvl w:val="0"/>
          <w:numId w:val="158"/>
        </w:numPr>
      </w:pPr>
      <w:r>
        <w:t xml:space="preserve">Si todo está correcto, </w:t>
      </w:r>
      <w:r w:rsidRPr="0036464A">
        <w:rPr>
          <w:rStyle w:val="Textoennegrita"/>
          <w:b w:val="0"/>
          <w:bCs w:val="0"/>
        </w:rPr>
        <w:t>se aprueba y se entrega un código de autorización</w:t>
      </w:r>
    </w:p>
    <w:p w14:paraId="0AD5905F" w14:textId="2889E468" w:rsidR="0036464A" w:rsidRDefault="0036464A" w:rsidP="00C12790">
      <w:pPr>
        <w:pStyle w:val="NormalWeb"/>
        <w:numPr>
          <w:ilvl w:val="0"/>
          <w:numId w:val="158"/>
        </w:numPr>
      </w:pPr>
      <w:r>
        <w:t xml:space="preserve">El paciente puede </w:t>
      </w:r>
      <w:r w:rsidRPr="0036464A">
        <w:rPr>
          <w:rStyle w:val="Textoennegrita"/>
          <w:b w:val="0"/>
          <w:bCs w:val="0"/>
        </w:rPr>
        <w:t>realizar el procedimiento paga</w:t>
      </w:r>
      <w:r w:rsidR="00A764B2">
        <w:rPr>
          <w:rStyle w:val="Textoennegrita"/>
          <w:b w:val="0"/>
          <w:bCs w:val="0"/>
        </w:rPr>
        <w:t>ndo</w:t>
      </w:r>
      <w:r>
        <w:t xml:space="preserve"> </w:t>
      </w:r>
      <w:r w:rsidR="00A764B2">
        <w:t xml:space="preserve">el </w:t>
      </w:r>
      <w:r>
        <w:t>copago si aplica</w:t>
      </w:r>
    </w:p>
    <w:p w14:paraId="3E104861" w14:textId="77777777" w:rsidR="0036464A" w:rsidRPr="00A764B2" w:rsidRDefault="0036464A" w:rsidP="0036464A">
      <w:pPr>
        <w:pStyle w:val="Ttulo3"/>
        <w:rPr>
          <w:color w:val="4472C4" w:themeColor="accent1"/>
        </w:rPr>
      </w:pPr>
      <w:r>
        <w:rPr>
          <w:rFonts w:ascii="Segoe UI Emoji" w:hAnsi="Segoe UI Emoji" w:cs="Segoe UI Emoji"/>
        </w:rPr>
        <w:t>❌</w:t>
      </w:r>
      <w:r>
        <w:t xml:space="preserve"> </w:t>
      </w:r>
      <w:r w:rsidRPr="00A764B2">
        <w:rPr>
          <w:color w:val="4472C4" w:themeColor="accent1"/>
        </w:rPr>
        <w:t>Consecuencias de no gestionar la pre-autorización:</w:t>
      </w:r>
    </w:p>
    <w:p w14:paraId="11B5901A" w14:textId="77777777" w:rsidR="0036464A" w:rsidRDefault="0036464A" w:rsidP="00C12790">
      <w:pPr>
        <w:pStyle w:val="NormalWeb"/>
        <w:numPr>
          <w:ilvl w:val="0"/>
          <w:numId w:val="159"/>
        </w:numPr>
      </w:pPr>
      <w:r w:rsidRPr="00A764B2">
        <w:rPr>
          <w:rStyle w:val="Textoennegrita"/>
          <w:b w:val="0"/>
          <w:bCs w:val="0"/>
        </w:rPr>
        <w:t>Negación del pago</w:t>
      </w:r>
      <w:r>
        <w:t xml:space="preserve"> por parte de la ARS</w:t>
      </w:r>
    </w:p>
    <w:p w14:paraId="7D65E745" w14:textId="77777777" w:rsidR="0036464A" w:rsidRDefault="0036464A" w:rsidP="00C12790">
      <w:pPr>
        <w:pStyle w:val="NormalWeb"/>
        <w:numPr>
          <w:ilvl w:val="0"/>
          <w:numId w:val="159"/>
        </w:numPr>
      </w:pPr>
      <w:r>
        <w:t xml:space="preserve">El afiliado podría tener que </w:t>
      </w:r>
      <w:r w:rsidRPr="00A764B2">
        <w:rPr>
          <w:rStyle w:val="Textoennegrita"/>
          <w:b w:val="0"/>
          <w:bCs w:val="0"/>
        </w:rPr>
        <w:t>pagar el procedimiento completo</w:t>
      </w:r>
    </w:p>
    <w:p w14:paraId="71D59093" w14:textId="0DD3F7EB" w:rsidR="0036464A" w:rsidRDefault="0036464A" w:rsidP="00C12790">
      <w:pPr>
        <w:pStyle w:val="NormalWeb"/>
        <w:numPr>
          <w:ilvl w:val="0"/>
          <w:numId w:val="159"/>
        </w:numPr>
      </w:pPr>
      <w:r>
        <w:t xml:space="preserve">Riesgo de </w:t>
      </w:r>
      <w:r w:rsidRPr="00A764B2">
        <w:rPr>
          <w:rStyle w:val="Textoennegrita"/>
          <w:b w:val="0"/>
          <w:bCs w:val="0"/>
        </w:rPr>
        <w:t>glosas médicas o reclamos rechazados</w:t>
      </w:r>
    </w:p>
    <w:p w14:paraId="291843C0" w14:textId="77777777" w:rsidR="0036464A" w:rsidRDefault="0036464A" w:rsidP="0036464A">
      <w:pPr>
        <w:pStyle w:val="Ttulo3"/>
      </w:pPr>
      <w:r>
        <w:rPr>
          <w:rFonts w:ascii="Segoe UI Emoji" w:hAnsi="Segoe UI Emoji" w:cs="Segoe UI Emoji"/>
        </w:rPr>
        <w:t>🧠</w:t>
      </w:r>
      <w:r>
        <w:t xml:space="preserve"> </w:t>
      </w:r>
      <w:r w:rsidRPr="00A764B2">
        <w:rPr>
          <w:color w:val="4472C4" w:themeColor="accent1"/>
        </w:rPr>
        <w:t>Rol del técnico capacitado:</w:t>
      </w:r>
    </w:p>
    <w:p w14:paraId="22EBE967" w14:textId="77777777" w:rsidR="0036464A" w:rsidRDefault="0036464A" w:rsidP="00C12790">
      <w:pPr>
        <w:pStyle w:val="NormalWeb"/>
        <w:numPr>
          <w:ilvl w:val="0"/>
          <w:numId w:val="160"/>
        </w:numPr>
      </w:pPr>
      <w:r>
        <w:t xml:space="preserve">Saber </w:t>
      </w:r>
      <w:r w:rsidRPr="00A764B2">
        <w:rPr>
          <w:rStyle w:val="Textoennegrita"/>
          <w:b w:val="0"/>
          <w:bCs w:val="0"/>
        </w:rPr>
        <w:t>qué procedimientos requieren pre-autorización</w:t>
      </w:r>
    </w:p>
    <w:p w14:paraId="4F65E74A" w14:textId="77777777" w:rsidR="0036464A" w:rsidRDefault="0036464A" w:rsidP="00C12790">
      <w:pPr>
        <w:pStyle w:val="NormalWeb"/>
        <w:numPr>
          <w:ilvl w:val="0"/>
          <w:numId w:val="160"/>
        </w:numPr>
      </w:pPr>
      <w:r>
        <w:t xml:space="preserve">Gestionar la solicitud </w:t>
      </w:r>
      <w:r w:rsidRPr="00A764B2">
        <w:rPr>
          <w:rStyle w:val="Textoennegrita"/>
          <w:b w:val="0"/>
          <w:bCs w:val="0"/>
        </w:rPr>
        <w:t>completa, clara y oportuna</w:t>
      </w:r>
    </w:p>
    <w:p w14:paraId="1366D7AE" w14:textId="77777777" w:rsidR="0036464A" w:rsidRDefault="0036464A" w:rsidP="00C12790">
      <w:pPr>
        <w:pStyle w:val="NormalWeb"/>
        <w:numPr>
          <w:ilvl w:val="0"/>
          <w:numId w:val="160"/>
        </w:numPr>
      </w:pPr>
      <w:r w:rsidRPr="00A764B2">
        <w:rPr>
          <w:rStyle w:val="Textoennegrita"/>
          <w:b w:val="0"/>
          <w:bCs w:val="0"/>
        </w:rPr>
        <w:t>Orientar al afiliado</w:t>
      </w:r>
      <w:r>
        <w:t xml:space="preserve"> sobre tiempos, requisitos y derechos</w:t>
      </w:r>
    </w:p>
    <w:p w14:paraId="4AFB5008" w14:textId="1D96A4C6" w:rsidR="0036464A" w:rsidRDefault="0036464A" w:rsidP="00C12790">
      <w:pPr>
        <w:pStyle w:val="NormalWeb"/>
        <w:numPr>
          <w:ilvl w:val="0"/>
          <w:numId w:val="160"/>
        </w:numPr>
      </w:pPr>
      <w:r>
        <w:t xml:space="preserve">Prevenir retrasos en la atención por </w:t>
      </w:r>
      <w:r w:rsidRPr="00A764B2">
        <w:rPr>
          <w:rStyle w:val="Textoennegrita"/>
          <w:b w:val="0"/>
          <w:bCs w:val="0"/>
        </w:rPr>
        <w:t>errores en documentación</w:t>
      </w:r>
    </w:p>
    <w:p w14:paraId="263A2357" w14:textId="77777777" w:rsidR="0036464A" w:rsidRDefault="0036464A" w:rsidP="0036464A">
      <w:pPr>
        <w:pStyle w:val="Ttulo3"/>
      </w:pPr>
      <w:r>
        <w:rPr>
          <w:rFonts w:ascii="Segoe UI Emoji" w:hAnsi="Segoe UI Emoji" w:cs="Segoe UI Emoji"/>
        </w:rPr>
        <w:t>🎯</w:t>
      </w:r>
      <w:r>
        <w:t xml:space="preserve"> </w:t>
      </w:r>
      <w:r w:rsidRPr="00A764B2">
        <w:rPr>
          <w:color w:val="4472C4" w:themeColor="accent1"/>
        </w:rPr>
        <w:t>Frase clave:</w:t>
      </w:r>
    </w:p>
    <w:p w14:paraId="72B121E7" w14:textId="69FD2861" w:rsidR="003A2533" w:rsidRDefault="0036464A" w:rsidP="00A764B2">
      <w:pPr>
        <w:pStyle w:val="NormalWeb"/>
      </w:pPr>
      <w:r>
        <w:t>“Preautorizar es prevenir: evitar rechazos, proteger al paciente y garantizar atención sin sorpresas.”</w:t>
      </w:r>
    </w:p>
    <w:p w14:paraId="29F63B7C" w14:textId="51A220A9" w:rsidR="003A2533" w:rsidRDefault="003A2533" w:rsidP="003A2533">
      <w:pPr>
        <w:pStyle w:val="Ttulo2"/>
      </w:pPr>
      <w:r>
        <w:rPr>
          <w:rStyle w:val="Textoennegrita"/>
          <w:b w:val="0"/>
          <w:bCs w:val="0"/>
        </w:rPr>
        <w:lastRenderedPageBreak/>
        <w:t>Requisitos, Documentación, Proceso de pre-autorización y Pagos Médicos</w:t>
      </w:r>
    </w:p>
    <w:p w14:paraId="6654C229" w14:textId="0055F040" w:rsidR="003A2533" w:rsidRPr="00A764B2" w:rsidRDefault="003A2533" w:rsidP="003A2533">
      <w:pPr>
        <w:pStyle w:val="Ttulo3"/>
        <w:rPr>
          <w:color w:val="4472C4" w:themeColor="accent1"/>
        </w:rPr>
      </w:pPr>
      <w:r>
        <w:rPr>
          <w:rFonts w:ascii="Segoe UI Emoji" w:hAnsi="Segoe UI Emoji" w:cs="Segoe UI Emoji"/>
        </w:rPr>
        <w:t>🔹</w:t>
      </w:r>
      <w:r>
        <w:t xml:space="preserve"> </w:t>
      </w:r>
      <w:r w:rsidRPr="00A764B2">
        <w:rPr>
          <w:color w:val="4472C4" w:themeColor="accent1"/>
        </w:rPr>
        <w:t xml:space="preserve">¿Qué es una </w:t>
      </w:r>
      <w:r w:rsidR="00A764B2">
        <w:rPr>
          <w:color w:val="4472C4" w:themeColor="accent1"/>
        </w:rPr>
        <w:t>pre-</w:t>
      </w:r>
      <w:r w:rsidRPr="00A764B2">
        <w:rPr>
          <w:color w:val="4472C4" w:themeColor="accent1"/>
        </w:rPr>
        <w:t>autorización?</w:t>
      </w:r>
    </w:p>
    <w:p w14:paraId="5CA98EFC" w14:textId="7D8B80B2" w:rsidR="003A2533" w:rsidRDefault="00A764B2" w:rsidP="003A2533">
      <w:pPr>
        <w:pStyle w:val="NormalWeb"/>
      </w:pPr>
      <w:r>
        <w:t>Es l</w:t>
      </w:r>
      <w:r w:rsidR="003A2533">
        <w:t xml:space="preserve">a </w:t>
      </w:r>
      <w:r w:rsidR="003A2533" w:rsidRPr="00A764B2">
        <w:rPr>
          <w:rStyle w:val="Textoennegrita"/>
          <w:b w:val="0"/>
          <w:bCs w:val="0"/>
        </w:rPr>
        <w:t>autorización médica</w:t>
      </w:r>
      <w:r w:rsidR="003A2533">
        <w:t xml:space="preserve"> es el proceso mediante el cual una ARS </w:t>
      </w:r>
      <w:r w:rsidR="003A2533" w:rsidRPr="00A764B2">
        <w:rPr>
          <w:rStyle w:val="Textoennegrita"/>
          <w:b w:val="0"/>
          <w:bCs w:val="0"/>
        </w:rPr>
        <w:t>evalúa y aprueba previamente</w:t>
      </w:r>
      <w:r w:rsidR="003A2533">
        <w:t xml:space="preserve"> (en casos programados) o valida de forma retroactiva (en emergencias) los </w:t>
      </w:r>
      <w:r w:rsidR="003A2533" w:rsidRPr="00A764B2">
        <w:rPr>
          <w:rStyle w:val="Textoennegrita"/>
          <w:b w:val="0"/>
          <w:bCs w:val="0"/>
        </w:rPr>
        <w:t>servicios de salud que un afiliado necesita</w:t>
      </w:r>
      <w:r w:rsidR="003A2533">
        <w:t xml:space="preserve">, para garantizar que </w:t>
      </w:r>
      <w:r w:rsidR="003A2533" w:rsidRPr="00A764B2">
        <w:rPr>
          <w:rStyle w:val="Textoennegrita"/>
          <w:b w:val="0"/>
          <w:bCs w:val="0"/>
        </w:rPr>
        <w:t>estén cubiertos por su plan</w:t>
      </w:r>
      <w:r w:rsidR="003A2533" w:rsidRPr="00A764B2">
        <w:t>.</w:t>
      </w:r>
    </w:p>
    <w:p w14:paraId="4AA22CD3" w14:textId="6287B9EE" w:rsidR="003A2533" w:rsidRDefault="003A2533" w:rsidP="00A764B2">
      <w:pPr>
        <w:pStyle w:val="Ttulo2"/>
      </w:pPr>
    </w:p>
    <w:p w14:paraId="133F65A6" w14:textId="5F8616D8" w:rsidR="003A2533" w:rsidRDefault="003B7787">
      <w:pPr>
        <w:rPr>
          <w:b/>
          <w:bCs/>
          <w:color w:val="000000" w:themeColor="text1"/>
          <w:sz w:val="28"/>
          <w:szCs w:val="28"/>
        </w:rPr>
      </w:pPr>
      <w:r w:rsidRPr="003B7787">
        <w:rPr>
          <w:b/>
          <w:bCs/>
          <w:color w:val="000000" w:themeColor="text1"/>
          <w:sz w:val="28"/>
          <w:szCs w:val="28"/>
        </w:rPr>
        <w:t>E</w:t>
      </w:r>
      <w:r w:rsidR="0036124B" w:rsidRPr="003B7787">
        <w:rPr>
          <w:b/>
          <w:bCs/>
          <w:color w:val="000000" w:themeColor="text1"/>
          <w:sz w:val="28"/>
          <w:szCs w:val="28"/>
        </w:rPr>
        <w:t>xam</w:t>
      </w:r>
      <w:r w:rsidRPr="003B7787">
        <w:rPr>
          <w:b/>
          <w:bCs/>
          <w:color w:val="000000" w:themeColor="text1"/>
          <w:sz w:val="28"/>
          <w:szCs w:val="28"/>
        </w:rPr>
        <w:t>en fin de modulo</w:t>
      </w:r>
    </w:p>
    <w:p w14:paraId="37313C76" w14:textId="77777777" w:rsidR="00F01080" w:rsidRDefault="00F01080">
      <w:pPr>
        <w:rPr>
          <w:b/>
          <w:bCs/>
          <w:color w:val="000000" w:themeColor="text1"/>
          <w:sz w:val="28"/>
          <w:szCs w:val="28"/>
        </w:rPr>
      </w:pPr>
    </w:p>
    <w:p w14:paraId="67C37A65" w14:textId="7D15C1B5" w:rsidR="00640704" w:rsidRPr="00640704" w:rsidRDefault="00640704" w:rsidP="00640704">
      <w:pPr>
        <w:pStyle w:val="Ttulo4"/>
        <w:rPr>
          <w:rFonts w:ascii="Times New Roman" w:hAnsi="Times New Roman" w:cs="Times New Roman"/>
          <w:i w:val="0"/>
          <w:iCs w:val="0"/>
          <w:sz w:val="32"/>
          <w:szCs w:val="32"/>
        </w:rPr>
      </w:pPr>
      <w:r w:rsidRPr="00640704">
        <w:rPr>
          <w:rStyle w:val="Textoennegrita"/>
          <w:rFonts w:ascii="Times New Roman" w:hAnsi="Times New Roman" w:cs="Times New Roman"/>
          <w:i w:val="0"/>
          <w:iCs w:val="0"/>
          <w:sz w:val="32"/>
          <w:szCs w:val="32"/>
        </w:rPr>
        <w:t xml:space="preserve">Módulo </w:t>
      </w:r>
      <w:r w:rsidR="00FE016D">
        <w:rPr>
          <w:rStyle w:val="Textoennegrita"/>
          <w:rFonts w:ascii="Times New Roman" w:hAnsi="Times New Roman" w:cs="Times New Roman"/>
          <w:i w:val="0"/>
          <w:iCs w:val="0"/>
          <w:sz w:val="32"/>
          <w:szCs w:val="32"/>
        </w:rPr>
        <w:t>7</w:t>
      </w:r>
      <w:r w:rsidRPr="00640704">
        <w:rPr>
          <w:rStyle w:val="Textoennegrita"/>
          <w:rFonts w:ascii="Times New Roman" w:hAnsi="Times New Roman" w:cs="Times New Roman"/>
          <w:i w:val="0"/>
          <w:iCs w:val="0"/>
          <w:sz w:val="32"/>
          <w:szCs w:val="32"/>
        </w:rPr>
        <w:t>: Alto Costo y Enfermedades Catastróficas.</w:t>
      </w:r>
    </w:p>
    <w:p w14:paraId="6EABA936" w14:textId="77777777" w:rsidR="00F01080" w:rsidRDefault="00F01080">
      <w:pPr>
        <w:rPr>
          <w:b/>
          <w:bCs/>
          <w:color w:val="000000" w:themeColor="text1"/>
          <w:sz w:val="28"/>
          <w:szCs w:val="28"/>
        </w:rPr>
      </w:pPr>
    </w:p>
    <w:p w14:paraId="52B1C373" w14:textId="46CEC586" w:rsidR="00BB6377" w:rsidRPr="00BB6377" w:rsidRDefault="00BB6377" w:rsidP="00BB6377">
      <w:pPr>
        <w:pStyle w:val="Ttulo2"/>
        <w:rPr>
          <w:sz w:val="32"/>
          <w:szCs w:val="32"/>
        </w:rPr>
      </w:pPr>
      <w:r w:rsidRPr="00BB6377">
        <w:rPr>
          <w:rStyle w:val="Textoennegrita"/>
          <w:b w:val="0"/>
          <w:bCs w:val="0"/>
          <w:sz w:val="32"/>
          <w:szCs w:val="32"/>
        </w:rPr>
        <w:t>Tema 1: Alto Costo y Enfermedades Catastróficas en las ARS</w:t>
      </w:r>
    </w:p>
    <w:p w14:paraId="08A3F83C" w14:textId="77777777" w:rsidR="00BB6377" w:rsidRDefault="00BB6377" w:rsidP="00BB6377">
      <w:pPr>
        <w:pStyle w:val="Ttulo3"/>
      </w:pPr>
      <w:r>
        <w:rPr>
          <w:rFonts w:ascii="Segoe UI Emoji" w:hAnsi="Segoe UI Emoji" w:cs="Segoe UI Emoji"/>
        </w:rPr>
        <w:t>🔹</w:t>
      </w:r>
      <w:r>
        <w:t xml:space="preserve"> </w:t>
      </w:r>
      <w:r w:rsidRPr="00BB6377">
        <w:rPr>
          <w:color w:val="4472C4" w:themeColor="accent1"/>
        </w:rPr>
        <w:t>¿Qué significa “Alto Costo”?</w:t>
      </w:r>
    </w:p>
    <w:p w14:paraId="1576C707" w14:textId="77777777" w:rsidR="00BB6377" w:rsidRDefault="00BB6377" w:rsidP="00BB6377">
      <w:pPr>
        <w:pStyle w:val="NormalWeb"/>
      </w:pPr>
      <w:r>
        <w:t xml:space="preserve">El término </w:t>
      </w:r>
      <w:r w:rsidRPr="00BB6377">
        <w:rPr>
          <w:rStyle w:val="Textoennegrita"/>
          <w:b w:val="0"/>
          <w:bCs w:val="0"/>
        </w:rPr>
        <w:t>"Alto Costo"</w:t>
      </w:r>
      <w:r>
        <w:t xml:space="preserve"> se refiere a </w:t>
      </w:r>
      <w:r w:rsidRPr="00BB6377">
        <w:rPr>
          <w:rStyle w:val="Textoennegrita"/>
          <w:b w:val="0"/>
          <w:bCs w:val="0"/>
        </w:rPr>
        <w:t>procedimientos, medicamentos o tratamientos médicos</w:t>
      </w:r>
      <w:r>
        <w:t xml:space="preserve"> que, debido a su complejidad o tecnología, </w:t>
      </w:r>
      <w:r w:rsidRPr="00BB6377">
        <w:rPr>
          <w:rStyle w:val="Textoennegrita"/>
          <w:b w:val="0"/>
          <w:bCs w:val="0"/>
        </w:rPr>
        <w:t>implican un gasto muy elevado</w:t>
      </w:r>
      <w:r>
        <w:t>, superior al promedio de los servicios cubiertos por el Seguro Familiar de Salud (SFS).</w:t>
      </w:r>
    </w:p>
    <w:p w14:paraId="7FAADA1C" w14:textId="5FF23D9E" w:rsidR="00BB6377" w:rsidRDefault="00BB6377" w:rsidP="00BB6377">
      <w:pPr>
        <w:pStyle w:val="NormalWeb"/>
      </w:pPr>
      <w:r>
        <w:t xml:space="preserve">Estos gastos son tan significativos que </w:t>
      </w:r>
      <w:r w:rsidRPr="00BB6377">
        <w:rPr>
          <w:rStyle w:val="Textoennegrita"/>
          <w:b w:val="0"/>
          <w:bCs w:val="0"/>
        </w:rPr>
        <w:t>pueden afectar la estabilidad económica del paciente o del sistema de salud</w:t>
      </w:r>
      <w:r>
        <w:t xml:space="preserve">, por lo que requieren una </w:t>
      </w:r>
      <w:r w:rsidRPr="00BB6377">
        <w:rPr>
          <w:rStyle w:val="Textoennegrita"/>
          <w:b w:val="0"/>
          <w:bCs w:val="0"/>
        </w:rPr>
        <w:t>gestión especial, autorizaciones más estrictas y cobertura diferenciada.</w:t>
      </w:r>
    </w:p>
    <w:p w14:paraId="587E73E2" w14:textId="77777777" w:rsidR="00BB6377" w:rsidRDefault="00BB6377" w:rsidP="00BB6377">
      <w:pPr>
        <w:pStyle w:val="Ttulo3"/>
      </w:pPr>
      <w:r>
        <w:rPr>
          <w:rFonts w:ascii="Segoe UI Emoji" w:hAnsi="Segoe UI Emoji" w:cs="Segoe UI Emoji"/>
        </w:rPr>
        <w:t>🔹</w:t>
      </w:r>
      <w:r>
        <w:t xml:space="preserve"> </w:t>
      </w:r>
      <w:r w:rsidRPr="00BB6377">
        <w:rPr>
          <w:color w:val="4472C4" w:themeColor="accent1"/>
        </w:rPr>
        <w:t>¿Qué son las Enfermedades Catastróficas?</w:t>
      </w:r>
    </w:p>
    <w:p w14:paraId="06308DEE" w14:textId="77777777" w:rsidR="00BB6377" w:rsidRDefault="00BB6377" w:rsidP="00BB6377">
      <w:pPr>
        <w:pStyle w:val="NormalWeb"/>
      </w:pPr>
      <w:r>
        <w:t xml:space="preserve">Las </w:t>
      </w:r>
      <w:r w:rsidRPr="00BB6377">
        <w:rPr>
          <w:rStyle w:val="Textoennegrita"/>
          <w:b w:val="0"/>
          <w:bCs w:val="0"/>
        </w:rPr>
        <w:t>enfermedades catastróficas</w:t>
      </w:r>
      <w:r>
        <w:t xml:space="preserve"> son aquellas condiciones médicas </w:t>
      </w:r>
      <w:r w:rsidRPr="00BB6377">
        <w:rPr>
          <w:rStyle w:val="Textoennegrita"/>
          <w:b w:val="0"/>
          <w:bCs w:val="0"/>
        </w:rPr>
        <w:t>graves, crónicas o</w:t>
      </w:r>
      <w:r>
        <w:rPr>
          <w:rStyle w:val="Textoennegrita"/>
        </w:rPr>
        <w:t xml:space="preserve"> </w:t>
      </w:r>
      <w:r w:rsidRPr="00BB6377">
        <w:rPr>
          <w:rStyle w:val="Textoennegrita"/>
          <w:b w:val="0"/>
          <w:bCs w:val="0"/>
        </w:rPr>
        <w:t>de larga duración</w:t>
      </w:r>
      <w:r>
        <w:t xml:space="preserve">, que ponen en riesgo la vida del paciente, requieren tratamiento continuo o especializado, y </w:t>
      </w:r>
      <w:r w:rsidRPr="00BB6377">
        <w:rPr>
          <w:rStyle w:val="Textoennegrita"/>
          <w:b w:val="0"/>
          <w:bCs w:val="0"/>
        </w:rPr>
        <w:t>generan altos costos sostenidos.</w:t>
      </w:r>
    </w:p>
    <w:p w14:paraId="0FC19B5C" w14:textId="77777777" w:rsidR="00BB6377" w:rsidRDefault="00BB6377" w:rsidP="00BB6377">
      <w:pPr>
        <w:pStyle w:val="Ttulo3"/>
      </w:pPr>
      <w:r>
        <w:rPr>
          <w:rFonts w:ascii="Segoe UI Emoji" w:hAnsi="Segoe UI Emoji" w:cs="Segoe UI Emoji"/>
        </w:rPr>
        <w:t>📌</w:t>
      </w:r>
      <w:r>
        <w:t xml:space="preserve"> Ejemplos comunes: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4246"/>
      </w:tblGrid>
      <w:tr w:rsidR="00BB6377" w14:paraId="4D472A40" w14:textId="77777777" w:rsidTr="00BB6377">
        <w:trPr>
          <w:tblHeader/>
          <w:tblCellSpacing w:w="15" w:type="dxa"/>
        </w:trPr>
        <w:tc>
          <w:tcPr>
            <w:tcW w:w="0" w:type="auto"/>
            <w:vAlign w:val="center"/>
            <w:hideMark/>
          </w:tcPr>
          <w:p w14:paraId="1171DF3B" w14:textId="77777777" w:rsidR="00BB6377" w:rsidRDefault="00BB6377">
            <w:pPr>
              <w:jc w:val="center"/>
              <w:rPr>
                <w:b/>
                <w:bCs/>
              </w:rPr>
            </w:pPr>
            <w:r>
              <w:rPr>
                <w:b/>
                <w:bCs/>
              </w:rPr>
              <w:t>Categoría</w:t>
            </w:r>
          </w:p>
        </w:tc>
        <w:tc>
          <w:tcPr>
            <w:tcW w:w="0" w:type="auto"/>
            <w:vAlign w:val="center"/>
            <w:hideMark/>
          </w:tcPr>
          <w:p w14:paraId="588DA6DC" w14:textId="77777777" w:rsidR="00BB6377" w:rsidRDefault="00BB6377">
            <w:pPr>
              <w:jc w:val="center"/>
              <w:rPr>
                <w:b/>
                <w:bCs/>
              </w:rPr>
            </w:pPr>
            <w:r>
              <w:rPr>
                <w:b/>
                <w:bCs/>
              </w:rPr>
              <w:t>Enfermedades o condiciones</w:t>
            </w:r>
          </w:p>
        </w:tc>
      </w:tr>
      <w:tr w:rsidR="00BB6377" w14:paraId="08D60ECD" w14:textId="77777777" w:rsidTr="00BB6377">
        <w:trPr>
          <w:tblCellSpacing w:w="15" w:type="dxa"/>
        </w:trPr>
        <w:tc>
          <w:tcPr>
            <w:tcW w:w="0" w:type="auto"/>
            <w:vAlign w:val="center"/>
            <w:hideMark/>
          </w:tcPr>
          <w:p w14:paraId="3E2CBB68" w14:textId="77777777" w:rsidR="00BB6377" w:rsidRDefault="00BB6377">
            <w:r>
              <w:rPr>
                <w:rStyle w:val="Textoennegrita"/>
              </w:rPr>
              <w:t>Oncológicas</w:t>
            </w:r>
          </w:p>
        </w:tc>
        <w:tc>
          <w:tcPr>
            <w:tcW w:w="0" w:type="auto"/>
            <w:vAlign w:val="center"/>
            <w:hideMark/>
          </w:tcPr>
          <w:p w14:paraId="551E5CAC" w14:textId="77777777" w:rsidR="00BB6377" w:rsidRDefault="00BB6377">
            <w:r>
              <w:t>Cáncer de mama, próstata, colon, leucemia</w:t>
            </w:r>
          </w:p>
        </w:tc>
      </w:tr>
      <w:tr w:rsidR="00BB6377" w14:paraId="353BA7EA" w14:textId="77777777" w:rsidTr="00BB6377">
        <w:trPr>
          <w:tblCellSpacing w:w="15" w:type="dxa"/>
        </w:trPr>
        <w:tc>
          <w:tcPr>
            <w:tcW w:w="0" w:type="auto"/>
            <w:vAlign w:val="center"/>
            <w:hideMark/>
          </w:tcPr>
          <w:p w14:paraId="1702798F" w14:textId="77777777" w:rsidR="00BB6377" w:rsidRDefault="00BB6377">
            <w:r>
              <w:rPr>
                <w:rStyle w:val="Textoennegrita"/>
              </w:rPr>
              <w:t>Renales</w:t>
            </w:r>
          </w:p>
        </w:tc>
        <w:tc>
          <w:tcPr>
            <w:tcW w:w="0" w:type="auto"/>
            <w:vAlign w:val="center"/>
            <w:hideMark/>
          </w:tcPr>
          <w:p w14:paraId="54FE276F" w14:textId="77777777" w:rsidR="00BB6377" w:rsidRDefault="00BB6377">
            <w:r>
              <w:t>Insuficiencia renal crónica (diálisis, trasplante)</w:t>
            </w:r>
          </w:p>
        </w:tc>
      </w:tr>
      <w:tr w:rsidR="00BB6377" w14:paraId="5B897172" w14:textId="77777777" w:rsidTr="00BB6377">
        <w:trPr>
          <w:tblCellSpacing w:w="15" w:type="dxa"/>
        </w:trPr>
        <w:tc>
          <w:tcPr>
            <w:tcW w:w="0" w:type="auto"/>
            <w:vAlign w:val="center"/>
            <w:hideMark/>
          </w:tcPr>
          <w:p w14:paraId="4CA586A3" w14:textId="77777777" w:rsidR="00BB6377" w:rsidRDefault="00BB6377">
            <w:r>
              <w:rPr>
                <w:rStyle w:val="Textoennegrita"/>
              </w:rPr>
              <w:t>Cardiovasculares</w:t>
            </w:r>
          </w:p>
        </w:tc>
        <w:tc>
          <w:tcPr>
            <w:tcW w:w="0" w:type="auto"/>
            <w:vAlign w:val="center"/>
            <w:hideMark/>
          </w:tcPr>
          <w:p w14:paraId="052AF1C3" w14:textId="77777777" w:rsidR="00BB6377" w:rsidRDefault="00BB6377">
            <w:r>
              <w:t>Cirugías cardíacas, marcapasos</w:t>
            </w:r>
          </w:p>
        </w:tc>
      </w:tr>
      <w:tr w:rsidR="00BB6377" w14:paraId="7619FCE4" w14:textId="77777777" w:rsidTr="00BB6377">
        <w:trPr>
          <w:tblCellSpacing w:w="15" w:type="dxa"/>
        </w:trPr>
        <w:tc>
          <w:tcPr>
            <w:tcW w:w="0" w:type="auto"/>
            <w:vAlign w:val="center"/>
            <w:hideMark/>
          </w:tcPr>
          <w:p w14:paraId="42D217AD" w14:textId="77777777" w:rsidR="00BB6377" w:rsidRDefault="00BB6377">
            <w:r>
              <w:rPr>
                <w:rStyle w:val="Textoennegrita"/>
              </w:rPr>
              <w:t>Neurológicas</w:t>
            </w:r>
          </w:p>
        </w:tc>
        <w:tc>
          <w:tcPr>
            <w:tcW w:w="0" w:type="auto"/>
            <w:vAlign w:val="center"/>
            <w:hideMark/>
          </w:tcPr>
          <w:p w14:paraId="10E32BF4" w14:textId="77777777" w:rsidR="00BB6377" w:rsidRDefault="00BB6377">
            <w:r>
              <w:t>Esclerosis múltiple, Parkinson, epilepsia severa</w:t>
            </w:r>
          </w:p>
        </w:tc>
      </w:tr>
      <w:tr w:rsidR="00BB6377" w14:paraId="6669A0AD" w14:textId="77777777" w:rsidTr="00BB6377">
        <w:trPr>
          <w:tblCellSpacing w:w="15" w:type="dxa"/>
        </w:trPr>
        <w:tc>
          <w:tcPr>
            <w:tcW w:w="0" w:type="auto"/>
            <w:vAlign w:val="center"/>
            <w:hideMark/>
          </w:tcPr>
          <w:p w14:paraId="5E079B15" w14:textId="77777777" w:rsidR="00BB6377" w:rsidRDefault="00BB6377">
            <w:r>
              <w:rPr>
                <w:rStyle w:val="Textoennegrita"/>
              </w:rPr>
              <w:t>Hematológicas</w:t>
            </w:r>
          </w:p>
        </w:tc>
        <w:tc>
          <w:tcPr>
            <w:tcW w:w="0" w:type="auto"/>
            <w:vAlign w:val="center"/>
            <w:hideMark/>
          </w:tcPr>
          <w:p w14:paraId="64D54FF7" w14:textId="77777777" w:rsidR="00BB6377" w:rsidRDefault="00BB6377">
            <w:r>
              <w:t>Hemofilia, anemia aplásica</w:t>
            </w:r>
          </w:p>
        </w:tc>
      </w:tr>
      <w:tr w:rsidR="00BB6377" w14:paraId="149C7A0D" w14:textId="77777777" w:rsidTr="00BB6377">
        <w:trPr>
          <w:tblCellSpacing w:w="15" w:type="dxa"/>
        </w:trPr>
        <w:tc>
          <w:tcPr>
            <w:tcW w:w="0" w:type="auto"/>
            <w:vAlign w:val="center"/>
            <w:hideMark/>
          </w:tcPr>
          <w:p w14:paraId="7D4606E7" w14:textId="77777777" w:rsidR="00BB6377" w:rsidRDefault="00BB6377">
            <w:r>
              <w:rPr>
                <w:rStyle w:val="Textoennegrita"/>
              </w:rPr>
              <w:lastRenderedPageBreak/>
              <w:t>Inmunológicas</w:t>
            </w:r>
          </w:p>
        </w:tc>
        <w:tc>
          <w:tcPr>
            <w:tcW w:w="0" w:type="auto"/>
            <w:vAlign w:val="center"/>
            <w:hideMark/>
          </w:tcPr>
          <w:p w14:paraId="0283C801" w14:textId="77777777" w:rsidR="00BB6377" w:rsidRDefault="00BB6377">
            <w:r>
              <w:t>Lupus, VIH/SIDA</w:t>
            </w:r>
          </w:p>
        </w:tc>
      </w:tr>
      <w:tr w:rsidR="00BB6377" w14:paraId="4752A002" w14:textId="77777777" w:rsidTr="00BB6377">
        <w:trPr>
          <w:tblCellSpacing w:w="15" w:type="dxa"/>
        </w:trPr>
        <w:tc>
          <w:tcPr>
            <w:tcW w:w="0" w:type="auto"/>
            <w:vAlign w:val="center"/>
            <w:hideMark/>
          </w:tcPr>
          <w:p w14:paraId="5202F43B" w14:textId="77777777" w:rsidR="00BB6377" w:rsidRDefault="00BB6377">
            <w:r>
              <w:rPr>
                <w:rStyle w:val="Textoennegrita"/>
              </w:rPr>
              <w:t>Traumáticas complejas</w:t>
            </w:r>
          </w:p>
        </w:tc>
        <w:tc>
          <w:tcPr>
            <w:tcW w:w="0" w:type="auto"/>
            <w:vAlign w:val="center"/>
            <w:hideMark/>
          </w:tcPr>
          <w:p w14:paraId="56604C0E" w14:textId="77777777" w:rsidR="00BB6377" w:rsidRDefault="00BB6377">
            <w:r>
              <w:t>Politraumatismos, quemaduras graves</w:t>
            </w:r>
          </w:p>
        </w:tc>
      </w:tr>
    </w:tbl>
    <w:p w14:paraId="47D14E48" w14:textId="6B32B089" w:rsidR="00BB6377" w:rsidRDefault="00BB6377" w:rsidP="00BB6377"/>
    <w:p w14:paraId="43B50D07" w14:textId="77777777" w:rsidR="00BB6377" w:rsidRDefault="00BB6377" w:rsidP="00BB6377">
      <w:pPr>
        <w:pStyle w:val="Ttulo2"/>
      </w:pPr>
      <w:r>
        <w:rPr>
          <w:rFonts w:ascii="Segoe UI Emoji" w:hAnsi="Segoe UI Emoji" w:cs="Segoe UI Emoji"/>
        </w:rPr>
        <w:t>🛡</w:t>
      </w:r>
      <w:r>
        <w:t xml:space="preserve">️ </w:t>
      </w:r>
      <w:r>
        <w:rPr>
          <w:rStyle w:val="Textoennegrita"/>
          <w:b w:val="0"/>
          <w:bCs w:val="0"/>
        </w:rPr>
        <w:t>¿Qué cobertura ofrece la ARS?</w:t>
      </w:r>
    </w:p>
    <w:p w14:paraId="13C19C76" w14:textId="77777777" w:rsidR="00BB6377" w:rsidRDefault="00BB6377" w:rsidP="00BB6377">
      <w:pPr>
        <w:pStyle w:val="Ttulo3"/>
      </w:pPr>
      <w:r>
        <w:rPr>
          <w:rFonts w:ascii="Segoe UI Emoji" w:hAnsi="Segoe UI Emoji" w:cs="Segoe UI Emoji"/>
        </w:rPr>
        <w:t>🔄</w:t>
      </w:r>
      <w:r>
        <w:t xml:space="preserve"> </w:t>
      </w:r>
      <w:r w:rsidRPr="00BB6377">
        <w:rPr>
          <w:color w:val="4472C4" w:themeColor="accent1"/>
        </w:rPr>
        <w:t>Según resolución del CNSS:</w:t>
      </w:r>
    </w:p>
    <w:p w14:paraId="059C2952" w14:textId="77777777" w:rsidR="00BB6377" w:rsidRDefault="00BB6377" w:rsidP="00C12790">
      <w:pPr>
        <w:pStyle w:val="NormalWeb"/>
        <w:numPr>
          <w:ilvl w:val="0"/>
          <w:numId w:val="161"/>
        </w:numPr>
      </w:pPr>
      <w:r>
        <w:t xml:space="preserve">El </w:t>
      </w:r>
      <w:r w:rsidRPr="00BB6377">
        <w:rPr>
          <w:rStyle w:val="Textoennegrita"/>
          <w:b w:val="0"/>
          <w:bCs w:val="0"/>
        </w:rPr>
        <w:t>SFS cubre tratamientos de alto costo dentro de una red especializada</w:t>
      </w:r>
      <w:r w:rsidRPr="00BB6377">
        <w:t>, pero con</w:t>
      </w:r>
      <w:r w:rsidRPr="00BB6377">
        <w:rPr>
          <w:b/>
          <w:bCs/>
        </w:rPr>
        <w:t xml:space="preserve"> </w:t>
      </w:r>
      <w:r w:rsidRPr="00BB6377">
        <w:rPr>
          <w:rStyle w:val="Textoennegrita"/>
          <w:b w:val="0"/>
          <w:bCs w:val="0"/>
        </w:rPr>
        <w:t>topes y protocolos estrictos.</w:t>
      </w:r>
    </w:p>
    <w:p w14:paraId="52E9E915" w14:textId="77777777" w:rsidR="00BB6377" w:rsidRDefault="00BB6377" w:rsidP="00C12790">
      <w:pPr>
        <w:pStyle w:val="NormalWeb"/>
        <w:numPr>
          <w:ilvl w:val="0"/>
          <w:numId w:val="161"/>
        </w:numPr>
      </w:pPr>
      <w:r>
        <w:t xml:space="preserve">Algunas ARS tienen </w:t>
      </w:r>
      <w:r w:rsidRPr="00BB6377">
        <w:rPr>
          <w:rStyle w:val="Textoennegrita"/>
          <w:b w:val="0"/>
          <w:bCs w:val="0"/>
        </w:rPr>
        <w:t>planes complementarios o seguros especiales de alto costo.</w:t>
      </w:r>
    </w:p>
    <w:p w14:paraId="729FB09B" w14:textId="77777777" w:rsidR="00BB6377" w:rsidRDefault="00BB6377" w:rsidP="00C12790">
      <w:pPr>
        <w:pStyle w:val="NormalWeb"/>
        <w:numPr>
          <w:ilvl w:val="0"/>
          <w:numId w:val="161"/>
        </w:numPr>
      </w:pPr>
      <w:r>
        <w:t xml:space="preserve">También existe el programa de </w:t>
      </w:r>
      <w:r w:rsidRPr="00BB6377">
        <w:rPr>
          <w:rStyle w:val="Textoennegrita"/>
          <w:b w:val="0"/>
          <w:bCs w:val="0"/>
        </w:rPr>
        <w:t>Alto Costo del Ministerio de Salud Pública (MSP)</w:t>
      </w:r>
      <w:r w:rsidRPr="00BB6377">
        <w:rPr>
          <w:b/>
          <w:bCs/>
        </w:rPr>
        <w:t xml:space="preserve"> </w:t>
      </w:r>
      <w:r>
        <w:t>para medicamentos fuera de cobertura regular.</w:t>
      </w:r>
    </w:p>
    <w:p w14:paraId="73470C50" w14:textId="77777777" w:rsidR="00BB6377" w:rsidRDefault="00BB6377" w:rsidP="00BB6377">
      <w:pPr>
        <w:pStyle w:val="Ttulo3"/>
      </w:pPr>
      <w:r>
        <w:rPr>
          <w:rFonts w:ascii="Segoe UI Emoji" w:hAnsi="Segoe UI Emoji" w:cs="Segoe UI Emoji"/>
        </w:rPr>
        <w:t>✅</w:t>
      </w:r>
      <w:r>
        <w:t xml:space="preserve"> </w:t>
      </w:r>
      <w:r w:rsidRPr="00BB6377">
        <w:rPr>
          <w:color w:val="4472C4" w:themeColor="accent1"/>
        </w:rPr>
        <w:t>Servicios comunes cubiertos:</w:t>
      </w:r>
    </w:p>
    <w:p w14:paraId="07B04962" w14:textId="77777777" w:rsidR="00BB6377" w:rsidRDefault="00BB6377" w:rsidP="00C12790">
      <w:pPr>
        <w:pStyle w:val="NormalWeb"/>
        <w:numPr>
          <w:ilvl w:val="0"/>
          <w:numId w:val="162"/>
        </w:numPr>
      </w:pPr>
      <w:r>
        <w:t>Quimioterapia, radioterapia</w:t>
      </w:r>
    </w:p>
    <w:p w14:paraId="10FBF2DF" w14:textId="77777777" w:rsidR="00BB6377" w:rsidRDefault="00BB6377" w:rsidP="00C12790">
      <w:pPr>
        <w:pStyle w:val="NormalWeb"/>
        <w:numPr>
          <w:ilvl w:val="0"/>
          <w:numId w:val="162"/>
        </w:numPr>
      </w:pPr>
      <w:r>
        <w:t>Hemodiálisis o diálisis peritoneal</w:t>
      </w:r>
    </w:p>
    <w:p w14:paraId="2CA10651" w14:textId="77777777" w:rsidR="00BB6377" w:rsidRDefault="00BB6377" w:rsidP="00C12790">
      <w:pPr>
        <w:pStyle w:val="NormalWeb"/>
        <w:numPr>
          <w:ilvl w:val="0"/>
          <w:numId w:val="162"/>
        </w:numPr>
      </w:pPr>
      <w:r>
        <w:t>Medicamentos oncológicos e inmunológicos</w:t>
      </w:r>
    </w:p>
    <w:p w14:paraId="387C18D5" w14:textId="77777777" w:rsidR="00BB6377" w:rsidRDefault="00BB6377" w:rsidP="00C12790">
      <w:pPr>
        <w:pStyle w:val="NormalWeb"/>
        <w:numPr>
          <w:ilvl w:val="0"/>
          <w:numId w:val="162"/>
        </w:numPr>
      </w:pPr>
      <w:r>
        <w:t>Cirugías cardiovasculares y neuroquirúrgicas</w:t>
      </w:r>
    </w:p>
    <w:p w14:paraId="7F55F828" w14:textId="1975E5F4" w:rsidR="00BB6377" w:rsidRDefault="00BB6377" w:rsidP="00C12790">
      <w:pPr>
        <w:pStyle w:val="NormalWeb"/>
        <w:numPr>
          <w:ilvl w:val="0"/>
          <w:numId w:val="162"/>
        </w:numPr>
      </w:pPr>
      <w:r>
        <w:t>Estudios especializados y hospitalizaciones prolongadas</w:t>
      </w:r>
    </w:p>
    <w:p w14:paraId="201E220D" w14:textId="77777777" w:rsidR="00BB6377" w:rsidRDefault="00BB6377" w:rsidP="00BB6377">
      <w:pPr>
        <w:pStyle w:val="Ttulo2"/>
      </w:pPr>
      <w:r>
        <w:rPr>
          <w:rFonts w:ascii="Segoe UI Emoji" w:hAnsi="Segoe UI Emoji" w:cs="Segoe UI Emoji"/>
        </w:rPr>
        <w:t>📋</w:t>
      </w:r>
      <w:r>
        <w:t xml:space="preserve"> </w:t>
      </w:r>
      <w:r>
        <w:rPr>
          <w:rStyle w:val="Textoennegrita"/>
          <w:b w:val="0"/>
          <w:bCs w:val="0"/>
        </w:rPr>
        <w:t>Requisitos para aprobación:</w:t>
      </w:r>
    </w:p>
    <w:p w14:paraId="3F0D0897" w14:textId="77777777" w:rsidR="00BB6377" w:rsidRPr="00BB6377" w:rsidRDefault="00BB6377" w:rsidP="00C12790">
      <w:pPr>
        <w:pStyle w:val="NormalWeb"/>
        <w:numPr>
          <w:ilvl w:val="0"/>
          <w:numId w:val="163"/>
        </w:numPr>
        <w:rPr>
          <w:b/>
          <w:bCs/>
        </w:rPr>
      </w:pPr>
      <w:r w:rsidRPr="00BB6377">
        <w:rPr>
          <w:rStyle w:val="Textoennegrita"/>
          <w:b w:val="0"/>
          <w:bCs w:val="0"/>
        </w:rPr>
        <w:t>Historia clínica completa y actualizada</w:t>
      </w:r>
    </w:p>
    <w:p w14:paraId="720F67B6" w14:textId="77777777" w:rsidR="00BB6377" w:rsidRPr="00BB6377" w:rsidRDefault="00BB6377" w:rsidP="00C12790">
      <w:pPr>
        <w:pStyle w:val="NormalWeb"/>
        <w:numPr>
          <w:ilvl w:val="0"/>
          <w:numId w:val="163"/>
        </w:numPr>
        <w:rPr>
          <w:b/>
          <w:bCs/>
        </w:rPr>
      </w:pPr>
      <w:r w:rsidRPr="00BB6377">
        <w:rPr>
          <w:rStyle w:val="Textoennegrita"/>
          <w:b w:val="0"/>
          <w:bCs w:val="0"/>
        </w:rPr>
        <w:t>Diagnóstico con CIE-10 confirmado</w:t>
      </w:r>
    </w:p>
    <w:p w14:paraId="540AAFAC" w14:textId="77777777" w:rsidR="00BB6377" w:rsidRPr="00BB6377" w:rsidRDefault="00BB6377" w:rsidP="00C12790">
      <w:pPr>
        <w:pStyle w:val="NormalWeb"/>
        <w:numPr>
          <w:ilvl w:val="0"/>
          <w:numId w:val="163"/>
        </w:numPr>
        <w:rPr>
          <w:b/>
          <w:bCs/>
        </w:rPr>
      </w:pPr>
      <w:r w:rsidRPr="00BB6377">
        <w:rPr>
          <w:rStyle w:val="Textoennegrita"/>
          <w:b w:val="0"/>
          <w:bCs w:val="0"/>
        </w:rPr>
        <w:t>Estudios diagnósticos que justifiquen el tratamiento</w:t>
      </w:r>
    </w:p>
    <w:p w14:paraId="39022B62" w14:textId="77777777" w:rsidR="00BB6377" w:rsidRPr="00BB6377" w:rsidRDefault="00BB6377" w:rsidP="00C12790">
      <w:pPr>
        <w:pStyle w:val="NormalWeb"/>
        <w:numPr>
          <w:ilvl w:val="0"/>
          <w:numId w:val="163"/>
        </w:numPr>
        <w:rPr>
          <w:b/>
          <w:bCs/>
        </w:rPr>
      </w:pPr>
      <w:r w:rsidRPr="00BB6377">
        <w:rPr>
          <w:rStyle w:val="Textoennegrita"/>
          <w:b w:val="0"/>
          <w:bCs w:val="0"/>
        </w:rPr>
        <w:t>Protocolo médico firmado por especialista</w:t>
      </w:r>
    </w:p>
    <w:p w14:paraId="23471689" w14:textId="77777777" w:rsidR="00BB6377" w:rsidRPr="00BB6377" w:rsidRDefault="00BB6377" w:rsidP="00C12790">
      <w:pPr>
        <w:pStyle w:val="NormalWeb"/>
        <w:numPr>
          <w:ilvl w:val="0"/>
          <w:numId w:val="163"/>
        </w:numPr>
        <w:rPr>
          <w:b/>
          <w:bCs/>
        </w:rPr>
      </w:pPr>
      <w:r w:rsidRPr="00BB6377">
        <w:rPr>
          <w:rStyle w:val="Textoennegrita"/>
          <w:b w:val="0"/>
          <w:bCs w:val="0"/>
        </w:rPr>
        <w:t>Cotización del tratamiento</w:t>
      </w:r>
    </w:p>
    <w:p w14:paraId="793847A1" w14:textId="77777777" w:rsidR="00BB6377" w:rsidRPr="00BB6377" w:rsidRDefault="00BB6377" w:rsidP="00C12790">
      <w:pPr>
        <w:pStyle w:val="NormalWeb"/>
        <w:numPr>
          <w:ilvl w:val="0"/>
          <w:numId w:val="163"/>
        </w:numPr>
        <w:rPr>
          <w:b/>
          <w:bCs/>
        </w:rPr>
      </w:pPr>
      <w:r w:rsidRPr="00BB6377">
        <w:rPr>
          <w:rStyle w:val="Textoennegrita"/>
          <w:b w:val="0"/>
          <w:bCs w:val="0"/>
        </w:rPr>
        <w:t>Referimiento médico (si aplica)</w:t>
      </w:r>
    </w:p>
    <w:p w14:paraId="7F20DEB9" w14:textId="77777777" w:rsidR="00BB6377" w:rsidRPr="00BB6377" w:rsidRDefault="00BB6377" w:rsidP="00C12790">
      <w:pPr>
        <w:pStyle w:val="NormalWeb"/>
        <w:numPr>
          <w:ilvl w:val="0"/>
          <w:numId w:val="163"/>
        </w:numPr>
        <w:rPr>
          <w:b/>
          <w:bCs/>
        </w:rPr>
      </w:pPr>
      <w:r w:rsidRPr="00BB6377">
        <w:rPr>
          <w:rStyle w:val="Textoennegrita"/>
          <w:b w:val="0"/>
          <w:bCs w:val="0"/>
        </w:rPr>
        <w:t>Formulario de solicitud de alto costo (ARS o MSP)</w:t>
      </w:r>
    </w:p>
    <w:p w14:paraId="2B0D6D7F" w14:textId="7F4AE8C5" w:rsidR="00BB6377" w:rsidRPr="00BB6377" w:rsidRDefault="00BB6377" w:rsidP="00BB6377">
      <w:pPr>
        <w:pStyle w:val="NormalWeb"/>
        <w:rPr>
          <w:i/>
          <w:iCs/>
        </w:rPr>
      </w:pPr>
      <w:r>
        <w:rPr>
          <w:rFonts w:ascii="Segoe UI Emoji" w:hAnsi="Segoe UI Emoji" w:cs="Segoe UI Emoji"/>
        </w:rPr>
        <w:t>📌</w:t>
      </w:r>
      <w:r>
        <w:t xml:space="preserve"> </w:t>
      </w:r>
      <w:r w:rsidRPr="00BB6377">
        <w:rPr>
          <w:rStyle w:val="nfasis"/>
          <w:i w:val="0"/>
          <w:iCs w:val="0"/>
        </w:rPr>
        <w:t xml:space="preserve">El proceso de aprobación suele ser más largo y requiere revisión por </w:t>
      </w:r>
      <w:r w:rsidR="00F252D5">
        <w:rPr>
          <w:rStyle w:val="nfasis"/>
          <w:i w:val="0"/>
          <w:iCs w:val="0"/>
        </w:rPr>
        <w:t xml:space="preserve">supervisión </w:t>
      </w:r>
      <w:r w:rsidRPr="00BB6377">
        <w:rPr>
          <w:rStyle w:val="nfasis"/>
          <w:i w:val="0"/>
          <w:iCs w:val="0"/>
        </w:rPr>
        <w:t>o auditor.</w:t>
      </w:r>
    </w:p>
    <w:p w14:paraId="3D2E7894" w14:textId="7DACA134" w:rsidR="00BB6377" w:rsidRDefault="00BB6377" w:rsidP="00BB6377"/>
    <w:p w14:paraId="3AD49EA2" w14:textId="77777777" w:rsidR="00BB6377" w:rsidRDefault="00BB6377" w:rsidP="00BB6377">
      <w:pPr>
        <w:pStyle w:val="Ttulo2"/>
      </w:pPr>
      <w:r>
        <w:rPr>
          <w:rFonts w:ascii="Segoe UI Emoji" w:hAnsi="Segoe UI Emoji" w:cs="Segoe UI Emoji"/>
        </w:rPr>
        <w:t>⚠</w:t>
      </w:r>
      <w:r>
        <w:t>️ Consideraciones importantes:</w:t>
      </w:r>
    </w:p>
    <w:p w14:paraId="09D670AA" w14:textId="77777777" w:rsidR="00BB6377" w:rsidRDefault="00BB6377" w:rsidP="00C12790">
      <w:pPr>
        <w:pStyle w:val="NormalWeb"/>
        <w:numPr>
          <w:ilvl w:val="0"/>
          <w:numId w:val="164"/>
        </w:numPr>
      </w:pPr>
      <w:r>
        <w:t xml:space="preserve">La ARS puede </w:t>
      </w:r>
      <w:r w:rsidRPr="00F252D5">
        <w:rPr>
          <w:rStyle w:val="Textoennegrita"/>
          <w:b w:val="0"/>
          <w:bCs w:val="0"/>
        </w:rPr>
        <w:t>solicitar reevaluación periódica</w:t>
      </w:r>
      <w:r>
        <w:t xml:space="preserve"> para continuar la cobertura.</w:t>
      </w:r>
    </w:p>
    <w:p w14:paraId="02ACEC00" w14:textId="77777777" w:rsidR="00BB6377" w:rsidRDefault="00BB6377" w:rsidP="00C12790">
      <w:pPr>
        <w:pStyle w:val="NormalWeb"/>
        <w:numPr>
          <w:ilvl w:val="0"/>
          <w:numId w:val="164"/>
        </w:numPr>
      </w:pPr>
      <w:r>
        <w:t xml:space="preserve">El paciente debe estar </w:t>
      </w:r>
      <w:r w:rsidRPr="00F252D5">
        <w:rPr>
          <w:rStyle w:val="Textoennegrita"/>
          <w:b w:val="0"/>
          <w:bCs w:val="0"/>
        </w:rPr>
        <w:t>activo y al día en la TSS.</w:t>
      </w:r>
    </w:p>
    <w:p w14:paraId="26D70973" w14:textId="01C5936A" w:rsidR="00BB6377" w:rsidRDefault="00BB6377" w:rsidP="00C12790">
      <w:pPr>
        <w:pStyle w:val="NormalWeb"/>
        <w:numPr>
          <w:ilvl w:val="0"/>
          <w:numId w:val="164"/>
        </w:numPr>
      </w:pPr>
      <w:r>
        <w:t xml:space="preserve">Algunas ARS </w:t>
      </w:r>
      <w:r w:rsidRPr="00F252D5">
        <w:rPr>
          <w:rStyle w:val="Textoennegrita"/>
          <w:b w:val="0"/>
          <w:bCs w:val="0"/>
        </w:rPr>
        <w:t>no cubren todos los medicamentos</w:t>
      </w:r>
      <w:r>
        <w:t xml:space="preserve">, por lo que el paciente puede ser referido al </w:t>
      </w:r>
      <w:r w:rsidRPr="00F252D5">
        <w:rPr>
          <w:rStyle w:val="Textoennegrita"/>
          <w:b w:val="0"/>
          <w:bCs w:val="0"/>
        </w:rPr>
        <w:t>programa de Alto Costo del MSP.</w:t>
      </w:r>
    </w:p>
    <w:p w14:paraId="22923CB9" w14:textId="77777777" w:rsidR="00BB6377" w:rsidRDefault="00BB6377" w:rsidP="00BB6377">
      <w:pPr>
        <w:pStyle w:val="Ttulo2"/>
      </w:pPr>
      <w:r>
        <w:rPr>
          <w:rFonts w:ascii="Segoe UI Emoji" w:hAnsi="Segoe UI Emoji" w:cs="Segoe UI Emoji"/>
        </w:rPr>
        <w:lastRenderedPageBreak/>
        <w:t>🧠</w:t>
      </w:r>
      <w:r>
        <w:t xml:space="preserve"> Rol del técnico o gestor capacitado:</w:t>
      </w:r>
    </w:p>
    <w:p w14:paraId="5F3044AB" w14:textId="77777777" w:rsidR="00BB6377" w:rsidRPr="00F252D5" w:rsidRDefault="00BB6377" w:rsidP="00C12790">
      <w:pPr>
        <w:pStyle w:val="NormalWeb"/>
        <w:numPr>
          <w:ilvl w:val="0"/>
          <w:numId w:val="165"/>
        </w:numPr>
        <w:rPr>
          <w:b/>
          <w:bCs/>
        </w:rPr>
      </w:pPr>
      <w:r w:rsidRPr="00F252D5">
        <w:rPr>
          <w:rStyle w:val="Textoennegrita"/>
          <w:b w:val="0"/>
          <w:bCs w:val="0"/>
        </w:rPr>
        <w:t>Identificar cuándo se trata de un caso de alto costo.</w:t>
      </w:r>
    </w:p>
    <w:p w14:paraId="59C74E8D" w14:textId="77777777" w:rsidR="00BB6377" w:rsidRDefault="00BB6377" w:rsidP="00C12790">
      <w:pPr>
        <w:pStyle w:val="NormalWeb"/>
        <w:numPr>
          <w:ilvl w:val="0"/>
          <w:numId w:val="165"/>
        </w:numPr>
      </w:pPr>
      <w:r>
        <w:t>Reunir toda la documentación médica completa y precisa.</w:t>
      </w:r>
    </w:p>
    <w:p w14:paraId="4E1D6FC8" w14:textId="77777777" w:rsidR="00BB6377" w:rsidRDefault="00BB6377" w:rsidP="00C12790">
      <w:pPr>
        <w:pStyle w:val="NormalWeb"/>
        <w:numPr>
          <w:ilvl w:val="0"/>
          <w:numId w:val="165"/>
        </w:numPr>
      </w:pPr>
      <w:r>
        <w:t>Orientar al afiliado y su familia sobre el proceso, tiempos y alternativas.</w:t>
      </w:r>
    </w:p>
    <w:p w14:paraId="3767999C" w14:textId="7D2A44BE" w:rsidR="00BB6377" w:rsidRDefault="00BB6377" w:rsidP="00C12790">
      <w:pPr>
        <w:pStyle w:val="NormalWeb"/>
        <w:numPr>
          <w:ilvl w:val="0"/>
          <w:numId w:val="165"/>
        </w:numPr>
      </w:pPr>
      <w:r>
        <w:t>Hacer seguimiento a la autorización para evitar demoras en el tratamiento.</w:t>
      </w:r>
    </w:p>
    <w:p w14:paraId="7D035626" w14:textId="77777777" w:rsidR="005D03F8" w:rsidRPr="005D03F8" w:rsidRDefault="005D03F8" w:rsidP="005D03F8">
      <w:pPr>
        <w:pStyle w:val="Ttulo2"/>
        <w:rPr>
          <w:sz w:val="32"/>
          <w:szCs w:val="32"/>
        </w:rPr>
      </w:pPr>
      <w:r w:rsidRPr="005D03F8">
        <w:rPr>
          <w:rStyle w:val="Textoennegrita"/>
          <w:b w:val="0"/>
          <w:bCs w:val="0"/>
          <w:sz w:val="32"/>
          <w:szCs w:val="32"/>
        </w:rPr>
        <w:t>Evento de Alto Costo</w:t>
      </w:r>
    </w:p>
    <w:p w14:paraId="040CE585" w14:textId="77777777" w:rsidR="005D03F8" w:rsidRDefault="005D03F8" w:rsidP="005D03F8">
      <w:pPr>
        <w:pStyle w:val="Ttulo3"/>
      </w:pPr>
      <w:r>
        <w:rPr>
          <w:rFonts w:ascii="Segoe UI Emoji" w:hAnsi="Segoe UI Emoji" w:cs="Segoe UI Emoji"/>
        </w:rPr>
        <w:t>🔹</w:t>
      </w:r>
      <w:r>
        <w:t xml:space="preserve"> </w:t>
      </w:r>
      <w:r w:rsidRPr="005D03F8">
        <w:rPr>
          <w:color w:val="4472C4" w:themeColor="accent1"/>
        </w:rPr>
        <w:t>¿Qué es?</w:t>
      </w:r>
    </w:p>
    <w:p w14:paraId="7DCDE093" w14:textId="77777777" w:rsidR="005D03F8" w:rsidRDefault="005D03F8" w:rsidP="005D03F8">
      <w:pPr>
        <w:pStyle w:val="NormalWeb"/>
      </w:pPr>
      <w:r>
        <w:t xml:space="preserve">Un </w:t>
      </w:r>
      <w:r w:rsidRPr="005D03F8">
        <w:rPr>
          <w:rStyle w:val="Textoennegrita"/>
          <w:b w:val="0"/>
          <w:bCs w:val="0"/>
        </w:rPr>
        <w:t>evento de alto costo</w:t>
      </w:r>
      <w:r>
        <w:t xml:space="preserve"> es una situación médica en la que el paciente requiere </w:t>
      </w:r>
      <w:r w:rsidRPr="005D03F8">
        <w:rPr>
          <w:rStyle w:val="Textoennegrita"/>
          <w:b w:val="0"/>
          <w:bCs w:val="0"/>
        </w:rPr>
        <w:t>tratamientos, procedimientos, medicamentos o internamientos complejos</w:t>
      </w:r>
      <w:r>
        <w:t xml:space="preserve">, que implican un </w:t>
      </w:r>
      <w:r w:rsidRPr="005D03F8">
        <w:rPr>
          <w:rStyle w:val="Textoennegrita"/>
          <w:b w:val="0"/>
          <w:bCs w:val="0"/>
        </w:rPr>
        <w:t>desembolso económico significativamente elevado</w:t>
      </w:r>
      <w:r>
        <w:t xml:space="preserve"> y prolongado en el tiempo.</w:t>
      </w:r>
    </w:p>
    <w:p w14:paraId="5E2D6F9F" w14:textId="77777777" w:rsidR="005D03F8" w:rsidRDefault="005D03F8" w:rsidP="005D03F8">
      <w:pPr>
        <w:pStyle w:val="NormalWeb"/>
      </w:pPr>
      <w:r>
        <w:t xml:space="preserve">Se considera un “evento” porque generalmente </w:t>
      </w:r>
      <w:r w:rsidRPr="005D03F8">
        <w:rPr>
          <w:rStyle w:val="Textoennegrita"/>
          <w:b w:val="0"/>
          <w:bCs w:val="0"/>
        </w:rPr>
        <w:t>involucra un solo diagnóstico grave o una condición clínica crítica</w:t>
      </w:r>
      <w:r>
        <w:t>, que genera una cadena de gastos médicos superiores a los límites normales de cobertura del plan básico de salud.</w:t>
      </w:r>
    </w:p>
    <w:p w14:paraId="1020094C" w14:textId="3B03E09C" w:rsidR="005D03F8" w:rsidRDefault="005D03F8" w:rsidP="005D03F8"/>
    <w:p w14:paraId="3811569E" w14:textId="77777777" w:rsidR="005D03F8" w:rsidRDefault="005D03F8" w:rsidP="005D03F8">
      <w:pPr>
        <w:pStyle w:val="Ttulo3"/>
      </w:pPr>
      <w:r>
        <w:rPr>
          <w:rFonts w:ascii="Segoe UI Emoji" w:hAnsi="Segoe UI Emoji" w:cs="Segoe UI Emoji"/>
        </w:rPr>
        <w:t>📌</w:t>
      </w:r>
      <w:r>
        <w:t xml:space="preserve"> </w:t>
      </w:r>
      <w:r w:rsidRPr="005D03F8">
        <w:rPr>
          <w:color w:val="4472C4" w:themeColor="accent1"/>
        </w:rPr>
        <w:t>¿Cómo se reconoce un evento de alto costo?</w:t>
      </w:r>
    </w:p>
    <w:p w14:paraId="0C34B31C" w14:textId="77777777" w:rsidR="005D03F8" w:rsidRDefault="005D03F8" w:rsidP="00C12790">
      <w:pPr>
        <w:pStyle w:val="NormalWeb"/>
        <w:numPr>
          <w:ilvl w:val="0"/>
          <w:numId w:val="169"/>
        </w:numPr>
      </w:pPr>
      <w:r>
        <w:t xml:space="preserve">Por la </w:t>
      </w:r>
      <w:r w:rsidRPr="005D03F8">
        <w:rPr>
          <w:rStyle w:val="Textoennegrita"/>
          <w:b w:val="0"/>
          <w:bCs w:val="0"/>
        </w:rPr>
        <w:t>naturaleza del diagnóstico</w:t>
      </w:r>
      <w:r>
        <w:t xml:space="preserve"> (generalmente una enfermedad catastrófica o crónica grave).</w:t>
      </w:r>
    </w:p>
    <w:p w14:paraId="5CC7E621" w14:textId="77777777" w:rsidR="005D03F8" w:rsidRDefault="005D03F8" w:rsidP="00C12790">
      <w:pPr>
        <w:pStyle w:val="NormalWeb"/>
        <w:numPr>
          <w:ilvl w:val="0"/>
          <w:numId w:val="169"/>
        </w:numPr>
      </w:pPr>
      <w:r>
        <w:t xml:space="preserve">Por la </w:t>
      </w:r>
      <w:r w:rsidRPr="005D03F8">
        <w:rPr>
          <w:rStyle w:val="Textoennegrita"/>
          <w:b w:val="0"/>
          <w:bCs w:val="0"/>
        </w:rPr>
        <w:t>cantidad y complejidad de los procedimientos</w:t>
      </w:r>
      <w:r>
        <w:t xml:space="preserve"> involucrados.</w:t>
      </w:r>
    </w:p>
    <w:p w14:paraId="7BD45939" w14:textId="77777777" w:rsidR="005D03F8" w:rsidRDefault="005D03F8" w:rsidP="00C12790">
      <w:pPr>
        <w:pStyle w:val="NormalWeb"/>
        <w:numPr>
          <w:ilvl w:val="0"/>
          <w:numId w:val="169"/>
        </w:numPr>
      </w:pPr>
      <w:r>
        <w:t xml:space="preserve">Por el </w:t>
      </w:r>
      <w:r w:rsidRPr="005D03F8">
        <w:rPr>
          <w:rStyle w:val="Textoennegrita"/>
          <w:b w:val="0"/>
          <w:bCs w:val="0"/>
        </w:rPr>
        <w:t>uso prolongado de medicamentos o terapias costosas.</w:t>
      </w:r>
    </w:p>
    <w:p w14:paraId="1C6FECB9" w14:textId="77777777" w:rsidR="005D03F8" w:rsidRDefault="005D03F8" w:rsidP="00C12790">
      <w:pPr>
        <w:pStyle w:val="NormalWeb"/>
        <w:numPr>
          <w:ilvl w:val="0"/>
          <w:numId w:val="169"/>
        </w:numPr>
      </w:pPr>
      <w:r>
        <w:t xml:space="preserve">Por los </w:t>
      </w:r>
      <w:r w:rsidRPr="005D03F8">
        <w:rPr>
          <w:rStyle w:val="Textoennegrita"/>
          <w:b w:val="0"/>
          <w:bCs w:val="0"/>
        </w:rPr>
        <w:t>informes médicos y evolución clínica documentada</w:t>
      </w:r>
      <w:r w:rsidRPr="005D03F8">
        <w:rPr>
          <w:b/>
          <w:bCs/>
        </w:rPr>
        <w:t>.</w:t>
      </w:r>
    </w:p>
    <w:p w14:paraId="0CD9495B" w14:textId="4950C78A" w:rsidR="005D03F8" w:rsidRDefault="005D03F8" w:rsidP="005D03F8"/>
    <w:p w14:paraId="06DFDADD" w14:textId="77777777" w:rsidR="005D03F8" w:rsidRDefault="005D03F8" w:rsidP="005D03F8">
      <w:pPr>
        <w:pStyle w:val="Ttulo3"/>
      </w:pPr>
      <w:r>
        <w:rPr>
          <w:rFonts w:ascii="Segoe UI Emoji" w:hAnsi="Segoe UI Emoji" w:cs="Segoe UI Emoji"/>
        </w:rPr>
        <w:t>🧾</w:t>
      </w:r>
      <w:r>
        <w:t xml:space="preserve"> </w:t>
      </w:r>
      <w:r w:rsidRPr="005D03F8">
        <w:rPr>
          <w:color w:val="4472C4" w:themeColor="accent1"/>
        </w:rPr>
        <w:t>Ejemplos comunes de eventos de alto 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4905"/>
      </w:tblGrid>
      <w:tr w:rsidR="005D03F8" w14:paraId="1C4BBB74" w14:textId="77777777" w:rsidTr="005D03F8">
        <w:trPr>
          <w:tblHeader/>
          <w:tblCellSpacing w:w="15" w:type="dxa"/>
        </w:trPr>
        <w:tc>
          <w:tcPr>
            <w:tcW w:w="0" w:type="auto"/>
            <w:vAlign w:val="center"/>
            <w:hideMark/>
          </w:tcPr>
          <w:p w14:paraId="54DC099B" w14:textId="77777777" w:rsidR="005D03F8" w:rsidRDefault="005D03F8">
            <w:pPr>
              <w:jc w:val="center"/>
              <w:rPr>
                <w:b/>
                <w:bCs/>
              </w:rPr>
            </w:pPr>
            <w:r>
              <w:rPr>
                <w:b/>
                <w:bCs/>
              </w:rPr>
              <w:t>Condición médica</w:t>
            </w:r>
          </w:p>
        </w:tc>
        <w:tc>
          <w:tcPr>
            <w:tcW w:w="0" w:type="auto"/>
            <w:vAlign w:val="center"/>
            <w:hideMark/>
          </w:tcPr>
          <w:p w14:paraId="1869576D" w14:textId="77777777" w:rsidR="005D03F8" w:rsidRDefault="005D03F8">
            <w:pPr>
              <w:jc w:val="center"/>
              <w:rPr>
                <w:b/>
                <w:bCs/>
              </w:rPr>
            </w:pPr>
            <w:r>
              <w:rPr>
                <w:b/>
                <w:bCs/>
              </w:rPr>
              <w:t>Por qué es de alto costo</w:t>
            </w:r>
          </w:p>
        </w:tc>
      </w:tr>
      <w:tr w:rsidR="005D03F8" w14:paraId="2081073D" w14:textId="77777777" w:rsidTr="005D03F8">
        <w:trPr>
          <w:tblCellSpacing w:w="15" w:type="dxa"/>
        </w:trPr>
        <w:tc>
          <w:tcPr>
            <w:tcW w:w="0" w:type="auto"/>
            <w:vAlign w:val="center"/>
            <w:hideMark/>
          </w:tcPr>
          <w:p w14:paraId="2063163A" w14:textId="77777777" w:rsidR="005D03F8" w:rsidRDefault="005D03F8">
            <w:r>
              <w:t>Cáncer (ej. leucemia, mama, colon)</w:t>
            </w:r>
          </w:p>
        </w:tc>
        <w:tc>
          <w:tcPr>
            <w:tcW w:w="0" w:type="auto"/>
            <w:vAlign w:val="center"/>
            <w:hideMark/>
          </w:tcPr>
          <w:p w14:paraId="145874AF" w14:textId="77777777" w:rsidR="005D03F8" w:rsidRDefault="005D03F8">
            <w:r>
              <w:t>Quimioterapia, hospitalizaciones, cirugía, radioterapia</w:t>
            </w:r>
          </w:p>
        </w:tc>
      </w:tr>
      <w:tr w:rsidR="005D03F8" w14:paraId="47AEAE4B" w14:textId="77777777" w:rsidTr="005D03F8">
        <w:trPr>
          <w:tblCellSpacing w:w="15" w:type="dxa"/>
        </w:trPr>
        <w:tc>
          <w:tcPr>
            <w:tcW w:w="0" w:type="auto"/>
            <w:vAlign w:val="center"/>
            <w:hideMark/>
          </w:tcPr>
          <w:p w14:paraId="10FF6257" w14:textId="77777777" w:rsidR="005D03F8" w:rsidRDefault="005D03F8">
            <w:r>
              <w:t>Insuficiencia renal crónica</w:t>
            </w:r>
          </w:p>
        </w:tc>
        <w:tc>
          <w:tcPr>
            <w:tcW w:w="0" w:type="auto"/>
            <w:vAlign w:val="center"/>
            <w:hideMark/>
          </w:tcPr>
          <w:p w14:paraId="306C5968" w14:textId="77777777" w:rsidR="005D03F8" w:rsidRDefault="005D03F8">
            <w:r>
              <w:t>Diálisis 3 veces por semana de por vida</w:t>
            </w:r>
          </w:p>
        </w:tc>
      </w:tr>
      <w:tr w:rsidR="005D03F8" w14:paraId="726AEE47" w14:textId="77777777" w:rsidTr="005D03F8">
        <w:trPr>
          <w:tblCellSpacing w:w="15" w:type="dxa"/>
        </w:trPr>
        <w:tc>
          <w:tcPr>
            <w:tcW w:w="0" w:type="auto"/>
            <w:vAlign w:val="center"/>
            <w:hideMark/>
          </w:tcPr>
          <w:p w14:paraId="13613FFA" w14:textId="77777777" w:rsidR="005D03F8" w:rsidRDefault="005D03F8">
            <w:r>
              <w:t>Trasplante de órganos</w:t>
            </w:r>
          </w:p>
        </w:tc>
        <w:tc>
          <w:tcPr>
            <w:tcW w:w="0" w:type="auto"/>
            <w:vAlign w:val="center"/>
            <w:hideMark/>
          </w:tcPr>
          <w:p w14:paraId="14E00D4D" w14:textId="77777777" w:rsidR="005D03F8" w:rsidRDefault="005D03F8">
            <w:r>
              <w:t>Cirugía + inmunosupresores de por vida</w:t>
            </w:r>
          </w:p>
        </w:tc>
      </w:tr>
      <w:tr w:rsidR="005D03F8" w14:paraId="401B9D9E" w14:textId="77777777" w:rsidTr="005D03F8">
        <w:trPr>
          <w:tblCellSpacing w:w="15" w:type="dxa"/>
        </w:trPr>
        <w:tc>
          <w:tcPr>
            <w:tcW w:w="0" w:type="auto"/>
            <w:vAlign w:val="center"/>
            <w:hideMark/>
          </w:tcPr>
          <w:p w14:paraId="0B44198D" w14:textId="77777777" w:rsidR="005D03F8" w:rsidRDefault="005D03F8">
            <w:r>
              <w:t>Enfermedades hematológicas raras</w:t>
            </w:r>
          </w:p>
        </w:tc>
        <w:tc>
          <w:tcPr>
            <w:tcW w:w="0" w:type="auto"/>
            <w:vAlign w:val="center"/>
            <w:hideMark/>
          </w:tcPr>
          <w:p w14:paraId="4E94DE29" w14:textId="77777777" w:rsidR="005D03F8" w:rsidRDefault="005D03F8">
            <w:r>
              <w:t>Medicamentos especializados y terapia continua</w:t>
            </w:r>
          </w:p>
        </w:tc>
      </w:tr>
      <w:tr w:rsidR="005D03F8" w14:paraId="0D0C902A" w14:textId="77777777" w:rsidTr="005D03F8">
        <w:trPr>
          <w:tblCellSpacing w:w="15" w:type="dxa"/>
        </w:trPr>
        <w:tc>
          <w:tcPr>
            <w:tcW w:w="0" w:type="auto"/>
            <w:vAlign w:val="center"/>
            <w:hideMark/>
          </w:tcPr>
          <w:p w14:paraId="7E7A7E40" w14:textId="77777777" w:rsidR="005D03F8" w:rsidRDefault="005D03F8">
            <w:r>
              <w:t>Cirugías cardíacas complejas</w:t>
            </w:r>
          </w:p>
        </w:tc>
        <w:tc>
          <w:tcPr>
            <w:tcW w:w="0" w:type="auto"/>
            <w:vAlign w:val="center"/>
            <w:hideMark/>
          </w:tcPr>
          <w:p w14:paraId="3C4A64DF" w14:textId="77777777" w:rsidR="005D03F8" w:rsidRDefault="005D03F8">
            <w:r>
              <w:t>Marcapasos, válvulas, hospitalizaciones UCI</w:t>
            </w:r>
          </w:p>
        </w:tc>
      </w:tr>
      <w:tr w:rsidR="005D03F8" w14:paraId="23F03057" w14:textId="77777777" w:rsidTr="005D03F8">
        <w:trPr>
          <w:tblCellSpacing w:w="15" w:type="dxa"/>
        </w:trPr>
        <w:tc>
          <w:tcPr>
            <w:tcW w:w="0" w:type="auto"/>
            <w:vAlign w:val="center"/>
            <w:hideMark/>
          </w:tcPr>
          <w:p w14:paraId="360343DF" w14:textId="77777777" w:rsidR="005D03F8" w:rsidRDefault="005D03F8">
            <w:r>
              <w:t>Politraumatismos severos</w:t>
            </w:r>
          </w:p>
        </w:tc>
        <w:tc>
          <w:tcPr>
            <w:tcW w:w="0" w:type="auto"/>
            <w:vAlign w:val="center"/>
            <w:hideMark/>
          </w:tcPr>
          <w:p w14:paraId="364F86B9" w14:textId="77777777" w:rsidR="005D03F8" w:rsidRDefault="005D03F8">
            <w:r>
              <w:t>Múltiples cirugías, UCI, rehabilitación intensiva</w:t>
            </w:r>
          </w:p>
        </w:tc>
      </w:tr>
    </w:tbl>
    <w:p w14:paraId="507B37DF" w14:textId="5735E2F5" w:rsidR="005D03F8" w:rsidRDefault="005D03F8" w:rsidP="005D03F8"/>
    <w:p w14:paraId="221B3DAE" w14:textId="77777777" w:rsidR="005D03F8" w:rsidRDefault="005D03F8" w:rsidP="005D03F8">
      <w:pPr>
        <w:pStyle w:val="Ttulo3"/>
      </w:pPr>
      <w:r>
        <w:rPr>
          <w:rFonts w:ascii="Segoe UI Emoji" w:hAnsi="Segoe UI Emoji" w:cs="Segoe UI Emoji"/>
        </w:rPr>
        <w:lastRenderedPageBreak/>
        <w:t>🛡</w:t>
      </w:r>
      <w:r>
        <w:t xml:space="preserve">️ </w:t>
      </w:r>
      <w:r w:rsidRPr="005D03F8">
        <w:rPr>
          <w:color w:val="4472C4" w:themeColor="accent1"/>
        </w:rPr>
        <w:t>¿Qué cubren las ARS en un evento de alto costo?</w:t>
      </w:r>
    </w:p>
    <w:p w14:paraId="0A1A039F" w14:textId="77777777" w:rsidR="005D03F8" w:rsidRDefault="005D03F8" w:rsidP="005D03F8">
      <w:pPr>
        <w:pStyle w:val="NormalWeb"/>
      </w:pPr>
      <w:r>
        <w:t>Dependerá del plan de salud y de si el afiliado cuenta con cobertura complementaria, pero en general:</w:t>
      </w:r>
    </w:p>
    <w:p w14:paraId="2309A236" w14:textId="77777777" w:rsidR="005D03F8" w:rsidRDefault="005D03F8" w:rsidP="00C12790">
      <w:pPr>
        <w:pStyle w:val="NormalWeb"/>
        <w:numPr>
          <w:ilvl w:val="0"/>
          <w:numId w:val="170"/>
        </w:numPr>
      </w:pPr>
      <w:r>
        <w:t>Cirugías y procedimientos médicos complejos</w:t>
      </w:r>
    </w:p>
    <w:p w14:paraId="43A0B4FA" w14:textId="77777777" w:rsidR="005D03F8" w:rsidRDefault="005D03F8" w:rsidP="00C12790">
      <w:pPr>
        <w:pStyle w:val="NormalWeb"/>
        <w:numPr>
          <w:ilvl w:val="0"/>
          <w:numId w:val="170"/>
        </w:numPr>
      </w:pPr>
      <w:r>
        <w:t>Quimioterapia, diálisis, medicamentos oncológicos</w:t>
      </w:r>
    </w:p>
    <w:p w14:paraId="074BBFFA" w14:textId="77777777" w:rsidR="005D03F8" w:rsidRDefault="005D03F8" w:rsidP="00C12790">
      <w:pPr>
        <w:pStyle w:val="NormalWeb"/>
        <w:numPr>
          <w:ilvl w:val="0"/>
          <w:numId w:val="170"/>
        </w:numPr>
      </w:pPr>
      <w:r>
        <w:t>Internamientos prolongados o en UCI</w:t>
      </w:r>
    </w:p>
    <w:p w14:paraId="0010958B" w14:textId="77777777" w:rsidR="005D03F8" w:rsidRDefault="005D03F8" w:rsidP="00C12790">
      <w:pPr>
        <w:pStyle w:val="NormalWeb"/>
        <w:numPr>
          <w:ilvl w:val="0"/>
          <w:numId w:val="170"/>
        </w:numPr>
      </w:pPr>
      <w:r>
        <w:t>Estudios diagnósticos especializados</w:t>
      </w:r>
    </w:p>
    <w:p w14:paraId="1745A00F" w14:textId="77777777" w:rsidR="005D03F8" w:rsidRDefault="005D03F8" w:rsidP="00C12790">
      <w:pPr>
        <w:pStyle w:val="NormalWeb"/>
        <w:numPr>
          <w:ilvl w:val="0"/>
          <w:numId w:val="170"/>
        </w:numPr>
      </w:pPr>
      <w:r>
        <w:t>Medicamentos de alto costo (si están en el catálogo o autorizados por excepción)</w:t>
      </w:r>
    </w:p>
    <w:p w14:paraId="424ED824" w14:textId="1710EA3B" w:rsidR="005D03F8" w:rsidRDefault="005D03F8" w:rsidP="005D03F8">
      <w:pPr>
        <w:pStyle w:val="NormalWeb"/>
      </w:pPr>
      <w:r>
        <w:rPr>
          <w:rFonts w:ascii="Segoe UI Emoji" w:hAnsi="Segoe UI Emoji" w:cs="Segoe UI Emoji"/>
        </w:rPr>
        <w:t>📌</w:t>
      </w:r>
      <w:r>
        <w:t xml:space="preserve"> </w:t>
      </w:r>
      <w:r w:rsidRPr="005D03F8">
        <w:rPr>
          <w:rStyle w:val="Textoennegrita"/>
          <w:color w:val="4472C4" w:themeColor="accent1"/>
        </w:rPr>
        <w:t>Las ARS tienen topes financieros por año-póliza</w:t>
      </w:r>
      <w:r w:rsidRPr="005D03F8">
        <w:rPr>
          <w:color w:val="4472C4" w:themeColor="accent1"/>
        </w:rPr>
        <w:t xml:space="preserve">; </w:t>
      </w:r>
    </w:p>
    <w:p w14:paraId="651A1985" w14:textId="618EE75D" w:rsidR="005D03F8" w:rsidRDefault="005D03F8" w:rsidP="005D03F8">
      <w:pPr>
        <w:pStyle w:val="NormalWeb"/>
      </w:pPr>
      <w:r>
        <w:t>cuando estos se agotan, el paciente puede acudir al:</w:t>
      </w:r>
    </w:p>
    <w:p w14:paraId="3551E20C" w14:textId="77777777" w:rsidR="005D03F8" w:rsidRDefault="005D03F8" w:rsidP="005D03F8">
      <w:pPr>
        <w:pStyle w:val="NormalWeb"/>
      </w:pPr>
      <w:r w:rsidRPr="005D03F8">
        <w:rPr>
          <w:rStyle w:val="Textoennegrita"/>
          <w:b w:val="0"/>
          <w:bCs w:val="0"/>
        </w:rPr>
        <w:t>Programa de Medicamentos de Alto Costo del Ministerio de Salud Pública</w:t>
      </w:r>
      <w:r w:rsidRPr="005D03F8">
        <w:t>,</w:t>
      </w:r>
      <w:r>
        <w:t xml:space="preserve"> que suple parte de los tratamientos que exceden la cobertura.</w:t>
      </w:r>
    </w:p>
    <w:p w14:paraId="7C2B267D" w14:textId="77777777" w:rsidR="005D03F8" w:rsidRDefault="005D03F8" w:rsidP="005D03F8">
      <w:pPr>
        <w:pStyle w:val="NormalWeb"/>
        <w:rPr>
          <w:b/>
          <w:bCs/>
          <w:color w:val="4472C4" w:themeColor="accent1"/>
        </w:rPr>
      </w:pPr>
      <w:r w:rsidRPr="001102B0">
        <w:rPr>
          <w:b/>
          <w:bCs/>
          <w:color w:val="4472C4" w:themeColor="accent1"/>
        </w:rPr>
        <w:t>Tipo de cober</w:t>
      </w:r>
      <w:r>
        <w:rPr>
          <w:b/>
          <w:bCs/>
          <w:color w:val="4472C4" w:themeColor="accent1"/>
        </w:rPr>
        <w:t>t</w:t>
      </w:r>
      <w:r w:rsidRPr="001102B0">
        <w:rPr>
          <w:b/>
          <w:bCs/>
          <w:color w:val="4472C4" w:themeColor="accent1"/>
        </w:rPr>
        <w:t>uras:</w:t>
      </w:r>
    </w:p>
    <w:p w14:paraId="532E369A" w14:textId="345CD718" w:rsidR="00CB4EC9" w:rsidRDefault="005D03F8" w:rsidP="005D03F8">
      <w:pPr>
        <w:pStyle w:val="NormalWeb"/>
      </w:pPr>
      <w:r>
        <w:t xml:space="preserve">Un afiliado por evento de alto costo tiene una cobertura establecida del 80% hasta agotar el copago con un monto de </w:t>
      </w:r>
      <w:r w:rsidRPr="00DE06EF">
        <w:t>21,674.80</w:t>
      </w:r>
      <w:r>
        <w:t xml:space="preserve">.00 y hasta agotar el límite de cobertura que es de </w:t>
      </w:r>
      <w:r w:rsidRPr="00704C7B">
        <w:t>978,325,20</w:t>
      </w:r>
      <w:r>
        <w:t xml:space="preserve"> </w:t>
      </w:r>
      <w:r w:rsidR="00A12140">
        <w:t xml:space="preserve">acumulativo </w:t>
      </w:r>
      <w:r>
        <w:t>por año poliza</w:t>
      </w:r>
      <w:r w:rsidR="00B541EA">
        <w:t xml:space="preserve"> (se renueva cada vez que el afiliado cumple un año en la ars</w:t>
      </w:r>
      <w:r w:rsidR="00307DEF">
        <w:t>).</w:t>
      </w:r>
    </w:p>
    <w:p w14:paraId="25BAFBF7" w14:textId="1BAE6CFE" w:rsidR="00CB4EC9" w:rsidRDefault="008A55ED" w:rsidP="005D03F8">
      <w:pPr>
        <w:pStyle w:val="NormalWeb"/>
      </w:pPr>
      <w:r>
        <w:t xml:space="preserve"> </w:t>
      </w:r>
      <w:r w:rsidR="00CB4EC9" w:rsidRPr="00CB4EC9">
        <w:rPr>
          <w:color w:val="4472C4" w:themeColor="accent1"/>
        </w:rPr>
        <w:t>Ejemplo:</w:t>
      </w:r>
    </w:p>
    <w:p w14:paraId="1E70923B" w14:textId="53A16C44" w:rsidR="005D03F8" w:rsidRDefault="00CB4EC9" w:rsidP="005D03F8">
      <w:pPr>
        <w:pStyle w:val="NormalWeb"/>
      </w:pPr>
      <w:r>
        <w:t>u</w:t>
      </w:r>
      <w:r w:rsidR="008A55ED">
        <w:t xml:space="preserve">n afiliado con 6 meses activo tiene un acumulado de </w:t>
      </w:r>
      <w:r>
        <w:t>489,162</w:t>
      </w:r>
      <w:r w:rsidR="005D03F8">
        <w:t>.</w:t>
      </w:r>
      <w:r>
        <w:t>60 disponible para alto costo</w:t>
      </w:r>
      <w:r w:rsidR="00B541EA">
        <w:t xml:space="preserve">, con un año en la ars tiene </w:t>
      </w:r>
      <w:r w:rsidR="00B541EA" w:rsidRPr="00704C7B">
        <w:t>978,325,20</w:t>
      </w:r>
      <w:r w:rsidR="00B541EA">
        <w:t>,</w:t>
      </w:r>
    </w:p>
    <w:p w14:paraId="41E91BED" w14:textId="3D82DF9D" w:rsidR="00377E4C" w:rsidRPr="00A12140" w:rsidRDefault="00BE1E19" w:rsidP="005D03F8">
      <w:pPr>
        <w:pStyle w:val="NormalWeb"/>
        <w:rPr>
          <w:b/>
          <w:bCs/>
          <w:color w:val="4472C4" w:themeColor="accent1"/>
        </w:rPr>
      </w:pPr>
      <w:r w:rsidRPr="00A12140">
        <w:rPr>
          <w:b/>
          <w:bCs/>
          <w:color w:val="4472C4" w:themeColor="accent1"/>
        </w:rPr>
        <w:t>Punto clave de observación</w:t>
      </w:r>
      <w:r w:rsidR="0004272A" w:rsidRPr="00A12140">
        <w:rPr>
          <w:b/>
          <w:bCs/>
          <w:color w:val="4472C4" w:themeColor="accent1"/>
        </w:rPr>
        <w:t>:</w:t>
      </w:r>
    </w:p>
    <w:p w14:paraId="2B73ECBB" w14:textId="71EEBBC0" w:rsidR="0004272A" w:rsidRPr="0004272A" w:rsidRDefault="0004272A" w:rsidP="005D03F8">
      <w:pPr>
        <w:pStyle w:val="NormalWeb"/>
        <w:rPr>
          <w:color w:val="4472C4" w:themeColor="accent1"/>
        </w:rPr>
      </w:pPr>
      <w:r>
        <w:t>Un afiliado padece de insuficiencia renal y</w:t>
      </w:r>
      <w:r w:rsidR="00BE1E19">
        <w:t xml:space="preserve"> del corazón,</w:t>
      </w:r>
      <w:r w:rsidR="00297309">
        <w:t xml:space="preserve"> significa que tiene dos eventos de alto costo </w:t>
      </w:r>
      <w:r w:rsidR="00A12140">
        <w:t>diferentes,</w:t>
      </w:r>
      <w:r w:rsidR="00F64F0A">
        <w:t xml:space="preserve"> </w:t>
      </w:r>
      <w:r w:rsidR="00297309">
        <w:t xml:space="preserve">por </w:t>
      </w:r>
      <w:r w:rsidR="00A12140">
        <w:t>ende,</w:t>
      </w:r>
      <w:r w:rsidR="00297309">
        <w:t xml:space="preserve"> dos copagos </w:t>
      </w:r>
      <w:r w:rsidR="00F64F0A">
        <w:t>diferentes y dos montos de limite diferentes.</w:t>
      </w:r>
    </w:p>
    <w:p w14:paraId="07AB7EAF" w14:textId="77777777" w:rsidR="005D03F8" w:rsidRDefault="005D03F8" w:rsidP="005D03F8">
      <w:pPr>
        <w:pStyle w:val="Ttulo3"/>
      </w:pPr>
      <w:r>
        <w:rPr>
          <w:rFonts w:ascii="Segoe UI Emoji" w:hAnsi="Segoe UI Emoji" w:cs="Segoe UI Emoji"/>
        </w:rPr>
        <w:t>📋</w:t>
      </w:r>
      <w:r>
        <w:t xml:space="preserve"> </w:t>
      </w:r>
      <w:r w:rsidRPr="005D03F8">
        <w:rPr>
          <w:color w:val="4472C4" w:themeColor="accent1"/>
        </w:rPr>
        <w:t>Requisitos para la gestión del evento:</w:t>
      </w:r>
    </w:p>
    <w:p w14:paraId="5927A423" w14:textId="77777777" w:rsidR="005D03F8" w:rsidRPr="005D03F8" w:rsidRDefault="005D03F8" w:rsidP="00C12790">
      <w:pPr>
        <w:pStyle w:val="NormalWeb"/>
        <w:numPr>
          <w:ilvl w:val="0"/>
          <w:numId w:val="171"/>
        </w:numPr>
        <w:rPr>
          <w:b/>
          <w:bCs/>
        </w:rPr>
      </w:pPr>
      <w:r w:rsidRPr="005D03F8">
        <w:rPr>
          <w:rStyle w:val="Textoennegrita"/>
          <w:b w:val="0"/>
          <w:bCs w:val="0"/>
        </w:rPr>
        <w:t>Historia clínica completa</w:t>
      </w:r>
    </w:p>
    <w:p w14:paraId="60D0C521" w14:textId="77777777" w:rsidR="005D03F8" w:rsidRPr="005D03F8" w:rsidRDefault="005D03F8" w:rsidP="00C12790">
      <w:pPr>
        <w:pStyle w:val="NormalWeb"/>
        <w:numPr>
          <w:ilvl w:val="0"/>
          <w:numId w:val="171"/>
        </w:numPr>
        <w:rPr>
          <w:b/>
          <w:bCs/>
        </w:rPr>
      </w:pPr>
      <w:r w:rsidRPr="005D03F8">
        <w:rPr>
          <w:rStyle w:val="Textoennegrita"/>
          <w:b w:val="0"/>
          <w:bCs w:val="0"/>
        </w:rPr>
        <w:t>Informe médico detallado</w:t>
      </w:r>
    </w:p>
    <w:p w14:paraId="44276AD7" w14:textId="77777777" w:rsidR="005D03F8" w:rsidRPr="005D03F8" w:rsidRDefault="005D03F8" w:rsidP="00C12790">
      <w:pPr>
        <w:pStyle w:val="NormalWeb"/>
        <w:numPr>
          <w:ilvl w:val="0"/>
          <w:numId w:val="171"/>
        </w:numPr>
        <w:rPr>
          <w:b/>
          <w:bCs/>
        </w:rPr>
      </w:pPr>
      <w:r w:rsidRPr="005D03F8">
        <w:rPr>
          <w:rStyle w:val="Textoennegrita"/>
          <w:b w:val="0"/>
          <w:bCs w:val="0"/>
        </w:rPr>
        <w:t>Códigos CIE-10 bien definidos</w:t>
      </w:r>
    </w:p>
    <w:p w14:paraId="373A8A81" w14:textId="77777777" w:rsidR="005D03F8" w:rsidRPr="005D03F8" w:rsidRDefault="005D03F8" w:rsidP="00C12790">
      <w:pPr>
        <w:pStyle w:val="NormalWeb"/>
        <w:numPr>
          <w:ilvl w:val="0"/>
          <w:numId w:val="171"/>
        </w:numPr>
        <w:rPr>
          <w:b/>
          <w:bCs/>
        </w:rPr>
      </w:pPr>
      <w:r w:rsidRPr="005D03F8">
        <w:rPr>
          <w:rStyle w:val="Textoennegrita"/>
          <w:b w:val="0"/>
          <w:bCs w:val="0"/>
        </w:rPr>
        <w:t>Estudios de soporte</w:t>
      </w:r>
    </w:p>
    <w:p w14:paraId="5BE04CE1" w14:textId="77777777" w:rsidR="005D03F8" w:rsidRPr="005D03F8" w:rsidRDefault="005D03F8" w:rsidP="00C12790">
      <w:pPr>
        <w:pStyle w:val="NormalWeb"/>
        <w:numPr>
          <w:ilvl w:val="0"/>
          <w:numId w:val="171"/>
        </w:numPr>
        <w:rPr>
          <w:b/>
          <w:bCs/>
        </w:rPr>
      </w:pPr>
      <w:r w:rsidRPr="005D03F8">
        <w:rPr>
          <w:rStyle w:val="Textoennegrita"/>
          <w:b w:val="0"/>
          <w:bCs w:val="0"/>
        </w:rPr>
        <w:t>Presupuesto o protocolo de tratamiento</w:t>
      </w:r>
    </w:p>
    <w:p w14:paraId="46F241A8" w14:textId="77777777" w:rsidR="005D03F8" w:rsidRPr="005D03F8" w:rsidRDefault="005D03F8" w:rsidP="00C12790">
      <w:pPr>
        <w:pStyle w:val="NormalWeb"/>
        <w:numPr>
          <w:ilvl w:val="0"/>
          <w:numId w:val="171"/>
        </w:numPr>
        <w:rPr>
          <w:b/>
          <w:bCs/>
        </w:rPr>
      </w:pPr>
      <w:r w:rsidRPr="005D03F8">
        <w:rPr>
          <w:rStyle w:val="Textoennegrita"/>
          <w:b w:val="0"/>
          <w:bCs w:val="0"/>
        </w:rPr>
        <w:t>Formulario de solicitud de alto costo (de la ARS o el MSP)</w:t>
      </w:r>
    </w:p>
    <w:p w14:paraId="56CDB5C7" w14:textId="34B65668" w:rsidR="005D03F8" w:rsidRDefault="005D03F8" w:rsidP="005D03F8"/>
    <w:p w14:paraId="2CC374C7" w14:textId="77777777" w:rsidR="005D03F8" w:rsidRDefault="005D03F8" w:rsidP="005D03F8">
      <w:pPr>
        <w:pStyle w:val="Ttulo3"/>
      </w:pPr>
      <w:r>
        <w:rPr>
          <w:rFonts w:ascii="Segoe UI Emoji" w:hAnsi="Segoe UI Emoji" w:cs="Segoe UI Emoji"/>
        </w:rPr>
        <w:t>🧠</w:t>
      </w:r>
      <w:r>
        <w:t xml:space="preserve"> </w:t>
      </w:r>
      <w:r w:rsidRPr="005D03F8">
        <w:rPr>
          <w:color w:val="4472C4" w:themeColor="accent1"/>
        </w:rPr>
        <w:t>Rol del técnico de salud o autorizador:</w:t>
      </w:r>
    </w:p>
    <w:p w14:paraId="6163B5D5" w14:textId="77777777" w:rsidR="005D03F8" w:rsidRDefault="005D03F8" w:rsidP="00C12790">
      <w:pPr>
        <w:pStyle w:val="NormalWeb"/>
        <w:numPr>
          <w:ilvl w:val="0"/>
          <w:numId w:val="172"/>
        </w:numPr>
      </w:pPr>
      <w:r w:rsidRPr="005D03F8">
        <w:rPr>
          <w:rStyle w:val="Textoennegrita"/>
          <w:b w:val="0"/>
          <w:bCs w:val="0"/>
        </w:rPr>
        <w:lastRenderedPageBreak/>
        <w:t>Identificar correctamente</w:t>
      </w:r>
      <w:r>
        <w:t xml:space="preserve"> cuándo un caso se convierte en evento de alto costo</w:t>
      </w:r>
    </w:p>
    <w:p w14:paraId="4943876B" w14:textId="77777777" w:rsidR="005D03F8" w:rsidRDefault="005D03F8" w:rsidP="00C12790">
      <w:pPr>
        <w:pStyle w:val="NormalWeb"/>
        <w:numPr>
          <w:ilvl w:val="0"/>
          <w:numId w:val="172"/>
        </w:numPr>
      </w:pPr>
      <w:r w:rsidRPr="005D03F8">
        <w:rPr>
          <w:rStyle w:val="Textoennegrita"/>
          <w:b w:val="0"/>
          <w:bCs w:val="0"/>
        </w:rPr>
        <w:t>Documentar sin errores ni omisiones</w:t>
      </w:r>
      <w:r>
        <w:t xml:space="preserve"> cada solicitud</w:t>
      </w:r>
    </w:p>
    <w:p w14:paraId="3EAEE1F2" w14:textId="77777777" w:rsidR="005D03F8" w:rsidRDefault="005D03F8" w:rsidP="00C12790">
      <w:pPr>
        <w:pStyle w:val="NormalWeb"/>
        <w:numPr>
          <w:ilvl w:val="0"/>
          <w:numId w:val="172"/>
        </w:numPr>
      </w:pPr>
      <w:r w:rsidRPr="005D03F8">
        <w:rPr>
          <w:rStyle w:val="Textoennegrita"/>
          <w:b w:val="0"/>
          <w:bCs w:val="0"/>
        </w:rPr>
        <w:t>Dar seguimiento a autorizaciones múltiples</w:t>
      </w:r>
      <w:r>
        <w:t xml:space="preserve"> y coordinar con especialistas</w:t>
      </w:r>
    </w:p>
    <w:p w14:paraId="561EE518" w14:textId="77777777" w:rsidR="005D03F8" w:rsidRPr="005D03F8" w:rsidRDefault="005D03F8" w:rsidP="00C12790">
      <w:pPr>
        <w:pStyle w:val="NormalWeb"/>
        <w:numPr>
          <w:ilvl w:val="0"/>
          <w:numId w:val="172"/>
        </w:numPr>
        <w:rPr>
          <w:b/>
          <w:bCs/>
        </w:rPr>
      </w:pPr>
      <w:r w:rsidRPr="005D03F8">
        <w:rPr>
          <w:rStyle w:val="Textoennegrita"/>
          <w:b w:val="0"/>
          <w:bCs w:val="0"/>
        </w:rPr>
        <w:t>Informar al paciente y su familia sobre sus derechos, topes y ayudas disponibles</w:t>
      </w:r>
    </w:p>
    <w:p w14:paraId="1C7CC40D" w14:textId="77777777" w:rsidR="00BB6377" w:rsidRDefault="00BB6377" w:rsidP="00BB6377">
      <w:pPr>
        <w:pStyle w:val="Ttulo2"/>
      </w:pPr>
      <w:r>
        <w:rPr>
          <w:rFonts w:ascii="Segoe UI Emoji" w:hAnsi="Segoe UI Emoji" w:cs="Segoe UI Emoji"/>
        </w:rPr>
        <w:t>🎯</w:t>
      </w:r>
      <w:r>
        <w:t xml:space="preserve"> Frase clave:</w:t>
      </w:r>
    </w:p>
    <w:p w14:paraId="7979DA0C" w14:textId="77777777" w:rsidR="00BB6377" w:rsidRDefault="00BB6377" w:rsidP="00BB6377">
      <w:pPr>
        <w:pStyle w:val="NormalWeb"/>
      </w:pPr>
      <w:r>
        <w:t>“Una enfermedad catastrófica no solo pone en riesgo la vida del paciente, también su estabilidad financiera. La atención técnica y humana marca la diferencia.”</w:t>
      </w:r>
    </w:p>
    <w:p w14:paraId="7EABBC21" w14:textId="5C0809FA" w:rsidR="00F13D0D" w:rsidRPr="00F13D0D" w:rsidRDefault="00F13D0D" w:rsidP="00F13D0D">
      <w:pPr>
        <w:pStyle w:val="Ttulo2"/>
        <w:rPr>
          <w:sz w:val="32"/>
          <w:szCs w:val="32"/>
        </w:rPr>
      </w:pPr>
      <w:r w:rsidRPr="00F13D0D">
        <w:rPr>
          <w:rStyle w:val="Textoennegrita"/>
          <w:b w:val="0"/>
          <w:bCs w:val="0"/>
          <w:sz w:val="32"/>
          <w:szCs w:val="32"/>
        </w:rPr>
        <w:t>Tema 2: Cobertura y Límites por Año-Póliza</w:t>
      </w:r>
    </w:p>
    <w:p w14:paraId="1D5D319B" w14:textId="77777777" w:rsidR="00F13D0D" w:rsidRDefault="00F13D0D" w:rsidP="00F13D0D">
      <w:pPr>
        <w:pStyle w:val="Ttulo3"/>
      </w:pPr>
      <w:r>
        <w:rPr>
          <w:rFonts w:ascii="Segoe UI Emoji" w:hAnsi="Segoe UI Emoji" w:cs="Segoe UI Emoji"/>
        </w:rPr>
        <w:t>🔹</w:t>
      </w:r>
      <w:r>
        <w:t xml:space="preserve"> </w:t>
      </w:r>
      <w:r w:rsidRPr="00F13D0D">
        <w:rPr>
          <w:color w:val="4472C4" w:themeColor="accent1"/>
        </w:rPr>
        <w:t>¿Qué es el año-póliza?</w:t>
      </w:r>
    </w:p>
    <w:p w14:paraId="3850F096" w14:textId="051B4462" w:rsidR="00F13D0D" w:rsidRDefault="00F13D0D" w:rsidP="00F13D0D">
      <w:pPr>
        <w:pStyle w:val="NormalWeb"/>
      </w:pPr>
      <w:r>
        <w:t xml:space="preserve">El </w:t>
      </w:r>
      <w:r w:rsidRPr="00F13D0D">
        <w:rPr>
          <w:rStyle w:val="Textoennegrita"/>
          <w:b w:val="0"/>
          <w:bCs w:val="0"/>
        </w:rPr>
        <w:t>año-póliza</w:t>
      </w:r>
      <w:r>
        <w:t xml:space="preserve"> es el período de 12 meses consecutivos durante el cual se mide y aplica la </w:t>
      </w:r>
      <w:r w:rsidRPr="00F13D0D">
        <w:rPr>
          <w:rStyle w:val="Textoennegrita"/>
          <w:b w:val="0"/>
          <w:bCs w:val="0"/>
        </w:rPr>
        <w:t>cobertura de servicios médicos</w:t>
      </w:r>
      <w:r>
        <w:t xml:space="preserve"> contratados por un afiliado a través del </w:t>
      </w:r>
      <w:r w:rsidRPr="00F13D0D">
        <w:rPr>
          <w:rStyle w:val="Textoennegrita"/>
          <w:b w:val="0"/>
          <w:bCs w:val="0"/>
        </w:rPr>
        <w:t>Seguro Familiar de Salud (SFS)</w:t>
      </w:r>
      <w:r>
        <w:t xml:space="preserve"> y/o planes complementarios.</w:t>
      </w:r>
      <w:r>
        <w:br/>
        <w:t xml:space="preserve">No siempre coincide con el año calendario, sino que inicia desde la </w:t>
      </w:r>
      <w:r w:rsidRPr="00F13D0D">
        <w:rPr>
          <w:rStyle w:val="Textoennegrita"/>
          <w:b w:val="0"/>
          <w:bCs w:val="0"/>
        </w:rPr>
        <w:t>fecha de afiliación o renovación de la póliza.</w:t>
      </w:r>
    </w:p>
    <w:p w14:paraId="142A8263" w14:textId="77777777" w:rsidR="00F13D0D" w:rsidRDefault="00F13D0D" w:rsidP="00F13D0D">
      <w:pPr>
        <w:pStyle w:val="Ttulo3"/>
      </w:pPr>
      <w:r>
        <w:rPr>
          <w:rFonts w:ascii="Segoe UI Emoji" w:hAnsi="Segoe UI Emoji" w:cs="Segoe UI Emoji"/>
        </w:rPr>
        <w:t>🛡</w:t>
      </w:r>
      <w:r>
        <w:t xml:space="preserve">️ </w:t>
      </w:r>
      <w:r w:rsidRPr="00F13D0D">
        <w:rPr>
          <w:color w:val="4472C4" w:themeColor="accent1"/>
        </w:rPr>
        <w:t>¿Qué significa "cobertura y límites"?</w:t>
      </w:r>
    </w:p>
    <w:p w14:paraId="3DD8C5EA" w14:textId="77777777" w:rsidR="00F13D0D" w:rsidRDefault="00F13D0D" w:rsidP="00F13D0D">
      <w:pPr>
        <w:pStyle w:val="NormalWeb"/>
      </w:pPr>
      <w:r>
        <w:t xml:space="preserve">Se refiere a los </w:t>
      </w:r>
      <w:r w:rsidRPr="00F13D0D">
        <w:rPr>
          <w:rStyle w:val="Textoennegrita"/>
          <w:b w:val="0"/>
          <w:bCs w:val="0"/>
        </w:rPr>
        <w:t>montos máximos que la ARS cubrirá por tipo de servicio</w:t>
      </w:r>
      <w:r>
        <w:t xml:space="preserve">, por afiliado, dentro de su año-póliza vigente. Una vez alcanzado ese tope, </w:t>
      </w:r>
      <w:r w:rsidRPr="00F13D0D">
        <w:rPr>
          <w:rStyle w:val="Textoennegrita"/>
          <w:b w:val="0"/>
          <w:bCs w:val="0"/>
        </w:rPr>
        <w:t>el afiliado deberá asumir los costos adicionales</w:t>
      </w:r>
      <w:r>
        <w:t>, o gestionar excepciones según el plan.</w:t>
      </w:r>
    </w:p>
    <w:p w14:paraId="539115E6" w14:textId="145E802C" w:rsidR="0097606F" w:rsidRDefault="0097606F" w:rsidP="0097606F">
      <w:pPr>
        <w:pStyle w:val="NormalWeb"/>
      </w:pPr>
      <w:r>
        <w:rPr>
          <w:rStyle w:val="nfasis"/>
        </w:rPr>
        <w:t>Los montos y condiciones pueden variar según la ARS y si el afiliado tiene un plan básico o complementario.</w:t>
      </w:r>
    </w:p>
    <w:p w14:paraId="0001F9AA" w14:textId="77777777" w:rsidR="0097606F" w:rsidRDefault="0097606F" w:rsidP="0097606F">
      <w:pPr>
        <w:pStyle w:val="Ttulo2"/>
      </w:pPr>
      <w:r>
        <w:rPr>
          <w:rFonts w:ascii="Segoe UI Emoji" w:hAnsi="Segoe UI Emoji" w:cs="Segoe UI Emoji"/>
        </w:rPr>
        <w:t>🔄</w:t>
      </w:r>
      <w:r>
        <w:t xml:space="preserve"> ¿Qué pasa cuando se agota el límite?</w:t>
      </w:r>
    </w:p>
    <w:p w14:paraId="66D3B1D1" w14:textId="77777777" w:rsidR="0097606F" w:rsidRDefault="0097606F" w:rsidP="00C12790">
      <w:pPr>
        <w:pStyle w:val="NormalWeb"/>
        <w:numPr>
          <w:ilvl w:val="0"/>
          <w:numId w:val="166"/>
        </w:numPr>
      </w:pPr>
      <w:r>
        <w:t xml:space="preserve">El sistema notificará que el </w:t>
      </w:r>
      <w:r w:rsidRPr="005D03F8">
        <w:rPr>
          <w:rStyle w:val="Textoennegrita"/>
          <w:rFonts w:eastAsiaTheme="majorEastAsia"/>
          <w:b w:val="0"/>
          <w:bCs w:val="0"/>
        </w:rPr>
        <w:t>tope ha sido alcanzado</w:t>
      </w:r>
      <w:r>
        <w:t>.</w:t>
      </w:r>
    </w:p>
    <w:p w14:paraId="62598E92" w14:textId="77777777" w:rsidR="0097606F" w:rsidRDefault="0097606F" w:rsidP="00C12790">
      <w:pPr>
        <w:pStyle w:val="NormalWeb"/>
        <w:numPr>
          <w:ilvl w:val="0"/>
          <w:numId w:val="166"/>
        </w:numPr>
      </w:pPr>
      <w:r>
        <w:t xml:space="preserve">El afiliado </w:t>
      </w:r>
      <w:r w:rsidRPr="005D03F8">
        <w:rPr>
          <w:rStyle w:val="Textoennegrita"/>
          <w:rFonts w:eastAsiaTheme="majorEastAsia"/>
          <w:b w:val="0"/>
          <w:bCs w:val="0"/>
        </w:rPr>
        <w:t>deberá cubrir el costo restante por cuenta propia.</w:t>
      </w:r>
    </w:p>
    <w:p w14:paraId="20BF511B" w14:textId="77777777" w:rsidR="0097606F" w:rsidRDefault="0097606F" w:rsidP="00C12790">
      <w:pPr>
        <w:pStyle w:val="NormalWeb"/>
        <w:numPr>
          <w:ilvl w:val="0"/>
          <w:numId w:val="166"/>
        </w:numPr>
      </w:pPr>
      <w:r>
        <w:t xml:space="preserve">Algunos planes permiten </w:t>
      </w:r>
      <w:r w:rsidRPr="005D03F8">
        <w:rPr>
          <w:rStyle w:val="Textoennegrita"/>
          <w:rFonts w:eastAsiaTheme="majorEastAsia"/>
          <w:b w:val="0"/>
          <w:bCs w:val="0"/>
        </w:rPr>
        <w:t>solicitar una ampliación</w:t>
      </w:r>
      <w:r>
        <w:t xml:space="preserve"> con base en diagnóstico y justificación médica.</w:t>
      </w:r>
    </w:p>
    <w:p w14:paraId="52736835" w14:textId="6C2477D2" w:rsidR="0097606F" w:rsidRDefault="0097606F" w:rsidP="00C12790">
      <w:pPr>
        <w:pStyle w:val="NormalWeb"/>
        <w:numPr>
          <w:ilvl w:val="0"/>
          <w:numId w:val="166"/>
        </w:numPr>
      </w:pPr>
      <w:r>
        <w:t xml:space="preserve">Si hay un nuevo año-póliza activo, los límites se </w:t>
      </w:r>
      <w:r w:rsidRPr="005D03F8">
        <w:rPr>
          <w:rStyle w:val="Textoennegrita"/>
          <w:rFonts w:eastAsiaTheme="majorEastAsia"/>
          <w:b w:val="0"/>
          <w:bCs w:val="0"/>
        </w:rPr>
        <w:t>restablecen automáticamente.</w:t>
      </w:r>
    </w:p>
    <w:p w14:paraId="3071889B" w14:textId="77777777" w:rsidR="0097606F" w:rsidRDefault="0097606F" w:rsidP="0097606F">
      <w:pPr>
        <w:pStyle w:val="Ttulo2"/>
      </w:pPr>
      <w:r>
        <w:rPr>
          <w:rFonts w:ascii="Segoe UI Emoji" w:hAnsi="Segoe UI Emoji" w:cs="Segoe UI Emoji"/>
        </w:rPr>
        <w:t>⚠</w:t>
      </w:r>
      <w:r>
        <w:t xml:space="preserve">️ </w:t>
      </w:r>
      <w:r w:rsidRPr="005D03F8">
        <w:rPr>
          <w:sz w:val="28"/>
          <w:szCs w:val="28"/>
        </w:rPr>
        <w:t>Consideraciones importantes:</w:t>
      </w:r>
    </w:p>
    <w:p w14:paraId="0E926380" w14:textId="77777777" w:rsidR="0097606F" w:rsidRDefault="0097606F" w:rsidP="00C12790">
      <w:pPr>
        <w:pStyle w:val="NormalWeb"/>
        <w:numPr>
          <w:ilvl w:val="0"/>
          <w:numId w:val="167"/>
        </w:numPr>
      </w:pPr>
      <w:r>
        <w:t xml:space="preserve">El afiliado debe estar </w:t>
      </w:r>
      <w:r w:rsidRPr="005D03F8">
        <w:rPr>
          <w:rStyle w:val="Textoennegrita"/>
          <w:rFonts w:eastAsiaTheme="majorEastAsia"/>
          <w:b w:val="0"/>
          <w:bCs w:val="0"/>
        </w:rPr>
        <w:t>activo y con aportes al día</w:t>
      </w:r>
      <w:r>
        <w:t xml:space="preserve"> en la TSS.</w:t>
      </w:r>
    </w:p>
    <w:p w14:paraId="20FFDA07" w14:textId="77777777" w:rsidR="0097606F" w:rsidRDefault="0097606F" w:rsidP="00C12790">
      <w:pPr>
        <w:pStyle w:val="NormalWeb"/>
        <w:numPr>
          <w:ilvl w:val="0"/>
          <w:numId w:val="167"/>
        </w:numPr>
      </w:pPr>
      <w:r>
        <w:t>El centro médico o técnico debe verificar:</w:t>
      </w:r>
    </w:p>
    <w:p w14:paraId="125BFEAF" w14:textId="77777777" w:rsidR="0097606F" w:rsidRDefault="0097606F" w:rsidP="00C12790">
      <w:pPr>
        <w:pStyle w:val="NormalWeb"/>
        <w:numPr>
          <w:ilvl w:val="1"/>
          <w:numId w:val="167"/>
        </w:numPr>
      </w:pPr>
      <w:r w:rsidRPr="005D03F8">
        <w:rPr>
          <w:rStyle w:val="Textoennegrita"/>
          <w:rFonts w:eastAsiaTheme="majorEastAsia"/>
          <w:b w:val="0"/>
          <w:bCs w:val="0"/>
        </w:rPr>
        <w:t>Cuánto ha consumido</w:t>
      </w:r>
      <w:r>
        <w:t xml:space="preserve"> el afiliado hasta la fecha</w:t>
      </w:r>
    </w:p>
    <w:p w14:paraId="6E4645A1" w14:textId="77777777" w:rsidR="0097606F" w:rsidRDefault="0097606F" w:rsidP="00C12790">
      <w:pPr>
        <w:pStyle w:val="NormalWeb"/>
        <w:numPr>
          <w:ilvl w:val="1"/>
          <w:numId w:val="167"/>
        </w:numPr>
      </w:pPr>
      <w:r>
        <w:t xml:space="preserve">Si el procedimiento </w:t>
      </w:r>
      <w:r w:rsidRPr="005D03F8">
        <w:rPr>
          <w:rStyle w:val="Textoennegrita"/>
          <w:rFonts w:eastAsiaTheme="majorEastAsia"/>
          <w:b w:val="0"/>
          <w:bCs w:val="0"/>
        </w:rPr>
        <w:t>requiere autorización previa</w:t>
      </w:r>
    </w:p>
    <w:p w14:paraId="6A8CD01D" w14:textId="0DE88D17" w:rsidR="0097606F" w:rsidRDefault="0097606F" w:rsidP="00C12790">
      <w:pPr>
        <w:pStyle w:val="NormalWeb"/>
        <w:numPr>
          <w:ilvl w:val="1"/>
          <w:numId w:val="167"/>
        </w:numPr>
      </w:pPr>
      <w:r>
        <w:t xml:space="preserve">Si el servicio solicitado </w:t>
      </w:r>
      <w:r w:rsidRPr="005D03F8">
        <w:rPr>
          <w:rStyle w:val="Textoennegrita"/>
          <w:rFonts w:eastAsiaTheme="majorEastAsia"/>
          <w:b w:val="0"/>
          <w:bCs w:val="0"/>
        </w:rPr>
        <w:t>está incluido en el catálogo de prestaciones</w:t>
      </w:r>
    </w:p>
    <w:p w14:paraId="3718D4E2" w14:textId="77777777" w:rsidR="0097606F" w:rsidRDefault="0097606F" w:rsidP="0097606F">
      <w:pPr>
        <w:pStyle w:val="Ttulo2"/>
      </w:pPr>
      <w:r>
        <w:rPr>
          <w:rFonts w:ascii="Segoe UI Emoji" w:hAnsi="Segoe UI Emoji" w:cs="Segoe UI Emoji"/>
        </w:rPr>
        <w:lastRenderedPageBreak/>
        <w:t>🧠</w:t>
      </w:r>
      <w:r>
        <w:t xml:space="preserve"> Rol del personal técnico o administrativo:</w:t>
      </w:r>
    </w:p>
    <w:p w14:paraId="4EABAE9A" w14:textId="77777777" w:rsidR="0097606F" w:rsidRDefault="0097606F" w:rsidP="00C12790">
      <w:pPr>
        <w:pStyle w:val="NormalWeb"/>
        <w:numPr>
          <w:ilvl w:val="0"/>
          <w:numId w:val="168"/>
        </w:numPr>
      </w:pPr>
      <w:r>
        <w:t>Saber identificar qué servicios tienen límite anual</w:t>
      </w:r>
    </w:p>
    <w:p w14:paraId="2B56353F" w14:textId="77777777" w:rsidR="0097606F" w:rsidRDefault="0097606F" w:rsidP="00C12790">
      <w:pPr>
        <w:pStyle w:val="NormalWeb"/>
        <w:numPr>
          <w:ilvl w:val="0"/>
          <w:numId w:val="168"/>
        </w:numPr>
      </w:pPr>
      <w:r>
        <w:t>Verificar si el afiliado está dentro o fuera de cobertura</w:t>
      </w:r>
    </w:p>
    <w:p w14:paraId="2545698F" w14:textId="77777777" w:rsidR="0097606F" w:rsidRDefault="0097606F" w:rsidP="00C12790">
      <w:pPr>
        <w:pStyle w:val="NormalWeb"/>
        <w:numPr>
          <w:ilvl w:val="0"/>
          <w:numId w:val="168"/>
        </w:numPr>
      </w:pPr>
      <w:r>
        <w:t xml:space="preserve">Explicar al usuario </w:t>
      </w:r>
      <w:r w:rsidRPr="005D03F8">
        <w:rPr>
          <w:rStyle w:val="Textoennegrita"/>
          <w:rFonts w:eastAsiaTheme="majorEastAsia"/>
          <w:b w:val="0"/>
          <w:bCs w:val="0"/>
        </w:rPr>
        <w:t>qué puede solicitar nuevamente y qué ya no aplica</w:t>
      </w:r>
    </w:p>
    <w:p w14:paraId="65F0F5C5" w14:textId="4AA8E07C" w:rsidR="0097606F" w:rsidRDefault="0097606F" w:rsidP="00C12790">
      <w:pPr>
        <w:pStyle w:val="NormalWeb"/>
        <w:numPr>
          <w:ilvl w:val="0"/>
          <w:numId w:val="168"/>
        </w:numPr>
      </w:pPr>
      <w:r>
        <w:t>Evitar errores de facturación o solicitudes denegadas</w:t>
      </w:r>
    </w:p>
    <w:p w14:paraId="681169D8" w14:textId="77777777" w:rsidR="0097606F" w:rsidRDefault="0097606F" w:rsidP="0097606F">
      <w:pPr>
        <w:pStyle w:val="Ttulo2"/>
      </w:pPr>
      <w:r>
        <w:rPr>
          <w:rFonts w:ascii="Segoe UI Emoji" w:hAnsi="Segoe UI Emoji" w:cs="Segoe UI Emoji"/>
        </w:rPr>
        <w:t>🎯</w:t>
      </w:r>
      <w:r>
        <w:t xml:space="preserve"> Frase clave:</w:t>
      </w:r>
    </w:p>
    <w:p w14:paraId="7F167728" w14:textId="77777777" w:rsidR="0097606F" w:rsidRDefault="0097606F" w:rsidP="0097606F">
      <w:pPr>
        <w:pStyle w:val="NormalWeb"/>
      </w:pPr>
      <w:r>
        <w:t>“El año-póliza es el reloj invisible de la cobertura: marca cuándo puedes acceder a un servicio, cuánto puedes usar y cuándo debes esperar.”</w:t>
      </w:r>
    </w:p>
    <w:p w14:paraId="180BF043" w14:textId="1D174581" w:rsidR="006F7DC5" w:rsidRDefault="00D0018D" w:rsidP="006F7DC5">
      <w:pPr>
        <w:pStyle w:val="Ttulo2"/>
      </w:pPr>
      <w:r>
        <w:rPr>
          <w:rStyle w:val="Textoennegrita"/>
          <w:b w:val="0"/>
          <w:bCs w:val="0"/>
        </w:rPr>
        <w:t xml:space="preserve">Tema 3: </w:t>
      </w:r>
      <w:r w:rsidR="006F7DC5">
        <w:rPr>
          <w:rStyle w:val="Textoennegrita"/>
          <w:b w:val="0"/>
          <w:bCs w:val="0"/>
        </w:rPr>
        <w:t>Diagnósticos Cubiertos y Subgrupos del Grupo 9 (Catálogo PDSS)</w:t>
      </w:r>
    </w:p>
    <w:p w14:paraId="1D0CF456" w14:textId="77777777" w:rsidR="006F7DC5" w:rsidRDefault="006F7DC5" w:rsidP="006F7DC5">
      <w:pPr>
        <w:pStyle w:val="Ttulo3"/>
      </w:pPr>
      <w:r>
        <w:rPr>
          <w:rFonts w:ascii="Segoe UI Emoji" w:hAnsi="Segoe UI Emoji" w:cs="Segoe UI Emoji"/>
        </w:rPr>
        <w:t>🔹</w:t>
      </w:r>
      <w:r>
        <w:t xml:space="preserve"> </w:t>
      </w:r>
      <w:r w:rsidRPr="00B541EA">
        <w:rPr>
          <w:color w:val="4472C4" w:themeColor="accent1"/>
        </w:rPr>
        <w:t>¿Qué es el Grupo 9?</w:t>
      </w:r>
    </w:p>
    <w:p w14:paraId="15065159" w14:textId="77777777" w:rsidR="006F7DC5" w:rsidRDefault="006F7DC5" w:rsidP="006F7DC5">
      <w:pPr>
        <w:pStyle w:val="NormalWeb"/>
      </w:pPr>
      <w:r>
        <w:t xml:space="preserve">El </w:t>
      </w:r>
      <w:r w:rsidRPr="00097B03">
        <w:rPr>
          <w:rStyle w:val="Textoennegrita"/>
          <w:b w:val="0"/>
          <w:bCs w:val="0"/>
        </w:rPr>
        <w:t>Grupo 9</w:t>
      </w:r>
      <w:r>
        <w:t xml:space="preserve"> es una </w:t>
      </w:r>
      <w:r w:rsidRPr="00097B03">
        <w:rPr>
          <w:rStyle w:val="Textoennegrita"/>
          <w:b w:val="0"/>
          <w:bCs w:val="0"/>
        </w:rPr>
        <w:t>clasificación dentro del Catálogo de Prestaciones del Plan de Servicios de Salud (PDSS)</w:t>
      </w:r>
      <w:r>
        <w:t xml:space="preserve"> que corresponde a las </w:t>
      </w:r>
      <w:r w:rsidRPr="00097B03">
        <w:rPr>
          <w:rStyle w:val="Textoennegrita"/>
          <w:b w:val="0"/>
          <w:bCs w:val="0"/>
        </w:rPr>
        <w:t>atenciones por enfermedades de alto costo y enfermedades catastróficas</w:t>
      </w:r>
      <w:r>
        <w:t>.</w:t>
      </w:r>
    </w:p>
    <w:p w14:paraId="6F6B6A52" w14:textId="02EF1BFA" w:rsidR="006F7DC5" w:rsidRDefault="006F7DC5" w:rsidP="00097B03">
      <w:pPr>
        <w:pStyle w:val="NormalWeb"/>
      </w:pPr>
      <w:r>
        <w:t>Este grupo está especialmente regulado por el Consejo Nacional de Seguridad Social (CNSS) y la Superintendencia de Salud y Riesgos Laborales (SISALRIL), y tiene protocolos más estrictos debido a la magnitud financiera que implican estos casos.</w:t>
      </w:r>
    </w:p>
    <w:p w14:paraId="06DABE6F" w14:textId="77777777" w:rsidR="006F7DC5" w:rsidRDefault="006F7DC5" w:rsidP="006F7DC5">
      <w:pPr>
        <w:pStyle w:val="Ttulo3"/>
      </w:pPr>
      <w:r>
        <w:rPr>
          <w:rFonts w:ascii="Segoe UI Emoji" w:hAnsi="Segoe UI Emoji" w:cs="Segoe UI Emoji"/>
        </w:rPr>
        <w:t>📘</w:t>
      </w:r>
      <w:r>
        <w:t xml:space="preserve"> </w:t>
      </w:r>
      <w:r w:rsidRPr="00097B03">
        <w:rPr>
          <w:rStyle w:val="Textoennegrita"/>
          <w:b/>
          <w:bCs/>
          <w:color w:val="4472C4" w:themeColor="accent1"/>
        </w:rPr>
        <w:t>Diagnósticos cubiertos en el Grupo 9</w:t>
      </w:r>
    </w:p>
    <w:p w14:paraId="10C85882" w14:textId="77777777" w:rsidR="006F7DC5" w:rsidRDefault="006F7DC5" w:rsidP="006F7DC5">
      <w:pPr>
        <w:pStyle w:val="NormalWeb"/>
      </w:pPr>
      <w:r>
        <w:t>Los principales diagnósticos cubiertos incluyen enfermedades que requieren:</w:t>
      </w:r>
    </w:p>
    <w:p w14:paraId="70F81ED5" w14:textId="77777777" w:rsidR="006F7DC5" w:rsidRDefault="006F7DC5" w:rsidP="00C12790">
      <w:pPr>
        <w:pStyle w:val="NormalWeb"/>
        <w:numPr>
          <w:ilvl w:val="0"/>
          <w:numId w:val="173"/>
        </w:numPr>
      </w:pPr>
      <w:r>
        <w:t>Tratamientos prolongados</w:t>
      </w:r>
    </w:p>
    <w:p w14:paraId="79C3C6A3" w14:textId="77777777" w:rsidR="006F7DC5" w:rsidRDefault="006F7DC5" w:rsidP="00C12790">
      <w:pPr>
        <w:pStyle w:val="NormalWeb"/>
        <w:numPr>
          <w:ilvl w:val="0"/>
          <w:numId w:val="173"/>
        </w:numPr>
      </w:pPr>
      <w:r>
        <w:t>Hospitalizaciones costosas</w:t>
      </w:r>
    </w:p>
    <w:p w14:paraId="66A865C1" w14:textId="77777777" w:rsidR="006F7DC5" w:rsidRDefault="006F7DC5" w:rsidP="00C12790">
      <w:pPr>
        <w:pStyle w:val="NormalWeb"/>
        <w:numPr>
          <w:ilvl w:val="0"/>
          <w:numId w:val="173"/>
        </w:numPr>
      </w:pPr>
      <w:r>
        <w:t>Medicamentos especializados</w:t>
      </w:r>
    </w:p>
    <w:p w14:paraId="655497C5" w14:textId="77777777" w:rsidR="006F7DC5" w:rsidRDefault="006F7DC5" w:rsidP="00C12790">
      <w:pPr>
        <w:pStyle w:val="NormalWeb"/>
        <w:numPr>
          <w:ilvl w:val="0"/>
          <w:numId w:val="173"/>
        </w:numPr>
      </w:pPr>
      <w:r>
        <w:t>Tecnología médica avanzada</w:t>
      </w:r>
    </w:p>
    <w:p w14:paraId="794F47AA" w14:textId="77777777" w:rsidR="006F7DC5" w:rsidRDefault="006F7DC5" w:rsidP="006F7DC5">
      <w:pPr>
        <w:pStyle w:val="Ttulo4"/>
      </w:pPr>
      <w:r>
        <w:rPr>
          <w:rFonts w:ascii="Segoe UI Emoji" w:hAnsi="Segoe UI Emoji" w:cs="Segoe UI Emoji"/>
        </w:rPr>
        <w:t>🔝</w:t>
      </w:r>
      <w:r>
        <w:t xml:space="preserve"> </w:t>
      </w:r>
      <w:r w:rsidRPr="00097B03">
        <w:rPr>
          <w:i w:val="0"/>
          <w:iCs w:val="0"/>
          <w:sz w:val="24"/>
          <w:szCs w:val="24"/>
        </w:rPr>
        <w:t>Diagnósticos frecuentes del Grupo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5744"/>
      </w:tblGrid>
      <w:tr w:rsidR="006F7DC5" w14:paraId="65D8F377" w14:textId="77777777" w:rsidTr="006F7DC5">
        <w:trPr>
          <w:tblHeader/>
          <w:tblCellSpacing w:w="15" w:type="dxa"/>
        </w:trPr>
        <w:tc>
          <w:tcPr>
            <w:tcW w:w="0" w:type="auto"/>
            <w:vAlign w:val="center"/>
            <w:hideMark/>
          </w:tcPr>
          <w:p w14:paraId="717D428F" w14:textId="77777777" w:rsidR="006F7DC5" w:rsidRDefault="006F7DC5">
            <w:pPr>
              <w:jc w:val="center"/>
              <w:rPr>
                <w:b/>
                <w:bCs/>
              </w:rPr>
            </w:pPr>
            <w:r>
              <w:rPr>
                <w:b/>
                <w:bCs/>
              </w:rPr>
              <w:t>Categoría</w:t>
            </w:r>
          </w:p>
        </w:tc>
        <w:tc>
          <w:tcPr>
            <w:tcW w:w="0" w:type="auto"/>
            <w:vAlign w:val="center"/>
            <w:hideMark/>
          </w:tcPr>
          <w:p w14:paraId="6D6F6740" w14:textId="77777777" w:rsidR="006F7DC5" w:rsidRDefault="006F7DC5">
            <w:pPr>
              <w:jc w:val="center"/>
              <w:rPr>
                <w:b/>
                <w:bCs/>
              </w:rPr>
            </w:pPr>
            <w:r>
              <w:rPr>
                <w:b/>
                <w:bCs/>
              </w:rPr>
              <w:t>Diagnósticos comunes</w:t>
            </w:r>
          </w:p>
        </w:tc>
      </w:tr>
      <w:tr w:rsidR="006F7DC5" w14:paraId="2D98A934" w14:textId="77777777" w:rsidTr="006F7DC5">
        <w:trPr>
          <w:tblCellSpacing w:w="15" w:type="dxa"/>
        </w:trPr>
        <w:tc>
          <w:tcPr>
            <w:tcW w:w="0" w:type="auto"/>
            <w:vAlign w:val="center"/>
            <w:hideMark/>
          </w:tcPr>
          <w:p w14:paraId="4F0107C1" w14:textId="77777777" w:rsidR="006F7DC5" w:rsidRDefault="006F7DC5">
            <w:r>
              <w:rPr>
                <w:rStyle w:val="Textoennegrita"/>
              </w:rPr>
              <w:t>Oncológicos</w:t>
            </w:r>
          </w:p>
        </w:tc>
        <w:tc>
          <w:tcPr>
            <w:tcW w:w="0" w:type="auto"/>
            <w:vAlign w:val="center"/>
            <w:hideMark/>
          </w:tcPr>
          <w:p w14:paraId="759343B0" w14:textId="77777777" w:rsidR="006F7DC5" w:rsidRDefault="006F7DC5">
            <w:r>
              <w:t>Cáncer de mama, próstata, pulmón, leucemia, linfoma</w:t>
            </w:r>
          </w:p>
        </w:tc>
      </w:tr>
      <w:tr w:rsidR="006F7DC5" w14:paraId="34BD137B" w14:textId="77777777" w:rsidTr="006F7DC5">
        <w:trPr>
          <w:tblCellSpacing w:w="15" w:type="dxa"/>
        </w:trPr>
        <w:tc>
          <w:tcPr>
            <w:tcW w:w="0" w:type="auto"/>
            <w:vAlign w:val="center"/>
            <w:hideMark/>
          </w:tcPr>
          <w:p w14:paraId="54A009E1" w14:textId="77777777" w:rsidR="006F7DC5" w:rsidRDefault="006F7DC5">
            <w:r>
              <w:rPr>
                <w:rStyle w:val="Textoennegrita"/>
              </w:rPr>
              <w:t>Renales</w:t>
            </w:r>
          </w:p>
        </w:tc>
        <w:tc>
          <w:tcPr>
            <w:tcW w:w="0" w:type="auto"/>
            <w:vAlign w:val="center"/>
            <w:hideMark/>
          </w:tcPr>
          <w:p w14:paraId="1AA7DC59" w14:textId="77777777" w:rsidR="006F7DC5" w:rsidRDefault="006F7DC5">
            <w:r>
              <w:t>Insuficiencia renal crónica, diálisis</w:t>
            </w:r>
          </w:p>
        </w:tc>
      </w:tr>
      <w:tr w:rsidR="006F7DC5" w14:paraId="6590D0F0" w14:textId="77777777" w:rsidTr="006F7DC5">
        <w:trPr>
          <w:tblCellSpacing w:w="15" w:type="dxa"/>
        </w:trPr>
        <w:tc>
          <w:tcPr>
            <w:tcW w:w="0" w:type="auto"/>
            <w:vAlign w:val="center"/>
            <w:hideMark/>
          </w:tcPr>
          <w:p w14:paraId="54A124A8" w14:textId="77777777" w:rsidR="006F7DC5" w:rsidRDefault="006F7DC5">
            <w:r>
              <w:rPr>
                <w:rStyle w:val="Textoennegrita"/>
              </w:rPr>
              <w:t>Cardiovasculares</w:t>
            </w:r>
          </w:p>
        </w:tc>
        <w:tc>
          <w:tcPr>
            <w:tcW w:w="0" w:type="auto"/>
            <w:vAlign w:val="center"/>
            <w:hideMark/>
          </w:tcPr>
          <w:p w14:paraId="45082C1B" w14:textId="77777777" w:rsidR="006F7DC5" w:rsidRDefault="006F7DC5">
            <w:r>
              <w:t>Insuficiencia cardíaca, cirugías de válvula, marcapasos</w:t>
            </w:r>
          </w:p>
        </w:tc>
      </w:tr>
      <w:tr w:rsidR="006F7DC5" w14:paraId="66A376C6" w14:textId="77777777" w:rsidTr="006F7DC5">
        <w:trPr>
          <w:tblCellSpacing w:w="15" w:type="dxa"/>
        </w:trPr>
        <w:tc>
          <w:tcPr>
            <w:tcW w:w="0" w:type="auto"/>
            <w:vAlign w:val="center"/>
            <w:hideMark/>
          </w:tcPr>
          <w:p w14:paraId="7FAC6BD0" w14:textId="77777777" w:rsidR="006F7DC5" w:rsidRDefault="006F7DC5">
            <w:r>
              <w:rPr>
                <w:rStyle w:val="Textoennegrita"/>
              </w:rPr>
              <w:t>Neurológicos</w:t>
            </w:r>
          </w:p>
        </w:tc>
        <w:tc>
          <w:tcPr>
            <w:tcW w:w="0" w:type="auto"/>
            <w:vAlign w:val="center"/>
            <w:hideMark/>
          </w:tcPr>
          <w:p w14:paraId="14B10898" w14:textId="77777777" w:rsidR="006F7DC5" w:rsidRDefault="006F7DC5">
            <w:r>
              <w:t>Esclerosis múltiple, Parkinson, epilepsias severas</w:t>
            </w:r>
          </w:p>
        </w:tc>
      </w:tr>
      <w:tr w:rsidR="006F7DC5" w14:paraId="21132F6C" w14:textId="77777777" w:rsidTr="006F7DC5">
        <w:trPr>
          <w:tblCellSpacing w:w="15" w:type="dxa"/>
        </w:trPr>
        <w:tc>
          <w:tcPr>
            <w:tcW w:w="0" w:type="auto"/>
            <w:vAlign w:val="center"/>
            <w:hideMark/>
          </w:tcPr>
          <w:p w14:paraId="281075AE" w14:textId="77777777" w:rsidR="006F7DC5" w:rsidRDefault="006F7DC5">
            <w:r>
              <w:rPr>
                <w:rStyle w:val="Textoennegrita"/>
              </w:rPr>
              <w:t>Hematológicos</w:t>
            </w:r>
          </w:p>
        </w:tc>
        <w:tc>
          <w:tcPr>
            <w:tcW w:w="0" w:type="auto"/>
            <w:vAlign w:val="center"/>
            <w:hideMark/>
          </w:tcPr>
          <w:p w14:paraId="1A7F4F55" w14:textId="77777777" w:rsidR="006F7DC5" w:rsidRDefault="006F7DC5">
            <w:r>
              <w:t>Hemofilia, talasemia, anemia aplásica</w:t>
            </w:r>
          </w:p>
        </w:tc>
      </w:tr>
      <w:tr w:rsidR="006F7DC5" w14:paraId="6A2B752C" w14:textId="77777777" w:rsidTr="006F7DC5">
        <w:trPr>
          <w:tblCellSpacing w:w="15" w:type="dxa"/>
        </w:trPr>
        <w:tc>
          <w:tcPr>
            <w:tcW w:w="0" w:type="auto"/>
            <w:vAlign w:val="center"/>
            <w:hideMark/>
          </w:tcPr>
          <w:p w14:paraId="780EF6E8" w14:textId="77777777" w:rsidR="006F7DC5" w:rsidRDefault="006F7DC5">
            <w:r>
              <w:rPr>
                <w:rStyle w:val="Textoennegrita"/>
              </w:rPr>
              <w:t>Reumatológicos e inmunológicos</w:t>
            </w:r>
          </w:p>
        </w:tc>
        <w:tc>
          <w:tcPr>
            <w:tcW w:w="0" w:type="auto"/>
            <w:vAlign w:val="center"/>
            <w:hideMark/>
          </w:tcPr>
          <w:p w14:paraId="712316B8" w14:textId="77777777" w:rsidR="006F7DC5" w:rsidRDefault="006F7DC5">
            <w:r>
              <w:t>Lupus, artritis reumatoide severa</w:t>
            </w:r>
          </w:p>
        </w:tc>
      </w:tr>
      <w:tr w:rsidR="006F7DC5" w14:paraId="329E4F4C" w14:textId="77777777" w:rsidTr="006F7DC5">
        <w:trPr>
          <w:tblCellSpacing w:w="15" w:type="dxa"/>
        </w:trPr>
        <w:tc>
          <w:tcPr>
            <w:tcW w:w="0" w:type="auto"/>
            <w:vAlign w:val="center"/>
            <w:hideMark/>
          </w:tcPr>
          <w:p w14:paraId="203AFB38" w14:textId="77777777" w:rsidR="006F7DC5" w:rsidRDefault="006F7DC5">
            <w:r>
              <w:rPr>
                <w:rStyle w:val="Textoennegrita"/>
              </w:rPr>
              <w:lastRenderedPageBreak/>
              <w:t>Otros</w:t>
            </w:r>
          </w:p>
        </w:tc>
        <w:tc>
          <w:tcPr>
            <w:tcW w:w="0" w:type="auto"/>
            <w:vAlign w:val="center"/>
            <w:hideMark/>
          </w:tcPr>
          <w:p w14:paraId="11C44BD8" w14:textId="77777777" w:rsidR="006F7DC5" w:rsidRDefault="006F7DC5">
            <w:r>
              <w:t>VIH/SIDA, trasplantes, quemaduras severas, enfermedades metabólicas raras</w:t>
            </w:r>
          </w:p>
        </w:tc>
      </w:tr>
    </w:tbl>
    <w:p w14:paraId="1A65AB4A" w14:textId="77777777" w:rsidR="006F7DC5" w:rsidRDefault="006F7DC5" w:rsidP="006F7DC5">
      <w:pPr>
        <w:pStyle w:val="Ttulo3"/>
      </w:pPr>
      <w:r>
        <w:rPr>
          <w:rFonts w:ascii="Segoe UI Emoji" w:hAnsi="Segoe UI Emoji" w:cs="Segoe UI Emoji"/>
        </w:rPr>
        <w:t>📂</w:t>
      </w:r>
      <w:r>
        <w:t xml:space="preserve"> </w:t>
      </w:r>
      <w:r w:rsidRPr="00097B03">
        <w:rPr>
          <w:rStyle w:val="Textoennegrita"/>
          <w:b/>
          <w:bCs/>
          <w:color w:val="4472C4" w:themeColor="accent1"/>
        </w:rPr>
        <w:t>Subgrupos del Grupo 9 (según el catálogo PDSS)</w:t>
      </w:r>
    </w:p>
    <w:p w14:paraId="4968FBF1" w14:textId="77777777" w:rsidR="006F7DC5" w:rsidRDefault="006F7DC5" w:rsidP="006F7DC5">
      <w:pPr>
        <w:pStyle w:val="NormalWeb"/>
      </w:pPr>
      <w:r>
        <w:t xml:space="preserve">Cada diagnóstico o tipo de atención está asociado a un </w:t>
      </w:r>
      <w:r>
        <w:rPr>
          <w:rStyle w:val="Textoennegrita"/>
        </w:rPr>
        <w:t>subgrupo</w:t>
      </w:r>
      <w:r>
        <w:t xml:space="preserve"> dentro del Grupo 9, que permite:</w:t>
      </w:r>
    </w:p>
    <w:p w14:paraId="5B962005" w14:textId="77777777" w:rsidR="006F7DC5" w:rsidRDefault="006F7DC5" w:rsidP="00C12790">
      <w:pPr>
        <w:pStyle w:val="NormalWeb"/>
        <w:numPr>
          <w:ilvl w:val="0"/>
          <w:numId w:val="174"/>
        </w:numPr>
      </w:pPr>
      <w:r>
        <w:t>Clasificar procedimientos por tipo de enfermedad</w:t>
      </w:r>
    </w:p>
    <w:p w14:paraId="295746FF" w14:textId="77777777" w:rsidR="006F7DC5" w:rsidRDefault="006F7DC5" w:rsidP="00C12790">
      <w:pPr>
        <w:pStyle w:val="NormalWeb"/>
        <w:numPr>
          <w:ilvl w:val="0"/>
          <w:numId w:val="174"/>
        </w:numPr>
      </w:pPr>
      <w:r>
        <w:t>Determinar cobertura, topes y autorizaciones específicas</w:t>
      </w:r>
    </w:p>
    <w:p w14:paraId="144B5CB0" w14:textId="77777777" w:rsidR="006F7DC5" w:rsidRDefault="006F7DC5" w:rsidP="00C12790">
      <w:pPr>
        <w:pStyle w:val="NormalWeb"/>
        <w:numPr>
          <w:ilvl w:val="0"/>
          <w:numId w:val="174"/>
        </w:numPr>
      </w:pPr>
      <w:r>
        <w:t>Controlar el uso de recursos en casos de alto costo</w:t>
      </w:r>
    </w:p>
    <w:p w14:paraId="2A2F7A52" w14:textId="77777777" w:rsidR="006F7DC5" w:rsidRDefault="006F7DC5" w:rsidP="006F7DC5">
      <w:pPr>
        <w:pStyle w:val="Ttulo4"/>
      </w:pPr>
      <w:r>
        <w:t>Ejemplo de subgrupos dentro del Grupo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5026"/>
      </w:tblGrid>
      <w:tr w:rsidR="006F7DC5" w14:paraId="60BE3AF5" w14:textId="77777777" w:rsidTr="006F7DC5">
        <w:trPr>
          <w:tblHeader/>
          <w:tblCellSpacing w:w="15" w:type="dxa"/>
        </w:trPr>
        <w:tc>
          <w:tcPr>
            <w:tcW w:w="0" w:type="auto"/>
            <w:vAlign w:val="center"/>
            <w:hideMark/>
          </w:tcPr>
          <w:p w14:paraId="7A745FF8" w14:textId="77777777" w:rsidR="006F7DC5" w:rsidRDefault="006F7DC5">
            <w:pPr>
              <w:jc w:val="center"/>
              <w:rPr>
                <w:b/>
                <w:bCs/>
              </w:rPr>
            </w:pPr>
            <w:r>
              <w:rPr>
                <w:b/>
                <w:bCs/>
              </w:rPr>
              <w:t>Subgrupo</w:t>
            </w:r>
          </w:p>
        </w:tc>
        <w:tc>
          <w:tcPr>
            <w:tcW w:w="0" w:type="auto"/>
            <w:vAlign w:val="center"/>
            <w:hideMark/>
          </w:tcPr>
          <w:p w14:paraId="5D92B889" w14:textId="77777777" w:rsidR="006F7DC5" w:rsidRDefault="006F7DC5">
            <w:pPr>
              <w:jc w:val="center"/>
              <w:rPr>
                <w:b/>
                <w:bCs/>
              </w:rPr>
            </w:pPr>
            <w:r>
              <w:rPr>
                <w:b/>
                <w:bCs/>
              </w:rPr>
              <w:t>Descripción</w:t>
            </w:r>
          </w:p>
        </w:tc>
      </w:tr>
      <w:tr w:rsidR="006F7DC5" w14:paraId="5DD7DF5F" w14:textId="77777777" w:rsidTr="006F7DC5">
        <w:trPr>
          <w:tblCellSpacing w:w="15" w:type="dxa"/>
        </w:trPr>
        <w:tc>
          <w:tcPr>
            <w:tcW w:w="0" w:type="auto"/>
            <w:vAlign w:val="center"/>
            <w:hideMark/>
          </w:tcPr>
          <w:p w14:paraId="7CE8A503" w14:textId="25389240" w:rsidR="006F7DC5" w:rsidRDefault="006F7DC5">
            <w:r>
              <w:t>9.1</w:t>
            </w:r>
          </w:p>
        </w:tc>
        <w:tc>
          <w:tcPr>
            <w:tcW w:w="0" w:type="auto"/>
            <w:vAlign w:val="center"/>
            <w:hideMark/>
          </w:tcPr>
          <w:p w14:paraId="040F6665" w14:textId="77777777" w:rsidR="006F7DC5" w:rsidRDefault="006F7DC5">
            <w:r>
              <w:t>Tratamientos oncológicos (quimioterapia, radioterapia)</w:t>
            </w:r>
          </w:p>
        </w:tc>
      </w:tr>
      <w:tr w:rsidR="006F7DC5" w14:paraId="16033B77" w14:textId="77777777" w:rsidTr="006F7DC5">
        <w:trPr>
          <w:tblCellSpacing w:w="15" w:type="dxa"/>
        </w:trPr>
        <w:tc>
          <w:tcPr>
            <w:tcW w:w="0" w:type="auto"/>
            <w:vAlign w:val="center"/>
            <w:hideMark/>
          </w:tcPr>
          <w:p w14:paraId="3DA11F92" w14:textId="064F6883" w:rsidR="006F7DC5" w:rsidRDefault="006F7DC5">
            <w:r>
              <w:t>9.2</w:t>
            </w:r>
          </w:p>
        </w:tc>
        <w:tc>
          <w:tcPr>
            <w:tcW w:w="0" w:type="auto"/>
            <w:vAlign w:val="center"/>
            <w:hideMark/>
          </w:tcPr>
          <w:p w14:paraId="6944F8A2" w14:textId="77777777" w:rsidR="006F7DC5" w:rsidRDefault="006F7DC5">
            <w:r>
              <w:t>Hemodiálisis y diálisis peritoneal</w:t>
            </w:r>
          </w:p>
        </w:tc>
      </w:tr>
      <w:tr w:rsidR="006F7DC5" w14:paraId="4872368F" w14:textId="77777777" w:rsidTr="006F7DC5">
        <w:trPr>
          <w:tblCellSpacing w:w="15" w:type="dxa"/>
        </w:trPr>
        <w:tc>
          <w:tcPr>
            <w:tcW w:w="0" w:type="auto"/>
            <w:vAlign w:val="center"/>
            <w:hideMark/>
          </w:tcPr>
          <w:p w14:paraId="150D0B31" w14:textId="5003E80E" w:rsidR="006F7DC5" w:rsidRDefault="006F7DC5">
            <w:r>
              <w:t>9.</w:t>
            </w:r>
            <w:r w:rsidR="00D0018D">
              <w:t>19</w:t>
            </w:r>
          </w:p>
        </w:tc>
        <w:tc>
          <w:tcPr>
            <w:tcW w:w="0" w:type="auto"/>
            <w:vAlign w:val="center"/>
            <w:hideMark/>
          </w:tcPr>
          <w:p w14:paraId="30730ACD" w14:textId="40EA40EB" w:rsidR="006F7DC5" w:rsidRDefault="006F7DC5">
            <w:r>
              <w:t>alta complejidad</w:t>
            </w:r>
          </w:p>
        </w:tc>
      </w:tr>
    </w:tbl>
    <w:p w14:paraId="75FC739D" w14:textId="77777777" w:rsidR="006F7DC5" w:rsidRDefault="006F7DC5" w:rsidP="006F7DC5">
      <w:pPr>
        <w:pStyle w:val="Ttulo3"/>
      </w:pPr>
      <w:r>
        <w:rPr>
          <w:rFonts w:ascii="Segoe UI Emoji" w:hAnsi="Segoe UI Emoji" w:cs="Segoe UI Emoji"/>
        </w:rPr>
        <w:t>🛡</w:t>
      </w:r>
      <w:r>
        <w:t xml:space="preserve">️ </w:t>
      </w:r>
      <w:r w:rsidRPr="00097B03">
        <w:rPr>
          <w:rStyle w:val="Textoennegrita"/>
          <w:b/>
          <w:bCs/>
          <w:color w:val="4472C4" w:themeColor="accent1"/>
        </w:rPr>
        <w:t>Condiciones de cobertura en Grupo 9 (generalmente):</w:t>
      </w:r>
    </w:p>
    <w:p w14:paraId="70EC3D73" w14:textId="77777777" w:rsidR="006F7DC5" w:rsidRDefault="006F7DC5" w:rsidP="00C12790">
      <w:pPr>
        <w:pStyle w:val="NormalWeb"/>
        <w:numPr>
          <w:ilvl w:val="0"/>
          <w:numId w:val="175"/>
        </w:numPr>
      </w:pPr>
      <w:r w:rsidRPr="00097B03">
        <w:rPr>
          <w:rStyle w:val="Textoennegrita"/>
          <w:b w:val="0"/>
          <w:bCs w:val="0"/>
        </w:rPr>
        <w:t>Autorización médica obligatoria</w:t>
      </w:r>
      <w:r>
        <w:t>, con historia clínica detallada</w:t>
      </w:r>
    </w:p>
    <w:p w14:paraId="31FE68E1" w14:textId="77777777" w:rsidR="006F7DC5" w:rsidRDefault="006F7DC5" w:rsidP="00C12790">
      <w:pPr>
        <w:pStyle w:val="NormalWeb"/>
        <w:numPr>
          <w:ilvl w:val="0"/>
          <w:numId w:val="175"/>
        </w:numPr>
      </w:pPr>
      <w:r w:rsidRPr="00097B03">
        <w:rPr>
          <w:rStyle w:val="Textoennegrita"/>
          <w:b w:val="0"/>
          <w:bCs w:val="0"/>
        </w:rPr>
        <w:t>Presupuesto, cotización o protocolo clínico</w:t>
      </w:r>
      <w:r>
        <w:t xml:space="preserve"> del tratamiento</w:t>
      </w:r>
    </w:p>
    <w:p w14:paraId="080A3C36" w14:textId="77777777" w:rsidR="006F7DC5" w:rsidRDefault="006F7DC5" w:rsidP="00C12790">
      <w:pPr>
        <w:pStyle w:val="NormalWeb"/>
        <w:numPr>
          <w:ilvl w:val="0"/>
          <w:numId w:val="175"/>
        </w:numPr>
      </w:pPr>
      <w:r w:rsidRPr="00097B03">
        <w:rPr>
          <w:rStyle w:val="Textoennegrita"/>
          <w:b w:val="0"/>
          <w:bCs w:val="0"/>
        </w:rPr>
        <w:t>Topes económicos por año-póliza</w:t>
      </w:r>
      <w:r>
        <w:t>, según plan del afiliado</w:t>
      </w:r>
    </w:p>
    <w:p w14:paraId="27B100F0" w14:textId="68CBB93A" w:rsidR="006F7DC5" w:rsidRDefault="006F7DC5" w:rsidP="00C12790">
      <w:pPr>
        <w:pStyle w:val="NormalWeb"/>
        <w:numPr>
          <w:ilvl w:val="0"/>
          <w:numId w:val="175"/>
        </w:numPr>
      </w:pPr>
      <w:r>
        <w:t xml:space="preserve">En algunos casos, puede requerirse apoyo del </w:t>
      </w:r>
      <w:r w:rsidRPr="00097B03">
        <w:rPr>
          <w:rStyle w:val="Textoennegrita"/>
          <w:b w:val="0"/>
          <w:bCs w:val="0"/>
        </w:rPr>
        <w:t>Programa de Alto Costo del Ministerio de Salud Pública</w:t>
      </w:r>
    </w:p>
    <w:p w14:paraId="4C7DCC02" w14:textId="77777777" w:rsidR="006F7DC5" w:rsidRDefault="006F7DC5" w:rsidP="006F7DC5">
      <w:pPr>
        <w:pStyle w:val="Ttulo3"/>
      </w:pPr>
      <w:r>
        <w:rPr>
          <w:rFonts w:ascii="Segoe UI Emoji" w:hAnsi="Segoe UI Emoji" w:cs="Segoe UI Emoji"/>
        </w:rPr>
        <w:t>🧠</w:t>
      </w:r>
      <w:r>
        <w:t xml:space="preserve"> </w:t>
      </w:r>
      <w:r w:rsidRPr="00097B03">
        <w:rPr>
          <w:color w:val="4472C4" w:themeColor="accent1"/>
        </w:rPr>
        <w:t>Rol del técnico en salud o autorizador:</w:t>
      </w:r>
    </w:p>
    <w:p w14:paraId="110833E2" w14:textId="77777777" w:rsidR="006F7DC5" w:rsidRDefault="006F7DC5" w:rsidP="00C12790">
      <w:pPr>
        <w:pStyle w:val="NormalWeb"/>
        <w:numPr>
          <w:ilvl w:val="0"/>
          <w:numId w:val="176"/>
        </w:numPr>
      </w:pPr>
      <w:r>
        <w:t xml:space="preserve">Identificar correctamente si el diagnóstico </w:t>
      </w:r>
      <w:r w:rsidRPr="00097B03">
        <w:rPr>
          <w:rStyle w:val="Textoennegrita"/>
          <w:b w:val="0"/>
          <w:bCs w:val="0"/>
        </w:rPr>
        <w:t>pertenece al Grupo 9</w:t>
      </w:r>
    </w:p>
    <w:p w14:paraId="02BB1FB3" w14:textId="77777777" w:rsidR="006F7DC5" w:rsidRDefault="006F7DC5" w:rsidP="00C12790">
      <w:pPr>
        <w:pStyle w:val="NormalWeb"/>
        <w:numPr>
          <w:ilvl w:val="0"/>
          <w:numId w:val="176"/>
        </w:numPr>
      </w:pPr>
      <w:r>
        <w:t xml:space="preserve">Tramitar </w:t>
      </w:r>
      <w:r w:rsidRPr="00097B03">
        <w:rPr>
          <w:rStyle w:val="Textoennegrita"/>
          <w:b w:val="0"/>
          <w:bCs w:val="0"/>
        </w:rPr>
        <w:t>autorizaciones completas y sin errores</w:t>
      </w:r>
    </w:p>
    <w:p w14:paraId="5FBBCB26" w14:textId="77777777" w:rsidR="006F7DC5" w:rsidRDefault="006F7DC5" w:rsidP="00C12790">
      <w:pPr>
        <w:pStyle w:val="NormalWeb"/>
        <w:numPr>
          <w:ilvl w:val="0"/>
          <w:numId w:val="176"/>
        </w:numPr>
      </w:pPr>
      <w:r>
        <w:t>Dar seguimiento especial a los casos con múltiples fases de tratamiento</w:t>
      </w:r>
    </w:p>
    <w:p w14:paraId="7A5630C1" w14:textId="7E84F0D2" w:rsidR="006F7DC5" w:rsidRDefault="006F7DC5" w:rsidP="00C12790">
      <w:pPr>
        <w:pStyle w:val="NormalWeb"/>
        <w:numPr>
          <w:ilvl w:val="0"/>
          <w:numId w:val="176"/>
        </w:numPr>
      </w:pPr>
      <w:r>
        <w:t>Coordinar con ARS, centros médicos y familiares del paciente</w:t>
      </w:r>
    </w:p>
    <w:p w14:paraId="57994FE0" w14:textId="77777777" w:rsidR="006F7DC5" w:rsidRDefault="006F7DC5" w:rsidP="006F7DC5">
      <w:pPr>
        <w:pStyle w:val="Ttulo3"/>
      </w:pPr>
      <w:r>
        <w:rPr>
          <w:rFonts w:ascii="Segoe UI Emoji" w:hAnsi="Segoe UI Emoji" w:cs="Segoe UI Emoji"/>
        </w:rPr>
        <w:t>🎯</w:t>
      </w:r>
      <w:r>
        <w:t xml:space="preserve"> </w:t>
      </w:r>
      <w:r w:rsidRPr="00097B03">
        <w:rPr>
          <w:color w:val="4472C4" w:themeColor="accent1"/>
        </w:rPr>
        <w:t>Frase clave:</w:t>
      </w:r>
    </w:p>
    <w:p w14:paraId="0C54FF49" w14:textId="3AA714B8" w:rsidR="00D0018D" w:rsidRDefault="006F7DC5" w:rsidP="00D0018D">
      <w:pPr>
        <w:pStyle w:val="NormalWeb"/>
      </w:pPr>
      <w:r>
        <w:t>“El Grupo 9 no solo representa grandes costos, sino grandes responsabilidades. Cada código autoriza un tratamiento, pero cada gestión bien hecha puede salvar una vida.”</w:t>
      </w:r>
    </w:p>
    <w:p w14:paraId="68B95B68" w14:textId="13C5D00F" w:rsidR="00B20E52" w:rsidRPr="00B20E52" w:rsidRDefault="00B20E52" w:rsidP="00B20E52">
      <w:pPr>
        <w:pStyle w:val="Ttulo2"/>
        <w:rPr>
          <w:sz w:val="32"/>
          <w:szCs w:val="32"/>
        </w:rPr>
      </w:pPr>
      <w:r w:rsidRPr="00B20E52">
        <w:rPr>
          <w:rStyle w:val="Textoennegrita"/>
          <w:b w:val="0"/>
          <w:bCs w:val="0"/>
          <w:sz w:val="32"/>
          <w:szCs w:val="32"/>
        </w:rPr>
        <w:t>Tema 4: Medicamentos y Terapias de Alto Costo</w:t>
      </w:r>
    </w:p>
    <w:p w14:paraId="29F49493" w14:textId="77777777" w:rsidR="00B20E52" w:rsidRDefault="00B20E52" w:rsidP="00B20E52">
      <w:pPr>
        <w:pStyle w:val="Ttulo3"/>
      </w:pPr>
      <w:r>
        <w:rPr>
          <w:rFonts w:ascii="Segoe UI Emoji" w:hAnsi="Segoe UI Emoji" w:cs="Segoe UI Emoji"/>
        </w:rPr>
        <w:t>🔹</w:t>
      </w:r>
      <w:r>
        <w:t xml:space="preserve"> </w:t>
      </w:r>
      <w:r w:rsidRPr="00B20E52">
        <w:rPr>
          <w:color w:val="4472C4" w:themeColor="accent1"/>
        </w:rPr>
        <w:t>¿Qué son?</w:t>
      </w:r>
    </w:p>
    <w:p w14:paraId="127F8CAE" w14:textId="722C7692" w:rsidR="00B20E52" w:rsidRDefault="00B20E52" w:rsidP="00B20E52">
      <w:pPr>
        <w:pStyle w:val="NormalWeb"/>
      </w:pPr>
      <w:r>
        <w:lastRenderedPageBreak/>
        <w:t xml:space="preserve">Los </w:t>
      </w:r>
      <w:r w:rsidRPr="00B20E52">
        <w:rPr>
          <w:rStyle w:val="Textoennegrita"/>
          <w:b w:val="0"/>
          <w:bCs w:val="0"/>
        </w:rPr>
        <w:t>medicamentos y terapias de alto costo</w:t>
      </w:r>
      <w:r>
        <w:t xml:space="preserve"> son tratamientos que, debido a su complejidad, duración o tecnología avanzada, representan un </w:t>
      </w:r>
      <w:r w:rsidRPr="00B20E52">
        <w:rPr>
          <w:rStyle w:val="Textoennegrita"/>
          <w:b w:val="0"/>
          <w:bCs w:val="0"/>
        </w:rPr>
        <w:t>desembolso económico elevado y sostenido</w:t>
      </w:r>
      <w:r>
        <w:t xml:space="preserve">, tanto para los afiliados como para el sistema de salud. Se utilizan para tratar </w:t>
      </w:r>
      <w:r w:rsidRPr="00B20E52">
        <w:rPr>
          <w:rStyle w:val="Textoennegrita"/>
          <w:b w:val="0"/>
          <w:bCs w:val="0"/>
        </w:rPr>
        <w:t>enfermedades graves, catastróficas, crónicas o degenerativas</w:t>
      </w:r>
      <w:r>
        <w:t xml:space="preserve">, y están sujetos a </w:t>
      </w:r>
      <w:r w:rsidRPr="00B20E52">
        <w:rPr>
          <w:rStyle w:val="Textoennegrita"/>
          <w:b w:val="0"/>
          <w:bCs w:val="0"/>
        </w:rPr>
        <w:t>protocolos clínicos estrictos y autorizaciones especiales.</w:t>
      </w:r>
    </w:p>
    <w:p w14:paraId="4244B81E" w14:textId="77777777" w:rsidR="00B20E52" w:rsidRDefault="00B20E52" w:rsidP="00B20E52">
      <w:pPr>
        <w:pStyle w:val="Ttulo3"/>
      </w:pPr>
      <w:r>
        <w:rPr>
          <w:rFonts w:ascii="Segoe UI Emoji" w:hAnsi="Segoe UI Emoji" w:cs="Segoe UI Emoji"/>
        </w:rPr>
        <w:t>🧾</w:t>
      </w:r>
      <w:r>
        <w:t xml:space="preserve"> </w:t>
      </w:r>
      <w:r w:rsidRPr="00B20E52">
        <w:rPr>
          <w:rStyle w:val="Textoennegrita"/>
          <w:b/>
          <w:bCs/>
          <w:color w:val="4472C4" w:themeColor="accent1"/>
        </w:rPr>
        <w:t>Características generales:</w:t>
      </w:r>
    </w:p>
    <w:p w14:paraId="6158269F" w14:textId="77777777" w:rsidR="00B20E52" w:rsidRDefault="00B20E52" w:rsidP="00C12790">
      <w:pPr>
        <w:pStyle w:val="NormalWeb"/>
        <w:numPr>
          <w:ilvl w:val="0"/>
          <w:numId w:val="177"/>
        </w:numPr>
      </w:pPr>
      <w:r>
        <w:t xml:space="preserve">Requieren prescripción por </w:t>
      </w:r>
      <w:r w:rsidRPr="00B20E52">
        <w:rPr>
          <w:rStyle w:val="Textoennegrita"/>
          <w:b w:val="0"/>
          <w:bCs w:val="0"/>
        </w:rPr>
        <w:t>especialistas certificados.</w:t>
      </w:r>
    </w:p>
    <w:p w14:paraId="0DCE85CB" w14:textId="77777777" w:rsidR="00B20E52" w:rsidRDefault="00B20E52" w:rsidP="00C12790">
      <w:pPr>
        <w:pStyle w:val="NormalWeb"/>
        <w:numPr>
          <w:ilvl w:val="0"/>
          <w:numId w:val="177"/>
        </w:numPr>
      </w:pPr>
      <w:r>
        <w:t xml:space="preserve">Involucran </w:t>
      </w:r>
      <w:r w:rsidRPr="00B20E52">
        <w:rPr>
          <w:rStyle w:val="Textoennegrita"/>
          <w:b w:val="0"/>
          <w:bCs w:val="0"/>
        </w:rPr>
        <w:t>protocolos médicos específicos y monitoreo continuo.</w:t>
      </w:r>
    </w:p>
    <w:p w14:paraId="46EF8307" w14:textId="77777777" w:rsidR="00B20E52" w:rsidRDefault="00B20E52" w:rsidP="00C12790">
      <w:pPr>
        <w:pStyle w:val="NormalWeb"/>
        <w:numPr>
          <w:ilvl w:val="0"/>
          <w:numId w:val="177"/>
        </w:numPr>
      </w:pPr>
      <w:r>
        <w:t xml:space="preserve">Su uso puede extenderse por </w:t>
      </w:r>
      <w:r w:rsidRPr="00B20E52">
        <w:rPr>
          <w:rStyle w:val="Textoennegrita"/>
          <w:b w:val="0"/>
          <w:bCs w:val="0"/>
        </w:rPr>
        <w:t>meses o años.</w:t>
      </w:r>
    </w:p>
    <w:p w14:paraId="443E912F" w14:textId="0210BAE9" w:rsidR="00B20E52" w:rsidRDefault="00B20E52" w:rsidP="00C12790">
      <w:pPr>
        <w:pStyle w:val="NormalWeb"/>
        <w:numPr>
          <w:ilvl w:val="0"/>
          <w:numId w:val="177"/>
        </w:numPr>
      </w:pPr>
      <w:r w:rsidRPr="00B20E52">
        <w:rPr>
          <w:rStyle w:val="Textoennegrita"/>
          <w:b w:val="0"/>
          <w:bCs w:val="0"/>
        </w:rPr>
        <w:t>No todos están incluidos en el Plan Básico de Salud (PBS)</w:t>
      </w:r>
      <w:r>
        <w:t xml:space="preserve"> y, por tanto, muchos deben gestionarse a través del </w:t>
      </w:r>
      <w:r w:rsidRPr="00B20E52">
        <w:rPr>
          <w:rStyle w:val="Textoennegrita"/>
          <w:b w:val="0"/>
          <w:bCs w:val="0"/>
        </w:rPr>
        <w:t>Programa de Alto Costo del Ministerio de Salud Pública (MSP)</w:t>
      </w:r>
      <w:r>
        <w:t>.</w:t>
      </w:r>
    </w:p>
    <w:p w14:paraId="2F54979C" w14:textId="77777777" w:rsidR="00B20E52" w:rsidRDefault="00B20E52" w:rsidP="00B20E52">
      <w:pPr>
        <w:pStyle w:val="Ttulo2"/>
      </w:pPr>
      <w:r>
        <w:rPr>
          <w:rFonts w:ascii="Segoe UI Emoji" w:hAnsi="Segoe UI Emoji" w:cs="Segoe UI Emoji"/>
        </w:rPr>
        <w:t>🩺</w:t>
      </w:r>
      <w:r>
        <w:t xml:space="preserve"> </w:t>
      </w:r>
      <w:r w:rsidRPr="00B20E52">
        <w:rPr>
          <w:rStyle w:val="Textoennegrita"/>
          <w:b w:val="0"/>
          <w:bCs w:val="0"/>
          <w:sz w:val="32"/>
          <w:szCs w:val="32"/>
        </w:rPr>
        <w:t>¿Qué enfermedades suelen requerir medicamentos o terapias de alto costo?</w:t>
      </w:r>
    </w:p>
    <w:p w14:paraId="5B4905D9" w14:textId="77777777" w:rsidR="00B20E52" w:rsidRDefault="00B20E52" w:rsidP="00C12790">
      <w:pPr>
        <w:pStyle w:val="NormalWeb"/>
        <w:numPr>
          <w:ilvl w:val="0"/>
          <w:numId w:val="178"/>
        </w:numPr>
      </w:pPr>
      <w:r w:rsidRPr="00B20E52">
        <w:rPr>
          <w:rStyle w:val="Textoennegrita"/>
          <w:b w:val="0"/>
          <w:bCs w:val="0"/>
        </w:rPr>
        <w:t>Cáncer</w:t>
      </w:r>
      <w:r>
        <w:t xml:space="preserve"> (quimioterapia, inmunoterapia, hormonoterapia)</w:t>
      </w:r>
    </w:p>
    <w:p w14:paraId="1B724F4B" w14:textId="77777777" w:rsidR="00B20E52" w:rsidRDefault="00B20E52" w:rsidP="00C12790">
      <w:pPr>
        <w:pStyle w:val="NormalWeb"/>
        <w:numPr>
          <w:ilvl w:val="0"/>
          <w:numId w:val="178"/>
        </w:numPr>
      </w:pPr>
      <w:r w:rsidRPr="00B20E52">
        <w:rPr>
          <w:rStyle w:val="Textoennegrita"/>
          <w:b w:val="0"/>
          <w:bCs w:val="0"/>
        </w:rPr>
        <w:t>Insuficiencia renal crónica</w:t>
      </w:r>
      <w:r>
        <w:t xml:space="preserve"> (eritropoyetina, hierro intravenoso)</w:t>
      </w:r>
    </w:p>
    <w:p w14:paraId="0B58B496" w14:textId="77777777" w:rsidR="00B20E52" w:rsidRDefault="00B20E52" w:rsidP="00C12790">
      <w:pPr>
        <w:pStyle w:val="NormalWeb"/>
        <w:numPr>
          <w:ilvl w:val="0"/>
          <w:numId w:val="178"/>
        </w:numPr>
      </w:pPr>
      <w:r w:rsidRPr="00B20E52">
        <w:rPr>
          <w:rStyle w:val="Textoennegrita"/>
          <w:b w:val="0"/>
          <w:bCs w:val="0"/>
        </w:rPr>
        <w:t>VIH/SIDA</w:t>
      </w:r>
      <w:r>
        <w:t xml:space="preserve"> (terapia antirretroviral combinada)</w:t>
      </w:r>
    </w:p>
    <w:p w14:paraId="651484C7" w14:textId="77777777" w:rsidR="00B20E52" w:rsidRPr="00B20E52" w:rsidRDefault="00B20E52" w:rsidP="00C12790">
      <w:pPr>
        <w:pStyle w:val="NormalWeb"/>
        <w:numPr>
          <w:ilvl w:val="0"/>
          <w:numId w:val="178"/>
        </w:numPr>
        <w:rPr>
          <w:b/>
          <w:bCs/>
        </w:rPr>
      </w:pPr>
      <w:r w:rsidRPr="00B20E52">
        <w:rPr>
          <w:rStyle w:val="Textoennegrita"/>
          <w:b w:val="0"/>
          <w:bCs w:val="0"/>
        </w:rPr>
        <w:t>Esclerosis múltiple</w:t>
      </w:r>
    </w:p>
    <w:p w14:paraId="5F36BF86" w14:textId="77777777" w:rsidR="00B20E52" w:rsidRPr="00B20E52" w:rsidRDefault="00B20E52" w:rsidP="00C12790">
      <w:pPr>
        <w:pStyle w:val="NormalWeb"/>
        <w:numPr>
          <w:ilvl w:val="0"/>
          <w:numId w:val="178"/>
        </w:numPr>
        <w:rPr>
          <w:b/>
          <w:bCs/>
        </w:rPr>
      </w:pPr>
      <w:r w:rsidRPr="00B20E52">
        <w:rPr>
          <w:rStyle w:val="Textoennegrita"/>
          <w:b w:val="0"/>
          <w:bCs w:val="0"/>
        </w:rPr>
        <w:t>Artritis reumatoide severa</w:t>
      </w:r>
    </w:p>
    <w:p w14:paraId="525E73D6" w14:textId="77777777" w:rsidR="00B20E52" w:rsidRPr="00B20E52" w:rsidRDefault="00B20E52" w:rsidP="00C12790">
      <w:pPr>
        <w:pStyle w:val="NormalWeb"/>
        <w:numPr>
          <w:ilvl w:val="0"/>
          <w:numId w:val="178"/>
        </w:numPr>
        <w:rPr>
          <w:b/>
          <w:bCs/>
        </w:rPr>
      </w:pPr>
      <w:r w:rsidRPr="00B20E52">
        <w:rPr>
          <w:rStyle w:val="Textoennegrita"/>
          <w:b w:val="0"/>
          <w:bCs w:val="0"/>
        </w:rPr>
        <w:t>Hemofilia y otras enfermedades hematológicas</w:t>
      </w:r>
    </w:p>
    <w:p w14:paraId="0C8EB1C3" w14:textId="77777777" w:rsidR="00B20E52" w:rsidRPr="00B20E52" w:rsidRDefault="00B20E52" w:rsidP="00C12790">
      <w:pPr>
        <w:pStyle w:val="NormalWeb"/>
        <w:numPr>
          <w:ilvl w:val="0"/>
          <w:numId w:val="178"/>
        </w:numPr>
        <w:rPr>
          <w:b/>
          <w:bCs/>
        </w:rPr>
      </w:pPr>
      <w:r w:rsidRPr="00B20E52">
        <w:rPr>
          <w:rStyle w:val="Textoennegrita"/>
          <w:b w:val="0"/>
          <w:bCs w:val="0"/>
        </w:rPr>
        <w:t>Enfermedades metabólicas y raras</w:t>
      </w:r>
    </w:p>
    <w:p w14:paraId="59463139" w14:textId="77777777" w:rsidR="00B20E52" w:rsidRPr="00B20E52" w:rsidRDefault="00B20E52" w:rsidP="00C12790">
      <w:pPr>
        <w:pStyle w:val="NormalWeb"/>
        <w:numPr>
          <w:ilvl w:val="0"/>
          <w:numId w:val="178"/>
        </w:numPr>
      </w:pPr>
      <w:r w:rsidRPr="00B20E52">
        <w:rPr>
          <w:rStyle w:val="Textoennegrita"/>
          <w:b w:val="0"/>
          <w:bCs w:val="0"/>
        </w:rPr>
        <w:t>Pacientes trasplantados</w:t>
      </w:r>
      <w:r w:rsidRPr="00B20E52">
        <w:rPr>
          <w:b/>
          <w:bCs/>
        </w:rPr>
        <w:t xml:space="preserve"> </w:t>
      </w:r>
      <w:r w:rsidRPr="00B20E52">
        <w:t>(inmunosupresores)</w:t>
      </w:r>
    </w:p>
    <w:p w14:paraId="1902AE48" w14:textId="5345B105" w:rsidR="00B20E52" w:rsidRDefault="00B20E52" w:rsidP="00C12790">
      <w:pPr>
        <w:pStyle w:val="NormalWeb"/>
        <w:numPr>
          <w:ilvl w:val="0"/>
          <w:numId w:val="178"/>
        </w:numPr>
      </w:pPr>
      <w:r w:rsidRPr="00B20E52">
        <w:rPr>
          <w:rStyle w:val="Textoennegrita"/>
          <w:b w:val="0"/>
          <w:bCs w:val="0"/>
        </w:rPr>
        <w:t>Esquizofrenia refractaria</w:t>
      </w:r>
      <w:r>
        <w:rPr>
          <w:rStyle w:val="Textoennegrita"/>
        </w:rPr>
        <w:t xml:space="preserve"> </w:t>
      </w:r>
      <w:r w:rsidRPr="00B20E52">
        <w:rPr>
          <w:rStyle w:val="Textoennegrita"/>
          <w:b w:val="0"/>
          <w:bCs w:val="0"/>
        </w:rPr>
        <w:t>o trastornos psiquiátricos crónicos complejos</w:t>
      </w:r>
    </w:p>
    <w:p w14:paraId="16E4CC5C" w14:textId="77777777" w:rsidR="00B20E52" w:rsidRDefault="00B20E52" w:rsidP="00B20E52">
      <w:pPr>
        <w:pStyle w:val="Ttulo2"/>
      </w:pPr>
      <w:r>
        <w:rPr>
          <w:rFonts w:ascii="Segoe UI Emoji" w:hAnsi="Segoe UI Emoji" w:cs="Segoe UI Emoji"/>
        </w:rPr>
        <w:t>📦</w:t>
      </w:r>
      <w:r>
        <w:t xml:space="preserve"> </w:t>
      </w:r>
      <w:r>
        <w:rPr>
          <w:rStyle w:val="Textoennegrita"/>
          <w:b w:val="0"/>
          <w:bCs w:val="0"/>
        </w:rPr>
        <w:t>Ejemplos de medicamentos y terapias de alto 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3061"/>
      </w:tblGrid>
      <w:tr w:rsidR="00B20E52" w14:paraId="5BE0B0AD" w14:textId="77777777" w:rsidTr="00B20E52">
        <w:trPr>
          <w:tblHeader/>
          <w:tblCellSpacing w:w="15" w:type="dxa"/>
        </w:trPr>
        <w:tc>
          <w:tcPr>
            <w:tcW w:w="0" w:type="auto"/>
            <w:vAlign w:val="center"/>
            <w:hideMark/>
          </w:tcPr>
          <w:p w14:paraId="6280B4D8" w14:textId="77777777" w:rsidR="00B20E52" w:rsidRDefault="00B20E52">
            <w:pPr>
              <w:jc w:val="center"/>
              <w:rPr>
                <w:b/>
                <w:bCs/>
              </w:rPr>
            </w:pPr>
            <w:r>
              <w:rPr>
                <w:b/>
                <w:bCs/>
              </w:rPr>
              <w:t>Medicamento / Terapia</w:t>
            </w:r>
          </w:p>
        </w:tc>
        <w:tc>
          <w:tcPr>
            <w:tcW w:w="0" w:type="auto"/>
            <w:vAlign w:val="center"/>
            <w:hideMark/>
          </w:tcPr>
          <w:p w14:paraId="7EA6B0FC" w14:textId="77777777" w:rsidR="00B20E52" w:rsidRDefault="00B20E52">
            <w:pPr>
              <w:jc w:val="center"/>
              <w:rPr>
                <w:b/>
                <w:bCs/>
              </w:rPr>
            </w:pPr>
            <w:r>
              <w:rPr>
                <w:b/>
                <w:bCs/>
              </w:rPr>
              <w:t>Indicación principal</w:t>
            </w:r>
          </w:p>
        </w:tc>
      </w:tr>
      <w:tr w:rsidR="00B20E52" w14:paraId="2A92B9D2" w14:textId="77777777" w:rsidTr="00B20E52">
        <w:trPr>
          <w:tblCellSpacing w:w="15" w:type="dxa"/>
        </w:trPr>
        <w:tc>
          <w:tcPr>
            <w:tcW w:w="0" w:type="auto"/>
            <w:vAlign w:val="center"/>
            <w:hideMark/>
          </w:tcPr>
          <w:p w14:paraId="55E6C3DF" w14:textId="77777777" w:rsidR="00B20E52" w:rsidRDefault="00B20E52">
            <w:r>
              <w:t>Trastuzumab (Herceptin)</w:t>
            </w:r>
          </w:p>
        </w:tc>
        <w:tc>
          <w:tcPr>
            <w:tcW w:w="0" w:type="auto"/>
            <w:vAlign w:val="center"/>
            <w:hideMark/>
          </w:tcPr>
          <w:p w14:paraId="10F538DA" w14:textId="77777777" w:rsidR="00B20E52" w:rsidRDefault="00B20E52">
            <w:r>
              <w:t>Cáncer de mama</w:t>
            </w:r>
          </w:p>
        </w:tc>
      </w:tr>
      <w:tr w:rsidR="00B20E52" w14:paraId="740A5579" w14:textId="77777777" w:rsidTr="00B20E52">
        <w:trPr>
          <w:tblCellSpacing w:w="15" w:type="dxa"/>
        </w:trPr>
        <w:tc>
          <w:tcPr>
            <w:tcW w:w="0" w:type="auto"/>
            <w:vAlign w:val="center"/>
            <w:hideMark/>
          </w:tcPr>
          <w:p w14:paraId="59EF70B9" w14:textId="77777777" w:rsidR="00B20E52" w:rsidRDefault="00B20E52">
            <w:r>
              <w:t>Rituximab</w:t>
            </w:r>
          </w:p>
        </w:tc>
        <w:tc>
          <w:tcPr>
            <w:tcW w:w="0" w:type="auto"/>
            <w:vAlign w:val="center"/>
            <w:hideMark/>
          </w:tcPr>
          <w:p w14:paraId="51C45554" w14:textId="77777777" w:rsidR="00B20E52" w:rsidRDefault="00B20E52">
            <w:r>
              <w:t>Linfoma no Hodgkin, leucemia</w:t>
            </w:r>
          </w:p>
        </w:tc>
      </w:tr>
      <w:tr w:rsidR="00B20E52" w14:paraId="31590567" w14:textId="77777777" w:rsidTr="00B20E52">
        <w:trPr>
          <w:tblCellSpacing w:w="15" w:type="dxa"/>
        </w:trPr>
        <w:tc>
          <w:tcPr>
            <w:tcW w:w="0" w:type="auto"/>
            <w:vAlign w:val="center"/>
            <w:hideMark/>
          </w:tcPr>
          <w:p w14:paraId="4B7DFA9E" w14:textId="77777777" w:rsidR="00B20E52" w:rsidRDefault="00B20E52">
            <w:r>
              <w:t>Adalimumab (Humira)</w:t>
            </w:r>
          </w:p>
        </w:tc>
        <w:tc>
          <w:tcPr>
            <w:tcW w:w="0" w:type="auto"/>
            <w:vAlign w:val="center"/>
            <w:hideMark/>
          </w:tcPr>
          <w:p w14:paraId="3B045C63" w14:textId="77777777" w:rsidR="00B20E52" w:rsidRDefault="00B20E52">
            <w:r>
              <w:t>Artritis reumatoide, Crohn</w:t>
            </w:r>
          </w:p>
        </w:tc>
      </w:tr>
      <w:tr w:rsidR="00B20E52" w14:paraId="234C0A00" w14:textId="77777777" w:rsidTr="00B20E52">
        <w:trPr>
          <w:tblCellSpacing w:w="15" w:type="dxa"/>
        </w:trPr>
        <w:tc>
          <w:tcPr>
            <w:tcW w:w="0" w:type="auto"/>
            <w:vAlign w:val="center"/>
            <w:hideMark/>
          </w:tcPr>
          <w:p w14:paraId="3F31062D" w14:textId="77777777" w:rsidR="00B20E52" w:rsidRDefault="00B20E52">
            <w:r>
              <w:t>Eritropoyetina</w:t>
            </w:r>
          </w:p>
        </w:tc>
        <w:tc>
          <w:tcPr>
            <w:tcW w:w="0" w:type="auto"/>
            <w:vAlign w:val="center"/>
            <w:hideMark/>
          </w:tcPr>
          <w:p w14:paraId="56C6CA4F" w14:textId="77777777" w:rsidR="00B20E52" w:rsidRDefault="00B20E52">
            <w:r>
              <w:t>Anemia por insuficiencia renal</w:t>
            </w:r>
          </w:p>
        </w:tc>
      </w:tr>
      <w:tr w:rsidR="00B20E52" w14:paraId="3CE7B12E" w14:textId="77777777" w:rsidTr="00B20E52">
        <w:trPr>
          <w:tblCellSpacing w:w="15" w:type="dxa"/>
        </w:trPr>
        <w:tc>
          <w:tcPr>
            <w:tcW w:w="0" w:type="auto"/>
            <w:vAlign w:val="center"/>
            <w:hideMark/>
          </w:tcPr>
          <w:p w14:paraId="3728588C" w14:textId="77777777" w:rsidR="00B20E52" w:rsidRDefault="00B20E52">
            <w:r>
              <w:t>Interferón beta</w:t>
            </w:r>
          </w:p>
        </w:tc>
        <w:tc>
          <w:tcPr>
            <w:tcW w:w="0" w:type="auto"/>
            <w:vAlign w:val="center"/>
            <w:hideMark/>
          </w:tcPr>
          <w:p w14:paraId="21D9D5B1" w14:textId="77777777" w:rsidR="00B20E52" w:rsidRDefault="00B20E52">
            <w:r>
              <w:t>Esclerosis múltiple</w:t>
            </w:r>
          </w:p>
        </w:tc>
      </w:tr>
      <w:tr w:rsidR="00B20E52" w14:paraId="37C5661D" w14:textId="77777777" w:rsidTr="00B20E52">
        <w:trPr>
          <w:tblCellSpacing w:w="15" w:type="dxa"/>
        </w:trPr>
        <w:tc>
          <w:tcPr>
            <w:tcW w:w="0" w:type="auto"/>
            <w:vAlign w:val="center"/>
            <w:hideMark/>
          </w:tcPr>
          <w:p w14:paraId="1F850F4C" w14:textId="77777777" w:rsidR="00B20E52" w:rsidRDefault="00B20E52">
            <w:r>
              <w:t>Ciclosporina / Tacrolimus</w:t>
            </w:r>
          </w:p>
        </w:tc>
        <w:tc>
          <w:tcPr>
            <w:tcW w:w="0" w:type="auto"/>
            <w:vAlign w:val="center"/>
            <w:hideMark/>
          </w:tcPr>
          <w:p w14:paraId="4EA8AB6D" w14:textId="77777777" w:rsidR="00B20E52" w:rsidRDefault="00B20E52">
            <w:r>
              <w:t>Inmunosupresión post-trasplante</w:t>
            </w:r>
          </w:p>
        </w:tc>
      </w:tr>
      <w:tr w:rsidR="00B20E52" w14:paraId="0AD243DE" w14:textId="77777777" w:rsidTr="00B20E52">
        <w:trPr>
          <w:tblCellSpacing w:w="15" w:type="dxa"/>
        </w:trPr>
        <w:tc>
          <w:tcPr>
            <w:tcW w:w="0" w:type="auto"/>
            <w:vAlign w:val="center"/>
            <w:hideMark/>
          </w:tcPr>
          <w:p w14:paraId="2AEB477E" w14:textId="77777777" w:rsidR="00B20E52" w:rsidRDefault="00B20E52">
            <w:r>
              <w:t>Hemoderivados</w:t>
            </w:r>
          </w:p>
        </w:tc>
        <w:tc>
          <w:tcPr>
            <w:tcW w:w="0" w:type="auto"/>
            <w:vAlign w:val="center"/>
            <w:hideMark/>
          </w:tcPr>
          <w:p w14:paraId="1F228843" w14:textId="77777777" w:rsidR="00B20E52" w:rsidRDefault="00B20E52">
            <w:r>
              <w:t>Hemofilia</w:t>
            </w:r>
          </w:p>
        </w:tc>
      </w:tr>
      <w:tr w:rsidR="00B20E52" w14:paraId="5B9FE1FD" w14:textId="77777777" w:rsidTr="00B20E52">
        <w:trPr>
          <w:tblCellSpacing w:w="15" w:type="dxa"/>
        </w:trPr>
        <w:tc>
          <w:tcPr>
            <w:tcW w:w="0" w:type="auto"/>
            <w:vAlign w:val="center"/>
            <w:hideMark/>
          </w:tcPr>
          <w:p w14:paraId="3F8240BD" w14:textId="77777777" w:rsidR="00B20E52" w:rsidRDefault="00B20E52">
            <w:r>
              <w:t>Tenofovir / Dolutegravir</w:t>
            </w:r>
          </w:p>
        </w:tc>
        <w:tc>
          <w:tcPr>
            <w:tcW w:w="0" w:type="auto"/>
            <w:vAlign w:val="center"/>
            <w:hideMark/>
          </w:tcPr>
          <w:p w14:paraId="02FA6922" w14:textId="77777777" w:rsidR="00B20E52" w:rsidRDefault="00B20E52">
            <w:r>
              <w:t>VIH/SIDA</w:t>
            </w:r>
          </w:p>
        </w:tc>
      </w:tr>
    </w:tbl>
    <w:p w14:paraId="1FADA04C" w14:textId="33A4FEC9" w:rsidR="00B20E52" w:rsidRDefault="00B20E52" w:rsidP="00B20E52"/>
    <w:p w14:paraId="62EB57FA" w14:textId="77777777" w:rsidR="00B20E52" w:rsidRDefault="00B20E52" w:rsidP="00B20E52">
      <w:pPr>
        <w:pStyle w:val="Ttulo2"/>
      </w:pPr>
      <w:r>
        <w:rPr>
          <w:rFonts w:ascii="Segoe UI Emoji" w:hAnsi="Segoe UI Emoji" w:cs="Segoe UI Emoji"/>
        </w:rPr>
        <w:lastRenderedPageBreak/>
        <w:t>🛡</w:t>
      </w:r>
      <w:r>
        <w:t xml:space="preserve">️ </w:t>
      </w:r>
      <w:r>
        <w:rPr>
          <w:rStyle w:val="Textoennegrita"/>
          <w:b w:val="0"/>
          <w:bCs w:val="0"/>
        </w:rPr>
        <w:t>Cobertura por las ARS y el MSP</w:t>
      </w:r>
    </w:p>
    <w:p w14:paraId="799AFFE3" w14:textId="77777777" w:rsidR="00B20E52" w:rsidRDefault="00B20E52" w:rsidP="00B20E52">
      <w:pPr>
        <w:pStyle w:val="Ttulo3"/>
      </w:pPr>
      <w:r>
        <w:rPr>
          <w:rFonts w:ascii="Segoe UI Emoji" w:hAnsi="Segoe UI Emoji" w:cs="Segoe UI Emoji"/>
        </w:rPr>
        <w:t>✔️</w:t>
      </w:r>
      <w:r>
        <w:t xml:space="preserve"> </w:t>
      </w:r>
      <w:r w:rsidRPr="00B20E52">
        <w:rPr>
          <w:color w:val="4472C4" w:themeColor="accent1"/>
        </w:rPr>
        <w:t>ARS:</w:t>
      </w:r>
    </w:p>
    <w:p w14:paraId="4A57A126" w14:textId="77777777" w:rsidR="00B20E52" w:rsidRDefault="00B20E52" w:rsidP="00C12790">
      <w:pPr>
        <w:pStyle w:val="NormalWeb"/>
        <w:numPr>
          <w:ilvl w:val="0"/>
          <w:numId w:val="179"/>
        </w:numPr>
      </w:pPr>
      <w:r w:rsidRPr="00B20E52">
        <w:rPr>
          <w:rStyle w:val="Textoennegrita"/>
          <w:b w:val="0"/>
          <w:bCs w:val="0"/>
        </w:rPr>
        <w:t>Planes básicos:</w:t>
      </w:r>
      <w:r>
        <w:t xml:space="preserve"> cobertura limitada (mediante excepción o resolución específica).</w:t>
      </w:r>
    </w:p>
    <w:p w14:paraId="1ECE080C" w14:textId="77777777" w:rsidR="00B20E52" w:rsidRDefault="00B20E52" w:rsidP="00C12790">
      <w:pPr>
        <w:pStyle w:val="NormalWeb"/>
        <w:numPr>
          <w:ilvl w:val="0"/>
          <w:numId w:val="179"/>
        </w:numPr>
      </w:pPr>
      <w:r w:rsidRPr="00B20E52">
        <w:rPr>
          <w:rStyle w:val="Textoennegrita"/>
          <w:b w:val="0"/>
          <w:bCs w:val="0"/>
        </w:rPr>
        <w:t>Planes complementarios:</w:t>
      </w:r>
      <w:r>
        <w:t xml:space="preserve"> pueden cubrir más medicamentos, dependiendo del contrato.</w:t>
      </w:r>
    </w:p>
    <w:p w14:paraId="611774A5" w14:textId="77777777" w:rsidR="00B20E52" w:rsidRDefault="00B20E52" w:rsidP="00C12790">
      <w:pPr>
        <w:pStyle w:val="NormalWeb"/>
        <w:numPr>
          <w:ilvl w:val="0"/>
          <w:numId w:val="179"/>
        </w:numPr>
      </w:pPr>
      <w:r w:rsidRPr="00B20E52">
        <w:rPr>
          <w:rStyle w:val="Textoennegrita"/>
          <w:b w:val="0"/>
          <w:bCs w:val="0"/>
        </w:rPr>
        <w:t>Autorización médica obligatoria:</w:t>
      </w:r>
      <w:r>
        <w:t xml:space="preserve"> se requiere historia clínica, CIE-10, estudios de soporte y cotización.</w:t>
      </w:r>
    </w:p>
    <w:p w14:paraId="5BE2D84C" w14:textId="77777777" w:rsidR="00B20E52" w:rsidRDefault="00B20E52" w:rsidP="00B20E52">
      <w:pPr>
        <w:pStyle w:val="Ttulo3"/>
      </w:pPr>
      <w:r>
        <w:rPr>
          <w:rFonts w:ascii="Segoe UI Emoji" w:hAnsi="Segoe UI Emoji" w:cs="Segoe UI Emoji"/>
        </w:rPr>
        <w:t>🧾</w:t>
      </w:r>
      <w:r>
        <w:t xml:space="preserve"> </w:t>
      </w:r>
      <w:r w:rsidRPr="00B20E52">
        <w:rPr>
          <w:color w:val="4472C4" w:themeColor="accent1"/>
        </w:rPr>
        <w:t>Requisitos generales para solicitud:</w:t>
      </w:r>
    </w:p>
    <w:p w14:paraId="2890CD34" w14:textId="77777777" w:rsidR="00B20E52" w:rsidRDefault="00B20E52" w:rsidP="00C12790">
      <w:pPr>
        <w:pStyle w:val="NormalWeb"/>
        <w:numPr>
          <w:ilvl w:val="0"/>
          <w:numId w:val="180"/>
        </w:numPr>
      </w:pPr>
      <w:r>
        <w:t>Historia clínica completa y actualizada</w:t>
      </w:r>
    </w:p>
    <w:p w14:paraId="561D0574" w14:textId="77777777" w:rsidR="00B20E52" w:rsidRDefault="00B20E52" w:rsidP="00C12790">
      <w:pPr>
        <w:pStyle w:val="NormalWeb"/>
        <w:numPr>
          <w:ilvl w:val="0"/>
          <w:numId w:val="180"/>
        </w:numPr>
      </w:pPr>
      <w:r>
        <w:t>Diagnóstico confirmado con código CIE-10</w:t>
      </w:r>
    </w:p>
    <w:p w14:paraId="32670A82" w14:textId="77777777" w:rsidR="00B20E52" w:rsidRDefault="00B20E52" w:rsidP="00C12790">
      <w:pPr>
        <w:pStyle w:val="NormalWeb"/>
        <w:numPr>
          <w:ilvl w:val="0"/>
          <w:numId w:val="180"/>
        </w:numPr>
      </w:pPr>
      <w:r>
        <w:t>Protocolo médico detallado (esquema de tratamiento)</w:t>
      </w:r>
    </w:p>
    <w:p w14:paraId="360AEF20" w14:textId="77777777" w:rsidR="00B20E52" w:rsidRDefault="00B20E52" w:rsidP="00C12790">
      <w:pPr>
        <w:pStyle w:val="NormalWeb"/>
        <w:numPr>
          <w:ilvl w:val="0"/>
          <w:numId w:val="180"/>
        </w:numPr>
      </w:pPr>
      <w:r>
        <w:t>Estudio de soporte (biopsia, imágenes, laboratorios)</w:t>
      </w:r>
    </w:p>
    <w:p w14:paraId="5C84668E" w14:textId="77777777" w:rsidR="00B20E52" w:rsidRDefault="00B20E52" w:rsidP="00C12790">
      <w:pPr>
        <w:pStyle w:val="NormalWeb"/>
        <w:numPr>
          <w:ilvl w:val="0"/>
          <w:numId w:val="180"/>
        </w:numPr>
      </w:pPr>
      <w:r>
        <w:t>Cotización del medicamento o tratamiento</w:t>
      </w:r>
    </w:p>
    <w:p w14:paraId="06D32171" w14:textId="3845E5CA" w:rsidR="00B20E52" w:rsidRDefault="00B20E52" w:rsidP="00C12790">
      <w:pPr>
        <w:pStyle w:val="NormalWeb"/>
        <w:numPr>
          <w:ilvl w:val="0"/>
          <w:numId w:val="180"/>
        </w:numPr>
      </w:pPr>
      <w:r>
        <w:t>Formulario de solicitud (de la ARS o del MSP)</w:t>
      </w:r>
    </w:p>
    <w:p w14:paraId="6CB6AD76" w14:textId="77777777" w:rsidR="00B20E52" w:rsidRDefault="00B20E52" w:rsidP="00B20E52">
      <w:pPr>
        <w:pStyle w:val="Ttulo3"/>
      </w:pPr>
      <w:r>
        <w:rPr>
          <w:rFonts w:ascii="Segoe UI Emoji" w:hAnsi="Segoe UI Emoji" w:cs="Segoe UI Emoji"/>
        </w:rPr>
        <w:t>✔️</w:t>
      </w:r>
      <w:r>
        <w:t xml:space="preserve"> </w:t>
      </w:r>
      <w:r w:rsidRPr="00B20E52">
        <w:rPr>
          <w:color w:val="4472C4" w:themeColor="accent1"/>
        </w:rPr>
        <w:t>Ministerio de Salud Pública (MSP):</w:t>
      </w:r>
    </w:p>
    <w:p w14:paraId="372977A9" w14:textId="77777777" w:rsidR="00B20E52" w:rsidRDefault="00B20E52" w:rsidP="00B20E52">
      <w:pPr>
        <w:pStyle w:val="NormalWeb"/>
      </w:pPr>
      <w:r>
        <w:t xml:space="preserve">El </w:t>
      </w:r>
      <w:r w:rsidRPr="00B20E52">
        <w:rPr>
          <w:rStyle w:val="Textoennegrita"/>
          <w:b w:val="0"/>
          <w:bCs w:val="0"/>
        </w:rPr>
        <w:t>Programa de Medicamentos de Alto Costo y Ayudas Médicas</w:t>
      </w:r>
      <w:r>
        <w:t xml:space="preserve"> del MSP apoya a pacientes cuyos tratamientos:</w:t>
      </w:r>
    </w:p>
    <w:p w14:paraId="4CE06888" w14:textId="77777777" w:rsidR="00B20E52" w:rsidRPr="00B20E52" w:rsidRDefault="00B20E52" w:rsidP="00C12790">
      <w:pPr>
        <w:pStyle w:val="NormalWeb"/>
        <w:numPr>
          <w:ilvl w:val="0"/>
          <w:numId w:val="181"/>
        </w:numPr>
        <w:rPr>
          <w:b/>
          <w:bCs/>
        </w:rPr>
      </w:pPr>
      <w:r w:rsidRPr="00B20E52">
        <w:rPr>
          <w:rStyle w:val="Textoennegrita"/>
          <w:b w:val="0"/>
          <w:bCs w:val="0"/>
        </w:rPr>
        <w:t>No están cubiertos por su ARS</w:t>
      </w:r>
    </w:p>
    <w:p w14:paraId="581716F3" w14:textId="77777777" w:rsidR="00B20E52" w:rsidRPr="00B20E52" w:rsidRDefault="00B20E52" w:rsidP="00C12790">
      <w:pPr>
        <w:pStyle w:val="NormalWeb"/>
        <w:numPr>
          <w:ilvl w:val="0"/>
          <w:numId w:val="181"/>
        </w:numPr>
        <w:rPr>
          <w:b/>
          <w:bCs/>
        </w:rPr>
      </w:pPr>
      <w:r w:rsidRPr="00B20E52">
        <w:rPr>
          <w:rStyle w:val="Textoennegrita"/>
          <w:b w:val="0"/>
          <w:bCs w:val="0"/>
        </w:rPr>
        <w:t>Exceden el tope del plan contratado</w:t>
      </w:r>
    </w:p>
    <w:p w14:paraId="08D8578D" w14:textId="77777777" w:rsidR="00B20E52" w:rsidRPr="00B20E52" w:rsidRDefault="00B20E52" w:rsidP="00C12790">
      <w:pPr>
        <w:pStyle w:val="NormalWeb"/>
        <w:numPr>
          <w:ilvl w:val="0"/>
          <w:numId w:val="181"/>
        </w:numPr>
        <w:rPr>
          <w:b/>
          <w:bCs/>
        </w:rPr>
      </w:pPr>
      <w:r w:rsidRPr="00B20E52">
        <w:rPr>
          <w:rStyle w:val="Textoennegrita"/>
          <w:b w:val="0"/>
          <w:bCs w:val="0"/>
        </w:rPr>
        <w:t>Requieren medicamentos fuera del catálogo PDSS</w:t>
      </w:r>
    </w:p>
    <w:p w14:paraId="0D7CE929" w14:textId="68935882" w:rsidR="00B20E52" w:rsidRDefault="00B20E52" w:rsidP="00B20E52">
      <w:pPr>
        <w:pStyle w:val="NormalWeb"/>
      </w:pPr>
      <w:r>
        <w:rPr>
          <w:rFonts w:ascii="Segoe UI Emoji" w:hAnsi="Segoe UI Emoji" w:cs="Segoe UI Emoji"/>
        </w:rPr>
        <w:t>👉</w:t>
      </w:r>
      <w:r>
        <w:t xml:space="preserve"> El paciente debe inscribirse con expediente médico completo, validado por el médico tratante y aprobado por comité evaluador.</w:t>
      </w:r>
    </w:p>
    <w:p w14:paraId="0C099041" w14:textId="77777777" w:rsidR="00B20E52" w:rsidRDefault="00B20E52" w:rsidP="00B20E52">
      <w:pPr>
        <w:pStyle w:val="Ttulo2"/>
      </w:pPr>
      <w:r>
        <w:rPr>
          <w:rFonts w:ascii="Segoe UI Emoji" w:hAnsi="Segoe UI Emoji" w:cs="Segoe UI Emoji"/>
        </w:rPr>
        <w:t>🧠</w:t>
      </w:r>
      <w:r>
        <w:t xml:space="preserve"> Rol del personal técnico en salud y autorizaciones:</w:t>
      </w:r>
    </w:p>
    <w:p w14:paraId="65EFD697" w14:textId="77777777" w:rsidR="00B20E52" w:rsidRPr="00B20E52" w:rsidRDefault="00B20E52" w:rsidP="00C12790">
      <w:pPr>
        <w:pStyle w:val="NormalWeb"/>
        <w:numPr>
          <w:ilvl w:val="0"/>
          <w:numId w:val="182"/>
        </w:numPr>
        <w:rPr>
          <w:b/>
          <w:bCs/>
        </w:rPr>
      </w:pPr>
      <w:r w:rsidRPr="00B20E52">
        <w:rPr>
          <w:rStyle w:val="Textoennegrita"/>
          <w:b w:val="0"/>
          <w:bCs w:val="0"/>
        </w:rPr>
        <w:t>Identificar los casos de alto costo desde el diagnóstico.</w:t>
      </w:r>
    </w:p>
    <w:p w14:paraId="3D085BE9" w14:textId="77777777" w:rsidR="00B20E52" w:rsidRDefault="00B20E52" w:rsidP="00C12790">
      <w:pPr>
        <w:pStyle w:val="NormalWeb"/>
        <w:numPr>
          <w:ilvl w:val="0"/>
          <w:numId w:val="182"/>
        </w:numPr>
      </w:pPr>
      <w:r>
        <w:t xml:space="preserve">Gestionar solicitudes con documentación </w:t>
      </w:r>
      <w:r w:rsidRPr="00B20E52">
        <w:rPr>
          <w:rStyle w:val="Textoennegrita"/>
          <w:b w:val="0"/>
          <w:bCs w:val="0"/>
        </w:rPr>
        <w:t>precisa, legible y completa.</w:t>
      </w:r>
    </w:p>
    <w:p w14:paraId="04BAD98F" w14:textId="77777777" w:rsidR="00B20E52" w:rsidRDefault="00B20E52" w:rsidP="00C12790">
      <w:pPr>
        <w:pStyle w:val="NormalWeb"/>
        <w:numPr>
          <w:ilvl w:val="0"/>
          <w:numId w:val="182"/>
        </w:numPr>
      </w:pPr>
      <w:r>
        <w:t xml:space="preserve">Orientar al paciente y familiares sobre </w:t>
      </w:r>
      <w:r w:rsidRPr="00B20E52">
        <w:rPr>
          <w:rStyle w:val="Textoennegrita"/>
          <w:b w:val="0"/>
          <w:bCs w:val="0"/>
        </w:rPr>
        <w:t>alternativas de apoyo económico.</w:t>
      </w:r>
    </w:p>
    <w:p w14:paraId="0F38E33F" w14:textId="77777777" w:rsidR="00B20E52" w:rsidRDefault="00B20E52" w:rsidP="00C12790">
      <w:pPr>
        <w:pStyle w:val="NormalWeb"/>
        <w:numPr>
          <w:ilvl w:val="0"/>
          <w:numId w:val="182"/>
        </w:numPr>
      </w:pPr>
      <w:r w:rsidRPr="00B20E52">
        <w:rPr>
          <w:rStyle w:val="Textoennegrita"/>
          <w:b w:val="0"/>
          <w:bCs w:val="0"/>
        </w:rPr>
        <w:t>Hacer seguimiento activo</w:t>
      </w:r>
      <w:r>
        <w:t xml:space="preserve"> de autorizaciones ante ARS y MSP.</w:t>
      </w:r>
    </w:p>
    <w:p w14:paraId="0D659D73" w14:textId="40002BFD" w:rsidR="00B20E52" w:rsidRDefault="00B20E52" w:rsidP="00C12790">
      <w:pPr>
        <w:pStyle w:val="NormalWeb"/>
        <w:numPr>
          <w:ilvl w:val="0"/>
          <w:numId w:val="182"/>
        </w:numPr>
      </w:pPr>
      <w:r>
        <w:t xml:space="preserve">Asegurarse de cumplir con los </w:t>
      </w:r>
      <w:r w:rsidRPr="00B20E52">
        <w:rPr>
          <w:rStyle w:val="Textoennegrita"/>
          <w:b w:val="0"/>
          <w:bCs w:val="0"/>
        </w:rPr>
        <w:t>requisitos legales y clínicos</w:t>
      </w:r>
      <w:r>
        <w:t xml:space="preserve"> que evitan rechazos o retrasos.</w:t>
      </w:r>
    </w:p>
    <w:p w14:paraId="0E55FFD3" w14:textId="77777777" w:rsidR="00B20E52" w:rsidRDefault="00B20E52" w:rsidP="00B20E52">
      <w:pPr>
        <w:pStyle w:val="Ttulo2"/>
      </w:pPr>
      <w:r>
        <w:rPr>
          <w:rFonts w:ascii="Segoe UI Emoji" w:hAnsi="Segoe UI Emoji" w:cs="Segoe UI Emoji"/>
        </w:rPr>
        <w:t>🎯</w:t>
      </w:r>
      <w:r>
        <w:t xml:space="preserve"> Frase clave:</w:t>
      </w:r>
    </w:p>
    <w:p w14:paraId="1443FA3A" w14:textId="77777777" w:rsidR="00B20E52" w:rsidRDefault="00B20E52" w:rsidP="00B20E52">
      <w:pPr>
        <w:pStyle w:val="NormalWeb"/>
      </w:pPr>
      <w:r>
        <w:t>“Los medicamentos de alto costo no solo representan cifras, representan esperanza. Una gestión bien hecha puede ser la diferencia entre interrupción y continuidad del tratamiento.”</w:t>
      </w:r>
    </w:p>
    <w:p w14:paraId="4BC4FA91" w14:textId="69656C2B" w:rsidR="005B39E5" w:rsidRPr="00376747" w:rsidRDefault="00376747" w:rsidP="005B39E5">
      <w:pPr>
        <w:pStyle w:val="Ttulo2"/>
        <w:rPr>
          <w:sz w:val="28"/>
          <w:szCs w:val="28"/>
        </w:rPr>
      </w:pPr>
      <w:r w:rsidRPr="00376747">
        <w:rPr>
          <w:rStyle w:val="Textoennegrita"/>
          <w:b w:val="0"/>
          <w:bCs w:val="0"/>
          <w:sz w:val="28"/>
          <w:szCs w:val="28"/>
        </w:rPr>
        <w:lastRenderedPageBreak/>
        <w:t xml:space="preserve">Tema 5: </w:t>
      </w:r>
      <w:r w:rsidR="005B39E5" w:rsidRPr="00376747">
        <w:rPr>
          <w:rStyle w:val="Textoennegrita"/>
          <w:b w:val="0"/>
          <w:bCs w:val="0"/>
          <w:sz w:val="28"/>
          <w:szCs w:val="28"/>
        </w:rPr>
        <w:t>Procedimiento para Otorgar Cobertura en Servicios de Salud (ARS / SFS)</w:t>
      </w:r>
    </w:p>
    <w:p w14:paraId="0AF38FD5" w14:textId="251FC14F" w:rsidR="005B39E5" w:rsidRDefault="005B39E5" w:rsidP="00376747">
      <w:pPr>
        <w:pStyle w:val="NormalWeb"/>
      </w:pPr>
      <w:r>
        <w:t xml:space="preserve">Este procedimiento define los pasos que debe seguir una </w:t>
      </w:r>
      <w:r w:rsidRPr="00376747">
        <w:rPr>
          <w:rStyle w:val="Textoennegrita"/>
          <w:b w:val="0"/>
          <w:bCs w:val="0"/>
        </w:rPr>
        <w:t>Administradora de Riesgos de Salud (ARS)</w:t>
      </w:r>
      <w:r w:rsidRPr="00376747">
        <w:rPr>
          <w:b/>
          <w:bCs/>
        </w:rPr>
        <w:t xml:space="preserve"> </w:t>
      </w:r>
      <w:r w:rsidRPr="00376747">
        <w:t>para</w:t>
      </w:r>
      <w:r w:rsidRPr="00376747">
        <w:rPr>
          <w:b/>
          <w:bCs/>
        </w:rPr>
        <w:t xml:space="preserve"> </w:t>
      </w:r>
      <w:r w:rsidRPr="00376747">
        <w:rPr>
          <w:rStyle w:val="Textoennegrita"/>
          <w:b w:val="0"/>
          <w:bCs w:val="0"/>
        </w:rPr>
        <w:t>aprobar y brindar cobertura médica</w:t>
      </w:r>
      <w:r>
        <w:t xml:space="preserve"> a un afiliado, ya sea en casos </w:t>
      </w:r>
      <w:r w:rsidRPr="00376747">
        <w:rPr>
          <w:rStyle w:val="Textoennegrita"/>
          <w:b w:val="0"/>
          <w:bCs w:val="0"/>
        </w:rPr>
        <w:t>electivos (programados)</w:t>
      </w:r>
      <w:r w:rsidRPr="00376747">
        <w:rPr>
          <w:b/>
          <w:bCs/>
        </w:rPr>
        <w:t xml:space="preserve"> o </w:t>
      </w:r>
      <w:r w:rsidRPr="00376747">
        <w:rPr>
          <w:rStyle w:val="Textoennegrita"/>
          <w:b w:val="0"/>
          <w:bCs w:val="0"/>
        </w:rPr>
        <w:t>de emergencia</w:t>
      </w:r>
      <w:r w:rsidRPr="00376747">
        <w:rPr>
          <w:b/>
          <w:bCs/>
        </w:rPr>
        <w:t>,</w:t>
      </w:r>
      <w:r>
        <w:t xml:space="preserve"> dentro del marco del </w:t>
      </w:r>
      <w:r w:rsidRPr="00376747">
        <w:rPr>
          <w:rStyle w:val="Textoennegrita"/>
          <w:b w:val="0"/>
          <w:bCs w:val="0"/>
        </w:rPr>
        <w:t>Seguro Familiar de Salud (SFS)</w:t>
      </w:r>
      <w:r w:rsidRPr="00376747">
        <w:rPr>
          <w:b/>
          <w:bCs/>
        </w:rPr>
        <w:t>.</w:t>
      </w:r>
    </w:p>
    <w:p w14:paraId="3CE19A66" w14:textId="77777777" w:rsidR="005B39E5" w:rsidRDefault="005B39E5" w:rsidP="005B39E5">
      <w:pPr>
        <w:pStyle w:val="Ttulo3"/>
      </w:pPr>
      <w:r>
        <w:rPr>
          <w:rFonts w:ascii="Segoe UI Emoji" w:hAnsi="Segoe UI Emoji" w:cs="Segoe UI Emoji"/>
        </w:rPr>
        <w:t>🛠</w:t>
      </w:r>
      <w:r>
        <w:t xml:space="preserve">️ </w:t>
      </w:r>
      <w:r w:rsidRPr="00376747">
        <w:rPr>
          <w:rStyle w:val="Textoennegrita"/>
          <w:b/>
          <w:bCs/>
          <w:color w:val="4472C4" w:themeColor="accent1"/>
        </w:rPr>
        <w:t>1. Solicitud del servicio</w:t>
      </w:r>
    </w:p>
    <w:p w14:paraId="605EE85B" w14:textId="5324BFD9" w:rsidR="005B39E5" w:rsidRDefault="005B39E5" w:rsidP="00376747">
      <w:pPr>
        <w:pStyle w:val="NormalWeb"/>
      </w:pPr>
      <w:r>
        <w:t>El proceso inicia cuando el afiliado, su familiar o el centro médico solicita un servicio (consulta, procedimiento, internamiento, cirugía, estudio diagnóstico o medicamento).</w:t>
      </w:r>
    </w:p>
    <w:p w14:paraId="3404E3FE" w14:textId="77777777" w:rsidR="005B39E5" w:rsidRDefault="005B39E5" w:rsidP="005B39E5">
      <w:pPr>
        <w:pStyle w:val="Ttulo3"/>
      </w:pPr>
      <w:r>
        <w:rPr>
          <w:rFonts w:ascii="Segoe UI Emoji" w:hAnsi="Segoe UI Emoji" w:cs="Segoe UI Emoji"/>
        </w:rPr>
        <w:t>📑</w:t>
      </w:r>
      <w:r>
        <w:t xml:space="preserve"> </w:t>
      </w:r>
      <w:r w:rsidRPr="00376747">
        <w:rPr>
          <w:rStyle w:val="Textoennegrita"/>
          <w:b/>
          <w:bCs/>
          <w:color w:val="4472C4" w:themeColor="accent1"/>
        </w:rPr>
        <w:t>2. Recolección y entrega de documentación</w:t>
      </w:r>
    </w:p>
    <w:p w14:paraId="3AAB678F" w14:textId="77777777" w:rsidR="005B39E5" w:rsidRDefault="005B39E5" w:rsidP="005B39E5">
      <w:pPr>
        <w:pStyle w:val="NormalWeb"/>
      </w:pPr>
      <w:r>
        <w:t>Según el tipo de servicio solicitado, se deben presentar ante la ARS los siguientes documentos básicos: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4171"/>
      </w:tblGrid>
      <w:tr w:rsidR="005B39E5" w14:paraId="61EEBA9A" w14:textId="77777777" w:rsidTr="005B39E5">
        <w:trPr>
          <w:tblHeader/>
          <w:tblCellSpacing w:w="15" w:type="dxa"/>
        </w:trPr>
        <w:tc>
          <w:tcPr>
            <w:tcW w:w="0" w:type="auto"/>
            <w:vAlign w:val="center"/>
            <w:hideMark/>
          </w:tcPr>
          <w:p w14:paraId="5CB09C15" w14:textId="77777777" w:rsidR="005B39E5" w:rsidRDefault="005B39E5">
            <w:pPr>
              <w:jc w:val="center"/>
              <w:rPr>
                <w:b/>
                <w:bCs/>
              </w:rPr>
            </w:pPr>
            <w:r>
              <w:rPr>
                <w:b/>
                <w:bCs/>
              </w:rPr>
              <w:t>Requisito</w:t>
            </w:r>
          </w:p>
        </w:tc>
        <w:tc>
          <w:tcPr>
            <w:tcW w:w="0" w:type="auto"/>
            <w:vAlign w:val="center"/>
            <w:hideMark/>
          </w:tcPr>
          <w:p w14:paraId="7E60C83D" w14:textId="77777777" w:rsidR="005B39E5" w:rsidRDefault="005B39E5">
            <w:pPr>
              <w:jc w:val="center"/>
              <w:rPr>
                <w:b/>
                <w:bCs/>
              </w:rPr>
            </w:pPr>
            <w:r>
              <w:rPr>
                <w:b/>
                <w:bCs/>
              </w:rPr>
              <w:t>Detalle</w:t>
            </w:r>
          </w:p>
        </w:tc>
      </w:tr>
      <w:tr w:rsidR="005B39E5" w14:paraId="6B0D7524" w14:textId="77777777" w:rsidTr="005B39E5">
        <w:trPr>
          <w:tblCellSpacing w:w="15" w:type="dxa"/>
        </w:trPr>
        <w:tc>
          <w:tcPr>
            <w:tcW w:w="0" w:type="auto"/>
            <w:vAlign w:val="center"/>
            <w:hideMark/>
          </w:tcPr>
          <w:p w14:paraId="1E799C42" w14:textId="77777777" w:rsidR="005B39E5" w:rsidRDefault="005B39E5">
            <w:r>
              <w:rPr>
                <w:rFonts w:ascii="Segoe UI Emoji" w:hAnsi="Segoe UI Emoji" w:cs="Segoe UI Emoji"/>
              </w:rPr>
              <w:t>📄</w:t>
            </w:r>
            <w:r>
              <w:t xml:space="preserve"> Formulario de solicitud</w:t>
            </w:r>
          </w:p>
        </w:tc>
        <w:tc>
          <w:tcPr>
            <w:tcW w:w="0" w:type="auto"/>
            <w:vAlign w:val="center"/>
            <w:hideMark/>
          </w:tcPr>
          <w:p w14:paraId="3A6C628C" w14:textId="77777777" w:rsidR="005B39E5" w:rsidRDefault="005B39E5">
            <w:r>
              <w:t>De la ARS correspondiente</w:t>
            </w:r>
          </w:p>
        </w:tc>
      </w:tr>
      <w:tr w:rsidR="005B39E5" w14:paraId="29182E9C" w14:textId="77777777" w:rsidTr="005B39E5">
        <w:trPr>
          <w:tblCellSpacing w:w="15" w:type="dxa"/>
        </w:trPr>
        <w:tc>
          <w:tcPr>
            <w:tcW w:w="0" w:type="auto"/>
            <w:vAlign w:val="center"/>
            <w:hideMark/>
          </w:tcPr>
          <w:p w14:paraId="7E53CF93" w14:textId="77777777" w:rsidR="005B39E5" w:rsidRDefault="005B39E5">
            <w:r>
              <w:rPr>
                <w:rFonts w:ascii="Segoe UI Emoji" w:hAnsi="Segoe UI Emoji" w:cs="Segoe UI Emoji"/>
              </w:rPr>
              <w:t>🧾</w:t>
            </w:r>
            <w:r>
              <w:t xml:space="preserve"> Indicación médica</w:t>
            </w:r>
          </w:p>
        </w:tc>
        <w:tc>
          <w:tcPr>
            <w:tcW w:w="0" w:type="auto"/>
            <w:vAlign w:val="center"/>
            <w:hideMark/>
          </w:tcPr>
          <w:p w14:paraId="704F3103" w14:textId="77777777" w:rsidR="005B39E5" w:rsidRDefault="005B39E5">
            <w:r>
              <w:t>Firmada y sellada, con diagnóstico</w:t>
            </w:r>
          </w:p>
        </w:tc>
      </w:tr>
      <w:tr w:rsidR="005B39E5" w14:paraId="7B9E8F19" w14:textId="77777777" w:rsidTr="005B39E5">
        <w:trPr>
          <w:tblCellSpacing w:w="15" w:type="dxa"/>
        </w:trPr>
        <w:tc>
          <w:tcPr>
            <w:tcW w:w="0" w:type="auto"/>
            <w:vAlign w:val="center"/>
            <w:hideMark/>
          </w:tcPr>
          <w:p w14:paraId="1FC0ED84" w14:textId="77777777" w:rsidR="005B39E5" w:rsidRDefault="005B39E5">
            <w:r>
              <w:rPr>
                <w:rFonts w:ascii="Segoe UI Emoji" w:hAnsi="Segoe UI Emoji" w:cs="Segoe UI Emoji"/>
              </w:rPr>
              <w:t>📌</w:t>
            </w:r>
            <w:r>
              <w:t xml:space="preserve"> Código CIE-10</w:t>
            </w:r>
          </w:p>
        </w:tc>
        <w:tc>
          <w:tcPr>
            <w:tcW w:w="0" w:type="auto"/>
            <w:vAlign w:val="center"/>
            <w:hideMark/>
          </w:tcPr>
          <w:p w14:paraId="4764A86F" w14:textId="77777777" w:rsidR="005B39E5" w:rsidRDefault="005B39E5">
            <w:r>
              <w:t>Que justifique clínicamente el procedimiento</w:t>
            </w:r>
          </w:p>
        </w:tc>
      </w:tr>
      <w:tr w:rsidR="005B39E5" w14:paraId="5FAA5E06" w14:textId="77777777" w:rsidTr="005B39E5">
        <w:trPr>
          <w:tblCellSpacing w:w="15" w:type="dxa"/>
        </w:trPr>
        <w:tc>
          <w:tcPr>
            <w:tcW w:w="0" w:type="auto"/>
            <w:vAlign w:val="center"/>
            <w:hideMark/>
          </w:tcPr>
          <w:p w14:paraId="0CE4BE0D" w14:textId="77777777" w:rsidR="005B39E5" w:rsidRDefault="005B39E5">
            <w:r>
              <w:rPr>
                <w:rFonts w:ascii="Segoe UI Emoji" w:hAnsi="Segoe UI Emoji" w:cs="Segoe UI Emoji"/>
              </w:rPr>
              <w:t>🧪</w:t>
            </w:r>
            <w:r>
              <w:t xml:space="preserve"> Estudios de soporte</w:t>
            </w:r>
          </w:p>
        </w:tc>
        <w:tc>
          <w:tcPr>
            <w:tcW w:w="0" w:type="auto"/>
            <w:vAlign w:val="center"/>
            <w:hideMark/>
          </w:tcPr>
          <w:p w14:paraId="3E5BB7E3" w14:textId="77777777" w:rsidR="005B39E5" w:rsidRDefault="005B39E5">
            <w:r>
              <w:t>Laboratorios, imágenes, resultados previos</w:t>
            </w:r>
          </w:p>
        </w:tc>
      </w:tr>
      <w:tr w:rsidR="005B39E5" w14:paraId="5D57A6E5" w14:textId="77777777" w:rsidTr="005B39E5">
        <w:trPr>
          <w:tblCellSpacing w:w="15" w:type="dxa"/>
        </w:trPr>
        <w:tc>
          <w:tcPr>
            <w:tcW w:w="0" w:type="auto"/>
            <w:vAlign w:val="center"/>
            <w:hideMark/>
          </w:tcPr>
          <w:p w14:paraId="25E5EEDD" w14:textId="77777777" w:rsidR="005B39E5" w:rsidRDefault="005B39E5">
            <w:r>
              <w:rPr>
                <w:rFonts w:ascii="Segoe UI Emoji" w:hAnsi="Segoe UI Emoji" w:cs="Segoe UI Emoji"/>
              </w:rPr>
              <w:t>💵</w:t>
            </w:r>
            <w:r>
              <w:t xml:space="preserve"> Cotización</w:t>
            </w:r>
          </w:p>
        </w:tc>
        <w:tc>
          <w:tcPr>
            <w:tcW w:w="0" w:type="auto"/>
            <w:vAlign w:val="center"/>
            <w:hideMark/>
          </w:tcPr>
          <w:p w14:paraId="0109503B" w14:textId="77777777" w:rsidR="005B39E5" w:rsidRDefault="005B39E5">
            <w:r>
              <w:t>En caso de cirugías, internamientos o terapias</w:t>
            </w:r>
          </w:p>
        </w:tc>
      </w:tr>
      <w:tr w:rsidR="005B39E5" w14:paraId="455E36CF" w14:textId="77777777" w:rsidTr="005B39E5">
        <w:trPr>
          <w:tblCellSpacing w:w="15" w:type="dxa"/>
        </w:trPr>
        <w:tc>
          <w:tcPr>
            <w:tcW w:w="0" w:type="auto"/>
            <w:vAlign w:val="center"/>
            <w:hideMark/>
          </w:tcPr>
          <w:p w14:paraId="06AA99A1" w14:textId="77777777" w:rsidR="005B39E5" w:rsidRDefault="005B39E5">
            <w:r>
              <w:rPr>
                <w:rFonts w:ascii="Segoe UI Emoji" w:hAnsi="Segoe UI Emoji" w:cs="Segoe UI Emoji"/>
              </w:rPr>
              <w:t>📃</w:t>
            </w:r>
            <w:r>
              <w:t xml:space="preserve"> Referimiento</w:t>
            </w:r>
          </w:p>
        </w:tc>
        <w:tc>
          <w:tcPr>
            <w:tcW w:w="0" w:type="auto"/>
            <w:vAlign w:val="center"/>
            <w:hideMark/>
          </w:tcPr>
          <w:p w14:paraId="59D46CC9" w14:textId="77777777" w:rsidR="005B39E5" w:rsidRDefault="005B39E5">
            <w:r>
              <w:t>Si el médico tratante pertenece a otro centro</w:t>
            </w:r>
          </w:p>
        </w:tc>
      </w:tr>
    </w:tbl>
    <w:p w14:paraId="491D3AC4" w14:textId="77777777" w:rsidR="005B39E5" w:rsidRDefault="005B39E5" w:rsidP="005B39E5">
      <w:pPr>
        <w:pStyle w:val="Ttulo3"/>
      </w:pPr>
      <w:r>
        <w:rPr>
          <w:rFonts w:ascii="Segoe UI Emoji" w:hAnsi="Segoe UI Emoji" w:cs="Segoe UI Emoji"/>
        </w:rPr>
        <w:t>🔄</w:t>
      </w:r>
      <w:r>
        <w:t xml:space="preserve"> </w:t>
      </w:r>
      <w:r w:rsidRPr="00376747">
        <w:rPr>
          <w:rStyle w:val="Textoennegrita"/>
          <w:b/>
          <w:bCs/>
          <w:color w:val="4472C4" w:themeColor="accent1"/>
        </w:rPr>
        <w:t>3. Evaluación médica-administrativa por la ARS</w:t>
      </w:r>
    </w:p>
    <w:p w14:paraId="0164492C" w14:textId="77777777" w:rsidR="005B39E5" w:rsidRDefault="005B39E5" w:rsidP="005B39E5">
      <w:pPr>
        <w:pStyle w:val="NormalWeb"/>
      </w:pPr>
      <w:r>
        <w:t>Un auditor médico o técnico revisa:</w:t>
      </w:r>
    </w:p>
    <w:p w14:paraId="7F57D9E6" w14:textId="77777777" w:rsidR="005B39E5" w:rsidRDefault="005B39E5" w:rsidP="00C12790">
      <w:pPr>
        <w:pStyle w:val="NormalWeb"/>
        <w:numPr>
          <w:ilvl w:val="0"/>
          <w:numId w:val="183"/>
        </w:numPr>
      </w:pPr>
      <w:r>
        <w:t xml:space="preserve">Si el </w:t>
      </w:r>
      <w:r w:rsidRPr="00376747">
        <w:rPr>
          <w:rStyle w:val="Textoennegrita"/>
          <w:b w:val="0"/>
          <w:bCs w:val="0"/>
        </w:rPr>
        <w:t>afiliado está activo en la TSS</w:t>
      </w:r>
    </w:p>
    <w:p w14:paraId="684F403E" w14:textId="77777777" w:rsidR="005B39E5" w:rsidRDefault="005B39E5" w:rsidP="00C12790">
      <w:pPr>
        <w:pStyle w:val="NormalWeb"/>
        <w:numPr>
          <w:ilvl w:val="0"/>
          <w:numId w:val="183"/>
        </w:numPr>
      </w:pPr>
      <w:r>
        <w:t xml:space="preserve">Si el servicio está </w:t>
      </w:r>
      <w:r w:rsidRPr="00376747">
        <w:rPr>
          <w:rStyle w:val="Textoennegrita"/>
          <w:b w:val="0"/>
          <w:bCs w:val="0"/>
        </w:rPr>
        <w:t>incluido en el plan de salud</w:t>
      </w:r>
    </w:p>
    <w:p w14:paraId="43608149" w14:textId="77777777" w:rsidR="005B39E5" w:rsidRDefault="005B39E5" w:rsidP="00C12790">
      <w:pPr>
        <w:pStyle w:val="NormalWeb"/>
        <w:numPr>
          <w:ilvl w:val="0"/>
          <w:numId w:val="183"/>
        </w:numPr>
      </w:pPr>
      <w:r>
        <w:t xml:space="preserve">Si la documentación </w:t>
      </w:r>
      <w:r w:rsidRPr="00376747">
        <w:rPr>
          <w:rStyle w:val="Textoennegrita"/>
          <w:b w:val="0"/>
          <w:bCs w:val="0"/>
        </w:rPr>
        <w:t>está completa y válida</w:t>
      </w:r>
    </w:p>
    <w:p w14:paraId="684CA389" w14:textId="77777777" w:rsidR="005B39E5" w:rsidRDefault="005B39E5" w:rsidP="00C12790">
      <w:pPr>
        <w:pStyle w:val="NormalWeb"/>
        <w:numPr>
          <w:ilvl w:val="0"/>
          <w:numId w:val="183"/>
        </w:numPr>
      </w:pPr>
      <w:r>
        <w:t xml:space="preserve">Si el diagnóstico </w:t>
      </w:r>
      <w:r w:rsidRPr="00376747">
        <w:rPr>
          <w:rStyle w:val="Textoennegrita"/>
          <w:b w:val="0"/>
          <w:bCs w:val="0"/>
        </w:rPr>
        <w:t>corresponde con el procedimiento solicitado</w:t>
      </w:r>
    </w:p>
    <w:p w14:paraId="032FC7B0" w14:textId="36F9A8ED" w:rsidR="005B39E5" w:rsidRDefault="005B39E5" w:rsidP="00C12790">
      <w:pPr>
        <w:pStyle w:val="NormalWeb"/>
        <w:numPr>
          <w:ilvl w:val="0"/>
          <w:numId w:val="183"/>
        </w:numPr>
      </w:pPr>
      <w:r>
        <w:t xml:space="preserve">Si el centro y los profesionales están en la </w:t>
      </w:r>
      <w:r w:rsidRPr="00376747">
        <w:rPr>
          <w:rStyle w:val="Textoennegrita"/>
          <w:b w:val="0"/>
          <w:bCs w:val="0"/>
        </w:rPr>
        <w:t>red de prestadores afiliados</w:t>
      </w:r>
    </w:p>
    <w:p w14:paraId="5B0C660E" w14:textId="77777777" w:rsidR="005B39E5" w:rsidRDefault="005B39E5" w:rsidP="005B39E5">
      <w:pPr>
        <w:pStyle w:val="Ttulo3"/>
      </w:pPr>
      <w:r>
        <w:rPr>
          <w:rFonts w:ascii="Segoe UI Emoji" w:hAnsi="Segoe UI Emoji" w:cs="Segoe UI Emoji"/>
        </w:rPr>
        <w:t>✅</w:t>
      </w:r>
      <w:r>
        <w:t xml:space="preserve"> </w:t>
      </w:r>
      <w:r w:rsidRPr="00376747">
        <w:rPr>
          <w:rStyle w:val="Textoennegrita"/>
          <w:b/>
          <w:bCs/>
          <w:color w:val="4472C4" w:themeColor="accent1"/>
        </w:rPr>
        <w:t>4. Emisión de autorización</w:t>
      </w:r>
    </w:p>
    <w:p w14:paraId="05B40CFF" w14:textId="77777777" w:rsidR="005B39E5" w:rsidRDefault="005B39E5" w:rsidP="005B39E5">
      <w:pPr>
        <w:pStyle w:val="NormalWeb"/>
      </w:pPr>
      <w:r>
        <w:t>Si todo está correcto:</w:t>
      </w:r>
    </w:p>
    <w:p w14:paraId="676337F3" w14:textId="77777777" w:rsidR="005B39E5" w:rsidRDefault="005B39E5" w:rsidP="00C12790">
      <w:pPr>
        <w:pStyle w:val="NormalWeb"/>
        <w:numPr>
          <w:ilvl w:val="0"/>
          <w:numId w:val="184"/>
        </w:numPr>
      </w:pPr>
      <w:r>
        <w:t xml:space="preserve">Se </w:t>
      </w:r>
      <w:r w:rsidRPr="00376747">
        <w:rPr>
          <w:rStyle w:val="Textoennegrita"/>
          <w:b w:val="0"/>
          <w:bCs w:val="0"/>
        </w:rPr>
        <w:t>aprueba la cobertura</w:t>
      </w:r>
      <w:r>
        <w:t xml:space="preserve"> mediante un </w:t>
      </w:r>
      <w:r w:rsidRPr="00376747">
        <w:rPr>
          <w:rStyle w:val="Textoennegrita"/>
          <w:b w:val="0"/>
          <w:bCs w:val="0"/>
        </w:rPr>
        <w:t>código de autorización</w:t>
      </w:r>
      <w:r>
        <w:t>, que debe ser presentado en el centro de salud.</w:t>
      </w:r>
    </w:p>
    <w:p w14:paraId="4430D54F" w14:textId="0121C32C" w:rsidR="005B39E5" w:rsidRDefault="005B39E5" w:rsidP="00C12790">
      <w:pPr>
        <w:pStyle w:val="NormalWeb"/>
        <w:numPr>
          <w:ilvl w:val="0"/>
          <w:numId w:val="184"/>
        </w:numPr>
      </w:pPr>
      <w:r>
        <w:lastRenderedPageBreak/>
        <w:t xml:space="preserve">El afiliado podrá recibir el servicio </w:t>
      </w:r>
      <w:r w:rsidRPr="00376747">
        <w:rPr>
          <w:rStyle w:val="Textoennegrita"/>
          <w:b w:val="0"/>
          <w:bCs w:val="0"/>
        </w:rPr>
        <w:t>sin pagos adicionales</w:t>
      </w:r>
      <w:r>
        <w:t>, salvo copagos o diferencias no cubiertas por su plan.</w:t>
      </w:r>
    </w:p>
    <w:p w14:paraId="20740BD9" w14:textId="77777777" w:rsidR="005B39E5" w:rsidRDefault="005B39E5" w:rsidP="005B39E5">
      <w:pPr>
        <w:pStyle w:val="Ttulo3"/>
      </w:pPr>
      <w:r>
        <w:rPr>
          <w:rFonts w:ascii="Segoe UI Emoji" w:hAnsi="Segoe UI Emoji" w:cs="Segoe UI Emoji"/>
        </w:rPr>
        <w:t>❌</w:t>
      </w:r>
      <w:r>
        <w:t xml:space="preserve"> </w:t>
      </w:r>
      <w:r w:rsidRPr="00376747">
        <w:rPr>
          <w:rStyle w:val="Textoennegrita"/>
          <w:b/>
          <w:bCs/>
          <w:color w:val="4472C4" w:themeColor="accent1"/>
        </w:rPr>
        <w:t>5. En caso de rechazo:</w:t>
      </w:r>
    </w:p>
    <w:p w14:paraId="1EF736A3" w14:textId="77777777" w:rsidR="005B39E5" w:rsidRDefault="005B39E5" w:rsidP="005B39E5">
      <w:pPr>
        <w:pStyle w:val="NormalWeb"/>
      </w:pPr>
      <w:r>
        <w:t>Si hay errores o inconsistencias, la ARS puede:</w:t>
      </w:r>
    </w:p>
    <w:p w14:paraId="0CF7C48A" w14:textId="77777777" w:rsidR="005B39E5" w:rsidRPr="00376747" w:rsidRDefault="005B39E5" w:rsidP="00C12790">
      <w:pPr>
        <w:pStyle w:val="NormalWeb"/>
        <w:numPr>
          <w:ilvl w:val="0"/>
          <w:numId w:val="185"/>
        </w:numPr>
        <w:rPr>
          <w:b/>
          <w:bCs/>
        </w:rPr>
      </w:pPr>
      <w:r w:rsidRPr="00376747">
        <w:rPr>
          <w:rStyle w:val="Textoennegrita"/>
          <w:b w:val="0"/>
          <w:bCs w:val="0"/>
        </w:rPr>
        <w:t>Solicitar correcciones o documentos faltantes</w:t>
      </w:r>
    </w:p>
    <w:p w14:paraId="183B93E3" w14:textId="77777777" w:rsidR="005B39E5" w:rsidRDefault="005B39E5" w:rsidP="00C12790">
      <w:pPr>
        <w:pStyle w:val="NormalWeb"/>
        <w:numPr>
          <w:ilvl w:val="0"/>
          <w:numId w:val="185"/>
        </w:numPr>
      </w:pPr>
      <w:r w:rsidRPr="00376747">
        <w:rPr>
          <w:rStyle w:val="Textoennegrita"/>
          <w:b w:val="0"/>
          <w:bCs w:val="0"/>
        </w:rPr>
        <w:t>Rechazar la solicitud</w:t>
      </w:r>
      <w:r>
        <w:t>, indicando la causa:</w:t>
      </w:r>
    </w:p>
    <w:p w14:paraId="40A53652" w14:textId="77777777" w:rsidR="005B39E5" w:rsidRDefault="005B39E5" w:rsidP="00C12790">
      <w:pPr>
        <w:pStyle w:val="NormalWeb"/>
        <w:numPr>
          <w:ilvl w:val="1"/>
          <w:numId w:val="185"/>
        </w:numPr>
      </w:pPr>
      <w:r>
        <w:t>Diagnóstico no justificado</w:t>
      </w:r>
    </w:p>
    <w:p w14:paraId="1D21ACE0" w14:textId="77777777" w:rsidR="005B39E5" w:rsidRDefault="005B39E5" w:rsidP="00C12790">
      <w:pPr>
        <w:pStyle w:val="NormalWeb"/>
        <w:numPr>
          <w:ilvl w:val="1"/>
          <w:numId w:val="185"/>
        </w:numPr>
      </w:pPr>
      <w:r>
        <w:t>Servicio fuera del catálogo</w:t>
      </w:r>
    </w:p>
    <w:p w14:paraId="2FF1D2FC" w14:textId="77777777" w:rsidR="005B39E5" w:rsidRDefault="005B39E5" w:rsidP="00C12790">
      <w:pPr>
        <w:pStyle w:val="NormalWeb"/>
        <w:numPr>
          <w:ilvl w:val="1"/>
          <w:numId w:val="185"/>
        </w:numPr>
      </w:pPr>
      <w:r>
        <w:t>Excedido el límite del año-póliza</w:t>
      </w:r>
    </w:p>
    <w:p w14:paraId="6B37DD91" w14:textId="77777777" w:rsidR="005B39E5" w:rsidRDefault="005B39E5" w:rsidP="00C12790">
      <w:pPr>
        <w:pStyle w:val="NormalWeb"/>
        <w:numPr>
          <w:ilvl w:val="1"/>
          <w:numId w:val="185"/>
        </w:numPr>
      </w:pPr>
      <w:r>
        <w:t>Inactividad del afiliado</w:t>
      </w:r>
    </w:p>
    <w:p w14:paraId="6E622100" w14:textId="36A8AF39" w:rsidR="005B39E5" w:rsidRDefault="005B39E5" w:rsidP="00C12790">
      <w:pPr>
        <w:pStyle w:val="NormalWeb"/>
        <w:numPr>
          <w:ilvl w:val="1"/>
          <w:numId w:val="185"/>
        </w:numPr>
      </w:pPr>
      <w:r>
        <w:t>Prestador fuera de red</w:t>
      </w:r>
    </w:p>
    <w:p w14:paraId="4598EDD8" w14:textId="77777777" w:rsidR="005B39E5" w:rsidRDefault="005B39E5" w:rsidP="005B39E5">
      <w:pPr>
        <w:pStyle w:val="Ttulo3"/>
      </w:pPr>
      <w:r>
        <w:rPr>
          <w:rFonts w:ascii="Segoe UI Emoji" w:hAnsi="Segoe UI Emoji" w:cs="Segoe UI Emoji"/>
        </w:rPr>
        <w:t>🧾</w:t>
      </w:r>
      <w:r>
        <w:t xml:space="preserve"> </w:t>
      </w:r>
      <w:r w:rsidRPr="00376747">
        <w:rPr>
          <w:rStyle w:val="Textoennegrita"/>
          <w:b/>
          <w:bCs/>
          <w:color w:val="4472C4" w:themeColor="accent1"/>
        </w:rPr>
        <w:t>6. Facturación y pago al prestador</w:t>
      </w:r>
    </w:p>
    <w:p w14:paraId="16E9403A" w14:textId="77777777" w:rsidR="005B39E5" w:rsidRDefault="005B39E5" w:rsidP="005B39E5">
      <w:pPr>
        <w:pStyle w:val="NormalWeb"/>
      </w:pPr>
      <w:r>
        <w:t>Después de brindado el servicio:</w:t>
      </w:r>
    </w:p>
    <w:p w14:paraId="0D51B2DC" w14:textId="77777777" w:rsidR="005B39E5" w:rsidRDefault="005B39E5" w:rsidP="00C12790">
      <w:pPr>
        <w:pStyle w:val="NormalWeb"/>
        <w:numPr>
          <w:ilvl w:val="0"/>
          <w:numId w:val="186"/>
        </w:numPr>
      </w:pPr>
      <w:r>
        <w:t xml:space="preserve">El centro médico </w:t>
      </w:r>
      <w:r w:rsidRPr="00376747">
        <w:rPr>
          <w:rStyle w:val="Textoennegrita"/>
          <w:b w:val="0"/>
          <w:bCs w:val="0"/>
        </w:rPr>
        <w:t>factura a la ARS</w:t>
      </w:r>
      <w:r>
        <w:t xml:space="preserve"> adjuntando:</w:t>
      </w:r>
    </w:p>
    <w:p w14:paraId="124767D5" w14:textId="77777777" w:rsidR="005B39E5" w:rsidRDefault="005B39E5" w:rsidP="00C12790">
      <w:pPr>
        <w:pStyle w:val="NormalWeb"/>
        <w:numPr>
          <w:ilvl w:val="1"/>
          <w:numId w:val="186"/>
        </w:numPr>
      </w:pPr>
      <w:r>
        <w:t>Copia del código de autorización</w:t>
      </w:r>
    </w:p>
    <w:p w14:paraId="58671BE9" w14:textId="77777777" w:rsidR="005B39E5" w:rsidRDefault="005B39E5" w:rsidP="00C12790">
      <w:pPr>
        <w:pStyle w:val="NormalWeb"/>
        <w:numPr>
          <w:ilvl w:val="1"/>
          <w:numId w:val="186"/>
        </w:numPr>
      </w:pPr>
      <w:r>
        <w:t>Detalle de los servicios realizados</w:t>
      </w:r>
    </w:p>
    <w:p w14:paraId="06A6A911" w14:textId="77777777" w:rsidR="005B39E5" w:rsidRDefault="005B39E5" w:rsidP="00C12790">
      <w:pPr>
        <w:pStyle w:val="NormalWeb"/>
        <w:numPr>
          <w:ilvl w:val="1"/>
          <w:numId w:val="186"/>
        </w:numPr>
      </w:pPr>
      <w:r>
        <w:t>Evolución médica y comprobantes</w:t>
      </w:r>
    </w:p>
    <w:p w14:paraId="0E3C05BF" w14:textId="3383BB2A" w:rsidR="005B39E5" w:rsidRDefault="005B39E5" w:rsidP="00C12790">
      <w:pPr>
        <w:pStyle w:val="NormalWeb"/>
        <w:numPr>
          <w:ilvl w:val="0"/>
          <w:numId w:val="186"/>
        </w:numPr>
      </w:pPr>
      <w:r>
        <w:t xml:space="preserve">La ARS realiza la auditoría final y </w:t>
      </w:r>
      <w:r w:rsidRPr="00376747">
        <w:rPr>
          <w:rStyle w:val="Textoennegrita"/>
          <w:b w:val="0"/>
          <w:bCs w:val="0"/>
        </w:rPr>
        <w:t>emite el pago</w:t>
      </w:r>
      <w:r>
        <w:t>, según lo autorizado.</w:t>
      </w:r>
    </w:p>
    <w:p w14:paraId="2FB5376C" w14:textId="77777777" w:rsidR="005B39E5" w:rsidRDefault="005B39E5" w:rsidP="005B39E5">
      <w:pPr>
        <w:pStyle w:val="Ttulo2"/>
      </w:pPr>
      <w:r>
        <w:rPr>
          <w:rFonts w:ascii="Segoe UI Emoji" w:hAnsi="Segoe UI Emoji" w:cs="Segoe UI Emoji"/>
        </w:rPr>
        <w:t>🧠</w:t>
      </w:r>
      <w:r>
        <w:t xml:space="preserve"> Rol del personal técnico en este proceso:</w:t>
      </w:r>
    </w:p>
    <w:p w14:paraId="561BE534" w14:textId="77777777" w:rsidR="005B39E5" w:rsidRPr="00376747" w:rsidRDefault="005B39E5" w:rsidP="00C12790">
      <w:pPr>
        <w:pStyle w:val="NormalWeb"/>
        <w:numPr>
          <w:ilvl w:val="0"/>
          <w:numId w:val="187"/>
        </w:numPr>
        <w:rPr>
          <w:b/>
          <w:bCs/>
        </w:rPr>
      </w:pPr>
      <w:r w:rsidRPr="00376747">
        <w:rPr>
          <w:rStyle w:val="Textoennegrita"/>
          <w:b w:val="0"/>
          <w:bCs w:val="0"/>
        </w:rPr>
        <w:t>Revisar la documentación antes de enviar a la ARS</w:t>
      </w:r>
    </w:p>
    <w:p w14:paraId="0734D3DC" w14:textId="77777777" w:rsidR="005B39E5" w:rsidRDefault="005B39E5" w:rsidP="00C12790">
      <w:pPr>
        <w:pStyle w:val="NormalWeb"/>
        <w:numPr>
          <w:ilvl w:val="0"/>
          <w:numId w:val="187"/>
        </w:numPr>
      </w:pPr>
      <w:r>
        <w:t>Asegurar que el diagnóstico esté codificado y justificado</w:t>
      </w:r>
    </w:p>
    <w:p w14:paraId="10B05BD7" w14:textId="77777777" w:rsidR="005B39E5" w:rsidRPr="00376747" w:rsidRDefault="005B39E5" w:rsidP="00C12790">
      <w:pPr>
        <w:pStyle w:val="NormalWeb"/>
        <w:numPr>
          <w:ilvl w:val="0"/>
          <w:numId w:val="187"/>
        </w:numPr>
        <w:rPr>
          <w:b/>
          <w:bCs/>
        </w:rPr>
      </w:pPr>
      <w:r>
        <w:t xml:space="preserve">Confirmar que el servicio está </w:t>
      </w:r>
      <w:r w:rsidRPr="00376747">
        <w:rPr>
          <w:rStyle w:val="Textoennegrita"/>
          <w:b w:val="0"/>
          <w:bCs w:val="0"/>
        </w:rPr>
        <w:t>dentro de cobertura y límites</w:t>
      </w:r>
    </w:p>
    <w:p w14:paraId="58C0146E" w14:textId="77777777" w:rsidR="005B39E5" w:rsidRDefault="005B39E5" w:rsidP="00C12790">
      <w:pPr>
        <w:pStyle w:val="NormalWeb"/>
        <w:numPr>
          <w:ilvl w:val="0"/>
          <w:numId w:val="187"/>
        </w:numPr>
      </w:pPr>
      <w:r w:rsidRPr="00376747">
        <w:rPr>
          <w:rStyle w:val="Textoennegrita"/>
          <w:b w:val="0"/>
          <w:bCs w:val="0"/>
        </w:rPr>
        <w:t>Orientar correctamente al afiliado</w:t>
      </w:r>
      <w:r>
        <w:t xml:space="preserve"> sobre tiempos, autorizaciones, topes y copagos</w:t>
      </w:r>
    </w:p>
    <w:p w14:paraId="3BA00124" w14:textId="7E23DA7D" w:rsidR="005B39E5" w:rsidRDefault="005B39E5" w:rsidP="00C12790">
      <w:pPr>
        <w:pStyle w:val="NormalWeb"/>
        <w:numPr>
          <w:ilvl w:val="0"/>
          <w:numId w:val="187"/>
        </w:numPr>
      </w:pPr>
      <w:r>
        <w:t>Hacer seguimiento activo hasta que el servicio sea aprobado</w:t>
      </w:r>
    </w:p>
    <w:p w14:paraId="04589E78" w14:textId="77777777" w:rsidR="005B39E5" w:rsidRDefault="005B39E5" w:rsidP="005B39E5">
      <w:pPr>
        <w:pStyle w:val="Ttulo2"/>
      </w:pPr>
      <w:r>
        <w:rPr>
          <w:rFonts w:ascii="Segoe UI Emoji" w:hAnsi="Segoe UI Emoji" w:cs="Segoe UI Emoji"/>
        </w:rPr>
        <w:t>🎯</w:t>
      </w:r>
      <w:r>
        <w:t xml:space="preserve"> Frase clave:</w:t>
      </w:r>
    </w:p>
    <w:p w14:paraId="56C413A5" w14:textId="77777777" w:rsidR="005B39E5" w:rsidRDefault="005B39E5" w:rsidP="005B39E5">
      <w:pPr>
        <w:pStyle w:val="NormalWeb"/>
      </w:pPr>
      <w:r>
        <w:t>“Otorgar cobertura no es solo autorizar un servicio, es proteger derechos, optimizar recursos y garantizar una atención digna y oportuna.”</w:t>
      </w:r>
    </w:p>
    <w:p w14:paraId="486CE24D" w14:textId="29CFCCC8" w:rsidR="00B20E52" w:rsidRDefault="00376747" w:rsidP="00D0018D">
      <w:pPr>
        <w:pStyle w:val="NormalWeb"/>
        <w:rPr>
          <w:b/>
          <w:bCs/>
        </w:rPr>
      </w:pPr>
      <w:r w:rsidRPr="00376747">
        <w:rPr>
          <w:b/>
          <w:bCs/>
        </w:rPr>
        <w:t>Examen fin de modulo</w:t>
      </w:r>
    </w:p>
    <w:p w14:paraId="3D93D936" w14:textId="77777777" w:rsidR="004638DB" w:rsidRDefault="004638DB" w:rsidP="00D0018D">
      <w:pPr>
        <w:pStyle w:val="NormalWeb"/>
        <w:rPr>
          <w:b/>
          <w:bCs/>
        </w:rPr>
      </w:pPr>
    </w:p>
    <w:p w14:paraId="249271A3" w14:textId="77777777" w:rsidR="00BA6B6E" w:rsidRDefault="00BA6B6E" w:rsidP="00BA6B6E">
      <w:pPr>
        <w:pStyle w:val="Ttulo4"/>
        <w:rPr>
          <w:rStyle w:val="Textoennegrita"/>
          <w:rFonts w:ascii="Times New Roman" w:hAnsi="Times New Roman" w:cs="Times New Roman"/>
          <w:i w:val="0"/>
          <w:iCs w:val="0"/>
          <w:sz w:val="32"/>
          <w:szCs w:val="32"/>
        </w:rPr>
      </w:pPr>
    </w:p>
    <w:p w14:paraId="74B6A5AF" w14:textId="328E6DB7" w:rsidR="00BA6B6E" w:rsidRDefault="004638DB" w:rsidP="00BA6B6E">
      <w:pPr>
        <w:pStyle w:val="Ttulo4"/>
        <w:rPr>
          <w:rStyle w:val="Textoennegrita"/>
          <w:rFonts w:ascii="Times New Roman" w:hAnsi="Times New Roman" w:cs="Times New Roman"/>
          <w:i w:val="0"/>
          <w:iCs w:val="0"/>
          <w:sz w:val="32"/>
          <w:szCs w:val="32"/>
        </w:rPr>
      </w:pPr>
      <w:r w:rsidRPr="004638DB">
        <w:rPr>
          <w:rStyle w:val="Textoennegrita"/>
          <w:rFonts w:ascii="Times New Roman" w:hAnsi="Times New Roman" w:cs="Times New Roman"/>
          <w:i w:val="0"/>
          <w:iCs w:val="0"/>
          <w:sz w:val="32"/>
          <w:szCs w:val="32"/>
        </w:rPr>
        <w:t xml:space="preserve">Módulo </w:t>
      </w:r>
      <w:r w:rsidR="00FE016D">
        <w:rPr>
          <w:rStyle w:val="Textoennegrita"/>
          <w:rFonts w:ascii="Times New Roman" w:hAnsi="Times New Roman" w:cs="Times New Roman"/>
          <w:i w:val="0"/>
          <w:iCs w:val="0"/>
          <w:sz w:val="32"/>
          <w:szCs w:val="32"/>
        </w:rPr>
        <w:t>8</w:t>
      </w:r>
      <w:r w:rsidRPr="004638DB">
        <w:rPr>
          <w:rStyle w:val="Textoennegrita"/>
          <w:rFonts w:ascii="Times New Roman" w:hAnsi="Times New Roman" w:cs="Times New Roman"/>
          <w:i w:val="0"/>
          <w:iCs w:val="0"/>
          <w:sz w:val="32"/>
          <w:szCs w:val="32"/>
        </w:rPr>
        <w:t>: Autorizaciones de Medicamentos y Farmacia.</w:t>
      </w:r>
    </w:p>
    <w:p w14:paraId="059D637F" w14:textId="77777777" w:rsidR="00BA6B6E" w:rsidRPr="00BA6B6E" w:rsidRDefault="00BA6B6E" w:rsidP="00BA6B6E"/>
    <w:p w14:paraId="6F1B8676" w14:textId="5B480362" w:rsidR="00BA6B6E" w:rsidRDefault="00BA6B6E" w:rsidP="00BA6B6E">
      <w:pPr>
        <w:pStyle w:val="Ttulo2"/>
      </w:pPr>
      <w:r>
        <w:rPr>
          <w:rStyle w:val="Textoennegrita"/>
          <w:b w:val="0"/>
          <w:bCs w:val="0"/>
        </w:rPr>
        <w:lastRenderedPageBreak/>
        <w:t>Tema 1: Autorizaciones de Medicamentos 70/30</w:t>
      </w:r>
    </w:p>
    <w:p w14:paraId="0E023ECD" w14:textId="77777777" w:rsidR="00BA6B6E" w:rsidRPr="00BA6B6E" w:rsidRDefault="00BA6B6E" w:rsidP="00BA6B6E">
      <w:pPr>
        <w:pStyle w:val="Ttulo3"/>
        <w:rPr>
          <w:color w:val="4472C4" w:themeColor="accent1"/>
        </w:rPr>
      </w:pPr>
      <w:r>
        <w:rPr>
          <w:rFonts w:ascii="Segoe UI Emoji" w:hAnsi="Segoe UI Emoji" w:cs="Segoe UI Emoji"/>
        </w:rPr>
        <w:t>🔹</w:t>
      </w:r>
      <w:r>
        <w:t xml:space="preserve"> </w:t>
      </w:r>
      <w:r w:rsidRPr="00BA6B6E">
        <w:rPr>
          <w:color w:val="4472C4" w:themeColor="accent1"/>
        </w:rPr>
        <w:t>¿Qué es el plan 70/30?</w:t>
      </w:r>
    </w:p>
    <w:p w14:paraId="0730018A" w14:textId="77777777" w:rsidR="00BA6B6E" w:rsidRDefault="00BA6B6E" w:rsidP="00BA6B6E">
      <w:pPr>
        <w:pStyle w:val="NormalWeb"/>
      </w:pPr>
      <w:r>
        <w:t xml:space="preserve">El </w:t>
      </w:r>
      <w:r w:rsidRPr="001C0174">
        <w:rPr>
          <w:rStyle w:val="Textoennegrita"/>
          <w:b w:val="0"/>
          <w:bCs w:val="0"/>
        </w:rPr>
        <w:t>Plan 70/30</w:t>
      </w:r>
      <w:r>
        <w:t xml:space="preserve"> de medicamentos es un beneficio incluido en el </w:t>
      </w:r>
      <w:r w:rsidRPr="001C0174">
        <w:rPr>
          <w:rStyle w:val="Textoennegrita"/>
          <w:b w:val="0"/>
          <w:bCs w:val="0"/>
        </w:rPr>
        <w:t>Seguro Familiar de Salud (SFS)</w:t>
      </w:r>
      <w:r>
        <w:t xml:space="preserve">, que permite a los afiliados </w:t>
      </w:r>
      <w:r w:rsidRPr="001C0174">
        <w:rPr>
          <w:rStyle w:val="Textoennegrita"/>
          <w:b w:val="0"/>
          <w:bCs w:val="0"/>
        </w:rPr>
        <w:t>adquirir medicamentos ambulatorios</w:t>
      </w:r>
      <w:r>
        <w:t xml:space="preserve"> (fuera del hospital o internamiento), cubriendo:</w:t>
      </w:r>
    </w:p>
    <w:p w14:paraId="57B7AE0C" w14:textId="77777777" w:rsidR="00BA6B6E" w:rsidRDefault="00BA6B6E" w:rsidP="00C12790">
      <w:pPr>
        <w:pStyle w:val="NormalWeb"/>
        <w:numPr>
          <w:ilvl w:val="0"/>
          <w:numId w:val="188"/>
        </w:numPr>
      </w:pPr>
      <w:r w:rsidRPr="001C0174">
        <w:rPr>
          <w:rStyle w:val="Textoennegrita"/>
          <w:b w:val="0"/>
          <w:bCs w:val="0"/>
        </w:rPr>
        <w:t>70% del costo del medicamento</w:t>
      </w:r>
      <w:r>
        <w:t xml:space="preserve"> por parte de la ARS</w:t>
      </w:r>
    </w:p>
    <w:p w14:paraId="3C9CF4ED" w14:textId="77777777" w:rsidR="00BA6B6E" w:rsidRDefault="00BA6B6E" w:rsidP="00C12790">
      <w:pPr>
        <w:pStyle w:val="NormalWeb"/>
        <w:numPr>
          <w:ilvl w:val="0"/>
          <w:numId w:val="188"/>
        </w:numPr>
      </w:pPr>
      <w:r w:rsidRPr="001C0174">
        <w:rPr>
          <w:rStyle w:val="Textoennegrita"/>
          <w:b w:val="0"/>
          <w:bCs w:val="0"/>
        </w:rPr>
        <w:t>30% del costo</w:t>
      </w:r>
      <w:r>
        <w:t xml:space="preserve"> por parte del </w:t>
      </w:r>
      <w:r w:rsidRPr="001C0174">
        <w:rPr>
          <w:rStyle w:val="Textoennegrita"/>
          <w:b w:val="0"/>
          <w:bCs w:val="0"/>
        </w:rPr>
        <w:t>afiliado</w:t>
      </w:r>
      <w:r>
        <w:t xml:space="preserve"> (copago)</w:t>
      </w:r>
    </w:p>
    <w:p w14:paraId="2B6097D6" w14:textId="433BAD91" w:rsidR="00BA6B6E" w:rsidRDefault="00BA6B6E" w:rsidP="001C0174">
      <w:pPr>
        <w:pStyle w:val="NormalWeb"/>
      </w:pPr>
      <w:r>
        <w:t xml:space="preserve">Este beneficio está limitado por </w:t>
      </w:r>
      <w:r w:rsidRPr="001C0174">
        <w:rPr>
          <w:rStyle w:val="Textoennegrita"/>
          <w:b w:val="0"/>
          <w:bCs w:val="0"/>
        </w:rPr>
        <w:t>topes anuales</w:t>
      </w:r>
      <w:r>
        <w:t xml:space="preserve"> y por el listado de medicamentos </w:t>
      </w:r>
      <w:r w:rsidRPr="001C0174">
        <w:rPr>
          <w:rStyle w:val="Textoennegrita"/>
          <w:b w:val="0"/>
          <w:bCs w:val="0"/>
        </w:rPr>
        <w:t>autorizados en el Formulario Terapéutico Nacional (FTN)</w:t>
      </w:r>
      <w:r w:rsidRPr="001C0174">
        <w:t>.</w:t>
      </w:r>
    </w:p>
    <w:p w14:paraId="33ADC396" w14:textId="77777777" w:rsidR="00BA6B6E" w:rsidRDefault="00BA6B6E" w:rsidP="00BA6B6E">
      <w:pPr>
        <w:pStyle w:val="Ttulo3"/>
      </w:pPr>
      <w:r>
        <w:rPr>
          <w:rFonts w:ascii="Segoe UI Emoji" w:hAnsi="Segoe UI Emoji" w:cs="Segoe UI Emoji"/>
        </w:rPr>
        <w:t>🛡</w:t>
      </w:r>
      <w:r>
        <w:t xml:space="preserve">️ </w:t>
      </w:r>
      <w:r w:rsidRPr="001C0174">
        <w:rPr>
          <w:rStyle w:val="Textoennegrita"/>
        </w:rPr>
        <w:t>Cobertura del plan 70/30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607"/>
      </w:tblGrid>
      <w:tr w:rsidR="00BA6B6E" w14:paraId="4098FC66" w14:textId="77777777" w:rsidTr="00BA6B6E">
        <w:trPr>
          <w:tblHeader/>
          <w:tblCellSpacing w:w="15" w:type="dxa"/>
        </w:trPr>
        <w:tc>
          <w:tcPr>
            <w:tcW w:w="0" w:type="auto"/>
            <w:vAlign w:val="center"/>
            <w:hideMark/>
          </w:tcPr>
          <w:p w14:paraId="2C3518FA" w14:textId="77777777" w:rsidR="00BA6B6E" w:rsidRDefault="00BA6B6E">
            <w:pPr>
              <w:jc w:val="center"/>
              <w:rPr>
                <w:b/>
                <w:bCs/>
              </w:rPr>
            </w:pPr>
            <w:r>
              <w:rPr>
                <w:b/>
                <w:bCs/>
              </w:rPr>
              <w:t>Detalle</w:t>
            </w:r>
          </w:p>
        </w:tc>
        <w:tc>
          <w:tcPr>
            <w:tcW w:w="0" w:type="auto"/>
            <w:vAlign w:val="center"/>
            <w:hideMark/>
          </w:tcPr>
          <w:p w14:paraId="0C0BED3D" w14:textId="77777777" w:rsidR="00BA6B6E" w:rsidRDefault="00BA6B6E">
            <w:pPr>
              <w:jc w:val="center"/>
              <w:rPr>
                <w:b/>
                <w:bCs/>
              </w:rPr>
            </w:pPr>
            <w:r>
              <w:rPr>
                <w:b/>
                <w:bCs/>
              </w:rPr>
              <w:t>Condición</w:t>
            </w:r>
          </w:p>
        </w:tc>
      </w:tr>
      <w:tr w:rsidR="00BA6B6E" w14:paraId="154F769F" w14:textId="77777777" w:rsidTr="00BA6B6E">
        <w:trPr>
          <w:tblCellSpacing w:w="15" w:type="dxa"/>
        </w:trPr>
        <w:tc>
          <w:tcPr>
            <w:tcW w:w="0" w:type="auto"/>
            <w:vAlign w:val="center"/>
            <w:hideMark/>
          </w:tcPr>
          <w:p w14:paraId="4817BA95" w14:textId="77777777" w:rsidR="00BA6B6E" w:rsidRDefault="00BA6B6E">
            <w:r>
              <w:t>Porcentaje</w:t>
            </w:r>
          </w:p>
        </w:tc>
        <w:tc>
          <w:tcPr>
            <w:tcW w:w="0" w:type="auto"/>
            <w:vAlign w:val="center"/>
            <w:hideMark/>
          </w:tcPr>
          <w:p w14:paraId="515DC4B0" w14:textId="77777777" w:rsidR="00BA6B6E" w:rsidRDefault="00BA6B6E">
            <w:r>
              <w:t>70% lo cubre la ARS / 30% lo paga el afiliado</w:t>
            </w:r>
          </w:p>
        </w:tc>
      </w:tr>
      <w:tr w:rsidR="00BA6B6E" w14:paraId="22AFD06A" w14:textId="77777777" w:rsidTr="00BA6B6E">
        <w:trPr>
          <w:tblCellSpacing w:w="15" w:type="dxa"/>
        </w:trPr>
        <w:tc>
          <w:tcPr>
            <w:tcW w:w="0" w:type="auto"/>
            <w:vAlign w:val="center"/>
            <w:hideMark/>
          </w:tcPr>
          <w:p w14:paraId="24866DB5" w14:textId="77777777" w:rsidR="00BA6B6E" w:rsidRDefault="00BA6B6E">
            <w:r>
              <w:t>Modalidad</w:t>
            </w:r>
          </w:p>
        </w:tc>
        <w:tc>
          <w:tcPr>
            <w:tcW w:w="0" w:type="auto"/>
            <w:vAlign w:val="center"/>
            <w:hideMark/>
          </w:tcPr>
          <w:p w14:paraId="542B7838" w14:textId="77777777" w:rsidR="00BA6B6E" w:rsidRDefault="00BA6B6E">
            <w:r>
              <w:t xml:space="preserve">Solo para </w:t>
            </w:r>
            <w:r>
              <w:rPr>
                <w:rStyle w:val="Textoennegrita"/>
              </w:rPr>
              <w:t>medicamentos ambulatorios recetados</w:t>
            </w:r>
          </w:p>
        </w:tc>
      </w:tr>
      <w:tr w:rsidR="00BA6B6E" w14:paraId="21BA02E8" w14:textId="77777777" w:rsidTr="00BA6B6E">
        <w:trPr>
          <w:tblCellSpacing w:w="15" w:type="dxa"/>
        </w:trPr>
        <w:tc>
          <w:tcPr>
            <w:tcW w:w="0" w:type="auto"/>
            <w:vAlign w:val="center"/>
            <w:hideMark/>
          </w:tcPr>
          <w:p w14:paraId="4DDB44B4" w14:textId="77777777" w:rsidR="00BA6B6E" w:rsidRDefault="00BA6B6E">
            <w:r>
              <w:t>Tope anual por afiliado</w:t>
            </w:r>
          </w:p>
        </w:tc>
        <w:tc>
          <w:tcPr>
            <w:tcW w:w="0" w:type="auto"/>
            <w:vAlign w:val="center"/>
            <w:hideMark/>
          </w:tcPr>
          <w:p w14:paraId="6FE79131" w14:textId="77777777" w:rsidR="00BA6B6E" w:rsidRDefault="00BA6B6E">
            <w:r>
              <w:t xml:space="preserve">Entre </w:t>
            </w:r>
            <w:r w:rsidRPr="001C0174">
              <w:rPr>
                <w:rStyle w:val="Textoennegrita"/>
                <w:b w:val="0"/>
                <w:bCs w:val="0"/>
              </w:rPr>
              <w:t>RD$8,000 y RD$12,000</w:t>
            </w:r>
            <w:r>
              <w:t xml:space="preserve"> según ARS</w:t>
            </w:r>
          </w:p>
        </w:tc>
      </w:tr>
      <w:tr w:rsidR="00BA6B6E" w14:paraId="1078C0FC" w14:textId="77777777" w:rsidTr="00BA6B6E">
        <w:trPr>
          <w:tblCellSpacing w:w="15" w:type="dxa"/>
        </w:trPr>
        <w:tc>
          <w:tcPr>
            <w:tcW w:w="0" w:type="auto"/>
            <w:vAlign w:val="center"/>
            <w:hideMark/>
          </w:tcPr>
          <w:p w14:paraId="780E4CBA" w14:textId="77777777" w:rsidR="00BA6B6E" w:rsidRDefault="00BA6B6E">
            <w:r>
              <w:t>Frecuencia</w:t>
            </w:r>
          </w:p>
        </w:tc>
        <w:tc>
          <w:tcPr>
            <w:tcW w:w="0" w:type="auto"/>
            <w:vAlign w:val="center"/>
            <w:hideMark/>
          </w:tcPr>
          <w:p w14:paraId="57A28297" w14:textId="77777777" w:rsidR="00BA6B6E" w:rsidRDefault="00BA6B6E">
            <w:r>
              <w:t>Por receta válida, renovable si el diagnóstico lo amerita</w:t>
            </w:r>
          </w:p>
        </w:tc>
      </w:tr>
      <w:tr w:rsidR="00BA6B6E" w14:paraId="594D3454" w14:textId="77777777" w:rsidTr="00BA6B6E">
        <w:trPr>
          <w:tblCellSpacing w:w="15" w:type="dxa"/>
        </w:trPr>
        <w:tc>
          <w:tcPr>
            <w:tcW w:w="0" w:type="auto"/>
            <w:vAlign w:val="center"/>
            <w:hideMark/>
          </w:tcPr>
          <w:p w14:paraId="03904D21" w14:textId="77777777" w:rsidR="00BA6B6E" w:rsidRDefault="00BA6B6E">
            <w:r>
              <w:t>Tipo de medicamentos</w:t>
            </w:r>
          </w:p>
        </w:tc>
        <w:tc>
          <w:tcPr>
            <w:tcW w:w="0" w:type="auto"/>
            <w:vAlign w:val="center"/>
            <w:hideMark/>
          </w:tcPr>
          <w:p w14:paraId="51EBACB3" w14:textId="77777777" w:rsidR="00BA6B6E" w:rsidRDefault="00BA6B6E">
            <w:r>
              <w:t xml:space="preserve">Solo los </w:t>
            </w:r>
            <w:r w:rsidRPr="001C0174">
              <w:rPr>
                <w:rStyle w:val="Textoennegrita"/>
                <w:b w:val="0"/>
                <w:bCs w:val="0"/>
              </w:rPr>
              <w:t>incluidos en el FTN (Formulario Terapéutico Nacional)</w:t>
            </w:r>
          </w:p>
        </w:tc>
      </w:tr>
      <w:tr w:rsidR="00BA6B6E" w14:paraId="6C3266F6" w14:textId="77777777" w:rsidTr="00BA6B6E">
        <w:trPr>
          <w:tblCellSpacing w:w="15" w:type="dxa"/>
        </w:trPr>
        <w:tc>
          <w:tcPr>
            <w:tcW w:w="0" w:type="auto"/>
            <w:vAlign w:val="center"/>
            <w:hideMark/>
          </w:tcPr>
          <w:p w14:paraId="01DD6A8A" w14:textId="77777777" w:rsidR="00BA6B6E" w:rsidRDefault="00BA6B6E">
            <w:r>
              <w:t>Forma de acceso</w:t>
            </w:r>
          </w:p>
        </w:tc>
        <w:tc>
          <w:tcPr>
            <w:tcW w:w="0" w:type="auto"/>
            <w:vAlign w:val="center"/>
            <w:hideMark/>
          </w:tcPr>
          <w:p w14:paraId="264CD274" w14:textId="77777777" w:rsidR="00BA6B6E" w:rsidRDefault="00BA6B6E">
            <w:r>
              <w:t>Mediante farmacias afiliadas a la red de la ARS</w:t>
            </w:r>
          </w:p>
        </w:tc>
      </w:tr>
    </w:tbl>
    <w:p w14:paraId="21424796" w14:textId="77777777" w:rsidR="00BA6B6E" w:rsidRDefault="00BA6B6E" w:rsidP="00BA6B6E">
      <w:pPr>
        <w:pStyle w:val="Ttulo3"/>
      </w:pPr>
      <w:r>
        <w:rPr>
          <w:rFonts w:ascii="Segoe UI Emoji" w:hAnsi="Segoe UI Emoji" w:cs="Segoe UI Emoji"/>
        </w:rPr>
        <w:t>🧾</w:t>
      </w:r>
      <w:r>
        <w:t xml:space="preserve"> </w:t>
      </w:r>
      <w:r w:rsidRPr="001C0174">
        <w:rPr>
          <w:rStyle w:val="Textoennegrita"/>
          <w:b/>
          <w:bCs/>
          <w:color w:val="4472C4" w:themeColor="accent1"/>
        </w:rPr>
        <w:t>Requisitos para autorizar medicamentos bajo el 70/30:</w:t>
      </w:r>
    </w:p>
    <w:p w14:paraId="06C119DE" w14:textId="77777777" w:rsidR="00BA6B6E" w:rsidRDefault="00BA6B6E" w:rsidP="00C12790">
      <w:pPr>
        <w:pStyle w:val="NormalWeb"/>
        <w:numPr>
          <w:ilvl w:val="0"/>
          <w:numId w:val="189"/>
        </w:numPr>
      </w:pPr>
      <w:r w:rsidRPr="001C0174">
        <w:rPr>
          <w:rStyle w:val="Textoennegrita"/>
          <w:b w:val="0"/>
          <w:bCs w:val="0"/>
        </w:rPr>
        <w:t>Receta médica</w:t>
      </w:r>
      <w:r>
        <w:t xml:space="preserve"> con:</w:t>
      </w:r>
    </w:p>
    <w:p w14:paraId="3909FAFE" w14:textId="77777777" w:rsidR="00BA6B6E" w:rsidRDefault="00BA6B6E" w:rsidP="00C12790">
      <w:pPr>
        <w:pStyle w:val="NormalWeb"/>
        <w:numPr>
          <w:ilvl w:val="1"/>
          <w:numId w:val="189"/>
        </w:numPr>
      </w:pPr>
      <w:r>
        <w:t>Nombre del paciente</w:t>
      </w:r>
    </w:p>
    <w:p w14:paraId="4EEEB598" w14:textId="77777777" w:rsidR="00BA6B6E" w:rsidRDefault="00BA6B6E" w:rsidP="00C12790">
      <w:pPr>
        <w:pStyle w:val="NormalWeb"/>
        <w:numPr>
          <w:ilvl w:val="1"/>
          <w:numId w:val="189"/>
        </w:numPr>
      </w:pPr>
      <w:r>
        <w:t>Diagnóstico clínico</w:t>
      </w:r>
    </w:p>
    <w:p w14:paraId="36B96176" w14:textId="77777777" w:rsidR="00BA6B6E" w:rsidRDefault="00BA6B6E" w:rsidP="00C12790">
      <w:pPr>
        <w:pStyle w:val="NormalWeb"/>
        <w:numPr>
          <w:ilvl w:val="1"/>
          <w:numId w:val="189"/>
        </w:numPr>
      </w:pPr>
      <w:r>
        <w:t>Medicamento indicado (nombre genérico)</w:t>
      </w:r>
    </w:p>
    <w:p w14:paraId="00DCAC29" w14:textId="77777777" w:rsidR="00BA6B6E" w:rsidRDefault="00BA6B6E" w:rsidP="00C12790">
      <w:pPr>
        <w:pStyle w:val="NormalWeb"/>
        <w:numPr>
          <w:ilvl w:val="1"/>
          <w:numId w:val="189"/>
        </w:numPr>
      </w:pPr>
      <w:r>
        <w:t>Dosis y duración del tratamiento</w:t>
      </w:r>
    </w:p>
    <w:p w14:paraId="2CC54E87" w14:textId="6C9F3568" w:rsidR="00BA6B6E" w:rsidRDefault="00BA6B6E" w:rsidP="00C12790">
      <w:pPr>
        <w:pStyle w:val="NormalWeb"/>
        <w:numPr>
          <w:ilvl w:val="1"/>
          <w:numId w:val="189"/>
        </w:numPr>
      </w:pPr>
      <w:r>
        <w:t>Firma</w:t>
      </w:r>
      <w:r w:rsidR="00250102">
        <w:t xml:space="preserve">, </w:t>
      </w:r>
      <w:r>
        <w:t>sello del médico</w:t>
      </w:r>
      <w:r w:rsidR="00250102">
        <w:t xml:space="preserve"> y </w:t>
      </w:r>
      <w:r w:rsidR="00250102" w:rsidRPr="00250102">
        <w:t>exequatur</w:t>
      </w:r>
    </w:p>
    <w:p w14:paraId="28625C46" w14:textId="77777777" w:rsidR="00BA6B6E" w:rsidRPr="00020084" w:rsidRDefault="00BA6B6E" w:rsidP="00C12790">
      <w:pPr>
        <w:pStyle w:val="NormalWeb"/>
        <w:numPr>
          <w:ilvl w:val="0"/>
          <w:numId w:val="189"/>
        </w:numPr>
        <w:rPr>
          <w:b/>
          <w:bCs/>
        </w:rPr>
      </w:pPr>
      <w:r w:rsidRPr="00020084">
        <w:rPr>
          <w:rStyle w:val="Textoennegrita"/>
          <w:b w:val="0"/>
          <w:bCs w:val="0"/>
        </w:rPr>
        <w:t>Copia de la cédula del afiliado</w:t>
      </w:r>
    </w:p>
    <w:p w14:paraId="607AB67E" w14:textId="77777777" w:rsidR="00BA6B6E" w:rsidRDefault="00BA6B6E" w:rsidP="00C12790">
      <w:pPr>
        <w:pStyle w:val="NormalWeb"/>
        <w:numPr>
          <w:ilvl w:val="0"/>
          <w:numId w:val="189"/>
        </w:numPr>
      </w:pPr>
      <w:r w:rsidRPr="00020084">
        <w:rPr>
          <w:rStyle w:val="Textoennegrita"/>
          <w:b w:val="0"/>
          <w:bCs w:val="0"/>
        </w:rPr>
        <w:t>Formulario de autorización de medicamentos</w:t>
      </w:r>
      <w:r>
        <w:t xml:space="preserve"> (según ARS, si aplica)</w:t>
      </w:r>
    </w:p>
    <w:p w14:paraId="5EB7E5C9" w14:textId="77777777" w:rsidR="00BA6B6E" w:rsidRDefault="00BA6B6E" w:rsidP="00C12790">
      <w:pPr>
        <w:pStyle w:val="NormalWeb"/>
        <w:numPr>
          <w:ilvl w:val="0"/>
          <w:numId w:val="189"/>
        </w:numPr>
      </w:pPr>
      <w:r>
        <w:t xml:space="preserve">El afiliado debe estar </w:t>
      </w:r>
      <w:r w:rsidRPr="00020084">
        <w:rPr>
          <w:rStyle w:val="Textoennegrita"/>
          <w:b w:val="0"/>
          <w:bCs w:val="0"/>
        </w:rPr>
        <w:t>activo y registrado en la TSS</w:t>
      </w:r>
    </w:p>
    <w:p w14:paraId="5CAB1970" w14:textId="69DB1171" w:rsidR="00BA6B6E" w:rsidRDefault="00BA6B6E" w:rsidP="00250102">
      <w:pPr>
        <w:pStyle w:val="NormalWeb"/>
      </w:pPr>
      <w:r>
        <w:rPr>
          <w:rFonts w:ascii="Segoe UI Emoji" w:hAnsi="Segoe UI Emoji" w:cs="Segoe UI Emoji"/>
        </w:rPr>
        <w:t>📌</w:t>
      </w:r>
      <w:r>
        <w:t xml:space="preserve"> Algunas ARS solicitan también el </w:t>
      </w:r>
      <w:r w:rsidRPr="00250102">
        <w:rPr>
          <w:rStyle w:val="Textoennegrita"/>
          <w:b w:val="0"/>
          <w:bCs w:val="0"/>
        </w:rPr>
        <w:t>código CIE-10 del diagnóstico.</w:t>
      </w:r>
    </w:p>
    <w:p w14:paraId="2AFBD7AC" w14:textId="77777777" w:rsidR="00BA6B6E" w:rsidRDefault="00BA6B6E" w:rsidP="00BA6B6E">
      <w:pPr>
        <w:pStyle w:val="Ttulo3"/>
      </w:pPr>
      <w:r>
        <w:rPr>
          <w:rFonts w:ascii="Segoe UI Emoji" w:hAnsi="Segoe UI Emoji" w:cs="Segoe UI Emoji"/>
        </w:rPr>
        <w:t>🔄</w:t>
      </w:r>
      <w:r>
        <w:t xml:space="preserve"> </w:t>
      </w:r>
      <w:r w:rsidRPr="00250102">
        <w:rPr>
          <w:rStyle w:val="Textoennegrita"/>
          <w:b/>
          <w:bCs/>
          <w:color w:val="4472C4" w:themeColor="accent1"/>
        </w:rPr>
        <w:t>Proceso para el afiliado:</w:t>
      </w:r>
    </w:p>
    <w:p w14:paraId="1A8DB03D" w14:textId="77777777" w:rsidR="00BA6B6E" w:rsidRDefault="00BA6B6E" w:rsidP="00C12790">
      <w:pPr>
        <w:pStyle w:val="NormalWeb"/>
        <w:numPr>
          <w:ilvl w:val="0"/>
          <w:numId w:val="190"/>
        </w:numPr>
      </w:pPr>
      <w:r>
        <w:t>Acude a la consulta y obtiene la receta.</w:t>
      </w:r>
    </w:p>
    <w:p w14:paraId="48AEC3F7" w14:textId="77777777" w:rsidR="00BA6B6E" w:rsidRDefault="00BA6B6E" w:rsidP="00C12790">
      <w:pPr>
        <w:pStyle w:val="NormalWeb"/>
        <w:numPr>
          <w:ilvl w:val="0"/>
          <w:numId w:val="190"/>
        </w:numPr>
      </w:pPr>
      <w:r>
        <w:t>Lleva la receta a una farmacia afiliada.</w:t>
      </w:r>
    </w:p>
    <w:p w14:paraId="73A0B039" w14:textId="77777777" w:rsidR="00BA6B6E" w:rsidRDefault="00BA6B6E" w:rsidP="00C12790">
      <w:pPr>
        <w:pStyle w:val="NormalWeb"/>
        <w:numPr>
          <w:ilvl w:val="0"/>
          <w:numId w:val="190"/>
        </w:numPr>
      </w:pPr>
      <w:r>
        <w:lastRenderedPageBreak/>
        <w:t>La farmacia procesa la autorización vía sistema en línea con la ARS.</w:t>
      </w:r>
    </w:p>
    <w:p w14:paraId="76955E35" w14:textId="77777777" w:rsidR="00BA6B6E" w:rsidRDefault="00BA6B6E" w:rsidP="00C12790">
      <w:pPr>
        <w:pStyle w:val="NormalWeb"/>
        <w:numPr>
          <w:ilvl w:val="0"/>
          <w:numId w:val="190"/>
        </w:numPr>
      </w:pPr>
      <w:r>
        <w:t>La ARS valida si el medicamento está cubierto y cuánto queda del tope.</w:t>
      </w:r>
    </w:p>
    <w:p w14:paraId="5B4C1FD9" w14:textId="77777777" w:rsidR="00BA6B6E" w:rsidRPr="00250102" w:rsidRDefault="00BA6B6E" w:rsidP="00C12790">
      <w:pPr>
        <w:pStyle w:val="NormalWeb"/>
        <w:numPr>
          <w:ilvl w:val="0"/>
          <w:numId w:val="190"/>
        </w:numPr>
        <w:rPr>
          <w:b/>
          <w:bCs/>
        </w:rPr>
      </w:pPr>
      <w:r>
        <w:t xml:space="preserve">El afiliado paga solo el </w:t>
      </w:r>
      <w:r w:rsidRPr="00250102">
        <w:rPr>
          <w:rStyle w:val="Textoennegrita"/>
          <w:b w:val="0"/>
          <w:bCs w:val="0"/>
        </w:rPr>
        <w:t>30% del valor autorizado</w:t>
      </w:r>
      <w:r w:rsidRPr="00250102">
        <w:t>.</w:t>
      </w:r>
    </w:p>
    <w:p w14:paraId="3A008C5D" w14:textId="45B383A9" w:rsidR="00BA6B6E" w:rsidRDefault="00BA6B6E" w:rsidP="00C12790">
      <w:pPr>
        <w:pStyle w:val="NormalWeb"/>
        <w:numPr>
          <w:ilvl w:val="0"/>
          <w:numId w:val="190"/>
        </w:numPr>
      </w:pPr>
      <w:r>
        <w:t>La ARS cubre el 70% restante directamente con la farmacia.</w:t>
      </w:r>
    </w:p>
    <w:p w14:paraId="4215997C" w14:textId="77777777" w:rsidR="00BA6B6E" w:rsidRDefault="00BA6B6E" w:rsidP="00BA6B6E">
      <w:pPr>
        <w:pStyle w:val="Ttulo3"/>
      </w:pPr>
      <w:r>
        <w:rPr>
          <w:rFonts w:ascii="Segoe UI Emoji" w:hAnsi="Segoe UI Emoji" w:cs="Segoe UI Emoji"/>
        </w:rPr>
        <w:t>❌</w:t>
      </w:r>
      <w:r>
        <w:t xml:space="preserve"> </w:t>
      </w:r>
      <w:r w:rsidRPr="00250102">
        <w:rPr>
          <w:color w:val="4472C4" w:themeColor="accent1"/>
        </w:rPr>
        <w:t>¿Qué NO cubre el 70/30?</w:t>
      </w:r>
    </w:p>
    <w:p w14:paraId="51AE11BF" w14:textId="77777777" w:rsidR="00BA6B6E" w:rsidRDefault="00BA6B6E" w:rsidP="00C12790">
      <w:pPr>
        <w:pStyle w:val="NormalWeb"/>
        <w:numPr>
          <w:ilvl w:val="0"/>
          <w:numId w:val="191"/>
        </w:numPr>
      </w:pPr>
      <w:r>
        <w:t xml:space="preserve">Medicamentos fuera del </w:t>
      </w:r>
      <w:r w:rsidRPr="00250102">
        <w:rPr>
          <w:rStyle w:val="Textoennegrita"/>
          <w:b w:val="0"/>
          <w:bCs w:val="0"/>
        </w:rPr>
        <w:t>Formulario Terapéutico Nacional</w:t>
      </w:r>
    </w:p>
    <w:p w14:paraId="1DEBB537" w14:textId="77777777" w:rsidR="00BA6B6E" w:rsidRDefault="00BA6B6E" w:rsidP="00C12790">
      <w:pPr>
        <w:pStyle w:val="NormalWeb"/>
        <w:numPr>
          <w:ilvl w:val="0"/>
          <w:numId w:val="191"/>
        </w:numPr>
      </w:pPr>
      <w:r>
        <w:t>Vitaminas, suplementos, productos cosméticos o de libre venta</w:t>
      </w:r>
    </w:p>
    <w:p w14:paraId="7693B6E0" w14:textId="77777777" w:rsidR="00BA6B6E" w:rsidRDefault="00BA6B6E" w:rsidP="00C12790">
      <w:pPr>
        <w:pStyle w:val="NormalWeb"/>
        <w:numPr>
          <w:ilvl w:val="0"/>
          <w:numId w:val="191"/>
        </w:numPr>
      </w:pPr>
      <w:r>
        <w:t>Medicamentos sin prescripción o recetados de forma ambigua</w:t>
      </w:r>
    </w:p>
    <w:p w14:paraId="1BDB9C8C" w14:textId="77777777" w:rsidR="00BA6B6E" w:rsidRDefault="00BA6B6E" w:rsidP="00C12790">
      <w:pPr>
        <w:pStyle w:val="NormalWeb"/>
        <w:numPr>
          <w:ilvl w:val="0"/>
          <w:numId w:val="191"/>
        </w:numPr>
      </w:pPr>
      <w:r>
        <w:t>Fórmulas magistrales, homeopatía, hierbas</w:t>
      </w:r>
    </w:p>
    <w:p w14:paraId="5F837BB8" w14:textId="76883EBA" w:rsidR="00BA6B6E" w:rsidRDefault="00BA6B6E" w:rsidP="00C12790">
      <w:pPr>
        <w:pStyle w:val="NormalWeb"/>
        <w:numPr>
          <w:ilvl w:val="0"/>
          <w:numId w:val="191"/>
        </w:numPr>
      </w:pPr>
      <w:r>
        <w:t>Recetas sin datos médicos completos</w:t>
      </w:r>
    </w:p>
    <w:p w14:paraId="522E1FE1" w14:textId="77777777" w:rsidR="00BA6B6E" w:rsidRDefault="00BA6B6E" w:rsidP="00BA6B6E">
      <w:pPr>
        <w:pStyle w:val="Ttulo3"/>
      </w:pPr>
      <w:r>
        <w:rPr>
          <w:rFonts w:ascii="Segoe UI Emoji" w:hAnsi="Segoe UI Emoji" w:cs="Segoe UI Emoji"/>
        </w:rPr>
        <w:t>🧠</w:t>
      </w:r>
      <w:r>
        <w:t xml:space="preserve"> </w:t>
      </w:r>
      <w:r w:rsidRPr="00250102">
        <w:rPr>
          <w:color w:val="4472C4" w:themeColor="accent1"/>
        </w:rPr>
        <w:t>Rol del técnico capacitado:</w:t>
      </w:r>
    </w:p>
    <w:p w14:paraId="4E89D301" w14:textId="77777777" w:rsidR="00BA6B6E" w:rsidRDefault="00BA6B6E" w:rsidP="00C12790">
      <w:pPr>
        <w:pStyle w:val="NormalWeb"/>
        <w:numPr>
          <w:ilvl w:val="0"/>
          <w:numId w:val="192"/>
        </w:numPr>
        <w:rPr>
          <w:rStyle w:val="Textoennegrita"/>
          <w:b w:val="0"/>
          <w:bCs w:val="0"/>
        </w:rPr>
      </w:pPr>
      <w:r>
        <w:t xml:space="preserve">Verificar que la receta </w:t>
      </w:r>
      <w:r w:rsidRPr="00250102">
        <w:rPr>
          <w:rStyle w:val="Textoennegrita"/>
          <w:b w:val="0"/>
          <w:bCs w:val="0"/>
        </w:rPr>
        <w:t>esté bien estructurada y legible</w:t>
      </w:r>
    </w:p>
    <w:p w14:paraId="36E7E11C" w14:textId="40DF5979" w:rsidR="00250102" w:rsidRDefault="00250102" w:rsidP="00C12790">
      <w:pPr>
        <w:pStyle w:val="NormalWeb"/>
        <w:numPr>
          <w:ilvl w:val="0"/>
          <w:numId w:val="192"/>
        </w:numPr>
      </w:pPr>
      <w:r>
        <w:t xml:space="preserve">Verificar que la receta </w:t>
      </w:r>
      <w:r w:rsidR="003A4852">
        <w:t xml:space="preserve">contenga fecha, firma sello y </w:t>
      </w:r>
      <w:r w:rsidR="003A4852" w:rsidRPr="00250102">
        <w:t>exequatur</w:t>
      </w:r>
      <w:r w:rsidR="003A4852">
        <w:t xml:space="preserve"> del medico</w:t>
      </w:r>
    </w:p>
    <w:p w14:paraId="1870A628" w14:textId="77777777" w:rsidR="00BA6B6E" w:rsidRPr="00250102" w:rsidRDefault="00BA6B6E" w:rsidP="00C12790">
      <w:pPr>
        <w:pStyle w:val="NormalWeb"/>
        <w:numPr>
          <w:ilvl w:val="0"/>
          <w:numId w:val="192"/>
        </w:numPr>
        <w:rPr>
          <w:b/>
          <w:bCs/>
        </w:rPr>
      </w:pPr>
      <w:r>
        <w:t xml:space="preserve">Confirmar si el medicamento está </w:t>
      </w:r>
      <w:r w:rsidRPr="00250102">
        <w:rPr>
          <w:rStyle w:val="Textoennegrita"/>
          <w:b w:val="0"/>
          <w:bCs w:val="0"/>
        </w:rPr>
        <w:t>en el FTN</w:t>
      </w:r>
    </w:p>
    <w:p w14:paraId="34A30960" w14:textId="77777777" w:rsidR="00BA6B6E" w:rsidRDefault="00BA6B6E" w:rsidP="00C12790">
      <w:pPr>
        <w:pStyle w:val="NormalWeb"/>
        <w:numPr>
          <w:ilvl w:val="0"/>
          <w:numId w:val="192"/>
        </w:numPr>
      </w:pPr>
      <w:r>
        <w:t xml:space="preserve">Orientar al afiliado sobre su </w:t>
      </w:r>
      <w:r w:rsidRPr="00250102">
        <w:rPr>
          <w:rStyle w:val="Textoennegrita"/>
          <w:b w:val="0"/>
          <w:bCs w:val="0"/>
        </w:rPr>
        <w:t>tope disponible y farmacias afiliadas</w:t>
      </w:r>
    </w:p>
    <w:p w14:paraId="64B0BCC6" w14:textId="425E5DFA" w:rsidR="00BA6B6E" w:rsidRDefault="00BA6B6E" w:rsidP="00C12790">
      <w:pPr>
        <w:pStyle w:val="NormalWeb"/>
        <w:numPr>
          <w:ilvl w:val="0"/>
          <w:numId w:val="192"/>
        </w:numPr>
      </w:pPr>
      <w:r>
        <w:t>Gestionar reclamos si el medicamento fue denegado por error</w:t>
      </w:r>
    </w:p>
    <w:p w14:paraId="6B46F522" w14:textId="77777777" w:rsidR="00BA6B6E" w:rsidRDefault="00BA6B6E" w:rsidP="00BA6B6E">
      <w:pPr>
        <w:pStyle w:val="Ttulo3"/>
      </w:pPr>
      <w:r>
        <w:rPr>
          <w:rFonts w:ascii="Segoe UI Emoji" w:hAnsi="Segoe UI Emoji" w:cs="Segoe UI Emoji"/>
        </w:rPr>
        <w:t>🎯</w:t>
      </w:r>
      <w:r>
        <w:t xml:space="preserve"> </w:t>
      </w:r>
      <w:r w:rsidRPr="003A4852">
        <w:rPr>
          <w:color w:val="4472C4" w:themeColor="accent1"/>
        </w:rPr>
        <w:t>Frase clave:</w:t>
      </w:r>
    </w:p>
    <w:p w14:paraId="1C370733" w14:textId="5D7532CA" w:rsidR="00BA6B6E" w:rsidRDefault="00BA6B6E" w:rsidP="00BA6B6E">
      <w:pPr>
        <w:pStyle w:val="NormalWeb"/>
      </w:pPr>
      <w:r>
        <w:t>“El 70/30 no es solo un descuento: es un derecho del afiliado. Un técnico que conoce el sistema, asegura su acceso con dignidad y sin trabas</w:t>
      </w:r>
      <w:r w:rsidR="00495474">
        <w:t xml:space="preserve"> siempre y cuando la receta cumpla con los requisitos, no importa si fue </w:t>
      </w:r>
      <w:r w:rsidR="001F3987">
        <w:t>prescrita en un centro que no pertenezca a la red de la ars</w:t>
      </w:r>
      <w:r>
        <w:t>.”</w:t>
      </w:r>
    </w:p>
    <w:p w14:paraId="672E6F27" w14:textId="4619D1CF" w:rsidR="00F37F62" w:rsidRPr="00F37F62" w:rsidRDefault="00F37F62" w:rsidP="00F37F62">
      <w:pPr>
        <w:pStyle w:val="Ttulo2"/>
        <w:rPr>
          <w:sz w:val="28"/>
          <w:szCs w:val="28"/>
        </w:rPr>
      </w:pPr>
      <w:r w:rsidRPr="00F37F62">
        <w:rPr>
          <w:rStyle w:val="Textoennegrita"/>
          <w:b w:val="0"/>
          <w:bCs w:val="0"/>
          <w:sz w:val="28"/>
          <w:szCs w:val="28"/>
        </w:rPr>
        <w:t>Tema 2: Procesos y Requisitos para la Autorización de Recetas Médicas (70/30)</w:t>
      </w:r>
    </w:p>
    <w:p w14:paraId="7B6B0AEC" w14:textId="77777777" w:rsidR="00F37F62" w:rsidRDefault="00F37F62" w:rsidP="00F37F62">
      <w:pPr>
        <w:pStyle w:val="Ttulo3"/>
      </w:pPr>
      <w:r>
        <w:rPr>
          <w:rFonts w:ascii="Segoe UI Emoji" w:hAnsi="Segoe UI Emoji" w:cs="Segoe UI Emoji"/>
        </w:rPr>
        <w:t>🔹</w:t>
      </w:r>
      <w:r>
        <w:t xml:space="preserve"> </w:t>
      </w:r>
      <w:r w:rsidRPr="00F37F62">
        <w:rPr>
          <w:color w:val="4472C4" w:themeColor="accent1"/>
        </w:rPr>
        <w:t>¿Qué es la autorización de recetas?</w:t>
      </w:r>
    </w:p>
    <w:p w14:paraId="548F052E" w14:textId="77777777" w:rsidR="00F37F62" w:rsidRDefault="00F37F62" w:rsidP="00F37F62">
      <w:pPr>
        <w:pStyle w:val="NormalWeb"/>
      </w:pPr>
      <w:r>
        <w:t xml:space="preserve">Es el </w:t>
      </w:r>
      <w:r w:rsidRPr="00F37F62">
        <w:rPr>
          <w:rStyle w:val="Textoennegrita"/>
          <w:b w:val="0"/>
          <w:bCs w:val="0"/>
        </w:rPr>
        <w:t>proceso mediante el cual una ARS valida y aprueba una prescripción médica ambulatoria</w:t>
      </w:r>
      <w:r>
        <w:t>, permitiendo que el afiliado reciba</w:t>
      </w:r>
      <w:r w:rsidRPr="00F37F62">
        <w:rPr>
          <w:b/>
          <w:bCs/>
        </w:rPr>
        <w:t xml:space="preserve"> </w:t>
      </w:r>
      <w:r w:rsidRPr="00F37F62">
        <w:rPr>
          <w:rStyle w:val="Textoennegrita"/>
          <w:b w:val="0"/>
          <w:bCs w:val="0"/>
        </w:rPr>
        <w:t>medicamentos con cobertura parcial (70%)</w:t>
      </w:r>
      <w:r w:rsidRPr="00F37F62">
        <w:t xml:space="preserve">, </w:t>
      </w:r>
      <w:r>
        <w:t>según lo establecido en el Plan Básico de Salud (PBS).</w:t>
      </w:r>
    </w:p>
    <w:p w14:paraId="0DC6A2E3" w14:textId="77777777" w:rsidR="00F37F62" w:rsidRDefault="00F37F62" w:rsidP="00F37F62">
      <w:pPr>
        <w:pStyle w:val="NormalWeb"/>
      </w:pPr>
      <w:r>
        <w:t>Este procedimiento garantiza que el medicamento:</w:t>
      </w:r>
    </w:p>
    <w:p w14:paraId="18638488" w14:textId="77777777" w:rsidR="00F37F62" w:rsidRDefault="00F37F62" w:rsidP="00C12790">
      <w:pPr>
        <w:pStyle w:val="NormalWeb"/>
        <w:numPr>
          <w:ilvl w:val="0"/>
          <w:numId w:val="193"/>
        </w:numPr>
      </w:pPr>
      <w:r>
        <w:t xml:space="preserve">Sea </w:t>
      </w:r>
      <w:r w:rsidRPr="00F37F62">
        <w:rPr>
          <w:rStyle w:val="Textoennegrita"/>
          <w:b w:val="0"/>
          <w:bCs w:val="0"/>
        </w:rPr>
        <w:t>necesario y justificado clínicamente</w:t>
      </w:r>
    </w:p>
    <w:p w14:paraId="3CE0135F" w14:textId="77777777" w:rsidR="00F37F62" w:rsidRDefault="00F37F62" w:rsidP="00C12790">
      <w:pPr>
        <w:pStyle w:val="NormalWeb"/>
        <w:numPr>
          <w:ilvl w:val="0"/>
          <w:numId w:val="193"/>
        </w:numPr>
      </w:pPr>
      <w:r>
        <w:t xml:space="preserve">Esté </w:t>
      </w:r>
      <w:r w:rsidRPr="00F37F62">
        <w:rPr>
          <w:rStyle w:val="Textoennegrita"/>
          <w:b w:val="0"/>
          <w:bCs w:val="0"/>
        </w:rPr>
        <w:t>incluido en el Formulario Terapéutico Nacional (FTN)</w:t>
      </w:r>
    </w:p>
    <w:p w14:paraId="616A4903" w14:textId="53BA8FDE" w:rsidR="00F37F62" w:rsidRDefault="00F37F62" w:rsidP="00C12790">
      <w:pPr>
        <w:pStyle w:val="NormalWeb"/>
        <w:numPr>
          <w:ilvl w:val="0"/>
          <w:numId w:val="193"/>
        </w:numPr>
      </w:pPr>
      <w:r>
        <w:t xml:space="preserve">Se entregue por medio de </w:t>
      </w:r>
      <w:r w:rsidRPr="00F37F62">
        <w:rPr>
          <w:rStyle w:val="Textoennegrita"/>
          <w:b w:val="0"/>
          <w:bCs w:val="0"/>
        </w:rPr>
        <w:t>una farmacia afiliada a la red de la ARS</w:t>
      </w:r>
    </w:p>
    <w:p w14:paraId="457FD47A" w14:textId="77777777" w:rsidR="00F37F62" w:rsidRDefault="00F37F62" w:rsidP="00F37F62">
      <w:pPr>
        <w:pStyle w:val="Ttulo2"/>
      </w:pPr>
      <w:r>
        <w:rPr>
          <w:rFonts w:ascii="Segoe UI Emoji" w:hAnsi="Segoe UI Emoji" w:cs="Segoe UI Emoji"/>
        </w:rPr>
        <w:t>🔄</w:t>
      </w:r>
      <w:r>
        <w:t xml:space="preserve"> </w:t>
      </w:r>
      <w:r>
        <w:rPr>
          <w:rStyle w:val="Textoennegrita"/>
          <w:b w:val="0"/>
          <w:bCs w:val="0"/>
        </w:rPr>
        <w:t>Proceso paso a paso para la autorización de recetas 70/30</w:t>
      </w:r>
    </w:p>
    <w:p w14:paraId="540724BC" w14:textId="372E0C8B" w:rsidR="00F37F62" w:rsidRPr="00F37F62" w:rsidRDefault="00F37F62" w:rsidP="00F37F62">
      <w:pPr>
        <w:pStyle w:val="Ttulo3"/>
        <w:rPr>
          <w:color w:val="4472C4" w:themeColor="accent1"/>
        </w:rPr>
      </w:pPr>
      <w:r w:rsidRPr="00F37F62">
        <w:rPr>
          <w:color w:val="4472C4" w:themeColor="accent1"/>
        </w:rPr>
        <w:t xml:space="preserve">1.  </w:t>
      </w:r>
      <w:r w:rsidRPr="00F37F62">
        <w:rPr>
          <w:rStyle w:val="Textoennegrita"/>
          <w:b/>
          <w:bCs/>
          <w:color w:val="4472C4" w:themeColor="accent1"/>
        </w:rPr>
        <w:t>Prescripción médica</w:t>
      </w:r>
    </w:p>
    <w:p w14:paraId="31192706" w14:textId="77777777" w:rsidR="00F37F62" w:rsidRDefault="00F37F62" w:rsidP="00C12790">
      <w:pPr>
        <w:pStyle w:val="NormalWeb"/>
        <w:numPr>
          <w:ilvl w:val="0"/>
          <w:numId w:val="194"/>
        </w:numPr>
      </w:pPr>
      <w:r>
        <w:t>El médico tratante emite la receta con:</w:t>
      </w:r>
    </w:p>
    <w:p w14:paraId="2CFAEC25" w14:textId="77777777" w:rsidR="00F37F62" w:rsidRDefault="00F37F62" w:rsidP="00C12790">
      <w:pPr>
        <w:pStyle w:val="NormalWeb"/>
        <w:numPr>
          <w:ilvl w:val="1"/>
          <w:numId w:val="194"/>
        </w:numPr>
      </w:pPr>
      <w:r>
        <w:lastRenderedPageBreak/>
        <w:t>Nombre completo del afiliado</w:t>
      </w:r>
    </w:p>
    <w:p w14:paraId="31420E8D" w14:textId="77777777" w:rsidR="00F37F62" w:rsidRDefault="00F37F62" w:rsidP="00C12790">
      <w:pPr>
        <w:pStyle w:val="NormalWeb"/>
        <w:numPr>
          <w:ilvl w:val="1"/>
          <w:numId w:val="194"/>
        </w:numPr>
      </w:pPr>
      <w:r>
        <w:t>Diagnóstico (preferiblemente con CIE-10)</w:t>
      </w:r>
    </w:p>
    <w:p w14:paraId="4E34F929" w14:textId="2BBE58E0" w:rsidR="00F37F62" w:rsidRDefault="00F37F62" w:rsidP="00C12790">
      <w:pPr>
        <w:pStyle w:val="NormalWeb"/>
        <w:numPr>
          <w:ilvl w:val="1"/>
          <w:numId w:val="194"/>
        </w:numPr>
      </w:pPr>
      <w:r>
        <w:t xml:space="preserve">Medicamento indicado por nombre </w:t>
      </w:r>
      <w:r w:rsidRPr="00F37F62">
        <w:rPr>
          <w:rStyle w:val="Textoennegrita"/>
          <w:b w:val="0"/>
          <w:bCs w:val="0"/>
        </w:rPr>
        <w:t>genérico</w:t>
      </w:r>
      <w:r w:rsidR="002B143D">
        <w:rPr>
          <w:rStyle w:val="Textoennegrita"/>
          <w:b w:val="0"/>
          <w:bCs w:val="0"/>
        </w:rPr>
        <w:t xml:space="preserve"> si la ars no trabaja con nombres comerciales</w:t>
      </w:r>
    </w:p>
    <w:p w14:paraId="61476DBD" w14:textId="77777777" w:rsidR="00F37F62" w:rsidRDefault="00F37F62" w:rsidP="00C12790">
      <w:pPr>
        <w:pStyle w:val="NormalWeb"/>
        <w:numPr>
          <w:ilvl w:val="1"/>
          <w:numId w:val="194"/>
        </w:numPr>
      </w:pPr>
      <w:r>
        <w:t>Dosis, frecuencia y duración del tratamiento</w:t>
      </w:r>
    </w:p>
    <w:p w14:paraId="0C49CF51" w14:textId="77777777" w:rsidR="00F37F62" w:rsidRDefault="00F37F62" w:rsidP="00C12790">
      <w:pPr>
        <w:pStyle w:val="NormalWeb"/>
        <w:numPr>
          <w:ilvl w:val="1"/>
          <w:numId w:val="194"/>
        </w:numPr>
      </w:pPr>
      <w:r>
        <w:t>Firma y sello del médico</w:t>
      </w:r>
    </w:p>
    <w:p w14:paraId="06A3203C" w14:textId="77777777" w:rsidR="00F37F62" w:rsidRPr="002B143D" w:rsidRDefault="00F37F62" w:rsidP="00F37F62">
      <w:pPr>
        <w:pStyle w:val="Ttulo3"/>
        <w:rPr>
          <w:color w:val="4472C4" w:themeColor="accent1"/>
        </w:rPr>
      </w:pPr>
      <w:r w:rsidRPr="002B143D">
        <w:rPr>
          <w:color w:val="4472C4" w:themeColor="accent1"/>
        </w:rPr>
        <w:t xml:space="preserve">2. </w:t>
      </w:r>
      <w:r w:rsidRPr="002B143D">
        <w:rPr>
          <w:rFonts w:ascii="Segoe UI Emoji" w:hAnsi="Segoe UI Emoji" w:cs="Segoe UI Emoji"/>
          <w:color w:val="4472C4" w:themeColor="accent1"/>
        </w:rPr>
        <w:t>📑</w:t>
      </w:r>
      <w:r w:rsidRPr="002B143D">
        <w:rPr>
          <w:color w:val="4472C4" w:themeColor="accent1"/>
        </w:rPr>
        <w:t xml:space="preserve"> </w:t>
      </w:r>
      <w:r w:rsidRPr="002B143D">
        <w:rPr>
          <w:rStyle w:val="Textoennegrita"/>
          <w:b/>
          <w:bCs/>
          <w:color w:val="4472C4" w:themeColor="accent1"/>
        </w:rPr>
        <w:t>Entrega en la farmacia afiliada</w:t>
      </w:r>
    </w:p>
    <w:p w14:paraId="3B184E0D" w14:textId="77777777" w:rsidR="00F37F62" w:rsidRDefault="00F37F62" w:rsidP="00C12790">
      <w:pPr>
        <w:pStyle w:val="NormalWeb"/>
        <w:numPr>
          <w:ilvl w:val="0"/>
          <w:numId w:val="195"/>
        </w:numPr>
      </w:pPr>
      <w:r>
        <w:t xml:space="preserve">El afiliado lleva la receta a una </w:t>
      </w:r>
      <w:r w:rsidRPr="002B143D">
        <w:rPr>
          <w:rStyle w:val="Textoennegrita"/>
          <w:b w:val="0"/>
          <w:bCs w:val="0"/>
        </w:rPr>
        <w:t>farmacia de la red</w:t>
      </w:r>
      <w:r>
        <w:t xml:space="preserve"> o la envía por medios digitales (según el canal permitido por su ARS).</w:t>
      </w:r>
    </w:p>
    <w:p w14:paraId="2E7721AA" w14:textId="77777777" w:rsidR="00F37F62" w:rsidRPr="002B143D" w:rsidRDefault="00F37F62" w:rsidP="00F37F62">
      <w:pPr>
        <w:pStyle w:val="Ttulo3"/>
        <w:rPr>
          <w:color w:val="4472C4" w:themeColor="accent1"/>
        </w:rPr>
      </w:pPr>
      <w:r w:rsidRPr="002B143D">
        <w:rPr>
          <w:color w:val="4472C4" w:themeColor="accent1"/>
        </w:rPr>
        <w:t xml:space="preserve">3. </w:t>
      </w:r>
      <w:r w:rsidRPr="002B143D">
        <w:rPr>
          <w:rFonts w:ascii="Segoe UI Emoji" w:hAnsi="Segoe UI Emoji" w:cs="Segoe UI Emoji"/>
          <w:color w:val="4472C4" w:themeColor="accent1"/>
        </w:rPr>
        <w:t>💻</w:t>
      </w:r>
      <w:r w:rsidRPr="002B143D">
        <w:rPr>
          <w:color w:val="4472C4" w:themeColor="accent1"/>
        </w:rPr>
        <w:t xml:space="preserve"> </w:t>
      </w:r>
      <w:r w:rsidRPr="002B143D">
        <w:rPr>
          <w:rStyle w:val="Textoennegrita"/>
          <w:b/>
          <w:bCs/>
          <w:color w:val="4472C4" w:themeColor="accent1"/>
        </w:rPr>
        <w:t>Verificación por parte de la ARS</w:t>
      </w:r>
    </w:p>
    <w:p w14:paraId="2B53418A" w14:textId="77777777" w:rsidR="00F37F62" w:rsidRDefault="00F37F62" w:rsidP="00C12790">
      <w:pPr>
        <w:pStyle w:val="NormalWeb"/>
        <w:numPr>
          <w:ilvl w:val="0"/>
          <w:numId w:val="196"/>
        </w:numPr>
      </w:pPr>
      <w:r>
        <w:t>La ARS valida:</w:t>
      </w:r>
    </w:p>
    <w:p w14:paraId="34060940" w14:textId="77777777" w:rsidR="00F37F62" w:rsidRDefault="00F37F62" w:rsidP="00C12790">
      <w:pPr>
        <w:pStyle w:val="NormalWeb"/>
        <w:numPr>
          <w:ilvl w:val="1"/>
          <w:numId w:val="196"/>
        </w:numPr>
      </w:pPr>
      <w:r>
        <w:t xml:space="preserve">Que el afiliado esté </w:t>
      </w:r>
      <w:r w:rsidRPr="002B143D">
        <w:rPr>
          <w:rStyle w:val="Textoennegrita"/>
          <w:b w:val="0"/>
          <w:bCs w:val="0"/>
        </w:rPr>
        <w:t>activo en la TSS</w:t>
      </w:r>
    </w:p>
    <w:p w14:paraId="669DA5FA" w14:textId="77777777" w:rsidR="00F37F62" w:rsidRDefault="00F37F62" w:rsidP="00C12790">
      <w:pPr>
        <w:pStyle w:val="NormalWeb"/>
        <w:numPr>
          <w:ilvl w:val="1"/>
          <w:numId w:val="196"/>
        </w:numPr>
      </w:pPr>
      <w:r>
        <w:t xml:space="preserve">Que el medicamento esté en el </w:t>
      </w:r>
      <w:r w:rsidRPr="002B143D">
        <w:rPr>
          <w:rStyle w:val="Textoennegrita"/>
          <w:b w:val="0"/>
          <w:bCs w:val="0"/>
        </w:rPr>
        <w:t>FTN</w:t>
      </w:r>
    </w:p>
    <w:p w14:paraId="48F55DD5" w14:textId="77777777" w:rsidR="00F37F62" w:rsidRPr="002B143D" w:rsidRDefault="00F37F62" w:rsidP="00C12790">
      <w:pPr>
        <w:pStyle w:val="NormalWeb"/>
        <w:numPr>
          <w:ilvl w:val="1"/>
          <w:numId w:val="196"/>
        </w:numPr>
      </w:pPr>
      <w:r>
        <w:t xml:space="preserve">Que </w:t>
      </w:r>
      <w:r w:rsidRPr="002B143D">
        <w:rPr>
          <w:rStyle w:val="Textoennegrita"/>
          <w:b w:val="0"/>
          <w:bCs w:val="0"/>
        </w:rPr>
        <w:t>no haya superado el tope anual</w:t>
      </w:r>
    </w:p>
    <w:p w14:paraId="081D9172" w14:textId="77777777" w:rsidR="00F37F62" w:rsidRPr="002B143D" w:rsidRDefault="00F37F62" w:rsidP="00C12790">
      <w:pPr>
        <w:pStyle w:val="NormalWeb"/>
        <w:numPr>
          <w:ilvl w:val="1"/>
          <w:numId w:val="196"/>
        </w:numPr>
      </w:pPr>
      <w:r w:rsidRPr="002B143D">
        <w:t xml:space="preserve">Que </w:t>
      </w:r>
      <w:r w:rsidRPr="002B143D">
        <w:rPr>
          <w:rStyle w:val="Textoennegrita"/>
          <w:b w:val="0"/>
          <w:bCs w:val="0"/>
        </w:rPr>
        <w:t>la prescripción esté clara y completa</w:t>
      </w:r>
    </w:p>
    <w:p w14:paraId="71616674" w14:textId="77777777" w:rsidR="00F37F62" w:rsidRDefault="00F37F62" w:rsidP="00F37F62">
      <w:pPr>
        <w:pStyle w:val="Ttulo3"/>
      </w:pPr>
      <w:r>
        <w:t xml:space="preserve">4. </w:t>
      </w:r>
      <w:r>
        <w:rPr>
          <w:rFonts w:ascii="Segoe UI Emoji" w:hAnsi="Segoe UI Emoji" w:cs="Segoe UI Emoji"/>
        </w:rPr>
        <w:t>✅</w:t>
      </w:r>
      <w:r>
        <w:t xml:space="preserve"> </w:t>
      </w:r>
      <w:r w:rsidRPr="002B143D">
        <w:rPr>
          <w:rStyle w:val="Textoennegrita"/>
          <w:b/>
          <w:bCs/>
          <w:color w:val="4472C4" w:themeColor="accent1"/>
        </w:rPr>
        <w:t>Autorización y entrega</w:t>
      </w:r>
    </w:p>
    <w:p w14:paraId="40A45824" w14:textId="77777777" w:rsidR="00F37F62" w:rsidRDefault="00F37F62" w:rsidP="00C12790">
      <w:pPr>
        <w:pStyle w:val="NormalWeb"/>
        <w:numPr>
          <w:ilvl w:val="0"/>
          <w:numId w:val="197"/>
        </w:numPr>
      </w:pPr>
      <w:r>
        <w:t>Si todo está en orden:</w:t>
      </w:r>
    </w:p>
    <w:p w14:paraId="7BD63B69" w14:textId="77777777" w:rsidR="00F37F62" w:rsidRDefault="00F37F62" w:rsidP="00C12790">
      <w:pPr>
        <w:pStyle w:val="NormalWeb"/>
        <w:numPr>
          <w:ilvl w:val="1"/>
          <w:numId w:val="197"/>
        </w:numPr>
      </w:pPr>
      <w:r>
        <w:t xml:space="preserve">Se </w:t>
      </w:r>
      <w:r w:rsidRPr="002B143D">
        <w:rPr>
          <w:rStyle w:val="Textoennegrita"/>
          <w:b w:val="0"/>
          <w:bCs w:val="0"/>
        </w:rPr>
        <w:t>genera la autorización electrónica</w:t>
      </w:r>
    </w:p>
    <w:p w14:paraId="64B21F48" w14:textId="77777777" w:rsidR="00F37F62" w:rsidRDefault="00F37F62" w:rsidP="00C12790">
      <w:pPr>
        <w:pStyle w:val="NormalWeb"/>
        <w:numPr>
          <w:ilvl w:val="1"/>
          <w:numId w:val="197"/>
        </w:numPr>
      </w:pPr>
      <w:r>
        <w:t xml:space="preserve">El afiliado </w:t>
      </w:r>
      <w:r w:rsidRPr="002B143D">
        <w:rPr>
          <w:rStyle w:val="Textoennegrita"/>
          <w:b w:val="0"/>
          <w:bCs w:val="0"/>
        </w:rPr>
        <w:t>paga solo el 30% del valor</w:t>
      </w:r>
    </w:p>
    <w:p w14:paraId="29DD7219" w14:textId="7A84FDC1" w:rsidR="00F37F62" w:rsidRDefault="00F37F62" w:rsidP="00C12790">
      <w:pPr>
        <w:pStyle w:val="NormalWeb"/>
        <w:numPr>
          <w:ilvl w:val="1"/>
          <w:numId w:val="197"/>
        </w:numPr>
      </w:pPr>
      <w:r>
        <w:t xml:space="preserve">La ARS </w:t>
      </w:r>
      <w:r w:rsidRPr="002B143D">
        <w:rPr>
          <w:rStyle w:val="Textoennegrita"/>
          <w:b w:val="0"/>
          <w:bCs w:val="0"/>
        </w:rPr>
        <w:t>cubre directamente el 70% con la farmacia</w:t>
      </w:r>
    </w:p>
    <w:p w14:paraId="2F6EFF7A" w14:textId="77777777" w:rsidR="00F37F62" w:rsidRDefault="00F37F62" w:rsidP="00F37F62">
      <w:pPr>
        <w:pStyle w:val="Ttulo2"/>
      </w:pPr>
      <w:r>
        <w:rPr>
          <w:rFonts w:ascii="Segoe UI Emoji" w:hAnsi="Segoe UI Emoji" w:cs="Segoe UI Emoji"/>
        </w:rPr>
        <w:t>📋</w:t>
      </w:r>
      <w:r>
        <w:t xml:space="preserve"> </w:t>
      </w:r>
      <w:r>
        <w:rPr>
          <w:rStyle w:val="Textoennegrita"/>
          <w:b w:val="0"/>
          <w:bCs w:val="0"/>
        </w:rPr>
        <w:t>Requisitos obligatorios para que una receta sea válida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027"/>
      </w:tblGrid>
      <w:tr w:rsidR="00F37F62" w14:paraId="5E6E40E1" w14:textId="77777777" w:rsidTr="00F37F62">
        <w:trPr>
          <w:tblHeader/>
          <w:tblCellSpacing w:w="15" w:type="dxa"/>
        </w:trPr>
        <w:tc>
          <w:tcPr>
            <w:tcW w:w="0" w:type="auto"/>
            <w:vAlign w:val="center"/>
            <w:hideMark/>
          </w:tcPr>
          <w:p w14:paraId="504BAF5B" w14:textId="77777777" w:rsidR="00F37F62" w:rsidRDefault="00F37F62">
            <w:pPr>
              <w:jc w:val="center"/>
              <w:rPr>
                <w:b/>
                <w:bCs/>
              </w:rPr>
            </w:pPr>
            <w:r>
              <w:rPr>
                <w:b/>
                <w:bCs/>
              </w:rPr>
              <w:t>Requisito</w:t>
            </w:r>
          </w:p>
        </w:tc>
        <w:tc>
          <w:tcPr>
            <w:tcW w:w="0" w:type="auto"/>
            <w:vAlign w:val="center"/>
            <w:hideMark/>
          </w:tcPr>
          <w:p w14:paraId="02930D34" w14:textId="77777777" w:rsidR="00F37F62" w:rsidRDefault="00F37F62">
            <w:pPr>
              <w:jc w:val="center"/>
              <w:rPr>
                <w:b/>
                <w:bCs/>
              </w:rPr>
            </w:pPr>
            <w:r>
              <w:rPr>
                <w:b/>
                <w:bCs/>
              </w:rPr>
              <w:t>Detalles</w:t>
            </w:r>
          </w:p>
        </w:tc>
      </w:tr>
      <w:tr w:rsidR="00F37F62" w14:paraId="7A5E027B" w14:textId="77777777" w:rsidTr="00F37F62">
        <w:trPr>
          <w:tblCellSpacing w:w="15" w:type="dxa"/>
        </w:trPr>
        <w:tc>
          <w:tcPr>
            <w:tcW w:w="0" w:type="auto"/>
            <w:vAlign w:val="center"/>
            <w:hideMark/>
          </w:tcPr>
          <w:p w14:paraId="46BBF266" w14:textId="77777777" w:rsidR="00F37F62" w:rsidRDefault="00F37F62">
            <w:r>
              <w:rPr>
                <w:rFonts w:ascii="Segoe UI Emoji" w:hAnsi="Segoe UI Emoji" w:cs="Segoe UI Emoji"/>
              </w:rPr>
              <w:t>📄</w:t>
            </w:r>
            <w:r>
              <w:t xml:space="preserve"> Receta legible</w:t>
            </w:r>
          </w:p>
        </w:tc>
        <w:tc>
          <w:tcPr>
            <w:tcW w:w="0" w:type="auto"/>
            <w:vAlign w:val="center"/>
            <w:hideMark/>
          </w:tcPr>
          <w:p w14:paraId="334F0ACC" w14:textId="77777777" w:rsidR="00F37F62" w:rsidRDefault="00F37F62">
            <w:r>
              <w:t>Nombre del afiliado, nombre genérico del medicamento, dosis, tiempo</w:t>
            </w:r>
          </w:p>
        </w:tc>
      </w:tr>
      <w:tr w:rsidR="00F37F62" w14:paraId="1F994A32" w14:textId="77777777" w:rsidTr="00F37F62">
        <w:trPr>
          <w:tblCellSpacing w:w="15" w:type="dxa"/>
        </w:trPr>
        <w:tc>
          <w:tcPr>
            <w:tcW w:w="0" w:type="auto"/>
            <w:vAlign w:val="center"/>
            <w:hideMark/>
          </w:tcPr>
          <w:p w14:paraId="039228BD" w14:textId="77777777" w:rsidR="00F37F62" w:rsidRDefault="00F37F62">
            <w:r>
              <w:rPr>
                <w:rFonts w:ascii="Segoe UI Emoji" w:hAnsi="Segoe UI Emoji" w:cs="Segoe UI Emoji"/>
              </w:rPr>
              <w:t>👨</w:t>
            </w:r>
            <w:r>
              <w:t>‍</w:t>
            </w:r>
            <w:r>
              <w:rPr>
                <w:rFonts w:ascii="Segoe UI Emoji" w:hAnsi="Segoe UI Emoji" w:cs="Segoe UI Emoji"/>
              </w:rPr>
              <w:t>⚕️</w:t>
            </w:r>
            <w:r>
              <w:t xml:space="preserve"> Firma y sello m</w:t>
            </w:r>
            <w:r>
              <w:rPr>
                <w:rFonts w:ascii="Times New Roman" w:hAnsi="Times New Roman" w:cs="Times New Roman"/>
              </w:rPr>
              <w:t>é</w:t>
            </w:r>
            <w:r>
              <w:t>dico</w:t>
            </w:r>
          </w:p>
        </w:tc>
        <w:tc>
          <w:tcPr>
            <w:tcW w:w="0" w:type="auto"/>
            <w:vAlign w:val="center"/>
            <w:hideMark/>
          </w:tcPr>
          <w:p w14:paraId="19319E79" w14:textId="77777777" w:rsidR="00F37F62" w:rsidRDefault="00F37F62">
            <w:r>
              <w:t>Con número de colegiatura (CMD)</w:t>
            </w:r>
          </w:p>
        </w:tc>
      </w:tr>
      <w:tr w:rsidR="00F37F62" w14:paraId="64D0D4B6" w14:textId="77777777" w:rsidTr="00F37F62">
        <w:trPr>
          <w:tblCellSpacing w:w="15" w:type="dxa"/>
        </w:trPr>
        <w:tc>
          <w:tcPr>
            <w:tcW w:w="0" w:type="auto"/>
            <w:vAlign w:val="center"/>
            <w:hideMark/>
          </w:tcPr>
          <w:p w14:paraId="56C02985" w14:textId="77777777" w:rsidR="00F37F62" w:rsidRDefault="00F37F62">
            <w:r>
              <w:rPr>
                <w:rFonts w:ascii="Segoe UI Emoji" w:hAnsi="Segoe UI Emoji" w:cs="Segoe UI Emoji"/>
              </w:rPr>
              <w:t>📌</w:t>
            </w:r>
            <w:r>
              <w:t xml:space="preserve"> Diagnóstico</w:t>
            </w:r>
          </w:p>
        </w:tc>
        <w:tc>
          <w:tcPr>
            <w:tcW w:w="0" w:type="auto"/>
            <w:vAlign w:val="center"/>
            <w:hideMark/>
          </w:tcPr>
          <w:p w14:paraId="2505A67D" w14:textId="77777777" w:rsidR="00F37F62" w:rsidRDefault="00F37F62">
            <w:r>
              <w:t>Con código CIE-10 si es posible</w:t>
            </w:r>
          </w:p>
        </w:tc>
      </w:tr>
      <w:tr w:rsidR="00F37F62" w14:paraId="4DB6E483" w14:textId="77777777" w:rsidTr="00F37F62">
        <w:trPr>
          <w:tblCellSpacing w:w="15" w:type="dxa"/>
        </w:trPr>
        <w:tc>
          <w:tcPr>
            <w:tcW w:w="0" w:type="auto"/>
            <w:vAlign w:val="center"/>
            <w:hideMark/>
          </w:tcPr>
          <w:p w14:paraId="3A7D3903" w14:textId="77777777" w:rsidR="00F37F62" w:rsidRDefault="00F37F62">
            <w:r>
              <w:rPr>
                <w:rFonts w:ascii="Segoe UI Emoji" w:hAnsi="Segoe UI Emoji" w:cs="Segoe UI Emoji"/>
              </w:rPr>
              <w:t>🏥</w:t>
            </w:r>
            <w:r>
              <w:t xml:space="preserve"> Médico y centro afiliado</w:t>
            </w:r>
          </w:p>
        </w:tc>
        <w:tc>
          <w:tcPr>
            <w:tcW w:w="0" w:type="auto"/>
            <w:vAlign w:val="center"/>
            <w:hideMark/>
          </w:tcPr>
          <w:p w14:paraId="7100FB55" w14:textId="77777777" w:rsidR="00F37F62" w:rsidRDefault="00F37F62">
            <w:r>
              <w:t>Deben estar en la red de la ARS</w:t>
            </w:r>
          </w:p>
        </w:tc>
      </w:tr>
      <w:tr w:rsidR="00F37F62" w14:paraId="63F06F76" w14:textId="77777777" w:rsidTr="00F37F62">
        <w:trPr>
          <w:tblCellSpacing w:w="15" w:type="dxa"/>
        </w:trPr>
        <w:tc>
          <w:tcPr>
            <w:tcW w:w="0" w:type="auto"/>
            <w:vAlign w:val="center"/>
            <w:hideMark/>
          </w:tcPr>
          <w:p w14:paraId="7C696082" w14:textId="77777777" w:rsidR="00F37F62" w:rsidRDefault="00F37F62">
            <w:r>
              <w:rPr>
                <w:rFonts w:ascii="Segoe UI Emoji" w:hAnsi="Segoe UI Emoji" w:cs="Segoe UI Emoji"/>
              </w:rPr>
              <w:t>📆</w:t>
            </w:r>
            <w:r>
              <w:t xml:space="preserve"> Fecha reciente</w:t>
            </w:r>
          </w:p>
        </w:tc>
        <w:tc>
          <w:tcPr>
            <w:tcW w:w="0" w:type="auto"/>
            <w:vAlign w:val="center"/>
            <w:hideMark/>
          </w:tcPr>
          <w:p w14:paraId="71A86325" w14:textId="77777777" w:rsidR="00F37F62" w:rsidRDefault="00F37F62">
            <w:r>
              <w:t>Generalmente válida por 7 a 15 días según la ARS</w:t>
            </w:r>
          </w:p>
        </w:tc>
      </w:tr>
      <w:tr w:rsidR="00F37F62" w14:paraId="3BE5E6CE" w14:textId="77777777" w:rsidTr="00F37F62">
        <w:trPr>
          <w:tblCellSpacing w:w="15" w:type="dxa"/>
        </w:trPr>
        <w:tc>
          <w:tcPr>
            <w:tcW w:w="0" w:type="auto"/>
            <w:vAlign w:val="center"/>
            <w:hideMark/>
          </w:tcPr>
          <w:p w14:paraId="19F0E6CC" w14:textId="77777777" w:rsidR="00F37F62" w:rsidRDefault="00F37F62">
            <w:r>
              <w:rPr>
                <w:rFonts w:ascii="Segoe UI Emoji" w:hAnsi="Segoe UI Emoji" w:cs="Segoe UI Emoji"/>
              </w:rPr>
              <w:t>📄</w:t>
            </w:r>
            <w:r>
              <w:t xml:space="preserve"> Formulario (si aplica)</w:t>
            </w:r>
          </w:p>
        </w:tc>
        <w:tc>
          <w:tcPr>
            <w:tcW w:w="0" w:type="auto"/>
            <w:vAlign w:val="center"/>
            <w:hideMark/>
          </w:tcPr>
          <w:p w14:paraId="49D2ED49" w14:textId="77777777" w:rsidR="00F37F62" w:rsidRDefault="00F37F62">
            <w:r>
              <w:t>Algunas ARS requieren formulario adicional de solicitud</w:t>
            </w:r>
          </w:p>
        </w:tc>
      </w:tr>
    </w:tbl>
    <w:p w14:paraId="547A0314" w14:textId="77777777" w:rsidR="00F37F62" w:rsidRDefault="00F37F62" w:rsidP="00F37F62">
      <w:pPr>
        <w:pStyle w:val="Ttulo2"/>
      </w:pPr>
      <w:r>
        <w:rPr>
          <w:rFonts w:ascii="Segoe UI Emoji" w:hAnsi="Segoe UI Emoji" w:cs="Segoe UI Emoji"/>
        </w:rPr>
        <w:t>❌</w:t>
      </w:r>
      <w:r>
        <w:t xml:space="preserve"> ¿Cuándo puede ser rechazada una receta?</w:t>
      </w:r>
    </w:p>
    <w:p w14:paraId="67D4F5CC" w14:textId="77777777" w:rsidR="00F37F62" w:rsidRDefault="00F37F62" w:rsidP="00C12790">
      <w:pPr>
        <w:pStyle w:val="NormalWeb"/>
        <w:numPr>
          <w:ilvl w:val="0"/>
          <w:numId w:val="198"/>
        </w:numPr>
      </w:pPr>
      <w:r>
        <w:t xml:space="preserve">Si el medicamento </w:t>
      </w:r>
      <w:r w:rsidRPr="002B143D">
        <w:rPr>
          <w:rStyle w:val="Textoennegrita"/>
          <w:b w:val="0"/>
          <w:bCs w:val="0"/>
        </w:rPr>
        <w:t>no está incluido en el FTN</w:t>
      </w:r>
    </w:p>
    <w:p w14:paraId="6FE683A6" w14:textId="77777777" w:rsidR="00F37F62" w:rsidRDefault="00F37F62" w:rsidP="00C12790">
      <w:pPr>
        <w:pStyle w:val="NormalWeb"/>
        <w:numPr>
          <w:ilvl w:val="0"/>
          <w:numId w:val="198"/>
        </w:numPr>
      </w:pPr>
      <w:r>
        <w:t xml:space="preserve">Si el afiliado </w:t>
      </w:r>
      <w:r w:rsidRPr="002B143D">
        <w:rPr>
          <w:rStyle w:val="Textoennegrita"/>
          <w:b w:val="0"/>
          <w:bCs w:val="0"/>
        </w:rPr>
        <w:t>no tiene cobertura activa</w:t>
      </w:r>
    </w:p>
    <w:p w14:paraId="795570C3" w14:textId="77777777" w:rsidR="00F37F62" w:rsidRDefault="00F37F62" w:rsidP="00C12790">
      <w:pPr>
        <w:pStyle w:val="NormalWeb"/>
        <w:numPr>
          <w:ilvl w:val="0"/>
          <w:numId w:val="198"/>
        </w:numPr>
      </w:pPr>
      <w:r>
        <w:t xml:space="preserve">Si la receta </w:t>
      </w:r>
      <w:r w:rsidRPr="002B143D">
        <w:rPr>
          <w:rStyle w:val="Textoennegrita"/>
          <w:b w:val="0"/>
          <w:bCs w:val="0"/>
        </w:rPr>
        <w:t>es ilegible o está incompleta</w:t>
      </w:r>
    </w:p>
    <w:p w14:paraId="5DD3D39C" w14:textId="77777777" w:rsidR="00F37F62" w:rsidRDefault="00F37F62" w:rsidP="00C12790">
      <w:pPr>
        <w:pStyle w:val="NormalWeb"/>
        <w:numPr>
          <w:ilvl w:val="0"/>
          <w:numId w:val="198"/>
        </w:numPr>
      </w:pPr>
      <w:r>
        <w:lastRenderedPageBreak/>
        <w:t xml:space="preserve">Si el diagnóstico </w:t>
      </w:r>
      <w:r w:rsidRPr="002B143D">
        <w:rPr>
          <w:rStyle w:val="Textoennegrita"/>
          <w:b w:val="0"/>
          <w:bCs w:val="0"/>
        </w:rPr>
        <w:t>no justifica</w:t>
      </w:r>
      <w:r>
        <w:t xml:space="preserve"> el medicamento indicado</w:t>
      </w:r>
    </w:p>
    <w:p w14:paraId="226A01BB" w14:textId="77777777" w:rsidR="00F37F62" w:rsidRDefault="00F37F62" w:rsidP="00C12790">
      <w:pPr>
        <w:pStyle w:val="NormalWeb"/>
        <w:numPr>
          <w:ilvl w:val="0"/>
          <w:numId w:val="198"/>
        </w:numPr>
        <w:rPr>
          <w:rStyle w:val="Textoennegrita"/>
          <w:b w:val="0"/>
          <w:bCs w:val="0"/>
        </w:rPr>
      </w:pPr>
      <w:r>
        <w:t xml:space="preserve">Si se ha </w:t>
      </w:r>
      <w:r w:rsidRPr="002B143D">
        <w:rPr>
          <w:rStyle w:val="Textoennegrita"/>
          <w:b w:val="0"/>
          <w:bCs w:val="0"/>
        </w:rPr>
        <w:t>superado el tope anual de cobertura</w:t>
      </w:r>
    </w:p>
    <w:p w14:paraId="57D138A7" w14:textId="4692B920" w:rsidR="00F37F62" w:rsidRDefault="002B143D" w:rsidP="00C12790">
      <w:pPr>
        <w:pStyle w:val="NormalWeb"/>
        <w:numPr>
          <w:ilvl w:val="0"/>
          <w:numId w:val="198"/>
        </w:numPr>
        <w:rPr>
          <w:rStyle w:val="Textoennegrita"/>
          <w:b w:val="0"/>
          <w:bCs w:val="0"/>
        </w:rPr>
      </w:pPr>
      <w:r>
        <w:rPr>
          <w:rStyle w:val="Textoennegrita"/>
          <w:b w:val="0"/>
          <w:bCs w:val="0"/>
        </w:rPr>
        <w:t>Si le falta la fecha, la firma del médico, el sello o el exequatur</w:t>
      </w:r>
    </w:p>
    <w:p w14:paraId="743FEE77" w14:textId="17404F88" w:rsidR="004B3519" w:rsidRDefault="004B3519" w:rsidP="00C12790">
      <w:pPr>
        <w:pStyle w:val="NormalWeb"/>
        <w:numPr>
          <w:ilvl w:val="0"/>
          <w:numId w:val="198"/>
        </w:numPr>
      </w:pPr>
      <w:r>
        <w:rPr>
          <w:rStyle w:val="Textoennegrita"/>
          <w:b w:val="0"/>
          <w:bCs w:val="0"/>
        </w:rPr>
        <w:t xml:space="preserve">Si la receta tiene </w:t>
      </w:r>
      <w:proofErr w:type="spellStart"/>
      <w:r>
        <w:rPr>
          <w:rStyle w:val="Textoennegrita"/>
          <w:b w:val="0"/>
          <w:bCs w:val="0"/>
        </w:rPr>
        <w:t>mas</w:t>
      </w:r>
      <w:proofErr w:type="spellEnd"/>
      <w:r>
        <w:rPr>
          <w:rStyle w:val="Textoennegrita"/>
          <w:b w:val="0"/>
          <w:bCs w:val="0"/>
        </w:rPr>
        <w:t xml:space="preserve"> de 30 días de expedida.</w:t>
      </w:r>
    </w:p>
    <w:p w14:paraId="107730B8" w14:textId="77777777" w:rsidR="00F37F62" w:rsidRDefault="00F37F62" w:rsidP="00F37F62">
      <w:pPr>
        <w:pStyle w:val="Ttulo2"/>
      </w:pPr>
      <w:r>
        <w:rPr>
          <w:rFonts w:ascii="Segoe UI Emoji" w:hAnsi="Segoe UI Emoji" w:cs="Segoe UI Emoji"/>
        </w:rPr>
        <w:t>🧠</w:t>
      </w:r>
      <w:r>
        <w:t xml:space="preserve"> Rol del personal técnico o gestor de autorizaciones:</w:t>
      </w:r>
    </w:p>
    <w:p w14:paraId="4794B259" w14:textId="77777777" w:rsidR="00F37F62" w:rsidRPr="002B143D" w:rsidRDefault="00F37F62" w:rsidP="00C12790">
      <w:pPr>
        <w:pStyle w:val="NormalWeb"/>
        <w:numPr>
          <w:ilvl w:val="0"/>
          <w:numId w:val="199"/>
        </w:numPr>
        <w:rPr>
          <w:b/>
          <w:bCs/>
        </w:rPr>
      </w:pPr>
      <w:r w:rsidRPr="002B143D">
        <w:rPr>
          <w:rStyle w:val="Textoennegrita"/>
          <w:b w:val="0"/>
          <w:bCs w:val="0"/>
        </w:rPr>
        <w:t>Verificar la validez de la receta</w:t>
      </w:r>
    </w:p>
    <w:p w14:paraId="2E8AE051" w14:textId="77777777" w:rsidR="00F37F62" w:rsidRDefault="00F37F62" w:rsidP="00C12790">
      <w:pPr>
        <w:pStyle w:val="NormalWeb"/>
        <w:numPr>
          <w:ilvl w:val="0"/>
          <w:numId w:val="199"/>
        </w:numPr>
      </w:pPr>
      <w:r>
        <w:t>Confirmar si el medicamento está dentro del FTN</w:t>
      </w:r>
    </w:p>
    <w:p w14:paraId="20CC510E" w14:textId="77777777" w:rsidR="00F37F62" w:rsidRDefault="00F37F62" w:rsidP="00C12790">
      <w:pPr>
        <w:pStyle w:val="NormalWeb"/>
        <w:numPr>
          <w:ilvl w:val="0"/>
          <w:numId w:val="199"/>
        </w:numPr>
      </w:pPr>
      <w:r>
        <w:t xml:space="preserve">Ayudar al afiliado a </w:t>
      </w:r>
      <w:r w:rsidRPr="002B143D">
        <w:rPr>
          <w:rStyle w:val="Textoennegrita"/>
          <w:b w:val="0"/>
          <w:bCs w:val="0"/>
        </w:rPr>
        <w:t>completar la solicitud correctamente</w:t>
      </w:r>
    </w:p>
    <w:p w14:paraId="594E4074" w14:textId="77777777" w:rsidR="00F37F62" w:rsidRDefault="00F37F62" w:rsidP="00C12790">
      <w:pPr>
        <w:pStyle w:val="NormalWeb"/>
        <w:numPr>
          <w:ilvl w:val="0"/>
          <w:numId w:val="199"/>
        </w:numPr>
      </w:pPr>
      <w:r w:rsidRPr="002B143D">
        <w:rPr>
          <w:rStyle w:val="Textoennegrita"/>
          <w:b w:val="0"/>
          <w:bCs w:val="0"/>
        </w:rPr>
        <w:t>Canalizar excepciones</w:t>
      </w:r>
      <w:r>
        <w:t xml:space="preserve"> o reclamos cuando sea necesario</w:t>
      </w:r>
    </w:p>
    <w:p w14:paraId="187D1CE1" w14:textId="718B3BF2" w:rsidR="00F37F62" w:rsidRDefault="00F37F62" w:rsidP="00C12790">
      <w:pPr>
        <w:pStyle w:val="NormalWeb"/>
        <w:numPr>
          <w:ilvl w:val="0"/>
          <w:numId w:val="199"/>
        </w:numPr>
      </w:pPr>
      <w:r>
        <w:t xml:space="preserve">Monitorear el uso del beneficio 70/30 y </w:t>
      </w:r>
      <w:r w:rsidRPr="002B143D">
        <w:rPr>
          <w:rStyle w:val="Textoennegrita"/>
          <w:b w:val="0"/>
          <w:bCs w:val="0"/>
        </w:rPr>
        <w:t>educar al afiliado</w:t>
      </w:r>
    </w:p>
    <w:p w14:paraId="12C9AE12" w14:textId="77777777" w:rsidR="00F37F62" w:rsidRDefault="00F37F62" w:rsidP="00F37F62">
      <w:pPr>
        <w:pStyle w:val="Ttulo2"/>
      </w:pPr>
      <w:r>
        <w:rPr>
          <w:rFonts w:ascii="Segoe UI Emoji" w:hAnsi="Segoe UI Emoji" w:cs="Segoe UI Emoji"/>
        </w:rPr>
        <w:t>🎯</w:t>
      </w:r>
      <w:r>
        <w:t xml:space="preserve"> Frase clave:</w:t>
      </w:r>
    </w:p>
    <w:p w14:paraId="5E27A335" w14:textId="77777777" w:rsidR="00F37F62" w:rsidRDefault="00F37F62" w:rsidP="00F37F62">
      <w:pPr>
        <w:pStyle w:val="NormalWeb"/>
      </w:pPr>
      <w:r>
        <w:t>“Una receta bien gestionada no es solo una autorización; es acceso rápido, justo y ético al medicamento que el paciente necesita.”</w:t>
      </w:r>
    </w:p>
    <w:p w14:paraId="206E432F" w14:textId="3829CC19" w:rsidR="00A13451" w:rsidRPr="00A13451" w:rsidRDefault="00A13451" w:rsidP="00A13451">
      <w:pPr>
        <w:pStyle w:val="Ttulo2"/>
        <w:rPr>
          <w:sz w:val="32"/>
          <w:szCs w:val="32"/>
        </w:rPr>
      </w:pPr>
      <w:r w:rsidRPr="00A13451">
        <w:rPr>
          <w:rStyle w:val="Textoennegrita"/>
          <w:b w:val="0"/>
          <w:bCs w:val="0"/>
          <w:sz w:val="32"/>
          <w:szCs w:val="32"/>
        </w:rPr>
        <w:t>Tema 3: Medicamentos de Prevención y Promoción (P&amp;P) en las ARS</w:t>
      </w:r>
    </w:p>
    <w:p w14:paraId="41143851" w14:textId="77777777" w:rsidR="00A13451" w:rsidRDefault="00A13451" w:rsidP="00A13451">
      <w:pPr>
        <w:pStyle w:val="Ttulo3"/>
      </w:pPr>
      <w:r>
        <w:rPr>
          <w:rFonts w:ascii="Segoe UI Emoji" w:hAnsi="Segoe UI Emoji" w:cs="Segoe UI Emoji"/>
        </w:rPr>
        <w:t>🔹</w:t>
      </w:r>
      <w:r>
        <w:t xml:space="preserve"> </w:t>
      </w:r>
      <w:r w:rsidRPr="00A13451">
        <w:rPr>
          <w:color w:val="4472C4" w:themeColor="accent1"/>
        </w:rPr>
        <w:t>¿Qué son?</w:t>
      </w:r>
    </w:p>
    <w:p w14:paraId="3FC157E3" w14:textId="77777777" w:rsidR="00A13451" w:rsidRDefault="00A13451" w:rsidP="00A13451">
      <w:pPr>
        <w:pStyle w:val="NormalWeb"/>
      </w:pPr>
      <w:r>
        <w:t xml:space="preserve">Los </w:t>
      </w:r>
      <w:r w:rsidRPr="00A13451">
        <w:rPr>
          <w:rStyle w:val="Textoennegrita"/>
          <w:b w:val="0"/>
          <w:bCs w:val="0"/>
        </w:rPr>
        <w:t>Medicamentos de Prevención y Promoción (P&amp;P)</w:t>
      </w:r>
      <w:r>
        <w:t xml:space="preserve"> en el contexto de las </w:t>
      </w:r>
      <w:r w:rsidRPr="00A13451">
        <w:rPr>
          <w:rStyle w:val="Textoennegrita"/>
          <w:b w:val="0"/>
          <w:bCs w:val="0"/>
        </w:rPr>
        <w:t>Administradoras de Riesgos de Salud (ARS)</w:t>
      </w:r>
      <w:r>
        <w:t xml:space="preserve"> son fármacos, suplementos e insumos </w:t>
      </w:r>
      <w:r w:rsidRPr="00A13451">
        <w:rPr>
          <w:rStyle w:val="Textoennegrita"/>
          <w:b w:val="0"/>
          <w:bCs w:val="0"/>
        </w:rPr>
        <w:t>destinados a prevenir enfermedades o controlar factores de riesgo en poblaciones vulnerables</w:t>
      </w:r>
      <w:r>
        <w:t xml:space="preserve">, como parte de las estrategias del </w:t>
      </w:r>
      <w:r w:rsidRPr="00A13451">
        <w:rPr>
          <w:rStyle w:val="Textoennegrita"/>
          <w:b w:val="0"/>
          <w:bCs w:val="0"/>
        </w:rPr>
        <w:t>Seguro Familiar de Salud (SFS)</w:t>
      </w:r>
      <w:r>
        <w:t xml:space="preserve"> y las acciones de </w:t>
      </w:r>
      <w:r w:rsidRPr="00A13451">
        <w:rPr>
          <w:rStyle w:val="Textoennegrita"/>
          <w:b w:val="0"/>
          <w:bCs w:val="0"/>
        </w:rPr>
        <w:t>atención primaria y salud preventiva.</w:t>
      </w:r>
    </w:p>
    <w:p w14:paraId="25F02D71" w14:textId="43BFF137" w:rsidR="00A13451" w:rsidRDefault="00A13451" w:rsidP="00D9763D">
      <w:pPr>
        <w:pStyle w:val="NormalWeb"/>
      </w:pPr>
      <w:r>
        <w:t xml:space="preserve">Estos medicamentos son </w:t>
      </w:r>
      <w:r w:rsidRPr="00D9763D">
        <w:rPr>
          <w:rStyle w:val="Textoennegrita"/>
          <w:b w:val="0"/>
          <w:bCs w:val="0"/>
        </w:rPr>
        <w:t>cubiertos total o parcialmente por las ARS</w:t>
      </w:r>
      <w:r>
        <w:t xml:space="preserve"> como parte de los servicios definidos por el </w:t>
      </w:r>
      <w:r w:rsidRPr="00D9763D">
        <w:rPr>
          <w:rStyle w:val="Textoennegrita"/>
          <w:b w:val="0"/>
          <w:bCs w:val="0"/>
        </w:rPr>
        <w:t>Catálogo de Prestaciones del Plan Básico de Salud (PDSS)</w:t>
      </w:r>
      <w:r w:rsidRPr="00D9763D">
        <w:t>,</w:t>
      </w:r>
      <w:r w:rsidRPr="00D9763D">
        <w:rPr>
          <w:b/>
          <w:bCs/>
        </w:rPr>
        <w:t xml:space="preserve"> </w:t>
      </w:r>
      <w:r w:rsidRPr="00D9763D">
        <w:rPr>
          <w:rStyle w:val="Textoennegrita"/>
          <w:b w:val="0"/>
          <w:bCs w:val="0"/>
        </w:rPr>
        <w:t>resoluciones del CNSS</w:t>
      </w:r>
      <w:r>
        <w:t xml:space="preserve"> y programas internos de gestión de riesgo</w:t>
      </w:r>
      <w:r w:rsidR="00D9763D">
        <w:t xml:space="preserve"> y uso continuo</w:t>
      </w:r>
      <w:r>
        <w:t>.</w:t>
      </w:r>
    </w:p>
    <w:p w14:paraId="0A0BFD07" w14:textId="77777777" w:rsidR="00A13451" w:rsidRDefault="00A13451" w:rsidP="00A13451">
      <w:pPr>
        <w:pStyle w:val="Ttulo3"/>
      </w:pPr>
      <w:r>
        <w:rPr>
          <w:rFonts w:ascii="Segoe UI Emoji" w:hAnsi="Segoe UI Emoji" w:cs="Segoe UI Emoji"/>
        </w:rPr>
        <w:t>🎯</w:t>
      </w:r>
      <w:r>
        <w:t xml:space="preserve"> </w:t>
      </w:r>
      <w:r w:rsidRPr="00D9763D">
        <w:rPr>
          <w:color w:val="4472C4" w:themeColor="accent1"/>
        </w:rPr>
        <w:t>Objetivo del P&amp;P en las ARS:</w:t>
      </w:r>
    </w:p>
    <w:p w14:paraId="08F6B922" w14:textId="06AD96A0" w:rsidR="00A13451" w:rsidRDefault="00A13451" w:rsidP="00A13451">
      <w:pPr>
        <w:pStyle w:val="NormalWeb"/>
      </w:pPr>
      <w:r>
        <w:t xml:space="preserve">“Reducir la aparición de enfermedades evitables, mejorar la salud colectiva y reducir los costos futuros del sistema, </w:t>
      </w:r>
      <w:r w:rsidR="00333AF9">
        <w:t xml:space="preserve">tratar enfermedades </w:t>
      </w:r>
      <w:r w:rsidR="00F474C4">
        <w:t>de factores de riesgo</w:t>
      </w:r>
      <w:r w:rsidR="001534A1">
        <w:t xml:space="preserve"> </w:t>
      </w:r>
      <w:r>
        <w:t>mediante la promoción de la prevención clínica.”</w:t>
      </w:r>
    </w:p>
    <w:p w14:paraId="7C28FAAE" w14:textId="06170322" w:rsidR="00A13451" w:rsidRDefault="00A13451" w:rsidP="00A13451"/>
    <w:p w14:paraId="4B25E14B" w14:textId="77777777" w:rsidR="00A13451" w:rsidRDefault="00A13451" w:rsidP="00A13451">
      <w:pPr>
        <w:pStyle w:val="Ttulo2"/>
      </w:pPr>
      <w:r>
        <w:rPr>
          <w:rFonts w:ascii="Segoe UI Emoji" w:hAnsi="Segoe UI Emoji" w:cs="Segoe UI Emoji"/>
        </w:rPr>
        <w:t>✅</w:t>
      </w:r>
      <w:r>
        <w:t xml:space="preserve"> </w:t>
      </w:r>
      <w:r w:rsidRPr="001534A1">
        <w:rPr>
          <w:rStyle w:val="Textoennegrita"/>
          <w:b w:val="0"/>
          <w:bCs w:val="0"/>
          <w:sz w:val="28"/>
          <w:szCs w:val="28"/>
        </w:rPr>
        <w:t>Medicamentos de P&amp;P comúnmente cubiertos por las 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6300"/>
      </w:tblGrid>
      <w:tr w:rsidR="00A13451" w14:paraId="421E4B85" w14:textId="77777777" w:rsidTr="00A13451">
        <w:trPr>
          <w:tblHeader/>
          <w:tblCellSpacing w:w="15" w:type="dxa"/>
        </w:trPr>
        <w:tc>
          <w:tcPr>
            <w:tcW w:w="0" w:type="auto"/>
            <w:vAlign w:val="center"/>
            <w:hideMark/>
          </w:tcPr>
          <w:p w14:paraId="0740CC4C" w14:textId="77777777" w:rsidR="00A13451" w:rsidRDefault="00A13451">
            <w:pPr>
              <w:jc w:val="center"/>
              <w:rPr>
                <w:b/>
                <w:bCs/>
              </w:rPr>
            </w:pPr>
            <w:r>
              <w:rPr>
                <w:b/>
                <w:bCs/>
              </w:rPr>
              <w:t>Grupo</w:t>
            </w:r>
          </w:p>
        </w:tc>
        <w:tc>
          <w:tcPr>
            <w:tcW w:w="0" w:type="auto"/>
            <w:vAlign w:val="center"/>
            <w:hideMark/>
          </w:tcPr>
          <w:p w14:paraId="5BEA2F1D" w14:textId="77777777" w:rsidR="00A13451" w:rsidRDefault="00A13451">
            <w:pPr>
              <w:jc w:val="center"/>
              <w:rPr>
                <w:b/>
                <w:bCs/>
              </w:rPr>
            </w:pPr>
            <w:r>
              <w:rPr>
                <w:b/>
                <w:bCs/>
              </w:rPr>
              <w:t>Medicamentos / suplementos</w:t>
            </w:r>
          </w:p>
        </w:tc>
      </w:tr>
      <w:tr w:rsidR="00A13451" w14:paraId="0389471B" w14:textId="77777777" w:rsidTr="00A13451">
        <w:trPr>
          <w:tblCellSpacing w:w="15" w:type="dxa"/>
        </w:trPr>
        <w:tc>
          <w:tcPr>
            <w:tcW w:w="0" w:type="auto"/>
            <w:vAlign w:val="center"/>
            <w:hideMark/>
          </w:tcPr>
          <w:p w14:paraId="1F43FAF2" w14:textId="3A742EDE" w:rsidR="00A13451" w:rsidRDefault="001534A1">
            <w:r>
              <w:rPr>
                <w:rStyle w:val="Textoennegrita"/>
              </w:rPr>
              <w:t>Hipertensión</w:t>
            </w:r>
            <w:r w:rsidR="00A13451">
              <w:rPr>
                <w:rStyle w:val="Textoennegrita"/>
              </w:rPr>
              <w:t xml:space="preserve"> </w:t>
            </w:r>
          </w:p>
        </w:tc>
        <w:tc>
          <w:tcPr>
            <w:tcW w:w="0" w:type="auto"/>
            <w:vAlign w:val="center"/>
            <w:hideMark/>
          </w:tcPr>
          <w:p w14:paraId="0DFED049" w14:textId="0930439D" w:rsidR="00A13451" w:rsidRDefault="001534A1">
            <w:r>
              <w:t>Losartan</w:t>
            </w:r>
            <w:r w:rsidR="00A13451">
              <w:t xml:space="preserve">, </w:t>
            </w:r>
            <w:r>
              <w:t>lisinopril</w:t>
            </w:r>
            <w:r w:rsidR="00A13451">
              <w:t xml:space="preserve">, </w:t>
            </w:r>
            <w:r>
              <w:t>Amlodipina</w:t>
            </w:r>
          </w:p>
        </w:tc>
      </w:tr>
      <w:tr w:rsidR="00A13451" w14:paraId="30AB5B4A" w14:textId="77777777" w:rsidTr="00A13451">
        <w:trPr>
          <w:tblCellSpacing w:w="15" w:type="dxa"/>
        </w:trPr>
        <w:tc>
          <w:tcPr>
            <w:tcW w:w="0" w:type="auto"/>
            <w:vAlign w:val="center"/>
            <w:hideMark/>
          </w:tcPr>
          <w:p w14:paraId="44798E55" w14:textId="42D85323" w:rsidR="00A13451" w:rsidRDefault="00742ECC">
            <w:r>
              <w:rPr>
                <w:rStyle w:val="Textoennegrita"/>
              </w:rPr>
              <w:t>Diabetes mellitus</w:t>
            </w:r>
          </w:p>
        </w:tc>
        <w:tc>
          <w:tcPr>
            <w:tcW w:w="0" w:type="auto"/>
            <w:vAlign w:val="center"/>
            <w:hideMark/>
          </w:tcPr>
          <w:p w14:paraId="06561D36" w14:textId="03F3BC1C" w:rsidR="00A13451" w:rsidRDefault="00131F5A">
            <w:r>
              <w:t>Metformina, Rosuvastatina</w:t>
            </w:r>
          </w:p>
        </w:tc>
      </w:tr>
      <w:tr w:rsidR="00A13451" w14:paraId="4F9EB389" w14:textId="77777777" w:rsidTr="00A13451">
        <w:trPr>
          <w:tblCellSpacing w:w="15" w:type="dxa"/>
        </w:trPr>
        <w:tc>
          <w:tcPr>
            <w:tcW w:w="0" w:type="auto"/>
            <w:vAlign w:val="center"/>
            <w:hideMark/>
          </w:tcPr>
          <w:p w14:paraId="38D9E1FA" w14:textId="77777777" w:rsidR="00A13451" w:rsidRDefault="00A13451">
            <w:r>
              <w:rPr>
                <w:rStyle w:val="Textoennegrita"/>
              </w:rPr>
              <w:lastRenderedPageBreak/>
              <w:t>Adulto mayor</w:t>
            </w:r>
          </w:p>
        </w:tc>
        <w:tc>
          <w:tcPr>
            <w:tcW w:w="0" w:type="auto"/>
            <w:vAlign w:val="center"/>
            <w:hideMark/>
          </w:tcPr>
          <w:p w14:paraId="19BF0139" w14:textId="77777777" w:rsidR="00A13451" w:rsidRDefault="00A13451">
            <w:r>
              <w:t>Calcio, vitamina D, complejos vitamínicos</w:t>
            </w:r>
          </w:p>
        </w:tc>
      </w:tr>
      <w:tr w:rsidR="00A13451" w14:paraId="1921CD6B" w14:textId="77777777" w:rsidTr="00A13451">
        <w:trPr>
          <w:tblCellSpacing w:w="15" w:type="dxa"/>
        </w:trPr>
        <w:tc>
          <w:tcPr>
            <w:tcW w:w="0" w:type="auto"/>
            <w:vAlign w:val="center"/>
            <w:hideMark/>
          </w:tcPr>
          <w:p w14:paraId="165A61B8" w14:textId="77777777" w:rsidR="00A13451" w:rsidRDefault="00A13451">
            <w:r>
              <w:rPr>
                <w:rStyle w:val="Textoennegrita"/>
              </w:rPr>
              <w:t>Crónicos no controlados</w:t>
            </w:r>
          </w:p>
        </w:tc>
        <w:tc>
          <w:tcPr>
            <w:tcW w:w="0" w:type="auto"/>
            <w:vAlign w:val="center"/>
            <w:hideMark/>
          </w:tcPr>
          <w:p w14:paraId="2463863E" w14:textId="77777777" w:rsidR="00A13451" w:rsidRDefault="00A13451">
            <w:r>
              <w:t>Aspirina infantil, estatinas, metformina en prevención secundaria</w:t>
            </w:r>
          </w:p>
        </w:tc>
      </w:tr>
      <w:tr w:rsidR="00A13451" w14:paraId="25295209" w14:textId="77777777" w:rsidTr="00A13451">
        <w:trPr>
          <w:tblCellSpacing w:w="15" w:type="dxa"/>
        </w:trPr>
        <w:tc>
          <w:tcPr>
            <w:tcW w:w="0" w:type="auto"/>
            <w:vAlign w:val="center"/>
            <w:hideMark/>
          </w:tcPr>
          <w:p w14:paraId="40D253FE" w14:textId="77777777" w:rsidR="00A13451" w:rsidRDefault="00A13451">
            <w:r>
              <w:rPr>
                <w:rStyle w:val="Textoennegrita"/>
              </w:rPr>
              <w:t>Salud sexual y reproductiva</w:t>
            </w:r>
          </w:p>
        </w:tc>
        <w:tc>
          <w:tcPr>
            <w:tcW w:w="0" w:type="auto"/>
            <w:vAlign w:val="center"/>
            <w:hideMark/>
          </w:tcPr>
          <w:p w14:paraId="5FED141C" w14:textId="77777777" w:rsidR="00A13451" w:rsidRDefault="00A13451">
            <w:r>
              <w:t>Anticonceptivos orales, inyectables, DIU (en algunos planes)</w:t>
            </w:r>
          </w:p>
        </w:tc>
      </w:tr>
      <w:tr w:rsidR="00A13451" w14:paraId="46039922" w14:textId="77777777" w:rsidTr="00A13451">
        <w:trPr>
          <w:tblCellSpacing w:w="15" w:type="dxa"/>
        </w:trPr>
        <w:tc>
          <w:tcPr>
            <w:tcW w:w="0" w:type="auto"/>
            <w:vAlign w:val="center"/>
            <w:hideMark/>
          </w:tcPr>
          <w:p w14:paraId="3D3CF145" w14:textId="77777777" w:rsidR="00A13451" w:rsidRDefault="00A13451">
            <w:r>
              <w:rPr>
                <w:rStyle w:val="Textoennegrita"/>
              </w:rPr>
              <w:t>Vacunación (vía PAI/MSP)</w:t>
            </w:r>
          </w:p>
        </w:tc>
        <w:tc>
          <w:tcPr>
            <w:tcW w:w="0" w:type="auto"/>
            <w:vAlign w:val="center"/>
            <w:hideMark/>
          </w:tcPr>
          <w:p w14:paraId="6600C146" w14:textId="77777777" w:rsidR="00A13451" w:rsidRDefault="00A13451">
            <w:r>
              <w:t>No son medicamentos como tal, pero forman parte de la cobertura de prevención indirecta</w:t>
            </w:r>
          </w:p>
        </w:tc>
      </w:tr>
    </w:tbl>
    <w:p w14:paraId="63304A41" w14:textId="77777777" w:rsidR="00A13451" w:rsidRDefault="00A13451" w:rsidP="00A13451">
      <w:pPr>
        <w:pStyle w:val="Ttulo3"/>
      </w:pPr>
      <w:r>
        <w:rPr>
          <w:rFonts w:ascii="Segoe UI Emoji" w:hAnsi="Segoe UI Emoji" w:cs="Segoe UI Emoji"/>
        </w:rPr>
        <w:t>🧾</w:t>
      </w:r>
      <w:r>
        <w:t xml:space="preserve"> </w:t>
      </w:r>
      <w:r w:rsidRPr="00131F5A">
        <w:rPr>
          <w:rStyle w:val="Textoennegrita"/>
          <w:b/>
          <w:bCs/>
          <w:color w:val="4472C4" w:themeColor="accent1"/>
        </w:rPr>
        <w:t>¿Cómo se accede a los medicamentos P&amp;P en las ARS?</w:t>
      </w:r>
    </w:p>
    <w:p w14:paraId="4E9D8CB5" w14:textId="77777777" w:rsidR="00A13451" w:rsidRDefault="00A13451" w:rsidP="00C12790">
      <w:pPr>
        <w:pStyle w:val="NormalWeb"/>
        <w:numPr>
          <w:ilvl w:val="0"/>
          <w:numId w:val="205"/>
        </w:numPr>
      </w:pPr>
      <w:r w:rsidRPr="00131F5A">
        <w:rPr>
          <w:rStyle w:val="Textoennegrita"/>
          <w:b w:val="0"/>
          <w:bCs w:val="0"/>
        </w:rPr>
        <w:t>Consulta médica preventiva</w:t>
      </w:r>
      <w:r>
        <w:t xml:space="preserve"> o evaluación por medicina familiar o general.</w:t>
      </w:r>
    </w:p>
    <w:p w14:paraId="0D2BE794" w14:textId="77777777" w:rsidR="00A13451" w:rsidRDefault="00A13451" w:rsidP="00C12790">
      <w:pPr>
        <w:pStyle w:val="NormalWeb"/>
        <w:numPr>
          <w:ilvl w:val="0"/>
          <w:numId w:val="205"/>
        </w:numPr>
      </w:pPr>
      <w:r w:rsidRPr="00131F5A">
        <w:rPr>
          <w:rStyle w:val="Textoennegrita"/>
          <w:b w:val="0"/>
          <w:bCs w:val="0"/>
        </w:rPr>
        <w:t>Prescripción médica</w:t>
      </w:r>
      <w:r>
        <w:t xml:space="preserve"> con justificación del riesgo o necesidad preventiva.</w:t>
      </w:r>
    </w:p>
    <w:p w14:paraId="685FDADA" w14:textId="77777777" w:rsidR="00A13451" w:rsidRPr="00131F5A" w:rsidRDefault="00A13451" w:rsidP="00C12790">
      <w:pPr>
        <w:pStyle w:val="NormalWeb"/>
        <w:numPr>
          <w:ilvl w:val="0"/>
          <w:numId w:val="205"/>
        </w:numPr>
        <w:rPr>
          <w:b/>
          <w:bCs/>
        </w:rPr>
      </w:pPr>
      <w:r>
        <w:t xml:space="preserve">Autorización directa o acceso en </w:t>
      </w:r>
      <w:r w:rsidRPr="00131F5A">
        <w:rPr>
          <w:rStyle w:val="Textoennegrita"/>
          <w:b w:val="0"/>
          <w:bCs w:val="0"/>
        </w:rPr>
        <w:t>jornadas de salud organizadas por la ARS.</w:t>
      </w:r>
    </w:p>
    <w:p w14:paraId="1ABA583C" w14:textId="40CCEFF8" w:rsidR="00A13451" w:rsidRDefault="00A13451" w:rsidP="00C12790">
      <w:pPr>
        <w:pStyle w:val="NormalWeb"/>
        <w:numPr>
          <w:ilvl w:val="0"/>
          <w:numId w:val="205"/>
        </w:numPr>
      </w:pPr>
      <w:r>
        <w:t xml:space="preserve">En algunos casos, las ARS cuentan con </w:t>
      </w:r>
      <w:r w:rsidRPr="00131F5A">
        <w:rPr>
          <w:rStyle w:val="Textoennegrita"/>
          <w:b w:val="0"/>
          <w:bCs w:val="0"/>
        </w:rPr>
        <w:t>programas permanentes de entrega gratuita</w:t>
      </w:r>
      <w:r>
        <w:t xml:space="preserve"> de suplementos o anticonceptivos.</w:t>
      </w:r>
    </w:p>
    <w:p w14:paraId="79D7C059" w14:textId="77777777" w:rsidR="00A13451" w:rsidRDefault="00A13451" w:rsidP="00A13451">
      <w:pPr>
        <w:pStyle w:val="Ttulo2"/>
      </w:pPr>
      <w:r>
        <w:rPr>
          <w:rFonts w:ascii="Segoe UI Emoji" w:hAnsi="Segoe UI Emoji" w:cs="Segoe UI Emoji"/>
        </w:rPr>
        <w:t>📌</w:t>
      </w:r>
      <w:r>
        <w:t xml:space="preserve"> </w:t>
      </w:r>
      <w:r w:rsidRPr="00131F5A">
        <w:rPr>
          <w:rStyle w:val="Textoennegrita"/>
          <w:b w:val="0"/>
          <w:bCs w:val="0"/>
          <w:sz w:val="28"/>
          <w:szCs w:val="28"/>
        </w:rPr>
        <w:t>Ejemplo práctico:</w:t>
      </w:r>
    </w:p>
    <w:p w14:paraId="64FB0C44" w14:textId="77777777" w:rsidR="00A13451" w:rsidRDefault="00A13451" w:rsidP="00A13451">
      <w:pPr>
        <w:pStyle w:val="NormalWeb"/>
      </w:pPr>
      <w:r>
        <w:t>Un afiliado hipertenso, con niveles limítrofes de glucosa, podría recibir:</w:t>
      </w:r>
    </w:p>
    <w:p w14:paraId="0E128950" w14:textId="77777777" w:rsidR="00A13451" w:rsidRDefault="00A13451" w:rsidP="00C12790">
      <w:pPr>
        <w:pStyle w:val="NormalWeb"/>
        <w:numPr>
          <w:ilvl w:val="0"/>
          <w:numId w:val="206"/>
        </w:numPr>
      </w:pPr>
      <w:r>
        <w:t>Multivitamínicos para adultos</w:t>
      </w:r>
    </w:p>
    <w:p w14:paraId="782A7828" w14:textId="77777777" w:rsidR="00A13451" w:rsidRDefault="00A13451" w:rsidP="00C12790">
      <w:pPr>
        <w:pStyle w:val="NormalWeb"/>
        <w:numPr>
          <w:ilvl w:val="0"/>
          <w:numId w:val="206"/>
        </w:numPr>
      </w:pPr>
      <w:r>
        <w:t>Aspirina infantil como prevención cardiovascular (según criterio médico)</w:t>
      </w:r>
    </w:p>
    <w:p w14:paraId="10509C48" w14:textId="77777777" w:rsidR="00A13451" w:rsidRDefault="00A13451" w:rsidP="00C12790">
      <w:pPr>
        <w:pStyle w:val="NormalWeb"/>
        <w:numPr>
          <w:ilvl w:val="0"/>
          <w:numId w:val="206"/>
        </w:numPr>
      </w:pPr>
      <w:r>
        <w:t>Derivación a programa de control de crónicos de la ARS</w:t>
      </w:r>
    </w:p>
    <w:p w14:paraId="7F883278" w14:textId="77777777" w:rsidR="00A13451" w:rsidRDefault="00A13451" w:rsidP="00A13451">
      <w:pPr>
        <w:pStyle w:val="NormalWeb"/>
      </w:pPr>
      <w:r>
        <w:t>Una embarazada afiliada podría recibir:</w:t>
      </w:r>
    </w:p>
    <w:p w14:paraId="27052E44" w14:textId="77777777" w:rsidR="00A13451" w:rsidRDefault="00A13451" w:rsidP="00C12790">
      <w:pPr>
        <w:pStyle w:val="NormalWeb"/>
        <w:numPr>
          <w:ilvl w:val="0"/>
          <w:numId w:val="207"/>
        </w:numPr>
      </w:pPr>
      <w:r>
        <w:t>Ácido fólico + hierro desde el primer trimestre</w:t>
      </w:r>
    </w:p>
    <w:p w14:paraId="0CCCA62C" w14:textId="77777777" w:rsidR="00A13451" w:rsidRDefault="00A13451" w:rsidP="00C12790">
      <w:pPr>
        <w:pStyle w:val="NormalWeb"/>
        <w:numPr>
          <w:ilvl w:val="0"/>
          <w:numId w:val="207"/>
        </w:numPr>
      </w:pPr>
      <w:r>
        <w:t>Control prenatal dentro del programa de maternidad</w:t>
      </w:r>
    </w:p>
    <w:p w14:paraId="4AA1BF7F" w14:textId="4C497517" w:rsidR="00A13451" w:rsidRDefault="00A13451" w:rsidP="00C12790">
      <w:pPr>
        <w:pStyle w:val="NormalWeb"/>
        <w:numPr>
          <w:ilvl w:val="0"/>
          <w:numId w:val="207"/>
        </w:numPr>
      </w:pPr>
      <w:r>
        <w:t>Vitaminas y suplementos según protocolo</w:t>
      </w:r>
    </w:p>
    <w:p w14:paraId="3A3C4EF1" w14:textId="77777777" w:rsidR="00A13451" w:rsidRDefault="00A13451" w:rsidP="00A13451">
      <w:pPr>
        <w:pStyle w:val="Ttulo3"/>
      </w:pPr>
      <w:r>
        <w:rPr>
          <w:rFonts w:ascii="Segoe UI Emoji" w:hAnsi="Segoe UI Emoji" w:cs="Segoe UI Emoji"/>
        </w:rPr>
        <w:t>❗</w:t>
      </w:r>
      <w:r>
        <w:t xml:space="preserve"> </w:t>
      </w:r>
      <w:r w:rsidRPr="00131F5A">
        <w:rPr>
          <w:color w:val="4472C4" w:themeColor="accent1"/>
        </w:rPr>
        <w:t>Consideraciones importantes:</w:t>
      </w:r>
    </w:p>
    <w:p w14:paraId="36AD4B4B" w14:textId="2C7ED52A" w:rsidR="00A13451" w:rsidRDefault="00A13451" w:rsidP="00C12790">
      <w:pPr>
        <w:pStyle w:val="NormalWeb"/>
        <w:numPr>
          <w:ilvl w:val="0"/>
          <w:numId w:val="208"/>
        </w:numPr>
      </w:pPr>
      <w:r w:rsidRPr="00131F5A">
        <w:rPr>
          <w:rStyle w:val="Textoennegrita"/>
          <w:b w:val="0"/>
          <w:bCs w:val="0"/>
        </w:rPr>
        <w:t>No todas las ARS tienen el mismo alcance</w:t>
      </w:r>
      <w:r w:rsidR="00131F5A">
        <w:rPr>
          <w:rStyle w:val="Textoennegrita"/>
          <w:b w:val="0"/>
          <w:bCs w:val="0"/>
        </w:rPr>
        <w:t>, ni trabajan</w:t>
      </w:r>
      <w:r>
        <w:t xml:space="preserve"> medicamentos P&amp;P.</w:t>
      </w:r>
    </w:p>
    <w:p w14:paraId="312E4A9F" w14:textId="77777777" w:rsidR="00A13451" w:rsidRDefault="00A13451" w:rsidP="00C12790">
      <w:pPr>
        <w:pStyle w:val="NormalWeb"/>
        <w:numPr>
          <w:ilvl w:val="0"/>
          <w:numId w:val="208"/>
        </w:numPr>
      </w:pPr>
      <w:r>
        <w:t xml:space="preserve">Algunos medicamentos se gestionan </w:t>
      </w:r>
      <w:r w:rsidRPr="00131F5A">
        <w:rPr>
          <w:rStyle w:val="Textoennegrita"/>
          <w:b w:val="0"/>
          <w:bCs w:val="0"/>
        </w:rPr>
        <w:t>en coordinación con el Ministerio de Salud Pública (MSP)</w:t>
      </w:r>
      <w:r w:rsidRPr="00131F5A">
        <w:rPr>
          <w:b/>
          <w:bCs/>
        </w:rPr>
        <w:t>.</w:t>
      </w:r>
    </w:p>
    <w:p w14:paraId="57F18F73" w14:textId="77777777" w:rsidR="00A13451" w:rsidRDefault="00A13451" w:rsidP="00C12790">
      <w:pPr>
        <w:pStyle w:val="NormalWeb"/>
        <w:numPr>
          <w:ilvl w:val="0"/>
          <w:numId w:val="208"/>
        </w:numPr>
      </w:pPr>
      <w:r w:rsidRPr="00131F5A">
        <w:rPr>
          <w:rStyle w:val="Textoennegrita"/>
          <w:b w:val="0"/>
          <w:bCs w:val="0"/>
        </w:rPr>
        <w:t>No requieren autorización compleja</w:t>
      </w:r>
      <w:r>
        <w:t>, pero sí prescripción y justificación clínica.</w:t>
      </w:r>
    </w:p>
    <w:p w14:paraId="02DC2B03" w14:textId="6A5A6C0D" w:rsidR="00A13451" w:rsidRDefault="00A13451" w:rsidP="00C12790">
      <w:pPr>
        <w:pStyle w:val="NormalWeb"/>
        <w:numPr>
          <w:ilvl w:val="0"/>
          <w:numId w:val="208"/>
        </w:numPr>
      </w:pPr>
      <w:r>
        <w:t xml:space="preserve">Generalmente </w:t>
      </w:r>
      <w:r w:rsidRPr="00131F5A">
        <w:rPr>
          <w:rStyle w:val="Textoennegrita"/>
          <w:b w:val="0"/>
          <w:bCs w:val="0"/>
        </w:rPr>
        <w:t>no afectan el tope de medicamentos 70/30</w:t>
      </w:r>
      <w:r>
        <w:t>, ya que son parte de programas especiales.</w:t>
      </w:r>
    </w:p>
    <w:p w14:paraId="536AB934" w14:textId="77777777" w:rsidR="00A13451" w:rsidRDefault="00A13451" w:rsidP="00A13451">
      <w:pPr>
        <w:pStyle w:val="Ttulo2"/>
      </w:pPr>
      <w:r>
        <w:rPr>
          <w:rFonts w:ascii="Segoe UI Emoji" w:hAnsi="Segoe UI Emoji" w:cs="Segoe UI Emoji"/>
        </w:rPr>
        <w:t>🧠</w:t>
      </w:r>
      <w:r>
        <w:t xml:space="preserve"> Rol del personal técnico de salud:</w:t>
      </w:r>
    </w:p>
    <w:p w14:paraId="404FD2B0" w14:textId="77777777" w:rsidR="00A13451" w:rsidRDefault="00A13451" w:rsidP="00C12790">
      <w:pPr>
        <w:pStyle w:val="NormalWeb"/>
        <w:numPr>
          <w:ilvl w:val="0"/>
          <w:numId w:val="209"/>
        </w:numPr>
      </w:pPr>
      <w:r>
        <w:t>Identificar cuándo un afiliado califica para medicamentos P&amp;P</w:t>
      </w:r>
    </w:p>
    <w:p w14:paraId="51528FC4" w14:textId="77777777" w:rsidR="00A13451" w:rsidRDefault="00A13451" w:rsidP="00C12790">
      <w:pPr>
        <w:pStyle w:val="NormalWeb"/>
        <w:numPr>
          <w:ilvl w:val="0"/>
          <w:numId w:val="209"/>
        </w:numPr>
      </w:pPr>
      <w:r>
        <w:t>Conocer el catálogo específico de su ARS</w:t>
      </w:r>
    </w:p>
    <w:p w14:paraId="67622645" w14:textId="77777777" w:rsidR="00A13451" w:rsidRDefault="00A13451" w:rsidP="00C12790">
      <w:pPr>
        <w:pStyle w:val="NormalWeb"/>
        <w:numPr>
          <w:ilvl w:val="0"/>
          <w:numId w:val="209"/>
        </w:numPr>
      </w:pPr>
      <w:r>
        <w:lastRenderedPageBreak/>
        <w:t>Promover la participación en programas preventivos</w:t>
      </w:r>
    </w:p>
    <w:p w14:paraId="647466ED" w14:textId="2B78287E" w:rsidR="00A13451" w:rsidRDefault="00A13451" w:rsidP="00C12790">
      <w:pPr>
        <w:pStyle w:val="NormalWeb"/>
        <w:numPr>
          <w:ilvl w:val="0"/>
          <w:numId w:val="209"/>
        </w:numPr>
      </w:pPr>
      <w:r>
        <w:t>Asegurar la correcta documentación y seguimiento del uso de estos medicamentos</w:t>
      </w:r>
    </w:p>
    <w:p w14:paraId="609D9033" w14:textId="77777777" w:rsidR="00A13451" w:rsidRDefault="00A13451" w:rsidP="00A13451">
      <w:pPr>
        <w:pStyle w:val="Ttulo2"/>
      </w:pPr>
      <w:r>
        <w:rPr>
          <w:rFonts w:ascii="Segoe UI Emoji" w:hAnsi="Segoe UI Emoji" w:cs="Segoe UI Emoji"/>
        </w:rPr>
        <w:t>🎯</w:t>
      </w:r>
      <w:r>
        <w:t xml:space="preserve"> Frase clave:</w:t>
      </w:r>
    </w:p>
    <w:p w14:paraId="17B1E945" w14:textId="77777777" w:rsidR="00A13451" w:rsidRDefault="00A13451" w:rsidP="00A13451">
      <w:pPr>
        <w:pStyle w:val="NormalWeb"/>
      </w:pPr>
      <w:r>
        <w:t>“La salud preventiva no se mide en recetas, se mide en riesgos que no se convierten en enfermedades.”</w:t>
      </w:r>
    </w:p>
    <w:p w14:paraId="7B3AA13F" w14:textId="4F55998D" w:rsidR="007E5BE6" w:rsidRPr="007E5BE6" w:rsidRDefault="007E5BE6" w:rsidP="007E5BE6">
      <w:pPr>
        <w:pStyle w:val="Ttulo2"/>
        <w:rPr>
          <w:sz w:val="32"/>
          <w:szCs w:val="32"/>
        </w:rPr>
      </w:pPr>
      <w:r w:rsidRPr="007E5BE6">
        <w:rPr>
          <w:rStyle w:val="Textoennegrita"/>
          <w:b w:val="0"/>
          <w:bCs w:val="0"/>
          <w:sz w:val="32"/>
          <w:szCs w:val="32"/>
        </w:rPr>
        <w:t>Tema 4: Planes Complementarios y su Influencia en el Tope de Medicamentos 70/30</w:t>
      </w:r>
    </w:p>
    <w:p w14:paraId="1348F37D" w14:textId="77777777" w:rsidR="007E5BE6" w:rsidRPr="007E5BE6" w:rsidRDefault="007E5BE6" w:rsidP="007E5BE6">
      <w:pPr>
        <w:pStyle w:val="Ttulo3"/>
        <w:rPr>
          <w:color w:val="4472C4" w:themeColor="accent1"/>
        </w:rPr>
      </w:pPr>
      <w:r>
        <w:rPr>
          <w:rFonts w:ascii="Segoe UI Emoji" w:hAnsi="Segoe UI Emoji" w:cs="Segoe UI Emoji"/>
        </w:rPr>
        <w:t>🔹</w:t>
      </w:r>
      <w:r>
        <w:t xml:space="preserve"> </w:t>
      </w:r>
      <w:r w:rsidRPr="007E5BE6">
        <w:rPr>
          <w:color w:val="4472C4" w:themeColor="accent1"/>
        </w:rPr>
        <w:t>¿Qué son los planes complementarios?</w:t>
      </w:r>
    </w:p>
    <w:p w14:paraId="70B1B0CA" w14:textId="77777777" w:rsidR="007E5BE6" w:rsidRDefault="007E5BE6" w:rsidP="007E5BE6">
      <w:pPr>
        <w:pStyle w:val="NormalWeb"/>
      </w:pPr>
      <w:r>
        <w:t xml:space="preserve">Los </w:t>
      </w:r>
      <w:r w:rsidRPr="007E5BE6">
        <w:rPr>
          <w:rStyle w:val="Textoennegrita"/>
          <w:b w:val="0"/>
          <w:bCs w:val="0"/>
        </w:rPr>
        <w:t>planes complementarios</w:t>
      </w:r>
      <w:r>
        <w:t xml:space="preserve"> son productos adicionales que ofrecen las </w:t>
      </w:r>
      <w:r w:rsidRPr="007E5BE6">
        <w:rPr>
          <w:rStyle w:val="Textoennegrita"/>
          <w:b w:val="0"/>
          <w:bCs w:val="0"/>
        </w:rPr>
        <w:t>Administradoras de Riesgos de Salud (ARS)</w:t>
      </w:r>
      <w:r>
        <w:t xml:space="preserve"> o aseguradoras privadas, con el fin de </w:t>
      </w:r>
      <w:r w:rsidRPr="007E5BE6">
        <w:rPr>
          <w:rStyle w:val="Textoennegrita"/>
          <w:b w:val="0"/>
          <w:bCs w:val="0"/>
        </w:rPr>
        <w:t>ampliar los beneficios del Plan Básico de Salud (PBS)</w:t>
      </w:r>
      <w:r>
        <w:t xml:space="preserve"> establecido por el Seguro Familiar de Salud (SFS).</w:t>
      </w:r>
    </w:p>
    <w:p w14:paraId="5D4DD2B0" w14:textId="33B1E528" w:rsidR="007E5BE6" w:rsidRDefault="007E5BE6" w:rsidP="007E5BE6">
      <w:pPr>
        <w:pStyle w:val="NormalWeb"/>
      </w:pPr>
      <w:r>
        <w:t xml:space="preserve">Estos planes </w:t>
      </w:r>
      <w:r w:rsidRPr="007E5BE6">
        <w:rPr>
          <w:rStyle w:val="Textoennegrita"/>
          <w:b w:val="0"/>
          <w:bCs w:val="0"/>
        </w:rPr>
        <w:t>no sustituyen</w:t>
      </w:r>
      <w:r>
        <w:t xml:space="preserve"> al PBS, sino que lo </w:t>
      </w:r>
      <w:r w:rsidRPr="007E5BE6">
        <w:rPr>
          <w:rStyle w:val="Textoennegrita"/>
          <w:b w:val="0"/>
          <w:bCs w:val="0"/>
        </w:rPr>
        <w:t>refuerzan</w:t>
      </w:r>
      <w:r>
        <w:t xml:space="preserve">, incluyendo mayor cobertura, servicios exclusivos, y </w:t>
      </w:r>
      <w:r w:rsidRPr="007E5BE6">
        <w:rPr>
          <w:rStyle w:val="Textoennegrita"/>
          <w:b w:val="0"/>
          <w:bCs w:val="0"/>
        </w:rPr>
        <w:t>mayores límites económicos</w:t>
      </w:r>
      <w:r>
        <w:t xml:space="preserve"> para medicamentos, consultas, hospitalizaciones, lentes, entre otros.</w:t>
      </w:r>
    </w:p>
    <w:p w14:paraId="0D989311" w14:textId="77777777" w:rsidR="007E5BE6" w:rsidRPr="000266E8" w:rsidRDefault="007E5BE6" w:rsidP="007E5BE6">
      <w:pPr>
        <w:pStyle w:val="Ttulo2"/>
        <w:rPr>
          <w:sz w:val="28"/>
          <w:szCs w:val="28"/>
        </w:rPr>
      </w:pPr>
      <w:r>
        <w:rPr>
          <w:rFonts w:ascii="Segoe UI Emoji" w:hAnsi="Segoe UI Emoji" w:cs="Segoe UI Emoji"/>
        </w:rPr>
        <w:t>💊</w:t>
      </w:r>
      <w:r>
        <w:t xml:space="preserve"> </w:t>
      </w:r>
      <w:r w:rsidRPr="000266E8">
        <w:rPr>
          <w:rStyle w:val="Textoennegrita"/>
          <w:b w:val="0"/>
          <w:bCs w:val="0"/>
          <w:sz w:val="28"/>
          <w:szCs w:val="28"/>
        </w:rPr>
        <w:t>¿Cómo influyen en la cobertura 70/30 de medicamentos ambulatorios?</w:t>
      </w:r>
    </w:p>
    <w:p w14:paraId="314EA095" w14:textId="77777777" w:rsidR="007E5BE6" w:rsidRDefault="007E5BE6" w:rsidP="007E5BE6">
      <w:pPr>
        <w:pStyle w:val="Ttulo3"/>
      </w:pPr>
      <w:r>
        <w:rPr>
          <w:rFonts w:ascii="Segoe UI Emoji" w:hAnsi="Segoe UI Emoji" w:cs="Segoe UI Emoji"/>
        </w:rPr>
        <w:t>✔️</w:t>
      </w:r>
      <w:r>
        <w:t xml:space="preserve"> </w:t>
      </w:r>
      <w:r w:rsidRPr="007E5BE6">
        <w:rPr>
          <w:color w:val="4472C4" w:themeColor="accent1"/>
        </w:rPr>
        <w:t xml:space="preserve">1. </w:t>
      </w:r>
      <w:r w:rsidRPr="007E5BE6">
        <w:rPr>
          <w:rStyle w:val="Textoennegrita"/>
          <w:b/>
          <w:bCs/>
          <w:color w:val="4472C4" w:themeColor="accent1"/>
        </w:rPr>
        <w:t>Aumentan el tope anual de cobertura 70/30</w:t>
      </w:r>
    </w:p>
    <w:p w14:paraId="307350D1" w14:textId="77777777" w:rsidR="007E5BE6" w:rsidRDefault="007E5BE6" w:rsidP="00C12790">
      <w:pPr>
        <w:pStyle w:val="NormalWeb"/>
        <w:numPr>
          <w:ilvl w:val="0"/>
          <w:numId w:val="210"/>
        </w:numPr>
      </w:pPr>
      <w:r>
        <w:t xml:space="preserve">El Plan Básico de Salud establece un </w:t>
      </w:r>
      <w:r w:rsidRPr="007E5BE6">
        <w:rPr>
          <w:rStyle w:val="Textoennegrita"/>
          <w:b w:val="0"/>
          <w:bCs w:val="0"/>
        </w:rPr>
        <w:t>tope anual promedio de RD$8,000 a RD$12,000</w:t>
      </w:r>
      <w:r w:rsidRPr="007E5BE6">
        <w:rPr>
          <w:b/>
          <w:bCs/>
        </w:rPr>
        <w:t xml:space="preserve"> </w:t>
      </w:r>
      <w:r>
        <w:t>para medicamentos 70/30.</w:t>
      </w:r>
    </w:p>
    <w:p w14:paraId="52F02FDA" w14:textId="77777777" w:rsidR="007E5BE6" w:rsidRDefault="007E5BE6" w:rsidP="00C12790">
      <w:pPr>
        <w:pStyle w:val="NormalWeb"/>
        <w:numPr>
          <w:ilvl w:val="0"/>
          <w:numId w:val="210"/>
        </w:numPr>
      </w:pPr>
      <w:r>
        <w:t xml:space="preserve">Con un plan complementario, ese tope puede elevarse hasta </w:t>
      </w:r>
      <w:r w:rsidRPr="007E5BE6">
        <w:rPr>
          <w:rStyle w:val="Textoennegrita"/>
          <w:b w:val="0"/>
          <w:bCs w:val="0"/>
        </w:rPr>
        <w:t>RD$15,000, RD$20,000 o incluso más</w:t>
      </w:r>
      <w:r>
        <w:t>, dependiendo del producto contratado.</w:t>
      </w:r>
    </w:p>
    <w:p w14:paraId="3E136926" w14:textId="0BDA993F" w:rsidR="007E5BE6" w:rsidRDefault="007E5BE6" w:rsidP="00BB73B1">
      <w:pPr>
        <w:pStyle w:val="NormalWeb"/>
      </w:pPr>
      <w:r>
        <w:rPr>
          <w:rFonts w:ascii="Segoe UI Emoji" w:hAnsi="Segoe UI Emoji" w:cs="Segoe UI Emoji"/>
        </w:rPr>
        <w:t>👉</w:t>
      </w:r>
      <w:r>
        <w:t xml:space="preserve"> Esto significa que el afiliado podrá </w:t>
      </w:r>
      <w:r w:rsidRPr="007E5BE6">
        <w:rPr>
          <w:rStyle w:val="Textoennegrita"/>
          <w:b w:val="0"/>
          <w:bCs w:val="0"/>
        </w:rPr>
        <w:t>recibir más medicamentos cubiertos al 70%</w:t>
      </w:r>
      <w:r>
        <w:t xml:space="preserve"> antes de agotar su límite anual.</w:t>
      </w:r>
    </w:p>
    <w:p w14:paraId="09B5B631" w14:textId="18236FE7" w:rsidR="007E5BE6" w:rsidRDefault="007E5BE6" w:rsidP="007E5BE6">
      <w:pPr>
        <w:pStyle w:val="Ttulo3"/>
      </w:pPr>
      <w:r>
        <w:rPr>
          <w:rFonts w:ascii="Segoe UI Emoji" w:hAnsi="Segoe UI Emoji" w:cs="Segoe UI Emoji"/>
        </w:rPr>
        <w:t>✔️</w:t>
      </w:r>
      <w:r>
        <w:t xml:space="preserve"> </w:t>
      </w:r>
      <w:r w:rsidRPr="00E65CA2">
        <w:rPr>
          <w:color w:val="4472C4" w:themeColor="accent1"/>
        </w:rPr>
        <w:t xml:space="preserve">2. </w:t>
      </w:r>
      <w:r w:rsidR="00E65CA2" w:rsidRPr="00E65CA2">
        <w:rPr>
          <w:color w:val="4472C4" w:themeColor="accent1"/>
        </w:rPr>
        <w:t xml:space="preserve">No </w:t>
      </w:r>
      <w:r w:rsidRPr="00E65CA2">
        <w:rPr>
          <w:rStyle w:val="Textoennegrita"/>
          <w:b/>
          <w:bCs/>
          <w:color w:val="4472C4" w:themeColor="accent1"/>
        </w:rPr>
        <w:t>Incluyen medicamentos fuera del Formulario Terapéutico Nacional (FTN)</w:t>
      </w:r>
    </w:p>
    <w:p w14:paraId="1B1B320C" w14:textId="430C8108" w:rsidR="007E5BE6" w:rsidRDefault="007E5BE6" w:rsidP="00C12790">
      <w:pPr>
        <w:pStyle w:val="NormalWeb"/>
        <w:numPr>
          <w:ilvl w:val="0"/>
          <w:numId w:val="211"/>
        </w:numPr>
      </w:pPr>
      <w:r>
        <w:t xml:space="preserve">Algunas ARS permiten en sus planes complementarios la </w:t>
      </w:r>
      <w:r w:rsidRPr="00E65CA2">
        <w:rPr>
          <w:rStyle w:val="Textoennegrita"/>
          <w:b w:val="0"/>
          <w:bCs w:val="0"/>
        </w:rPr>
        <w:t xml:space="preserve">autorización de medicamentos que no están incluidos en el </w:t>
      </w:r>
      <w:r w:rsidR="00BB73B1" w:rsidRPr="00E65CA2">
        <w:rPr>
          <w:rStyle w:val="Textoennegrita"/>
          <w:b w:val="0"/>
          <w:bCs w:val="0"/>
        </w:rPr>
        <w:t>FTN,</w:t>
      </w:r>
      <w:r w:rsidR="00E65CA2">
        <w:rPr>
          <w:rStyle w:val="Textoennegrita"/>
          <w:b w:val="0"/>
          <w:bCs w:val="0"/>
        </w:rPr>
        <w:t xml:space="preserve"> pero en la gran mayoría no </w:t>
      </w:r>
      <w:r w:rsidR="00BB73B1">
        <w:rPr>
          <w:rStyle w:val="Textoennegrita"/>
          <w:b w:val="0"/>
          <w:bCs w:val="0"/>
        </w:rPr>
        <w:t>se contempla una cobertura adicional, solo aumenta el límite y varia de70/30 hasta un 80 o 90% en la cobertura de los medicamentos</w:t>
      </w:r>
      <w:r>
        <w:t>, especialmente si son de uso frecuente, de marca, o para condiciones crónicas.</w:t>
      </w:r>
    </w:p>
    <w:p w14:paraId="40C8C5D4" w14:textId="4F375490" w:rsidR="007E5BE6" w:rsidRDefault="007E5BE6" w:rsidP="00C12790">
      <w:pPr>
        <w:pStyle w:val="NormalWeb"/>
        <w:numPr>
          <w:ilvl w:val="0"/>
          <w:numId w:val="211"/>
        </w:numPr>
      </w:pPr>
      <w:r>
        <w:t>Esto amplía las opciones de tratamiento para el afiliado.</w:t>
      </w:r>
    </w:p>
    <w:p w14:paraId="715A29DC" w14:textId="77777777" w:rsidR="007E5BE6" w:rsidRPr="00BB73B1" w:rsidRDefault="007E5BE6" w:rsidP="007E5BE6">
      <w:pPr>
        <w:pStyle w:val="Ttulo3"/>
        <w:rPr>
          <w:color w:val="4472C4" w:themeColor="accent1"/>
        </w:rPr>
      </w:pPr>
      <w:r>
        <w:rPr>
          <w:rFonts w:ascii="Segoe UI Emoji" w:hAnsi="Segoe UI Emoji" w:cs="Segoe UI Emoji"/>
        </w:rPr>
        <w:t>✔️</w:t>
      </w:r>
      <w:r>
        <w:t xml:space="preserve"> </w:t>
      </w:r>
      <w:r w:rsidRPr="00BB73B1">
        <w:rPr>
          <w:color w:val="4472C4" w:themeColor="accent1"/>
        </w:rPr>
        <w:t xml:space="preserve">3. </w:t>
      </w:r>
      <w:r w:rsidRPr="00BB73B1">
        <w:rPr>
          <w:rStyle w:val="Textoennegrita"/>
          <w:b/>
          <w:bCs/>
          <w:color w:val="4472C4" w:themeColor="accent1"/>
        </w:rPr>
        <w:t>Menores restricciones para la renovación de recetas</w:t>
      </w:r>
    </w:p>
    <w:p w14:paraId="2B04C094" w14:textId="77777777" w:rsidR="007E5BE6" w:rsidRDefault="007E5BE6" w:rsidP="00C12790">
      <w:pPr>
        <w:pStyle w:val="NormalWeb"/>
        <w:numPr>
          <w:ilvl w:val="0"/>
          <w:numId w:val="212"/>
        </w:numPr>
      </w:pPr>
      <w:r>
        <w:t>En el PBS, las recetas deben renovarse cada 30 días o según indicación.</w:t>
      </w:r>
    </w:p>
    <w:p w14:paraId="3000F266" w14:textId="32F2844A" w:rsidR="007E5BE6" w:rsidRDefault="007E5BE6" w:rsidP="00C12790">
      <w:pPr>
        <w:pStyle w:val="NormalWeb"/>
        <w:numPr>
          <w:ilvl w:val="0"/>
          <w:numId w:val="212"/>
        </w:numPr>
      </w:pPr>
      <w:r>
        <w:lastRenderedPageBreak/>
        <w:t xml:space="preserve">En planes complementarios, se puede permitir una </w:t>
      </w:r>
      <w:r w:rsidRPr="00BB73B1">
        <w:rPr>
          <w:rStyle w:val="Textoennegrita"/>
          <w:b w:val="0"/>
          <w:bCs w:val="0"/>
        </w:rPr>
        <w:t>renovación automática</w:t>
      </w:r>
      <w:r>
        <w:t xml:space="preserve"> o mayor flexibilidad en las fechas.</w:t>
      </w:r>
    </w:p>
    <w:p w14:paraId="2F6003E7" w14:textId="77777777" w:rsidR="007E5BE6" w:rsidRPr="00BB73B1" w:rsidRDefault="007E5BE6" w:rsidP="007E5BE6">
      <w:pPr>
        <w:pStyle w:val="Ttulo3"/>
        <w:rPr>
          <w:color w:val="4472C4" w:themeColor="accent1"/>
        </w:rPr>
      </w:pPr>
      <w:r>
        <w:rPr>
          <w:rFonts w:ascii="Segoe UI Emoji" w:hAnsi="Segoe UI Emoji" w:cs="Segoe UI Emoji"/>
        </w:rPr>
        <w:t>✔️</w:t>
      </w:r>
      <w:r>
        <w:t xml:space="preserve"> </w:t>
      </w:r>
      <w:r w:rsidRPr="00BB73B1">
        <w:rPr>
          <w:color w:val="4472C4" w:themeColor="accent1"/>
        </w:rPr>
        <w:t xml:space="preserve">4. </w:t>
      </w:r>
      <w:r w:rsidRPr="00BB73B1">
        <w:rPr>
          <w:rStyle w:val="Textoennegrita"/>
          <w:b/>
          <w:bCs/>
          <w:color w:val="4472C4" w:themeColor="accent1"/>
        </w:rPr>
        <w:t>Acceso a farmacias privadas adicionales</w:t>
      </w:r>
    </w:p>
    <w:p w14:paraId="589D1ACB" w14:textId="03B8E431" w:rsidR="007E5BE6" w:rsidRDefault="007E5BE6" w:rsidP="00C12790">
      <w:pPr>
        <w:pStyle w:val="NormalWeb"/>
        <w:numPr>
          <w:ilvl w:val="0"/>
          <w:numId w:val="213"/>
        </w:numPr>
      </w:pPr>
      <w:r>
        <w:t xml:space="preserve">Muchas ARS con planes complementarios tienen convenios con una </w:t>
      </w:r>
      <w:r w:rsidRPr="00BB73B1">
        <w:rPr>
          <w:rStyle w:val="Textoennegrita"/>
          <w:b w:val="0"/>
          <w:bCs w:val="0"/>
        </w:rPr>
        <w:t>red más amplia de farmacias</w:t>
      </w:r>
      <w:r>
        <w:t>, incluyendo privadas, lo que mejora la disponibilidad del medicamento recetado.</w:t>
      </w:r>
    </w:p>
    <w:p w14:paraId="1E19CBBE" w14:textId="77777777" w:rsidR="007E5BE6" w:rsidRDefault="007E5BE6" w:rsidP="007E5BE6">
      <w:pPr>
        <w:pStyle w:val="Ttulo3"/>
      </w:pPr>
      <w:r>
        <w:rPr>
          <w:rFonts w:ascii="Segoe UI Emoji" w:hAnsi="Segoe UI Emoji" w:cs="Segoe UI Emoji"/>
        </w:rPr>
        <w:t>🧾</w:t>
      </w:r>
      <w:r>
        <w:t xml:space="preserve"> </w:t>
      </w:r>
      <w:r w:rsidRPr="00BB73B1">
        <w:rPr>
          <w:rStyle w:val="Textoennegrita"/>
          <w:b/>
          <w:bCs/>
          <w:color w:val="4472C4" w:themeColor="accent1"/>
        </w:rPr>
        <w:t>Ejemplo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115"/>
        <w:gridCol w:w="3377"/>
      </w:tblGrid>
      <w:tr w:rsidR="007E5BE6" w14:paraId="50F2D86B" w14:textId="77777777" w:rsidTr="007E5BE6">
        <w:trPr>
          <w:tblHeader/>
          <w:tblCellSpacing w:w="15" w:type="dxa"/>
        </w:trPr>
        <w:tc>
          <w:tcPr>
            <w:tcW w:w="0" w:type="auto"/>
            <w:vAlign w:val="center"/>
            <w:hideMark/>
          </w:tcPr>
          <w:p w14:paraId="5EAA0460" w14:textId="77777777" w:rsidR="007E5BE6" w:rsidRDefault="007E5BE6">
            <w:pPr>
              <w:jc w:val="center"/>
              <w:rPr>
                <w:b/>
                <w:bCs/>
              </w:rPr>
            </w:pPr>
            <w:r>
              <w:rPr>
                <w:b/>
                <w:bCs/>
              </w:rPr>
              <w:t>Detalle</w:t>
            </w:r>
          </w:p>
        </w:tc>
        <w:tc>
          <w:tcPr>
            <w:tcW w:w="0" w:type="auto"/>
            <w:vAlign w:val="center"/>
            <w:hideMark/>
          </w:tcPr>
          <w:p w14:paraId="3B76B43C" w14:textId="77777777" w:rsidR="007E5BE6" w:rsidRDefault="007E5BE6">
            <w:pPr>
              <w:jc w:val="center"/>
              <w:rPr>
                <w:b/>
                <w:bCs/>
              </w:rPr>
            </w:pPr>
            <w:r>
              <w:rPr>
                <w:b/>
                <w:bCs/>
              </w:rPr>
              <w:t>Plan Básico</w:t>
            </w:r>
          </w:p>
        </w:tc>
        <w:tc>
          <w:tcPr>
            <w:tcW w:w="0" w:type="auto"/>
            <w:vAlign w:val="center"/>
            <w:hideMark/>
          </w:tcPr>
          <w:p w14:paraId="53ED4813" w14:textId="77777777" w:rsidR="007E5BE6" w:rsidRDefault="007E5BE6">
            <w:pPr>
              <w:jc w:val="center"/>
              <w:rPr>
                <w:b/>
                <w:bCs/>
              </w:rPr>
            </w:pPr>
            <w:r>
              <w:rPr>
                <w:b/>
                <w:bCs/>
              </w:rPr>
              <w:t>Plan Complementario</w:t>
            </w:r>
          </w:p>
        </w:tc>
      </w:tr>
      <w:tr w:rsidR="007E5BE6" w14:paraId="25E14161" w14:textId="77777777" w:rsidTr="007E5BE6">
        <w:trPr>
          <w:tblCellSpacing w:w="15" w:type="dxa"/>
        </w:trPr>
        <w:tc>
          <w:tcPr>
            <w:tcW w:w="0" w:type="auto"/>
            <w:vAlign w:val="center"/>
            <w:hideMark/>
          </w:tcPr>
          <w:p w14:paraId="0F6560B5" w14:textId="77777777" w:rsidR="007E5BE6" w:rsidRDefault="007E5BE6">
            <w:r>
              <w:t>Tope anual 70/30</w:t>
            </w:r>
          </w:p>
        </w:tc>
        <w:tc>
          <w:tcPr>
            <w:tcW w:w="0" w:type="auto"/>
            <w:vAlign w:val="center"/>
            <w:hideMark/>
          </w:tcPr>
          <w:p w14:paraId="3F3BBF71" w14:textId="77777777" w:rsidR="007E5BE6" w:rsidRDefault="007E5BE6">
            <w:r>
              <w:t>RD$8,000 – RD$12,000</w:t>
            </w:r>
          </w:p>
        </w:tc>
        <w:tc>
          <w:tcPr>
            <w:tcW w:w="0" w:type="auto"/>
            <w:vAlign w:val="center"/>
            <w:hideMark/>
          </w:tcPr>
          <w:p w14:paraId="722C3B06" w14:textId="77777777" w:rsidR="007E5BE6" w:rsidRDefault="007E5BE6">
            <w:r>
              <w:t>Hasta RD$20,000 o más</w:t>
            </w:r>
          </w:p>
        </w:tc>
      </w:tr>
      <w:tr w:rsidR="007E5BE6" w14:paraId="5A24D22F" w14:textId="77777777" w:rsidTr="007E5BE6">
        <w:trPr>
          <w:tblCellSpacing w:w="15" w:type="dxa"/>
        </w:trPr>
        <w:tc>
          <w:tcPr>
            <w:tcW w:w="0" w:type="auto"/>
            <w:vAlign w:val="center"/>
            <w:hideMark/>
          </w:tcPr>
          <w:p w14:paraId="4D95E4CE" w14:textId="77777777" w:rsidR="007E5BE6" w:rsidRDefault="007E5BE6">
            <w:r>
              <w:t>Recetas válidas por</w:t>
            </w:r>
          </w:p>
        </w:tc>
        <w:tc>
          <w:tcPr>
            <w:tcW w:w="0" w:type="auto"/>
            <w:vAlign w:val="center"/>
            <w:hideMark/>
          </w:tcPr>
          <w:p w14:paraId="0A778004" w14:textId="77777777" w:rsidR="007E5BE6" w:rsidRDefault="007E5BE6">
            <w:r>
              <w:t>30 días</w:t>
            </w:r>
          </w:p>
        </w:tc>
        <w:tc>
          <w:tcPr>
            <w:tcW w:w="0" w:type="auto"/>
            <w:vAlign w:val="center"/>
            <w:hideMark/>
          </w:tcPr>
          <w:p w14:paraId="2576D061" w14:textId="77777777" w:rsidR="007E5BE6" w:rsidRDefault="007E5BE6">
            <w:r>
              <w:t>30–90 días (según contrato)</w:t>
            </w:r>
          </w:p>
        </w:tc>
      </w:tr>
      <w:tr w:rsidR="007E5BE6" w14:paraId="04FA7B0A" w14:textId="77777777" w:rsidTr="007E5BE6">
        <w:trPr>
          <w:tblCellSpacing w:w="15" w:type="dxa"/>
        </w:trPr>
        <w:tc>
          <w:tcPr>
            <w:tcW w:w="0" w:type="auto"/>
            <w:vAlign w:val="center"/>
            <w:hideMark/>
          </w:tcPr>
          <w:p w14:paraId="51A030B6" w14:textId="77777777" w:rsidR="007E5BE6" w:rsidRDefault="007E5BE6">
            <w:r>
              <w:t>FTN obligatorio</w:t>
            </w:r>
          </w:p>
        </w:tc>
        <w:tc>
          <w:tcPr>
            <w:tcW w:w="0" w:type="auto"/>
            <w:vAlign w:val="center"/>
            <w:hideMark/>
          </w:tcPr>
          <w:p w14:paraId="09799594" w14:textId="77777777" w:rsidR="007E5BE6" w:rsidRDefault="007E5BE6">
            <w:r>
              <w:t>Sí</w:t>
            </w:r>
          </w:p>
        </w:tc>
        <w:tc>
          <w:tcPr>
            <w:tcW w:w="0" w:type="auto"/>
            <w:vAlign w:val="center"/>
            <w:hideMark/>
          </w:tcPr>
          <w:p w14:paraId="186C11FB" w14:textId="77777777" w:rsidR="007E5BE6" w:rsidRDefault="007E5BE6">
            <w:r>
              <w:t>No siempre, puede haber ampliación</w:t>
            </w:r>
          </w:p>
        </w:tc>
      </w:tr>
      <w:tr w:rsidR="007E5BE6" w14:paraId="730672C1" w14:textId="77777777" w:rsidTr="007E5BE6">
        <w:trPr>
          <w:tblCellSpacing w:w="15" w:type="dxa"/>
        </w:trPr>
        <w:tc>
          <w:tcPr>
            <w:tcW w:w="0" w:type="auto"/>
            <w:vAlign w:val="center"/>
            <w:hideMark/>
          </w:tcPr>
          <w:p w14:paraId="184EF298" w14:textId="77777777" w:rsidR="007E5BE6" w:rsidRDefault="007E5BE6">
            <w:r>
              <w:t>Medicamentos de marca</w:t>
            </w:r>
          </w:p>
        </w:tc>
        <w:tc>
          <w:tcPr>
            <w:tcW w:w="0" w:type="auto"/>
            <w:vAlign w:val="center"/>
            <w:hideMark/>
          </w:tcPr>
          <w:p w14:paraId="27BD8165" w14:textId="77777777" w:rsidR="007E5BE6" w:rsidRDefault="007E5BE6">
            <w:r>
              <w:t>No cubre</w:t>
            </w:r>
          </w:p>
        </w:tc>
        <w:tc>
          <w:tcPr>
            <w:tcW w:w="0" w:type="auto"/>
            <w:vAlign w:val="center"/>
            <w:hideMark/>
          </w:tcPr>
          <w:p w14:paraId="2C19C0CE" w14:textId="77777777" w:rsidR="007E5BE6" w:rsidRDefault="007E5BE6">
            <w:r>
              <w:t>Algunos sí, con copago</w:t>
            </w:r>
          </w:p>
        </w:tc>
      </w:tr>
      <w:tr w:rsidR="007E5BE6" w14:paraId="29EE62AE" w14:textId="77777777" w:rsidTr="007E5BE6">
        <w:trPr>
          <w:tblCellSpacing w:w="15" w:type="dxa"/>
        </w:trPr>
        <w:tc>
          <w:tcPr>
            <w:tcW w:w="0" w:type="auto"/>
            <w:vAlign w:val="center"/>
            <w:hideMark/>
          </w:tcPr>
          <w:p w14:paraId="596D40BC" w14:textId="77777777" w:rsidR="007E5BE6" w:rsidRDefault="007E5BE6">
            <w:r>
              <w:t>Farmacias disponibles</w:t>
            </w:r>
          </w:p>
        </w:tc>
        <w:tc>
          <w:tcPr>
            <w:tcW w:w="0" w:type="auto"/>
            <w:vAlign w:val="center"/>
            <w:hideMark/>
          </w:tcPr>
          <w:p w14:paraId="4F59586B" w14:textId="77777777" w:rsidR="007E5BE6" w:rsidRDefault="007E5BE6">
            <w:r>
              <w:t>Limitadas</w:t>
            </w:r>
          </w:p>
        </w:tc>
        <w:tc>
          <w:tcPr>
            <w:tcW w:w="0" w:type="auto"/>
            <w:vAlign w:val="center"/>
            <w:hideMark/>
          </w:tcPr>
          <w:p w14:paraId="31A1DED5" w14:textId="77777777" w:rsidR="007E5BE6" w:rsidRDefault="007E5BE6">
            <w:r>
              <w:t>Red ampliada nacional</w:t>
            </w:r>
          </w:p>
        </w:tc>
      </w:tr>
    </w:tbl>
    <w:p w14:paraId="429BEC4F" w14:textId="77777777" w:rsidR="007E5BE6" w:rsidRDefault="007E5BE6" w:rsidP="007E5BE6">
      <w:pPr>
        <w:pStyle w:val="Ttulo2"/>
      </w:pPr>
      <w:r>
        <w:rPr>
          <w:rFonts w:ascii="Segoe UI Emoji" w:hAnsi="Segoe UI Emoji" w:cs="Segoe UI Emoji"/>
        </w:rPr>
        <w:t>❗</w:t>
      </w:r>
      <w:r>
        <w:t xml:space="preserve"> </w:t>
      </w:r>
      <w:r w:rsidRPr="000266E8">
        <w:rPr>
          <w:sz w:val="28"/>
          <w:szCs w:val="28"/>
        </w:rPr>
        <w:t>Consideraciones importantes:</w:t>
      </w:r>
    </w:p>
    <w:p w14:paraId="72C55C93" w14:textId="77777777" w:rsidR="007E5BE6" w:rsidRDefault="007E5BE6" w:rsidP="00C12790">
      <w:pPr>
        <w:pStyle w:val="NormalWeb"/>
        <w:numPr>
          <w:ilvl w:val="0"/>
          <w:numId w:val="214"/>
        </w:numPr>
      </w:pPr>
      <w:r w:rsidRPr="00BB73B1">
        <w:rPr>
          <w:rStyle w:val="Textoennegrita"/>
          <w:b w:val="0"/>
          <w:bCs w:val="0"/>
        </w:rPr>
        <w:t>El plan complementario se paga adicional al SFS</w:t>
      </w:r>
      <w:r>
        <w:t>, y puede ser individual o corporativo.</w:t>
      </w:r>
    </w:p>
    <w:p w14:paraId="187D775B" w14:textId="77777777" w:rsidR="007E5BE6" w:rsidRDefault="007E5BE6" w:rsidP="00C12790">
      <w:pPr>
        <w:pStyle w:val="NormalWeb"/>
        <w:numPr>
          <w:ilvl w:val="0"/>
          <w:numId w:val="214"/>
        </w:numPr>
      </w:pPr>
      <w:r w:rsidRPr="00BB73B1">
        <w:rPr>
          <w:rStyle w:val="Textoennegrita"/>
          <w:b w:val="0"/>
          <w:bCs w:val="0"/>
        </w:rPr>
        <w:t>No todos los medicamentos del 70/30 pasan automáticamente al plan complementario</w:t>
      </w:r>
      <w:r>
        <w:t>: deben ser solicitados bajo los términos del contrato.</w:t>
      </w:r>
    </w:p>
    <w:p w14:paraId="00164EFB" w14:textId="6836E2F3" w:rsidR="007E5BE6" w:rsidRDefault="007E5BE6" w:rsidP="00C12790">
      <w:pPr>
        <w:pStyle w:val="NormalWeb"/>
        <w:numPr>
          <w:ilvl w:val="0"/>
          <w:numId w:val="214"/>
        </w:numPr>
      </w:pPr>
      <w:r>
        <w:t xml:space="preserve">Cuando el afiliado </w:t>
      </w:r>
      <w:r w:rsidRPr="00BB73B1">
        <w:rPr>
          <w:rStyle w:val="Textoennegrita"/>
          <w:b w:val="0"/>
          <w:bCs w:val="0"/>
        </w:rPr>
        <w:t>agota el tope del PBS</w:t>
      </w:r>
      <w:r>
        <w:t xml:space="preserve">, entra en efecto el tope </w:t>
      </w:r>
      <w:r w:rsidRPr="00BB73B1">
        <w:rPr>
          <w:rStyle w:val="Textoennegrita"/>
          <w:b w:val="0"/>
          <w:bCs w:val="0"/>
        </w:rPr>
        <w:t>del plan complementario si aplica</w:t>
      </w:r>
      <w:r w:rsidRPr="00BB73B1">
        <w:t>.</w:t>
      </w:r>
    </w:p>
    <w:p w14:paraId="72E0A9A7" w14:textId="77777777" w:rsidR="007E5BE6" w:rsidRDefault="007E5BE6" w:rsidP="007E5BE6">
      <w:pPr>
        <w:pStyle w:val="Ttulo2"/>
      </w:pPr>
      <w:r>
        <w:rPr>
          <w:rFonts w:ascii="Segoe UI Emoji" w:hAnsi="Segoe UI Emoji" w:cs="Segoe UI Emoji"/>
        </w:rPr>
        <w:t>🧠</w:t>
      </w:r>
      <w:r>
        <w:t xml:space="preserve"> </w:t>
      </w:r>
      <w:r w:rsidRPr="000266E8">
        <w:rPr>
          <w:sz w:val="28"/>
          <w:szCs w:val="28"/>
        </w:rPr>
        <w:t>Rol del técnico de autorizaciones:</w:t>
      </w:r>
    </w:p>
    <w:p w14:paraId="2FD96DE5" w14:textId="77777777" w:rsidR="007E5BE6" w:rsidRPr="00BB73B1" w:rsidRDefault="007E5BE6" w:rsidP="00C12790">
      <w:pPr>
        <w:pStyle w:val="NormalWeb"/>
        <w:numPr>
          <w:ilvl w:val="0"/>
          <w:numId w:val="215"/>
        </w:numPr>
        <w:rPr>
          <w:b/>
          <w:bCs/>
        </w:rPr>
      </w:pPr>
      <w:r>
        <w:t xml:space="preserve">Verificar si el afiliado </w:t>
      </w:r>
      <w:r w:rsidRPr="00BB73B1">
        <w:rPr>
          <w:rStyle w:val="Textoennegrita"/>
          <w:b w:val="0"/>
          <w:bCs w:val="0"/>
        </w:rPr>
        <w:t>tiene plan complementario activo</w:t>
      </w:r>
    </w:p>
    <w:p w14:paraId="4359C5FB" w14:textId="77777777" w:rsidR="007E5BE6" w:rsidRDefault="007E5BE6" w:rsidP="00C12790">
      <w:pPr>
        <w:pStyle w:val="NormalWeb"/>
        <w:numPr>
          <w:ilvl w:val="0"/>
          <w:numId w:val="215"/>
        </w:numPr>
      </w:pPr>
      <w:r>
        <w:t xml:space="preserve">Identificar el </w:t>
      </w:r>
      <w:r w:rsidRPr="00BB73B1">
        <w:rPr>
          <w:rStyle w:val="Textoennegrita"/>
          <w:b w:val="0"/>
          <w:bCs w:val="0"/>
        </w:rPr>
        <w:t>nuevo tope disponible</w:t>
      </w:r>
      <w:r>
        <w:t xml:space="preserve"> y si el medicamento aplica</w:t>
      </w:r>
    </w:p>
    <w:p w14:paraId="660CF537" w14:textId="77777777" w:rsidR="007E5BE6" w:rsidRDefault="007E5BE6" w:rsidP="00C12790">
      <w:pPr>
        <w:pStyle w:val="NormalWeb"/>
        <w:numPr>
          <w:ilvl w:val="0"/>
          <w:numId w:val="215"/>
        </w:numPr>
      </w:pPr>
      <w:r>
        <w:t xml:space="preserve">Explicar al paciente las </w:t>
      </w:r>
      <w:r w:rsidRPr="00BB73B1">
        <w:rPr>
          <w:rStyle w:val="Textoennegrita"/>
          <w:b w:val="0"/>
          <w:bCs w:val="0"/>
        </w:rPr>
        <w:t>ventajas y diferencias del plan</w:t>
      </w:r>
    </w:p>
    <w:p w14:paraId="106C7508" w14:textId="2F2E6D86" w:rsidR="007E5BE6" w:rsidRDefault="007E5BE6" w:rsidP="00C12790">
      <w:pPr>
        <w:pStyle w:val="NormalWeb"/>
        <w:numPr>
          <w:ilvl w:val="0"/>
          <w:numId w:val="215"/>
        </w:numPr>
      </w:pPr>
      <w:r>
        <w:t>Ayudar a canalizar correctamente la receta para maximizar la cobertura</w:t>
      </w:r>
    </w:p>
    <w:p w14:paraId="2BD270D3" w14:textId="77777777" w:rsidR="007E5BE6" w:rsidRDefault="007E5BE6" w:rsidP="007E5BE6">
      <w:pPr>
        <w:pStyle w:val="Ttulo2"/>
      </w:pPr>
      <w:r>
        <w:rPr>
          <w:rFonts w:ascii="Segoe UI Emoji" w:hAnsi="Segoe UI Emoji" w:cs="Segoe UI Emoji"/>
        </w:rPr>
        <w:t>🎯</w:t>
      </w:r>
      <w:r>
        <w:t xml:space="preserve"> </w:t>
      </w:r>
      <w:r w:rsidRPr="000266E8">
        <w:rPr>
          <w:sz w:val="28"/>
          <w:szCs w:val="28"/>
        </w:rPr>
        <w:t>Frase clave:</w:t>
      </w:r>
    </w:p>
    <w:p w14:paraId="433F1BFA" w14:textId="77777777" w:rsidR="007E5BE6" w:rsidRDefault="007E5BE6" w:rsidP="007E5BE6">
      <w:pPr>
        <w:pStyle w:val="NormalWeb"/>
      </w:pPr>
      <w:r>
        <w:t>“Un plan complementario no es un lujo, es una ampliación de derechos. Saber usarlo correctamente puede duplicar el acceso a medicamentos esenciales.”</w:t>
      </w:r>
    </w:p>
    <w:p w14:paraId="1B26C7D0" w14:textId="501E3661" w:rsidR="00F8141F" w:rsidRPr="00FC6218" w:rsidRDefault="0054110E" w:rsidP="00F37F62">
      <w:pPr>
        <w:pStyle w:val="NormalWeb"/>
        <w:rPr>
          <w:b/>
          <w:bCs/>
        </w:rPr>
      </w:pPr>
      <w:r w:rsidRPr="00FC6218">
        <w:rPr>
          <w:b/>
          <w:bCs/>
        </w:rPr>
        <w:t xml:space="preserve">Examen de </w:t>
      </w:r>
      <w:r w:rsidR="00FC6218" w:rsidRPr="00FC6218">
        <w:rPr>
          <w:b/>
          <w:bCs/>
        </w:rPr>
        <w:t>fin modulo</w:t>
      </w:r>
    </w:p>
    <w:p w14:paraId="0A59D829" w14:textId="77777777" w:rsidR="00131F5A" w:rsidRDefault="00131F5A" w:rsidP="00F37F62">
      <w:pPr>
        <w:pStyle w:val="NormalWeb"/>
      </w:pPr>
    </w:p>
    <w:p w14:paraId="3DE48634" w14:textId="77777777" w:rsidR="004B3519" w:rsidRDefault="004B3519" w:rsidP="00F37F62">
      <w:pPr>
        <w:pStyle w:val="NormalWeb"/>
      </w:pPr>
    </w:p>
    <w:p w14:paraId="3DFCC241" w14:textId="4A188B6B" w:rsidR="00011BDE" w:rsidRPr="00011BDE" w:rsidRDefault="00011BDE" w:rsidP="00011BDE">
      <w:pPr>
        <w:pStyle w:val="Ttulo4"/>
        <w:rPr>
          <w:rFonts w:ascii="Times New Roman" w:hAnsi="Times New Roman" w:cs="Times New Roman"/>
          <w:i w:val="0"/>
          <w:iCs w:val="0"/>
          <w:sz w:val="32"/>
          <w:szCs w:val="32"/>
        </w:rPr>
      </w:pPr>
      <w:r w:rsidRPr="00011BDE">
        <w:rPr>
          <w:rStyle w:val="Textoennegrita"/>
          <w:rFonts w:ascii="Times New Roman" w:hAnsi="Times New Roman" w:cs="Times New Roman"/>
          <w:i w:val="0"/>
          <w:iCs w:val="0"/>
          <w:sz w:val="32"/>
          <w:szCs w:val="32"/>
        </w:rPr>
        <w:lastRenderedPageBreak/>
        <w:t xml:space="preserve">Módulo </w:t>
      </w:r>
      <w:r w:rsidR="00FE016D">
        <w:rPr>
          <w:rStyle w:val="Textoennegrita"/>
          <w:rFonts w:ascii="Times New Roman" w:hAnsi="Times New Roman" w:cs="Times New Roman"/>
          <w:i w:val="0"/>
          <w:iCs w:val="0"/>
          <w:sz w:val="32"/>
          <w:szCs w:val="32"/>
        </w:rPr>
        <w:t>9</w:t>
      </w:r>
      <w:r w:rsidRPr="00011BDE">
        <w:rPr>
          <w:rStyle w:val="Textoennegrita"/>
          <w:rFonts w:ascii="Times New Roman" w:hAnsi="Times New Roman" w:cs="Times New Roman"/>
          <w:i w:val="0"/>
          <w:iCs w:val="0"/>
          <w:sz w:val="32"/>
          <w:szCs w:val="32"/>
        </w:rPr>
        <w:t>: Terapias y Rehabilitación.</w:t>
      </w:r>
    </w:p>
    <w:p w14:paraId="5E1987EC" w14:textId="6D4AF76A" w:rsidR="005D25A3" w:rsidRPr="000D5D83" w:rsidRDefault="005D25A3" w:rsidP="005D25A3">
      <w:pPr>
        <w:pStyle w:val="Ttulo2"/>
        <w:rPr>
          <w:sz w:val="32"/>
          <w:szCs w:val="32"/>
        </w:rPr>
      </w:pPr>
      <w:r w:rsidRPr="000D5D83">
        <w:rPr>
          <w:rStyle w:val="Textoennegrita"/>
          <w:b w:val="0"/>
          <w:bCs w:val="0"/>
          <w:sz w:val="32"/>
          <w:szCs w:val="32"/>
        </w:rPr>
        <w:t xml:space="preserve">Tema </w:t>
      </w:r>
      <w:r w:rsidR="000D5D83" w:rsidRPr="000D5D83">
        <w:rPr>
          <w:rStyle w:val="Textoennegrita"/>
          <w:b w:val="0"/>
          <w:bCs w:val="0"/>
          <w:sz w:val="32"/>
          <w:szCs w:val="32"/>
        </w:rPr>
        <w:t xml:space="preserve">1: </w:t>
      </w:r>
      <w:r w:rsidRPr="000D5D83">
        <w:rPr>
          <w:rStyle w:val="Textoennegrita"/>
          <w:b w:val="0"/>
          <w:bCs w:val="0"/>
          <w:sz w:val="32"/>
          <w:szCs w:val="32"/>
        </w:rPr>
        <w:t>Tipos de terapias y su enfoque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3099"/>
        <w:gridCol w:w="2953"/>
      </w:tblGrid>
      <w:tr w:rsidR="005D25A3" w14:paraId="1A1816C2" w14:textId="77777777" w:rsidTr="005D25A3">
        <w:trPr>
          <w:tblHeader/>
          <w:tblCellSpacing w:w="15" w:type="dxa"/>
        </w:trPr>
        <w:tc>
          <w:tcPr>
            <w:tcW w:w="0" w:type="auto"/>
            <w:vAlign w:val="center"/>
            <w:hideMark/>
          </w:tcPr>
          <w:p w14:paraId="148044E6" w14:textId="77777777" w:rsidR="005D25A3" w:rsidRDefault="005D25A3">
            <w:pPr>
              <w:jc w:val="center"/>
              <w:rPr>
                <w:b/>
                <w:bCs/>
              </w:rPr>
            </w:pPr>
            <w:r>
              <w:rPr>
                <w:b/>
                <w:bCs/>
              </w:rPr>
              <w:t>Tipo de terapia</w:t>
            </w:r>
          </w:p>
        </w:tc>
        <w:tc>
          <w:tcPr>
            <w:tcW w:w="0" w:type="auto"/>
            <w:vAlign w:val="center"/>
            <w:hideMark/>
          </w:tcPr>
          <w:p w14:paraId="17DFEF11" w14:textId="77777777" w:rsidR="005D25A3" w:rsidRDefault="005D25A3">
            <w:pPr>
              <w:jc w:val="center"/>
              <w:rPr>
                <w:b/>
                <w:bCs/>
              </w:rPr>
            </w:pPr>
            <w:r>
              <w:rPr>
                <w:b/>
                <w:bCs/>
              </w:rPr>
              <w:t>Objetivo principal</w:t>
            </w:r>
          </w:p>
        </w:tc>
        <w:tc>
          <w:tcPr>
            <w:tcW w:w="0" w:type="auto"/>
            <w:vAlign w:val="center"/>
            <w:hideMark/>
          </w:tcPr>
          <w:p w14:paraId="04E32BE8" w14:textId="77777777" w:rsidR="005D25A3" w:rsidRDefault="005D25A3">
            <w:pPr>
              <w:jc w:val="center"/>
              <w:rPr>
                <w:b/>
                <w:bCs/>
              </w:rPr>
            </w:pPr>
            <w:r>
              <w:rPr>
                <w:b/>
                <w:bCs/>
              </w:rPr>
              <w:t>Ejemplos comunes</w:t>
            </w:r>
          </w:p>
        </w:tc>
      </w:tr>
      <w:tr w:rsidR="005D25A3" w14:paraId="0866F116" w14:textId="77777777" w:rsidTr="005D25A3">
        <w:trPr>
          <w:tblCellSpacing w:w="15" w:type="dxa"/>
        </w:trPr>
        <w:tc>
          <w:tcPr>
            <w:tcW w:w="0" w:type="auto"/>
            <w:vAlign w:val="center"/>
            <w:hideMark/>
          </w:tcPr>
          <w:p w14:paraId="292DE226" w14:textId="77777777" w:rsidR="005D25A3" w:rsidRDefault="005D25A3">
            <w:r>
              <w:rPr>
                <w:rStyle w:val="Textoennegrita"/>
              </w:rPr>
              <w:t>Terapia física o fisioterapia</w:t>
            </w:r>
          </w:p>
        </w:tc>
        <w:tc>
          <w:tcPr>
            <w:tcW w:w="0" w:type="auto"/>
            <w:vAlign w:val="center"/>
            <w:hideMark/>
          </w:tcPr>
          <w:p w14:paraId="6049A531" w14:textId="77777777" w:rsidR="005D25A3" w:rsidRDefault="005D25A3">
            <w:r>
              <w:t>Recuperar movilidad, fuerza y coordinación muscular</w:t>
            </w:r>
          </w:p>
        </w:tc>
        <w:tc>
          <w:tcPr>
            <w:tcW w:w="0" w:type="auto"/>
            <w:vAlign w:val="center"/>
            <w:hideMark/>
          </w:tcPr>
          <w:p w14:paraId="04533D65" w14:textId="77777777" w:rsidR="005D25A3" w:rsidRDefault="005D25A3">
            <w:r>
              <w:t>Postoperatorios, lesiones ortopédicas, parálisis</w:t>
            </w:r>
          </w:p>
        </w:tc>
      </w:tr>
      <w:tr w:rsidR="005D25A3" w14:paraId="11D9A44E" w14:textId="77777777" w:rsidTr="005D25A3">
        <w:trPr>
          <w:tblCellSpacing w:w="15" w:type="dxa"/>
        </w:trPr>
        <w:tc>
          <w:tcPr>
            <w:tcW w:w="0" w:type="auto"/>
            <w:vAlign w:val="center"/>
            <w:hideMark/>
          </w:tcPr>
          <w:p w14:paraId="703B7E9B" w14:textId="77777777" w:rsidR="005D25A3" w:rsidRDefault="005D25A3">
            <w:r>
              <w:rPr>
                <w:rStyle w:val="Textoennegrita"/>
              </w:rPr>
              <w:t>Terapia ocupacional</w:t>
            </w:r>
          </w:p>
        </w:tc>
        <w:tc>
          <w:tcPr>
            <w:tcW w:w="0" w:type="auto"/>
            <w:vAlign w:val="center"/>
            <w:hideMark/>
          </w:tcPr>
          <w:p w14:paraId="3574E131" w14:textId="77777777" w:rsidR="005D25A3" w:rsidRDefault="005D25A3">
            <w:r>
              <w:t>Promover autonomía en actividades de la vida diaria</w:t>
            </w:r>
          </w:p>
        </w:tc>
        <w:tc>
          <w:tcPr>
            <w:tcW w:w="0" w:type="auto"/>
            <w:vAlign w:val="center"/>
            <w:hideMark/>
          </w:tcPr>
          <w:p w14:paraId="5FEFE965" w14:textId="77777777" w:rsidR="005D25A3" w:rsidRDefault="005D25A3">
            <w:r>
              <w:t>Adultos mayores, personas con discapacidad</w:t>
            </w:r>
          </w:p>
        </w:tc>
      </w:tr>
      <w:tr w:rsidR="005D25A3" w14:paraId="6D3E0761" w14:textId="77777777" w:rsidTr="005D25A3">
        <w:trPr>
          <w:tblCellSpacing w:w="15" w:type="dxa"/>
        </w:trPr>
        <w:tc>
          <w:tcPr>
            <w:tcW w:w="0" w:type="auto"/>
            <w:vAlign w:val="center"/>
            <w:hideMark/>
          </w:tcPr>
          <w:p w14:paraId="65810B4B" w14:textId="77777777" w:rsidR="005D25A3" w:rsidRDefault="005D25A3">
            <w:r>
              <w:rPr>
                <w:rStyle w:val="Textoennegrita"/>
              </w:rPr>
              <w:t>Terapia del lenguaje</w:t>
            </w:r>
          </w:p>
        </w:tc>
        <w:tc>
          <w:tcPr>
            <w:tcW w:w="0" w:type="auto"/>
            <w:vAlign w:val="center"/>
            <w:hideMark/>
          </w:tcPr>
          <w:p w14:paraId="229B169D" w14:textId="77777777" w:rsidR="005D25A3" w:rsidRDefault="005D25A3">
            <w:r>
              <w:t>Rehabilitar funciones de comunicación oral y escrita</w:t>
            </w:r>
          </w:p>
        </w:tc>
        <w:tc>
          <w:tcPr>
            <w:tcW w:w="0" w:type="auto"/>
            <w:vAlign w:val="center"/>
            <w:hideMark/>
          </w:tcPr>
          <w:p w14:paraId="32BF3AC3" w14:textId="77777777" w:rsidR="005D25A3" w:rsidRDefault="005D25A3">
            <w:r>
              <w:t>Afasias, trastornos del habla, niños con TEA</w:t>
            </w:r>
          </w:p>
        </w:tc>
      </w:tr>
      <w:tr w:rsidR="005D25A3" w14:paraId="5C329B3C" w14:textId="77777777" w:rsidTr="005D25A3">
        <w:trPr>
          <w:tblCellSpacing w:w="15" w:type="dxa"/>
        </w:trPr>
        <w:tc>
          <w:tcPr>
            <w:tcW w:w="0" w:type="auto"/>
            <w:vAlign w:val="center"/>
            <w:hideMark/>
          </w:tcPr>
          <w:p w14:paraId="7FAE0B72" w14:textId="77777777" w:rsidR="005D25A3" w:rsidRDefault="005D25A3">
            <w:r>
              <w:rPr>
                <w:rStyle w:val="Textoennegrita"/>
              </w:rPr>
              <w:t>Terapia respiratoria</w:t>
            </w:r>
          </w:p>
        </w:tc>
        <w:tc>
          <w:tcPr>
            <w:tcW w:w="0" w:type="auto"/>
            <w:vAlign w:val="center"/>
            <w:hideMark/>
          </w:tcPr>
          <w:p w14:paraId="52FA1451" w14:textId="77777777" w:rsidR="005D25A3" w:rsidRDefault="005D25A3">
            <w:r>
              <w:t>Mejorar la función pulmonar y ventilatoria</w:t>
            </w:r>
          </w:p>
        </w:tc>
        <w:tc>
          <w:tcPr>
            <w:tcW w:w="0" w:type="auto"/>
            <w:vAlign w:val="center"/>
            <w:hideMark/>
          </w:tcPr>
          <w:p w14:paraId="5EEA43A9" w14:textId="77777777" w:rsidR="005D25A3" w:rsidRDefault="005D25A3">
            <w:r>
              <w:t>Pacientes con EPOC, asma, post-COVID</w:t>
            </w:r>
          </w:p>
        </w:tc>
      </w:tr>
      <w:tr w:rsidR="005D25A3" w14:paraId="7128ADF6" w14:textId="77777777" w:rsidTr="005D25A3">
        <w:trPr>
          <w:tblCellSpacing w:w="15" w:type="dxa"/>
        </w:trPr>
        <w:tc>
          <w:tcPr>
            <w:tcW w:w="0" w:type="auto"/>
            <w:vAlign w:val="center"/>
            <w:hideMark/>
          </w:tcPr>
          <w:p w14:paraId="1C7A3BC5" w14:textId="77777777" w:rsidR="005D25A3" w:rsidRDefault="005D25A3">
            <w:r>
              <w:rPr>
                <w:rStyle w:val="Textoennegrita"/>
              </w:rPr>
              <w:t>Terapia psicológica o neurocognitiva</w:t>
            </w:r>
          </w:p>
        </w:tc>
        <w:tc>
          <w:tcPr>
            <w:tcW w:w="0" w:type="auto"/>
            <w:vAlign w:val="center"/>
            <w:hideMark/>
          </w:tcPr>
          <w:p w14:paraId="1853A86B" w14:textId="77777777" w:rsidR="005D25A3" w:rsidRDefault="005D25A3">
            <w:r>
              <w:t>Apoyar salud emocional o rehabilitación mental</w:t>
            </w:r>
          </w:p>
        </w:tc>
        <w:tc>
          <w:tcPr>
            <w:tcW w:w="0" w:type="auto"/>
            <w:vAlign w:val="center"/>
            <w:hideMark/>
          </w:tcPr>
          <w:p w14:paraId="5C70DF05" w14:textId="77777777" w:rsidR="005D25A3" w:rsidRDefault="005D25A3">
            <w:r>
              <w:t>Ansiedad, depresión, daño cerebral adquirido</w:t>
            </w:r>
          </w:p>
        </w:tc>
      </w:tr>
    </w:tbl>
    <w:p w14:paraId="55412199" w14:textId="77777777" w:rsidR="005D25A3" w:rsidRDefault="005D25A3" w:rsidP="005D25A3">
      <w:pPr>
        <w:pStyle w:val="Ttulo2"/>
      </w:pPr>
      <w:r>
        <w:rPr>
          <w:rFonts w:ascii="Segoe UI Emoji" w:hAnsi="Segoe UI Emoji" w:cs="Segoe UI Emoji"/>
        </w:rPr>
        <w:t>🛡</w:t>
      </w:r>
      <w:r>
        <w:t xml:space="preserve">️ </w:t>
      </w:r>
      <w:r>
        <w:rPr>
          <w:rStyle w:val="Textoennegrita"/>
          <w:b w:val="0"/>
          <w:bCs w:val="0"/>
        </w:rPr>
        <w:t>Cobertura por las ARS (régimen contributivo del SFS):</w:t>
      </w:r>
    </w:p>
    <w:p w14:paraId="3EB2C997" w14:textId="77777777" w:rsidR="005D25A3" w:rsidRDefault="005D25A3" w:rsidP="005D25A3">
      <w:pPr>
        <w:pStyle w:val="NormalWeb"/>
      </w:pPr>
      <w:r>
        <w:t xml:space="preserve">Las </w:t>
      </w:r>
      <w:r w:rsidRPr="000D5D83">
        <w:rPr>
          <w:rStyle w:val="Textoennegrita"/>
          <w:b w:val="0"/>
          <w:bCs w:val="0"/>
        </w:rPr>
        <w:t>ARS cubren terapias indicadas por especialistas</w:t>
      </w:r>
      <w:r>
        <w:t xml:space="preserve"> bajo ciertas condiciones, con </w:t>
      </w:r>
      <w:r w:rsidRPr="000D5D83">
        <w:rPr>
          <w:rStyle w:val="Textoennegrita"/>
          <w:b w:val="0"/>
          <w:bCs w:val="0"/>
        </w:rPr>
        <w:t>topes anuales y por tipo de terapia.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4317"/>
      </w:tblGrid>
      <w:tr w:rsidR="005D25A3" w14:paraId="11B50FDA" w14:textId="77777777" w:rsidTr="005D25A3">
        <w:trPr>
          <w:tblHeader/>
          <w:tblCellSpacing w:w="15" w:type="dxa"/>
        </w:trPr>
        <w:tc>
          <w:tcPr>
            <w:tcW w:w="0" w:type="auto"/>
            <w:vAlign w:val="center"/>
            <w:hideMark/>
          </w:tcPr>
          <w:p w14:paraId="6BEC8BFB" w14:textId="77777777" w:rsidR="005D25A3" w:rsidRDefault="005D25A3">
            <w:pPr>
              <w:jc w:val="center"/>
              <w:rPr>
                <w:b/>
                <w:bCs/>
              </w:rPr>
            </w:pPr>
            <w:r>
              <w:rPr>
                <w:b/>
                <w:bCs/>
              </w:rPr>
              <w:t>Servicio</w:t>
            </w:r>
          </w:p>
        </w:tc>
        <w:tc>
          <w:tcPr>
            <w:tcW w:w="0" w:type="auto"/>
            <w:vAlign w:val="center"/>
            <w:hideMark/>
          </w:tcPr>
          <w:p w14:paraId="6CC30C20" w14:textId="77777777" w:rsidR="005D25A3" w:rsidRDefault="005D25A3">
            <w:pPr>
              <w:jc w:val="center"/>
              <w:rPr>
                <w:b/>
                <w:bCs/>
              </w:rPr>
            </w:pPr>
            <w:r>
              <w:rPr>
                <w:b/>
                <w:bCs/>
              </w:rPr>
              <w:t>Cobertura típica</w:t>
            </w:r>
          </w:p>
        </w:tc>
      </w:tr>
      <w:tr w:rsidR="005D25A3" w14:paraId="4872CBBF" w14:textId="77777777" w:rsidTr="005D25A3">
        <w:trPr>
          <w:tblCellSpacing w:w="15" w:type="dxa"/>
        </w:trPr>
        <w:tc>
          <w:tcPr>
            <w:tcW w:w="0" w:type="auto"/>
            <w:vAlign w:val="center"/>
            <w:hideMark/>
          </w:tcPr>
          <w:p w14:paraId="6A2DEB25" w14:textId="77777777" w:rsidR="005D25A3" w:rsidRDefault="005D25A3">
            <w:r>
              <w:rPr>
                <w:rStyle w:val="Textoennegrita"/>
              </w:rPr>
              <w:t>Terapia física</w:t>
            </w:r>
          </w:p>
        </w:tc>
        <w:tc>
          <w:tcPr>
            <w:tcW w:w="0" w:type="auto"/>
            <w:vAlign w:val="center"/>
            <w:hideMark/>
          </w:tcPr>
          <w:p w14:paraId="7EA2D92F" w14:textId="77777777" w:rsidR="005D25A3" w:rsidRDefault="005D25A3">
            <w:r>
              <w:t>De 10 a 30 sesiones por año-póliza (según plan)</w:t>
            </w:r>
          </w:p>
        </w:tc>
      </w:tr>
      <w:tr w:rsidR="005D25A3" w14:paraId="14C0A753" w14:textId="77777777" w:rsidTr="005D25A3">
        <w:trPr>
          <w:tblCellSpacing w:w="15" w:type="dxa"/>
        </w:trPr>
        <w:tc>
          <w:tcPr>
            <w:tcW w:w="0" w:type="auto"/>
            <w:vAlign w:val="center"/>
            <w:hideMark/>
          </w:tcPr>
          <w:p w14:paraId="76FF38F9" w14:textId="77777777" w:rsidR="005D25A3" w:rsidRDefault="005D25A3">
            <w:r>
              <w:rPr>
                <w:rStyle w:val="Textoennegrita"/>
              </w:rPr>
              <w:t>Terapia del lenguaje</w:t>
            </w:r>
          </w:p>
        </w:tc>
        <w:tc>
          <w:tcPr>
            <w:tcW w:w="0" w:type="auto"/>
            <w:vAlign w:val="center"/>
            <w:hideMark/>
          </w:tcPr>
          <w:p w14:paraId="38399973" w14:textId="77777777" w:rsidR="005D25A3" w:rsidRDefault="005D25A3">
            <w:r>
              <w:t>Hasta 10–20 sesiones anuales</w:t>
            </w:r>
          </w:p>
        </w:tc>
      </w:tr>
      <w:tr w:rsidR="005D25A3" w14:paraId="3A5837C4" w14:textId="77777777" w:rsidTr="005D25A3">
        <w:trPr>
          <w:tblCellSpacing w:w="15" w:type="dxa"/>
        </w:trPr>
        <w:tc>
          <w:tcPr>
            <w:tcW w:w="0" w:type="auto"/>
            <w:vAlign w:val="center"/>
            <w:hideMark/>
          </w:tcPr>
          <w:p w14:paraId="3DDFC6C3" w14:textId="77777777" w:rsidR="005D25A3" w:rsidRDefault="005D25A3">
            <w:r>
              <w:rPr>
                <w:rStyle w:val="Textoennegrita"/>
              </w:rPr>
              <w:t>Terapia ocupacional o respiratoria</w:t>
            </w:r>
          </w:p>
        </w:tc>
        <w:tc>
          <w:tcPr>
            <w:tcW w:w="0" w:type="auto"/>
            <w:vAlign w:val="center"/>
            <w:hideMark/>
          </w:tcPr>
          <w:p w14:paraId="4CD8F5BD" w14:textId="77777777" w:rsidR="005D25A3" w:rsidRDefault="005D25A3">
            <w:r>
              <w:t>Cubiertas si se justifica médicamente</w:t>
            </w:r>
          </w:p>
        </w:tc>
      </w:tr>
    </w:tbl>
    <w:p w14:paraId="34D67165" w14:textId="5769ED86" w:rsidR="005D25A3" w:rsidRDefault="005D25A3" w:rsidP="000D5D83">
      <w:pPr>
        <w:pStyle w:val="NormalWeb"/>
      </w:pPr>
      <w:r>
        <w:rPr>
          <w:rFonts w:ascii="Segoe UI Emoji" w:hAnsi="Segoe UI Emoji" w:cs="Segoe UI Emoji"/>
        </w:rPr>
        <w:t>📌</w:t>
      </w:r>
      <w:r>
        <w:t xml:space="preserve"> </w:t>
      </w:r>
      <w:r>
        <w:rPr>
          <w:rStyle w:val="nfasis"/>
          <w:rFonts w:eastAsiaTheme="majorEastAsia"/>
        </w:rPr>
        <w:t>Requieren indicación médica, diagnóstico con CIE-10, y autorización previa por la ARS.</w:t>
      </w:r>
    </w:p>
    <w:p w14:paraId="21C90AE2" w14:textId="77777777" w:rsidR="005D25A3" w:rsidRDefault="005D25A3" w:rsidP="005D25A3">
      <w:pPr>
        <w:pStyle w:val="Ttulo2"/>
      </w:pPr>
      <w:r>
        <w:rPr>
          <w:rFonts w:ascii="Segoe UI Emoji" w:hAnsi="Segoe UI Emoji" w:cs="Segoe UI Emoji"/>
        </w:rPr>
        <w:t>📋</w:t>
      </w:r>
      <w:r>
        <w:t xml:space="preserve"> </w:t>
      </w:r>
      <w:r>
        <w:rPr>
          <w:rStyle w:val="Textoennegrita"/>
          <w:b w:val="0"/>
          <w:bCs w:val="0"/>
        </w:rPr>
        <w:t>Requisitos para solicitar cobertura:</w:t>
      </w:r>
    </w:p>
    <w:p w14:paraId="38B335C0" w14:textId="77777777" w:rsidR="005D25A3" w:rsidRDefault="005D25A3" w:rsidP="00C12790">
      <w:pPr>
        <w:pStyle w:val="NormalWeb"/>
        <w:numPr>
          <w:ilvl w:val="0"/>
          <w:numId w:val="216"/>
        </w:numPr>
      </w:pPr>
      <w:r>
        <w:t>Indicación médica emitida por un especialista (neurólogo, fisiatra, pediatra, etc.)</w:t>
      </w:r>
    </w:p>
    <w:p w14:paraId="4E21E2B0" w14:textId="77777777" w:rsidR="005D25A3" w:rsidRDefault="005D25A3" w:rsidP="00C12790">
      <w:pPr>
        <w:pStyle w:val="NormalWeb"/>
        <w:numPr>
          <w:ilvl w:val="0"/>
          <w:numId w:val="216"/>
        </w:numPr>
      </w:pPr>
      <w:r>
        <w:t>Diagnóstico clínico con código CIE-10</w:t>
      </w:r>
    </w:p>
    <w:p w14:paraId="05024EE9" w14:textId="77777777" w:rsidR="005D25A3" w:rsidRDefault="005D25A3" w:rsidP="00C12790">
      <w:pPr>
        <w:pStyle w:val="NormalWeb"/>
        <w:numPr>
          <w:ilvl w:val="0"/>
          <w:numId w:val="216"/>
        </w:numPr>
      </w:pPr>
      <w:r>
        <w:t>Evaluación funcional del paciente</w:t>
      </w:r>
    </w:p>
    <w:p w14:paraId="4499F35F" w14:textId="77777777" w:rsidR="005D25A3" w:rsidRDefault="005D25A3" w:rsidP="00C12790">
      <w:pPr>
        <w:pStyle w:val="NormalWeb"/>
        <w:numPr>
          <w:ilvl w:val="0"/>
          <w:numId w:val="216"/>
        </w:numPr>
      </w:pPr>
      <w:r>
        <w:t>Protocolo de tratamiento terapéutico</w:t>
      </w:r>
    </w:p>
    <w:p w14:paraId="4B50F94F" w14:textId="641CABAC" w:rsidR="005D25A3" w:rsidRDefault="005D25A3" w:rsidP="00C12790">
      <w:pPr>
        <w:pStyle w:val="NormalWeb"/>
        <w:numPr>
          <w:ilvl w:val="0"/>
          <w:numId w:val="216"/>
        </w:numPr>
      </w:pPr>
      <w:r>
        <w:t>Solicitud formal a la ARS con estimado de sesiones</w:t>
      </w:r>
    </w:p>
    <w:p w14:paraId="7C79162D" w14:textId="77777777" w:rsidR="005D25A3" w:rsidRDefault="005D25A3" w:rsidP="005D25A3">
      <w:pPr>
        <w:pStyle w:val="Ttulo2"/>
      </w:pPr>
      <w:r>
        <w:rPr>
          <w:rFonts w:ascii="Segoe UI Emoji" w:hAnsi="Segoe UI Emoji" w:cs="Segoe UI Emoji"/>
        </w:rPr>
        <w:t>🎯</w:t>
      </w:r>
      <w:r>
        <w:t xml:space="preserve"> Importancia en el sistema de salud:</w:t>
      </w:r>
    </w:p>
    <w:p w14:paraId="4C54AB51" w14:textId="77777777" w:rsidR="005D25A3" w:rsidRPr="000D5D83" w:rsidRDefault="005D25A3" w:rsidP="00C12790">
      <w:pPr>
        <w:pStyle w:val="NormalWeb"/>
        <w:numPr>
          <w:ilvl w:val="0"/>
          <w:numId w:val="217"/>
        </w:numPr>
        <w:rPr>
          <w:b/>
          <w:bCs/>
        </w:rPr>
      </w:pPr>
      <w:r w:rsidRPr="000D5D83">
        <w:rPr>
          <w:rStyle w:val="Textoennegrita"/>
          <w:b w:val="0"/>
          <w:bCs w:val="0"/>
        </w:rPr>
        <w:t>Evitan discapacidades permanentes</w:t>
      </w:r>
    </w:p>
    <w:p w14:paraId="673D1CB6" w14:textId="77777777" w:rsidR="005D25A3" w:rsidRDefault="005D25A3" w:rsidP="00C12790">
      <w:pPr>
        <w:pStyle w:val="NormalWeb"/>
        <w:numPr>
          <w:ilvl w:val="0"/>
          <w:numId w:val="217"/>
        </w:numPr>
      </w:pPr>
      <w:r>
        <w:t>Mejoran la calidad de vida del paciente y su entorno</w:t>
      </w:r>
    </w:p>
    <w:p w14:paraId="2E836D9A" w14:textId="77777777" w:rsidR="005D25A3" w:rsidRDefault="005D25A3" w:rsidP="00C12790">
      <w:pPr>
        <w:pStyle w:val="NormalWeb"/>
        <w:numPr>
          <w:ilvl w:val="0"/>
          <w:numId w:val="217"/>
        </w:numPr>
      </w:pPr>
      <w:r>
        <w:t>Disminuyen la dependencia de medicamentos e internamientos</w:t>
      </w:r>
    </w:p>
    <w:p w14:paraId="03106D9D" w14:textId="77777777" w:rsidR="005D25A3" w:rsidRDefault="005D25A3" w:rsidP="00C12790">
      <w:pPr>
        <w:pStyle w:val="NormalWeb"/>
        <w:numPr>
          <w:ilvl w:val="0"/>
          <w:numId w:val="217"/>
        </w:numPr>
      </w:pPr>
      <w:r>
        <w:lastRenderedPageBreak/>
        <w:t>Facilitan el retorno laboral y social</w:t>
      </w:r>
    </w:p>
    <w:p w14:paraId="31DCCA6E" w14:textId="39B468DC" w:rsidR="005D25A3" w:rsidRDefault="005D25A3" w:rsidP="00C12790">
      <w:pPr>
        <w:pStyle w:val="NormalWeb"/>
        <w:numPr>
          <w:ilvl w:val="0"/>
          <w:numId w:val="217"/>
        </w:numPr>
      </w:pPr>
      <w:r>
        <w:t>Complementan el tratamiento médico tradicional</w:t>
      </w:r>
    </w:p>
    <w:p w14:paraId="7E4EB865" w14:textId="77777777" w:rsidR="005D25A3" w:rsidRDefault="005D25A3" w:rsidP="005D25A3">
      <w:pPr>
        <w:pStyle w:val="Ttulo2"/>
      </w:pPr>
      <w:r>
        <w:rPr>
          <w:rFonts w:ascii="Segoe UI Emoji" w:hAnsi="Segoe UI Emoji" w:cs="Segoe UI Emoji"/>
        </w:rPr>
        <w:t>🧠</w:t>
      </w:r>
      <w:r>
        <w:t xml:space="preserve"> Rol del técnico o gestor de salud:</w:t>
      </w:r>
    </w:p>
    <w:p w14:paraId="2D05041D" w14:textId="77777777" w:rsidR="005D25A3" w:rsidRDefault="005D25A3" w:rsidP="00C12790">
      <w:pPr>
        <w:pStyle w:val="NormalWeb"/>
        <w:numPr>
          <w:ilvl w:val="0"/>
          <w:numId w:val="218"/>
        </w:numPr>
      </w:pPr>
      <w:r>
        <w:t>Verificar cobertura disponible según el plan del afiliado</w:t>
      </w:r>
    </w:p>
    <w:p w14:paraId="347B851B" w14:textId="77777777" w:rsidR="005D25A3" w:rsidRDefault="005D25A3" w:rsidP="00C12790">
      <w:pPr>
        <w:pStyle w:val="NormalWeb"/>
        <w:numPr>
          <w:ilvl w:val="0"/>
          <w:numId w:val="218"/>
        </w:numPr>
      </w:pPr>
      <w:r>
        <w:t>Asegurar que la indicación médica esté clara y completa</w:t>
      </w:r>
    </w:p>
    <w:p w14:paraId="01AE3BF9" w14:textId="77777777" w:rsidR="005D25A3" w:rsidRDefault="005D25A3" w:rsidP="00C12790">
      <w:pPr>
        <w:pStyle w:val="NormalWeb"/>
        <w:numPr>
          <w:ilvl w:val="0"/>
          <w:numId w:val="218"/>
        </w:numPr>
      </w:pPr>
      <w:r>
        <w:t>Guiar al paciente en el proceso de solicitud y autorización</w:t>
      </w:r>
    </w:p>
    <w:p w14:paraId="5F576173" w14:textId="4CD03320" w:rsidR="005D25A3" w:rsidRDefault="005D25A3" w:rsidP="00C12790">
      <w:pPr>
        <w:pStyle w:val="NormalWeb"/>
        <w:numPr>
          <w:ilvl w:val="0"/>
          <w:numId w:val="218"/>
        </w:numPr>
      </w:pPr>
      <w:r>
        <w:t>Dar seguimiento al plan de sesiones y control clínico</w:t>
      </w:r>
    </w:p>
    <w:p w14:paraId="5ED18B70" w14:textId="65A2709C" w:rsidR="008C3026" w:rsidRDefault="008C3026" w:rsidP="008C3026">
      <w:pPr>
        <w:pStyle w:val="NormalWeb"/>
        <w:rPr>
          <w:rStyle w:val="Textoennegrita"/>
          <w:color w:val="4472C4" w:themeColor="accent1"/>
        </w:rPr>
      </w:pPr>
      <w:r>
        <w:rPr>
          <w:rFonts w:ascii="Segoe UI Emoji" w:hAnsi="Segoe UI Emoji" w:cs="Segoe UI Emoji"/>
        </w:rPr>
        <w:t>⚙</w:t>
      </w:r>
      <w:r>
        <w:t xml:space="preserve">️ </w:t>
      </w:r>
      <w:r w:rsidRPr="008C3026">
        <w:rPr>
          <w:rStyle w:val="Textoennegrita"/>
          <w:color w:val="4472C4" w:themeColor="accent1"/>
        </w:rPr>
        <w:t xml:space="preserve">Modalidades de Terapias Físicas: </w:t>
      </w:r>
    </w:p>
    <w:p w14:paraId="33E2C4BA" w14:textId="3BA013A3" w:rsidR="00E45A20" w:rsidRDefault="00E45A20" w:rsidP="00E45A20">
      <w:pPr>
        <w:pStyle w:val="NormalWeb"/>
      </w:pPr>
      <w:r>
        <w:t xml:space="preserve">Las </w:t>
      </w:r>
      <w:r w:rsidRPr="00E45A20">
        <w:rPr>
          <w:rStyle w:val="Textoennegrita"/>
          <w:b w:val="0"/>
          <w:bCs w:val="0"/>
        </w:rPr>
        <w:t>terapias físicas</w:t>
      </w:r>
      <w:r>
        <w:t xml:space="preserve"> utilizan diversos agentes físicos y tecnológicos para lograr efectos terapéuticos como </w:t>
      </w:r>
      <w:r w:rsidRPr="00E45A20">
        <w:rPr>
          <w:rStyle w:val="Textoennegrita"/>
          <w:b w:val="0"/>
          <w:bCs w:val="0"/>
        </w:rPr>
        <w:t>alivio del dolor, recuperación muscular, rehabilitación funcional y prevención de atrofias</w:t>
      </w:r>
      <w:r>
        <w:t xml:space="preserve">. Se clasifican según el </w:t>
      </w:r>
      <w:r w:rsidRPr="00E45A20">
        <w:rPr>
          <w:rStyle w:val="Textoennegrita"/>
          <w:b w:val="0"/>
          <w:bCs w:val="0"/>
        </w:rPr>
        <w:t>tipo de energía o mecanismo</w:t>
      </w:r>
      <w:r>
        <w:t xml:space="preserve"> utilizado.</w:t>
      </w:r>
    </w:p>
    <w:p w14:paraId="1DA1EEE9" w14:textId="77777777" w:rsidR="00E45A20" w:rsidRDefault="00E45A20" w:rsidP="00E45A20">
      <w:pPr>
        <w:pStyle w:val="Ttulo3"/>
      </w:pPr>
      <w:r>
        <w:rPr>
          <w:rFonts w:ascii="Segoe UI Emoji" w:hAnsi="Segoe UI Emoji" w:cs="Segoe UI Emoji"/>
        </w:rPr>
        <w:t>⚡</w:t>
      </w:r>
      <w:r>
        <w:t xml:space="preserve"> </w:t>
      </w:r>
      <w:r w:rsidRPr="00E45A20">
        <w:rPr>
          <w:color w:val="4472C4" w:themeColor="accent1"/>
        </w:rPr>
        <w:t xml:space="preserve">1. </w:t>
      </w:r>
      <w:r w:rsidRPr="00E45A20">
        <w:rPr>
          <w:rStyle w:val="Textoennegrita"/>
          <w:b/>
          <w:bCs/>
          <w:color w:val="4472C4" w:themeColor="accent1"/>
        </w:rPr>
        <w:t>Terapia Eléctrica (Electroterapia)</w:t>
      </w:r>
    </w:p>
    <w:p w14:paraId="6857243A" w14:textId="77777777" w:rsidR="00E45A20" w:rsidRDefault="00E45A20" w:rsidP="00E45A20">
      <w:pPr>
        <w:pStyle w:val="NormalWeb"/>
      </w:pPr>
      <w:r w:rsidRPr="00256583">
        <w:rPr>
          <w:rStyle w:val="Textoennegrita"/>
          <w:color w:val="4472C4" w:themeColor="accent1"/>
        </w:rPr>
        <w:t>¿Qué es?</w:t>
      </w:r>
      <w:r>
        <w:br/>
        <w:t xml:space="preserve">Uso de corrientes eléctricas de diferentes frecuencias y formas para </w:t>
      </w:r>
      <w:r w:rsidRPr="00256583">
        <w:rPr>
          <w:rStyle w:val="Textoennegrita"/>
          <w:b w:val="0"/>
          <w:bCs w:val="0"/>
        </w:rPr>
        <w:t>estimular tejidos neuromusculares</w:t>
      </w:r>
      <w:r>
        <w:t>, promover analgesia o activar músculos paralizados.</w:t>
      </w:r>
    </w:p>
    <w:p w14:paraId="7215BF20" w14:textId="77777777" w:rsidR="00E45A20" w:rsidRPr="00256583" w:rsidRDefault="00E45A20" w:rsidP="00E45A20">
      <w:pPr>
        <w:pStyle w:val="NormalWeb"/>
        <w:rPr>
          <w:color w:val="4472C4" w:themeColor="accent1"/>
        </w:rPr>
      </w:pPr>
      <w:r w:rsidRPr="00256583">
        <w:rPr>
          <w:rStyle w:val="Textoennegrita"/>
          <w:color w:val="4472C4" w:themeColor="accent1"/>
        </w:rPr>
        <w:t>Aplicaciones comunes:</w:t>
      </w:r>
    </w:p>
    <w:p w14:paraId="47522AB5" w14:textId="77777777" w:rsidR="00E45A20" w:rsidRDefault="00E45A20" w:rsidP="00C12790">
      <w:pPr>
        <w:pStyle w:val="NormalWeb"/>
        <w:numPr>
          <w:ilvl w:val="0"/>
          <w:numId w:val="219"/>
        </w:numPr>
      </w:pPr>
      <w:r>
        <w:t>Dolor crónico y agudo</w:t>
      </w:r>
    </w:p>
    <w:p w14:paraId="363D33CD" w14:textId="77777777" w:rsidR="00E45A20" w:rsidRDefault="00E45A20" w:rsidP="00C12790">
      <w:pPr>
        <w:pStyle w:val="NormalWeb"/>
        <w:numPr>
          <w:ilvl w:val="0"/>
          <w:numId w:val="219"/>
        </w:numPr>
      </w:pPr>
      <w:r>
        <w:t>Lesiones musculares</w:t>
      </w:r>
    </w:p>
    <w:p w14:paraId="64F91557" w14:textId="77777777" w:rsidR="00E45A20" w:rsidRDefault="00E45A20" w:rsidP="00C12790">
      <w:pPr>
        <w:pStyle w:val="NormalWeb"/>
        <w:numPr>
          <w:ilvl w:val="0"/>
          <w:numId w:val="219"/>
        </w:numPr>
      </w:pPr>
      <w:r>
        <w:t>Parálisis facial o flácida</w:t>
      </w:r>
    </w:p>
    <w:p w14:paraId="42B48A97" w14:textId="77777777" w:rsidR="00E45A20" w:rsidRDefault="00E45A20" w:rsidP="00C12790">
      <w:pPr>
        <w:pStyle w:val="NormalWeb"/>
        <w:numPr>
          <w:ilvl w:val="0"/>
          <w:numId w:val="219"/>
        </w:numPr>
      </w:pPr>
      <w:r>
        <w:t>Reeducación neuromuscular</w:t>
      </w:r>
    </w:p>
    <w:p w14:paraId="2335907C" w14:textId="77777777" w:rsidR="00E45A20" w:rsidRPr="00256583" w:rsidRDefault="00E45A20" w:rsidP="00E45A20">
      <w:pPr>
        <w:pStyle w:val="NormalWeb"/>
        <w:rPr>
          <w:color w:val="4472C4" w:themeColor="accent1"/>
        </w:rPr>
      </w:pPr>
      <w:r w:rsidRPr="00256583">
        <w:rPr>
          <w:rStyle w:val="Textoennegrita"/>
          <w:color w:val="4472C4" w:themeColor="accent1"/>
        </w:rPr>
        <w:t>Modalidades:</w:t>
      </w:r>
    </w:p>
    <w:p w14:paraId="58F49F6A" w14:textId="77777777" w:rsidR="00E45A20" w:rsidRDefault="00E45A20" w:rsidP="00C12790">
      <w:pPr>
        <w:pStyle w:val="NormalWeb"/>
        <w:numPr>
          <w:ilvl w:val="0"/>
          <w:numId w:val="220"/>
        </w:numPr>
      </w:pPr>
      <w:r>
        <w:t>TENS (estimulación nerviosa transcutánea)</w:t>
      </w:r>
    </w:p>
    <w:p w14:paraId="3B949274" w14:textId="77777777" w:rsidR="00E45A20" w:rsidRDefault="00E45A20" w:rsidP="00C12790">
      <w:pPr>
        <w:pStyle w:val="NormalWeb"/>
        <w:numPr>
          <w:ilvl w:val="0"/>
          <w:numId w:val="220"/>
        </w:numPr>
      </w:pPr>
      <w:r>
        <w:t>EMS (estimulación muscular eléctrica)</w:t>
      </w:r>
    </w:p>
    <w:p w14:paraId="4DC34A06" w14:textId="77777777" w:rsidR="00E45A20" w:rsidRDefault="00E45A20" w:rsidP="00C12790">
      <w:pPr>
        <w:pStyle w:val="NormalWeb"/>
        <w:numPr>
          <w:ilvl w:val="0"/>
          <w:numId w:val="220"/>
        </w:numPr>
      </w:pPr>
      <w:r>
        <w:t>Corriente interferencial</w:t>
      </w:r>
    </w:p>
    <w:p w14:paraId="6EF0240B" w14:textId="4D8A385E" w:rsidR="00E45A20" w:rsidRDefault="00E45A20" w:rsidP="00C12790">
      <w:pPr>
        <w:pStyle w:val="NormalWeb"/>
        <w:numPr>
          <w:ilvl w:val="0"/>
          <w:numId w:val="220"/>
        </w:numPr>
      </w:pPr>
      <w:r>
        <w:t>Galvánica y farádica</w:t>
      </w:r>
    </w:p>
    <w:p w14:paraId="0DA39C75" w14:textId="77777777" w:rsidR="00E45A20" w:rsidRDefault="00E45A20" w:rsidP="00E45A20">
      <w:pPr>
        <w:pStyle w:val="Ttulo3"/>
      </w:pPr>
      <w:r>
        <w:rPr>
          <w:rFonts w:ascii="Segoe UI Emoji" w:hAnsi="Segoe UI Emoji" w:cs="Segoe UI Emoji"/>
        </w:rPr>
        <w:t>💧</w:t>
      </w:r>
      <w:r>
        <w:t xml:space="preserve"> </w:t>
      </w:r>
      <w:r w:rsidRPr="00256583">
        <w:rPr>
          <w:color w:val="4472C4" w:themeColor="accent1"/>
        </w:rPr>
        <w:t xml:space="preserve">2. </w:t>
      </w:r>
      <w:r w:rsidRPr="00256583">
        <w:rPr>
          <w:rStyle w:val="Textoennegrita"/>
          <w:b/>
          <w:bCs/>
          <w:color w:val="4472C4" w:themeColor="accent1"/>
        </w:rPr>
        <w:t>Terapia Hidráulica o Hidroterapia</w:t>
      </w:r>
    </w:p>
    <w:p w14:paraId="58B5DBB1" w14:textId="77777777" w:rsidR="00E45A20" w:rsidRDefault="00E45A20" w:rsidP="00E45A20">
      <w:pPr>
        <w:pStyle w:val="NormalWeb"/>
      </w:pPr>
      <w:r w:rsidRPr="00256583">
        <w:rPr>
          <w:rStyle w:val="Textoennegrita"/>
          <w:color w:val="4472C4" w:themeColor="accent1"/>
        </w:rPr>
        <w:t>¿Qué es?</w:t>
      </w:r>
      <w:r>
        <w:br/>
        <w:t xml:space="preserve">Uso terapéutico del </w:t>
      </w:r>
      <w:r w:rsidRPr="00256583">
        <w:rPr>
          <w:rStyle w:val="Textoennegrita"/>
          <w:b w:val="0"/>
          <w:bCs w:val="0"/>
        </w:rPr>
        <w:t>agua en distintas temperaturas, presiones o estados físicos</w:t>
      </w:r>
      <w:r>
        <w:t xml:space="preserve"> para rehabilitación, principalmente en piscinas terapéuticas.</w:t>
      </w:r>
    </w:p>
    <w:p w14:paraId="53B9EF10" w14:textId="77777777" w:rsidR="00E45A20" w:rsidRPr="00256583" w:rsidRDefault="00E45A20" w:rsidP="00E45A20">
      <w:pPr>
        <w:pStyle w:val="NormalWeb"/>
        <w:rPr>
          <w:color w:val="4472C4" w:themeColor="accent1"/>
        </w:rPr>
      </w:pPr>
      <w:r w:rsidRPr="00256583">
        <w:rPr>
          <w:rStyle w:val="Textoennegrita"/>
          <w:color w:val="4472C4" w:themeColor="accent1"/>
        </w:rPr>
        <w:t>Beneficios:</w:t>
      </w:r>
    </w:p>
    <w:p w14:paraId="1F1529E2" w14:textId="77777777" w:rsidR="00E45A20" w:rsidRDefault="00E45A20" w:rsidP="00C12790">
      <w:pPr>
        <w:pStyle w:val="NormalWeb"/>
        <w:numPr>
          <w:ilvl w:val="0"/>
          <w:numId w:val="221"/>
        </w:numPr>
      </w:pPr>
      <w:r>
        <w:t>Reduce la carga sobre las articulaciones</w:t>
      </w:r>
    </w:p>
    <w:p w14:paraId="09F47A41" w14:textId="77777777" w:rsidR="00E45A20" w:rsidRDefault="00E45A20" w:rsidP="00C12790">
      <w:pPr>
        <w:pStyle w:val="NormalWeb"/>
        <w:numPr>
          <w:ilvl w:val="0"/>
          <w:numId w:val="221"/>
        </w:numPr>
      </w:pPr>
      <w:r>
        <w:t>Facilita el movimiento en pacientes con dolor o sobrepeso</w:t>
      </w:r>
    </w:p>
    <w:p w14:paraId="0302B71B" w14:textId="77777777" w:rsidR="00E45A20" w:rsidRDefault="00E45A20" w:rsidP="00C12790">
      <w:pPr>
        <w:pStyle w:val="NormalWeb"/>
        <w:numPr>
          <w:ilvl w:val="0"/>
          <w:numId w:val="221"/>
        </w:numPr>
      </w:pPr>
      <w:r>
        <w:t>Mejora la circulación y tono muscular</w:t>
      </w:r>
    </w:p>
    <w:p w14:paraId="1A372FB9" w14:textId="77777777" w:rsidR="00E45A20" w:rsidRPr="00256583" w:rsidRDefault="00E45A20" w:rsidP="00E45A20">
      <w:pPr>
        <w:pStyle w:val="NormalWeb"/>
        <w:rPr>
          <w:color w:val="4472C4" w:themeColor="accent1"/>
        </w:rPr>
      </w:pPr>
      <w:r w:rsidRPr="00256583">
        <w:rPr>
          <w:rStyle w:val="Textoennegrita"/>
          <w:color w:val="4472C4" w:themeColor="accent1"/>
        </w:rPr>
        <w:t>Modalidades:</w:t>
      </w:r>
    </w:p>
    <w:p w14:paraId="522E866E" w14:textId="77777777" w:rsidR="00E45A20" w:rsidRDefault="00E45A20" w:rsidP="00C12790">
      <w:pPr>
        <w:pStyle w:val="NormalWeb"/>
        <w:numPr>
          <w:ilvl w:val="0"/>
          <w:numId w:val="222"/>
        </w:numPr>
      </w:pPr>
      <w:r>
        <w:lastRenderedPageBreak/>
        <w:t>Baños de remolino</w:t>
      </w:r>
    </w:p>
    <w:p w14:paraId="5DE7F99C" w14:textId="77777777" w:rsidR="00E45A20" w:rsidRDefault="00E45A20" w:rsidP="00C12790">
      <w:pPr>
        <w:pStyle w:val="NormalWeb"/>
        <w:numPr>
          <w:ilvl w:val="0"/>
          <w:numId w:val="222"/>
        </w:numPr>
      </w:pPr>
      <w:r>
        <w:t>Piscina terapéutica (hidrogimnasia)</w:t>
      </w:r>
    </w:p>
    <w:p w14:paraId="275FB2BC" w14:textId="77777777" w:rsidR="00E45A20" w:rsidRDefault="00E45A20" w:rsidP="00C12790">
      <w:pPr>
        <w:pStyle w:val="NormalWeb"/>
        <w:numPr>
          <w:ilvl w:val="0"/>
          <w:numId w:val="222"/>
        </w:numPr>
      </w:pPr>
      <w:r>
        <w:t>Duchas escocesas</w:t>
      </w:r>
    </w:p>
    <w:p w14:paraId="6C19DB07" w14:textId="6657CCD8" w:rsidR="00E45A20" w:rsidRDefault="00E45A20" w:rsidP="00C12790">
      <w:pPr>
        <w:pStyle w:val="NormalWeb"/>
        <w:numPr>
          <w:ilvl w:val="0"/>
          <w:numId w:val="222"/>
        </w:numPr>
      </w:pPr>
      <w:r>
        <w:t>Compresas calientes o frías de agua</w:t>
      </w:r>
    </w:p>
    <w:p w14:paraId="36F479E1" w14:textId="77777777" w:rsidR="00E45A20" w:rsidRDefault="00E45A20" w:rsidP="00E45A20">
      <w:pPr>
        <w:pStyle w:val="Ttulo3"/>
      </w:pPr>
      <w:r>
        <w:rPr>
          <w:rFonts w:ascii="Segoe UI Emoji" w:hAnsi="Segoe UI Emoji" w:cs="Segoe UI Emoji"/>
        </w:rPr>
        <w:t>⚙️</w:t>
      </w:r>
      <w:r>
        <w:t xml:space="preserve"> </w:t>
      </w:r>
      <w:r w:rsidRPr="00256583">
        <w:rPr>
          <w:color w:val="4472C4" w:themeColor="accent1"/>
        </w:rPr>
        <w:t xml:space="preserve">3. </w:t>
      </w:r>
      <w:r w:rsidRPr="00256583">
        <w:rPr>
          <w:rStyle w:val="Textoennegrita"/>
          <w:b/>
          <w:bCs/>
          <w:color w:val="4472C4" w:themeColor="accent1"/>
        </w:rPr>
        <w:t>Terapia Mecánica</w:t>
      </w:r>
    </w:p>
    <w:p w14:paraId="5BF47A96" w14:textId="77777777" w:rsidR="00E45A20" w:rsidRDefault="00E45A20" w:rsidP="00E45A20">
      <w:pPr>
        <w:pStyle w:val="NormalWeb"/>
      </w:pPr>
      <w:r w:rsidRPr="00256583">
        <w:rPr>
          <w:rStyle w:val="Textoennegrita"/>
          <w:color w:val="4472C4" w:themeColor="accent1"/>
        </w:rPr>
        <w:t>¿Qué es?</w:t>
      </w:r>
      <w:r>
        <w:br/>
        <w:t xml:space="preserve">Uso de </w:t>
      </w:r>
      <w:r w:rsidRPr="00256583">
        <w:rPr>
          <w:rStyle w:val="Textoennegrita"/>
          <w:b w:val="0"/>
          <w:bCs w:val="0"/>
        </w:rPr>
        <w:t>fuerzas físicas externas controladas</w:t>
      </w:r>
      <w:r>
        <w:t xml:space="preserve"> para mover, movilizar o traccionar partes del cuerpo.</w:t>
      </w:r>
    </w:p>
    <w:p w14:paraId="4D0FC221" w14:textId="77777777" w:rsidR="00E45A20" w:rsidRPr="00256583" w:rsidRDefault="00E45A20" w:rsidP="00E45A20">
      <w:pPr>
        <w:pStyle w:val="NormalWeb"/>
        <w:rPr>
          <w:color w:val="4472C4" w:themeColor="accent1"/>
        </w:rPr>
      </w:pPr>
      <w:r w:rsidRPr="00256583">
        <w:rPr>
          <w:rStyle w:val="Textoennegrita"/>
          <w:color w:val="4472C4" w:themeColor="accent1"/>
        </w:rPr>
        <w:t>Aplicaciones:</w:t>
      </w:r>
    </w:p>
    <w:p w14:paraId="70974C91" w14:textId="77777777" w:rsidR="00E45A20" w:rsidRDefault="00E45A20" w:rsidP="00C12790">
      <w:pPr>
        <w:pStyle w:val="NormalWeb"/>
        <w:numPr>
          <w:ilvl w:val="0"/>
          <w:numId w:val="223"/>
        </w:numPr>
      </w:pPr>
      <w:r>
        <w:t>Corrección postural</w:t>
      </w:r>
    </w:p>
    <w:p w14:paraId="77615C0C" w14:textId="77777777" w:rsidR="00E45A20" w:rsidRDefault="00E45A20" w:rsidP="00C12790">
      <w:pPr>
        <w:pStyle w:val="NormalWeb"/>
        <w:numPr>
          <w:ilvl w:val="0"/>
          <w:numId w:val="223"/>
        </w:numPr>
      </w:pPr>
      <w:r>
        <w:t>Recuperación de movilidad articular</w:t>
      </w:r>
    </w:p>
    <w:p w14:paraId="6D151E7C" w14:textId="77777777" w:rsidR="00E45A20" w:rsidRDefault="00E45A20" w:rsidP="00C12790">
      <w:pPr>
        <w:pStyle w:val="NormalWeb"/>
        <w:numPr>
          <w:ilvl w:val="0"/>
          <w:numId w:val="223"/>
        </w:numPr>
      </w:pPr>
      <w:r>
        <w:t>Fortalecimiento progresivo</w:t>
      </w:r>
    </w:p>
    <w:p w14:paraId="5E3F6B10" w14:textId="77777777" w:rsidR="00E45A20" w:rsidRPr="00256583" w:rsidRDefault="00E45A20" w:rsidP="00E45A20">
      <w:pPr>
        <w:pStyle w:val="NormalWeb"/>
        <w:rPr>
          <w:color w:val="4472C4" w:themeColor="accent1"/>
        </w:rPr>
      </w:pPr>
      <w:r w:rsidRPr="00256583">
        <w:rPr>
          <w:rStyle w:val="Textoennegrita"/>
          <w:color w:val="4472C4" w:themeColor="accent1"/>
        </w:rPr>
        <w:t>Modalidades:</w:t>
      </w:r>
    </w:p>
    <w:p w14:paraId="41FB33EE" w14:textId="77777777" w:rsidR="00E45A20" w:rsidRDefault="00E45A20" w:rsidP="00C12790">
      <w:pPr>
        <w:pStyle w:val="NormalWeb"/>
        <w:numPr>
          <w:ilvl w:val="0"/>
          <w:numId w:val="224"/>
        </w:numPr>
      </w:pPr>
      <w:r>
        <w:t>Tracción cervical o lumbar</w:t>
      </w:r>
    </w:p>
    <w:p w14:paraId="5D04199C" w14:textId="77777777" w:rsidR="00E45A20" w:rsidRDefault="00E45A20" w:rsidP="00C12790">
      <w:pPr>
        <w:pStyle w:val="NormalWeb"/>
        <w:numPr>
          <w:ilvl w:val="0"/>
          <w:numId w:val="224"/>
        </w:numPr>
      </w:pPr>
      <w:r>
        <w:t>Camillas de movilización pasiva</w:t>
      </w:r>
    </w:p>
    <w:p w14:paraId="015761F3" w14:textId="77777777" w:rsidR="00E45A20" w:rsidRDefault="00E45A20" w:rsidP="00C12790">
      <w:pPr>
        <w:pStyle w:val="NormalWeb"/>
        <w:numPr>
          <w:ilvl w:val="0"/>
          <w:numId w:val="224"/>
        </w:numPr>
      </w:pPr>
      <w:r>
        <w:t>Poleoterapia (uso de poleas para ejercicios guiados)</w:t>
      </w:r>
    </w:p>
    <w:p w14:paraId="327C72D6" w14:textId="630F8795" w:rsidR="00E45A20" w:rsidRDefault="00E45A20" w:rsidP="00C12790">
      <w:pPr>
        <w:pStyle w:val="NormalWeb"/>
        <w:numPr>
          <w:ilvl w:val="0"/>
          <w:numId w:val="224"/>
        </w:numPr>
      </w:pPr>
      <w:r>
        <w:t>Compresión neumática intermitente</w:t>
      </w:r>
    </w:p>
    <w:p w14:paraId="6B4E3E8A" w14:textId="77777777" w:rsidR="00E45A20" w:rsidRDefault="00E45A20" w:rsidP="00E45A20">
      <w:pPr>
        <w:pStyle w:val="Ttulo3"/>
      </w:pPr>
      <w:r>
        <w:rPr>
          <w:rFonts w:ascii="Segoe UI Emoji" w:hAnsi="Segoe UI Emoji" w:cs="Segoe UI Emoji"/>
        </w:rPr>
        <w:t>🔥</w:t>
      </w:r>
      <w:r>
        <w:t xml:space="preserve"> </w:t>
      </w:r>
      <w:r w:rsidRPr="00256583">
        <w:rPr>
          <w:color w:val="4472C4" w:themeColor="accent1"/>
        </w:rPr>
        <w:t xml:space="preserve">4. </w:t>
      </w:r>
      <w:r w:rsidRPr="00256583">
        <w:rPr>
          <w:rStyle w:val="Textoennegrita"/>
          <w:b/>
          <w:bCs/>
          <w:color w:val="4472C4" w:themeColor="accent1"/>
        </w:rPr>
        <w:t>Terapia Térmica (Termoterapia y Crioterapia)</w:t>
      </w:r>
    </w:p>
    <w:p w14:paraId="33C21E92" w14:textId="77777777" w:rsidR="00E45A20" w:rsidRDefault="00E45A20" w:rsidP="00E45A20">
      <w:pPr>
        <w:pStyle w:val="NormalWeb"/>
      </w:pPr>
      <w:r w:rsidRPr="00256583">
        <w:rPr>
          <w:rStyle w:val="Textoennegrita"/>
          <w:color w:val="4472C4" w:themeColor="accent1"/>
        </w:rPr>
        <w:t>¿Qué es?</w:t>
      </w:r>
      <w:r>
        <w:br/>
        <w:t xml:space="preserve">Aplicación de </w:t>
      </w:r>
      <w:r w:rsidRPr="00256583">
        <w:rPr>
          <w:rStyle w:val="Textoennegrita"/>
          <w:b w:val="0"/>
          <w:bCs w:val="0"/>
        </w:rPr>
        <w:t>calor o frío controlado</w:t>
      </w:r>
      <w:r>
        <w:t xml:space="preserve"> para modificar el umbral del dolor, reducir inflamación o estimular la circulación.</w:t>
      </w:r>
    </w:p>
    <w:p w14:paraId="391B8E99" w14:textId="77777777" w:rsidR="00E45A20" w:rsidRPr="00256583" w:rsidRDefault="00E45A20" w:rsidP="00E45A20">
      <w:pPr>
        <w:pStyle w:val="NormalWeb"/>
        <w:rPr>
          <w:color w:val="4472C4" w:themeColor="accent1"/>
        </w:rPr>
      </w:pPr>
      <w:r w:rsidRPr="00256583">
        <w:rPr>
          <w:rStyle w:val="Textoennegrita"/>
          <w:color w:val="4472C4" w:themeColor="accent1"/>
        </w:rPr>
        <w:t>Modalidades calientes:</w:t>
      </w:r>
    </w:p>
    <w:p w14:paraId="713A48F7" w14:textId="77777777" w:rsidR="00E45A20" w:rsidRDefault="00E45A20" w:rsidP="00C12790">
      <w:pPr>
        <w:pStyle w:val="NormalWeb"/>
        <w:numPr>
          <w:ilvl w:val="0"/>
          <w:numId w:val="225"/>
        </w:numPr>
      </w:pPr>
      <w:r>
        <w:t>Compresas húmedas calientes</w:t>
      </w:r>
    </w:p>
    <w:p w14:paraId="640E0D36" w14:textId="77777777" w:rsidR="00E45A20" w:rsidRDefault="00E45A20" w:rsidP="00C12790">
      <w:pPr>
        <w:pStyle w:val="NormalWeb"/>
        <w:numPr>
          <w:ilvl w:val="0"/>
          <w:numId w:val="225"/>
        </w:numPr>
      </w:pPr>
      <w:r>
        <w:t>Infrarrojo</w:t>
      </w:r>
    </w:p>
    <w:p w14:paraId="0A1DB699" w14:textId="77777777" w:rsidR="00E45A20" w:rsidRDefault="00E45A20" w:rsidP="00C12790">
      <w:pPr>
        <w:pStyle w:val="NormalWeb"/>
        <w:numPr>
          <w:ilvl w:val="0"/>
          <w:numId w:val="225"/>
        </w:numPr>
      </w:pPr>
      <w:r>
        <w:t>Parafina</w:t>
      </w:r>
    </w:p>
    <w:p w14:paraId="30F2C73A" w14:textId="77777777" w:rsidR="00E45A20" w:rsidRDefault="00E45A20" w:rsidP="00C12790">
      <w:pPr>
        <w:pStyle w:val="NormalWeb"/>
        <w:numPr>
          <w:ilvl w:val="0"/>
          <w:numId w:val="225"/>
        </w:numPr>
      </w:pPr>
      <w:r>
        <w:t>Baños de contraste</w:t>
      </w:r>
    </w:p>
    <w:p w14:paraId="6CD1C606" w14:textId="77777777" w:rsidR="00E45A20" w:rsidRPr="00256583" w:rsidRDefault="00E45A20" w:rsidP="00E45A20">
      <w:pPr>
        <w:pStyle w:val="NormalWeb"/>
        <w:rPr>
          <w:color w:val="4472C4" w:themeColor="accent1"/>
        </w:rPr>
      </w:pPr>
      <w:r w:rsidRPr="00256583">
        <w:rPr>
          <w:rStyle w:val="Textoennegrita"/>
          <w:color w:val="4472C4" w:themeColor="accent1"/>
        </w:rPr>
        <w:t>Modalidades frías:</w:t>
      </w:r>
    </w:p>
    <w:p w14:paraId="46A6B8BC" w14:textId="77777777" w:rsidR="00E45A20" w:rsidRDefault="00E45A20" w:rsidP="00C12790">
      <w:pPr>
        <w:pStyle w:val="NormalWeb"/>
        <w:numPr>
          <w:ilvl w:val="0"/>
          <w:numId w:val="226"/>
        </w:numPr>
      </w:pPr>
      <w:r>
        <w:t>Hielo local</w:t>
      </w:r>
    </w:p>
    <w:p w14:paraId="0509D526" w14:textId="77777777" w:rsidR="00E45A20" w:rsidRDefault="00E45A20" w:rsidP="00C12790">
      <w:pPr>
        <w:pStyle w:val="NormalWeb"/>
        <w:numPr>
          <w:ilvl w:val="0"/>
          <w:numId w:val="226"/>
        </w:numPr>
      </w:pPr>
      <w:r>
        <w:t>Spray refrigerante</w:t>
      </w:r>
    </w:p>
    <w:p w14:paraId="6542C5E7" w14:textId="77777777" w:rsidR="00E45A20" w:rsidRDefault="00E45A20" w:rsidP="00C12790">
      <w:pPr>
        <w:pStyle w:val="NormalWeb"/>
        <w:numPr>
          <w:ilvl w:val="0"/>
          <w:numId w:val="226"/>
        </w:numPr>
      </w:pPr>
      <w:r>
        <w:t>Masaje con hielo</w:t>
      </w:r>
    </w:p>
    <w:p w14:paraId="53FD51F3" w14:textId="1039155E" w:rsidR="00E45A20" w:rsidRDefault="00E45A20" w:rsidP="00C12790">
      <w:pPr>
        <w:pStyle w:val="NormalWeb"/>
        <w:numPr>
          <w:ilvl w:val="0"/>
          <w:numId w:val="226"/>
        </w:numPr>
      </w:pPr>
      <w:r>
        <w:t>Bolsas de gel frío</w:t>
      </w:r>
    </w:p>
    <w:p w14:paraId="383DC9FE" w14:textId="77777777" w:rsidR="00E45A20" w:rsidRDefault="00E45A20" w:rsidP="00E45A20">
      <w:pPr>
        <w:pStyle w:val="Ttulo3"/>
      </w:pPr>
      <w:r>
        <w:rPr>
          <w:rFonts w:ascii="Segoe UI Emoji" w:hAnsi="Segoe UI Emoji" w:cs="Segoe UI Emoji"/>
        </w:rPr>
        <w:t>🔊</w:t>
      </w:r>
      <w:r>
        <w:t xml:space="preserve"> </w:t>
      </w:r>
      <w:r w:rsidRPr="00256583">
        <w:rPr>
          <w:color w:val="4472C4" w:themeColor="accent1"/>
        </w:rPr>
        <w:t xml:space="preserve">5. </w:t>
      </w:r>
      <w:r w:rsidRPr="00256583">
        <w:rPr>
          <w:rStyle w:val="Textoennegrita"/>
          <w:b/>
          <w:bCs/>
          <w:color w:val="4472C4" w:themeColor="accent1"/>
        </w:rPr>
        <w:t>Terapia Ultrasónica (Ultrasonoterapia)</w:t>
      </w:r>
    </w:p>
    <w:p w14:paraId="357AF2A3" w14:textId="77777777" w:rsidR="00E45A20" w:rsidRDefault="00E45A20" w:rsidP="00E45A20">
      <w:pPr>
        <w:pStyle w:val="NormalWeb"/>
      </w:pPr>
      <w:r w:rsidRPr="00256583">
        <w:rPr>
          <w:rStyle w:val="Textoennegrita"/>
          <w:color w:val="4472C4" w:themeColor="accent1"/>
        </w:rPr>
        <w:t>¿Qué es?</w:t>
      </w:r>
      <w:r>
        <w:br/>
        <w:t xml:space="preserve">Uso de ondas sonoras de alta frecuencia para </w:t>
      </w:r>
      <w:r w:rsidRPr="00256583">
        <w:rPr>
          <w:rStyle w:val="Textoennegrita"/>
          <w:b w:val="0"/>
          <w:bCs w:val="0"/>
        </w:rPr>
        <w:t>estimular tejidos profundos</w:t>
      </w:r>
      <w:r>
        <w:t>, promover regeneración y microcirculación.</w:t>
      </w:r>
    </w:p>
    <w:p w14:paraId="48BB1721" w14:textId="77777777" w:rsidR="00E45A20" w:rsidRPr="00256583" w:rsidRDefault="00E45A20" w:rsidP="00E45A20">
      <w:pPr>
        <w:pStyle w:val="NormalWeb"/>
        <w:rPr>
          <w:color w:val="4472C4" w:themeColor="accent1"/>
        </w:rPr>
      </w:pPr>
      <w:r w:rsidRPr="00256583">
        <w:rPr>
          <w:rStyle w:val="Textoennegrita"/>
          <w:color w:val="4472C4" w:themeColor="accent1"/>
        </w:rPr>
        <w:lastRenderedPageBreak/>
        <w:t>Indicaciones:</w:t>
      </w:r>
    </w:p>
    <w:p w14:paraId="4C732481" w14:textId="77777777" w:rsidR="00E45A20" w:rsidRDefault="00E45A20" w:rsidP="00C12790">
      <w:pPr>
        <w:pStyle w:val="NormalWeb"/>
        <w:numPr>
          <w:ilvl w:val="0"/>
          <w:numId w:val="227"/>
        </w:numPr>
      </w:pPr>
      <w:r>
        <w:t>Tendinitis, bursitis</w:t>
      </w:r>
    </w:p>
    <w:p w14:paraId="784C48B2" w14:textId="77777777" w:rsidR="00E45A20" w:rsidRDefault="00E45A20" w:rsidP="00C12790">
      <w:pPr>
        <w:pStyle w:val="NormalWeb"/>
        <w:numPr>
          <w:ilvl w:val="0"/>
          <w:numId w:val="227"/>
        </w:numPr>
      </w:pPr>
      <w:r>
        <w:t>Cicatrices retráctiles</w:t>
      </w:r>
    </w:p>
    <w:p w14:paraId="5540E79B" w14:textId="3DFBCB52" w:rsidR="00E45A20" w:rsidRDefault="00E45A20" w:rsidP="00C12790">
      <w:pPr>
        <w:pStyle w:val="NormalWeb"/>
        <w:numPr>
          <w:ilvl w:val="0"/>
          <w:numId w:val="227"/>
        </w:numPr>
      </w:pPr>
      <w:r>
        <w:t>Lesiones musculares profundas</w:t>
      </w:r>
    </w:p>
    <w:p w14:paraId="3601F914" w14:textId="77777777" w:rsidR="00E45A20" w:rsidRDefault="00E45A20" w:rsidP="00E45A20">
      <w:pPr>
        <w:pStyle w:val="Ttulo3"/>
      </w:pPr>
      <w:r>
        <w:rPr>
          <w:rFonts w:ascii="Segoe UI Emoji" w:hAnsi="Segoe UI Emoji" w:cs="Segoe UI Emoji"/>
        </w:rPr>
        <w:t>☢️</w:t>
      </w:r>
      <w:r>
        <w:t xml:space="preserve"> </w:t>
      </w:r>
      <w:r w:rsidRPr="00256583">
        <w:rPr>
          <w:color w:val="4472C4" w:themeColor="accent1"/>
        </w:rPr>
        <w:t xml:space="preserve">6. </w:t>
      </w:r>
      <w:r w:rsidRPr="00256583">
        <w:rPr>
          <w:rStyle w:val="Textoennegrita"/>
          <w:b/>
          <w:bCs/>
          <w:color w:val="4472C4" w:themeColor="accent1"/>
        </w:rPr>
        <w:t>Terapia con Láser de baja intensidad</w:t>
      </w:r>
    </w:p>
    <w:p w14:paraId="04BD50F5" w14:textId="77777777" w:rsidR="00E45A20" w:rsidRDefault="00E45A20" w:rsidP="00E45A20">
      <w:pPr>
        <w:pStyle w:val="NormalWeb"/>
      </w:pPr>
      <w:r w:rsidRPr="00256583">
        <w:rPr>
          <w:rStyle w:val="Textoennegrita"/>
          <w:color w:val="4472C4" w:themeColor="accent1"/>
        </w:rPr>
        <w:t>¿Qué es?</w:t>
      </w:r>
      <w:r>
        <w:br/>
        <w:t>Aplicación de luz láser de baja potencia para</w:t>
      </w:r>
      <w:r w:rsidRPr="00256583">
        <w:t xml:space="preserve"> </w:t>
      </w:r>
      <w:r w:rsidRPr="00256583">
        <w:rPr>
          <w:rStyle w:val="Textoennegrita"/>
          <w:b w:val="0"/>
          <w:bCs w:val="0"/>
        </w:rPr>
        <w:t>acelerar procesos de cicatrización, reducir inflamación y modular el dolor</w:t>
      </w:r>
      <w:r>
        <w:t>.</w:t>
      </w:r>
    </w:p>
    <w:p w14:paraId="6DD76E90" w14:textId="77777777" w:rsidR="00E45A20" w:rsidRPr="00256583" w:rsidRDefault="00E45A20" w:rsidP="00E45A20">
      <w:pPr>
        <w:pStyle w:val="NormalWeb"/>
        <w:rPr>
          <w:color w:val="4472C4" w:themeColor="accent1"/>
        </w:rPr>
      </w:pPr>
      <w:r w:rsidRPr="00256583">
        <w:rPr>
          <w:rStyle w:val="Textoennegrita"/>
          <w:color w:val="4472C4" w:themeColor="accent1"/>
        </w:rPr>
        <w:t>Indicaciones:</w:t>
      </w:r>
    </w:p>
    <w:p w14:paraId="7CB986EA" w14:textId="77777777" w:rsidR="00E45A20" w:rsidRDefault="00E45A20" w:rsidP="00C12790">
      <w:pPr>
        <w:pStyle w:val="NormalWeb"/>
        <w:numPr>
          <w:ilvl w:val="0"/>
          <w:numId w:val="228"/>
        </w:numPr>
      </w:pPr>
      <w:r>
        <w:t>Úlceras crónicas</w:t>
      </w:r>
    </w:p>
    <w:p w14:paraId="7479C1E8" w14:textId="77777777" w:rsidR="00E45A20" w:rsidRDefault="00E45A20" w:rsidP="00C12790">
      <w:pPr>
        <w:pStyle w:val="NormalWeb"/>
        <w:numPr>
          <w:ilvl w:val="0"/>
          <w:numId w:val="228"/>
        </w:numPr>
      </w:pPr>
      <w:r>
        <w:t>Traumatismos leves</w:t>
      </w:r>
    </w:p>
    <w:p w14:paraId="64CA5048" w14:textId="54B12877" w:rsidR="00E45A20" w:rsidRDefault="00E45A20" w:rsidP="00C12790">
      <w:pPr>
        <w:pStyle w:val="NormalWeb"/>
        <w:numPr>
          <w:ilvl w:val="0"/>
          <w:numId w:val="228"/>
        </w:numPr>
      </w:pPr>
      <w:r>
        <w:t>Artritis y lesiones deportivas</w:t>
      </w:r>
    </w:p>
    <w:p w14:paraId="4076B8CA" w14:textId="77777777" w:rsidR="00E45A20" w:rsidRDefault="00E45A20" w:rsidP="00E45A20">
      <w:pPr>
        <w:pStyle w:val="Ttulo2"/>
      </w:pPr>
      <w:r>
        <w:rPr>
          <w:rFonts w:ascii="Segoe UI Emoji" w:hAnsi="Segoe UI Emoji" w:cs="Segoe UI Emoji"/>
        </w:rPr>
        <w:t>🧠</w:t>
      </w:r>
      <w:r>
        <w:t xml:space="preserve"> Rol del profesional en rehabilitación:</w:t>
      </w:r>
    </w:p>
    <w:p w14:paraId="259C0709" w14:textId="77777777" w:rsidR="00E45A20" w:rsidRDefault="00E45A20" w:rsidP="00C12790">
      <w:pPr>
        <w:pStyle w:val="NormalWeb"/>
        <w:numPr>
          <w:ilvl w:val="0"/>
          <w:numId w:val="229"/>
        </w:numPr>
      </w:pPr>
      <w:r>
        <w:t xml:space="preserve">Determinar la </w:t>
      </w:r>
      <w:r w:rsidRPr="00256583">
        <w:rPr>
          <w:rStyle w:val="Textoennegrita"/>
          <w:b w:val="0"/>
          <w:bCs w:val="0"/>
        </w:rPr>
        <w:t>modalidad más adecuada según el diagnóstico</w:t>
      </w:r>
    </w:p>
    <w:p w14:paraId="6DC69C17" w14:textId="77777777" w:rsidR="00E45A20" w:rsidRDefault="00E45A20" w:rsidP="00C12790">
      <w:pPr>
        <w:pStyle w:val="NormalWeb"/>
        <w:numPr>
          <w:ilvl w:val="0"/>
          <w:numId w:val="229"/>
        </w:numPr>
      </w:pPr>
      <w:r>
        <w:t>Ajustar la intensidad, duración y frecuencia según el paciente</w:t>
      </w:r>
    </w:p>
    <w:p w14:paraId="775F048E" w14:textId="77777777" w:rsidR="00E45A20" w:rsidRDefault="00E45A20" w:rsidP="00C12790">
      <w:pPr>
        <w:pStyle w:val="NormalWeb"/>
        <w:numPr>
          <w:ilvl w:val="0"/>
          <w:numId w:val="229"/>
        </w:numPr>
      </w:pPr>
      <w:r>
        <w:t>Combinar técnicas para lograr resultados más efectivos</w:t>
      </w:r>
    </w:p>
    <w:p w14:paraId="63E11F54" w14:textId="59473258" w:rsidR="008C3026" w:rsidRDefault="00E45A20" w:rsidP="00C12790">
      <w:pPr>
        <w:pStyle w:val="NormalWeb"/>
        <w:numPr>
          <w:ilvl w:val="0"/>
          <w:numId w:val="229"/>
        </w:numPr>
      </w:pPr>
      <w:r>
        <w:t>Evaluar constantemente el progreso y la tolerancia del paciente</w:t>
      </w:r>
    </w:p>
    <w:p w14:paraId="3642523E" w14:textId="77777777" w:rsidR="005D25A3" w:rsidRDefault="005D25A3" w:rsidP="005D25A3">
      <w:pPr>
        <w:pStyle w:val="Ttulo2"/>
      </w:pPr>
      <w:r>
        <w:rPr>
          <w:rFonts w:ascii="Segoe UI Emoji" w:hAnsi="Segoe UI Emoji" w:cs="Segoe UI Emoji"/>
        </w:rPr>
        <w:t>✅</w:t>
      </w:r>
      <w:r>
        <w:t xml:space="preserve"> Frase clave:</w:t>
      </w:r>
    </w:p>
    <w:p w14:paraId="2959E9B8" w14:textId="77777777" w:rsidR="005D25A3" w:rsidRDefault="005D25A3" w:rsidP="005D25A3">
      <w:pPr>
        <w:pStyle w:val="NormalWeb"/>
      </w:pPr>
      <w:r>
        <w:t>“Las terapias no solo rehabilitan el cuerpo, también restauran la independencia y la dignidad del paciente.”</w:t>
      </w:r>
    </w:p>
    <w:p w14:paraId="7DC65877" w14:textId="362F1A37" w:rsidR="00A318FF" w:rsidRPr="00A318FF" w:rsidRDefault="00A318FF" w:rsidP="00A318FF">
      <w:pPr>
        <w:pStyle w:val="Ttulo2"/>
        <w:rPr>
          <w:sz w:val="32"/>
          <w:szCs w:val="32"/>
        </w:rPr>
      </w:pPr>
      <w:r w:rsidRPr="00A318FF">
        <w:rPr>
          <w:rStyle w:val="Textoennegrita"/>
          <w:b w:val="0"/>
          <w:bCs w:val="0"/>
          <w:sz w:val="32"/>
          <w:szCs w:val="32"/>
        </w:rPr>
        <w:t>Tema 2: Tipos de Terapias Cubiertas por las ARS</w:t>
      </w:r>
    </w:p>
    <w:p w14:paraId="3D3CC591" w14:textId="77777777" w:rsidR="00A318FF" w:rsidRDefault="00A318FF" w:rsidP="00A318FF">
      <w:pPr>
        <w:pStyle w:val="Ttulo3"/>
      </w:pPr>
      <w:r>
        <w:rPr>
          <w:rFonts w:ascii="Segoe UI Emoji" w:hAnsi="Segoe UI Emoji" w:cs="Segoe UI Emoji"/>
        </w:rPr>
        <w:t>🔹</w:t>
      </w:r>
      <w:r>
        <w:t xml:space="preserve"> </w:t>
      </w:r>
      <w:r w:rsidRPr="00A318FF">
        <w:rPr>
          <w:color w:val="4472C4" w:themeColor="accent1"/>
        </w:rPr>
        <w:t>¿Qué son las terapias cubiertas?</w:t>
      </w:r>
    </w:p>
    <w:p w14:paraId="5F741AB9" w14:textId="77777777" w:rsidR="00A318FF" w:rsidRDefault="00A318FF" w:rsidP="00A318FF">
      <w:pPr>
        <w:pStyle w:val="NormalWeb"/>
      </w:pPr>
      <w:r>
        <w:t xml:space="preserve">Las </w:t>
      </w:r>
      <w:r w:rsidRPr="00A318FF">
        <w:rPr>
          <w:rStyle w:val="Textoennegrita"/>
          <w:b w:val="0"/>
          <w:bCs w:val="0"/>
        </w:rPr>
        <w:t>Administradoras de Riesgos de Salud (ARS)</w:t>
      </w:r>
      <w:r>
        <w:t xml:space="preserve"> cubren ciertos tipos de terapias dentro del </w:t>
      </w:r>
      <w:r w:rsidRPr="00A318FF">
        <w:rPr>
          <w:rStyle w:val="Textoennegrita"/>
          <w:b w:val="0"/>
          <w:bCs w:val="0"/>
        </w:rPr>
        <w:t>Plan Básico de Salud (PBS)</w:t>
      </w:r>
      <w:r>
        <w:t xml:space="preserve"> del Seguro Familiar de Salud (SFS), con el objetivo de </w:t>
      </w:r>
      <w:r w:rsidRPr="00A318FF">
        <w:rPr>
          <w:rStyle w:val="Textoennegrita"/>
          <w:b w:val="0"/>
          <w:bCs w:val="0"/>
        </w:rPr>
        <w:t>rehabilitar o mejorar la condición funcional de los afiliados</w:t>
      </w:r>
      <w:r>
        <w:t>, especialmente después de enfermedades, cirugías, accidentes o condiciones neurológicas o musculoesqueléticas.</w:t>
      </w:r>
    </w:p>
    <w:p w14:paraId="04321D40" w14:textId="77777777" w:rsidR="00A318FF" w:rsidRDefault="00A318FF" w:rsidP="00A318FF">
      <w:pPr>
        <w:pStyle w:val="NormalWeb"/>
      </w:pPr>
      <w:r>
        <w:t xml:space="preserve">Estas terapias deben estar </w:t>
      </w:r>
      <w:r w:rsidRPr="00A318FF">
        <w:rPr>
          <w:rStyle w:val="Textoennegrita"/>
          <w:b w:val="0"/>
          <w:bCs w:val="0"/>
        </w:rPr>
        <w:t>justificadas médicamente</w:t>
      </w:r>
      <w:r>
        <w:t xml:space="preserve">, requerir un protocolo formal, y cumplir con los requisitos establecidos por la ARS para su </w:t>
      </w:r>
      <w:r w:rsidRPr="00A318FF">
        <w:rPr>
          <w:rStyle w:val="Textoennegrita"/>
          <w:b w:val="0"/>
          <w:bCs w:val="0"/>
        </w:rPr>
        <w:t>autorización previa</w:t>
      </w:r>
      <w:r>
        <w:t>.</w:t>
      </w:r>
    </w:p>
    <w:p w14:paraId="1198E543" w14:textId="2642799D" w:rsidR="00A318FF" w:rsidRDefault="00A318FF" w:rsidP="00A318FF"/>
    <w:p w14:paraId="319FF9FB" w14:textId="77777777" w:rsidR="00A318FF" w:rsidRDefault="00A318FF" w:rsidP="00A318FF">
      <w:pPr>
        <w:pStyle w:val="Ttulo2"/>
      </w:pPr>
      <w:r>
        <w:rPr>
          <w:rFonts w:ascii="Segoe UI Emoji" w:hAnsi="Segoe UI Emoji" w:cs="Segoe UI Emoji"/>
        </w:rPr>
        <w:lastRenderedPageBreak/>
        <w:t>✅</w:t>
      </w:r>
      <w:r>
        <w:t xml:space="preserve"> </w:t>
      </w:r>
      <w:r>
        <w:rPr>
          <w:rStyle w:val="Textoennegrita"/>
          <w:b w:val="0"/>
          <w:bCs w:val="0"/>
        </w:rPr>
        <w:t>Tipos de terapias cubiertas y sus 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964"/>
        <w:gridCol w:w="2769"/>
      </w:tblGrid>
      <w:tr w:rsidR="00A318FF" w14:paraId="3339B84F" w14:textId="77777777" w:rsidTr="00A318FF">
        <w:trPr>
          <w:tblHeader/>
          <w:tblCellSpacing w:w="15" w:type="dxa"/>
        </w:trPr>
        <w:tc>
          <w:tcPr>
            <w:tcW w:w="0" w:type="auto"/>
            <w:vAlign w:val="center"/>
            <w:hideMark/>
          </w:tcPr>
          <w:p w14:paraId="6145E654" w14:textId="77777777" w:rsidR="00A318FF" w:rsidRDefault="00A318FF">
            <w:pPr>
              <w:jc w:val="center"/>
              <w:rPr>
                <w:b/>
                <w:bCs/>
              </w:rPr>
            </w:pPr>
            <w:r>
              <w:rPr>
                <w:b/>
                <w:bCs/>
              </w:rPr>
              <w:t>Tipo de terapia</w:t>
            </w:r>
          </w:p>
        </w:tc>
        <w:tc>
          <w:tcPr>
            <w:tcW w:w="0" w:type="auto"/>
            <w:vAlign w:val="center"/>
            <w:hideMark/>
          </w:tcPr>
          <w:p w14:paraId="51A1FDAE" w14:textId="77777777" w:rsidR="00A318FF" w:rsidRDefault="00A318FF">
            <w:pPr>
              <w:jc w:val="center"/>
              <w:rPr>
                <w:b/>
                <w:bCs/>
              </w:rPr>
            </w:pPr>
            <w:r>
              <w:rPr>
                <w:b/>
                <w:bCs/>
              </w:rPr>
              <w:t>Descripción</w:t>
            </w:r>
          </w:p>
        </w:tc>
        <w:tc>
          <w:tcPr>
            <w:tcW w:w="0" w:type="auto"/>
            <w:vAlign w:val="center"/>
            <w:hideMark/>
          </w:tcPr>
          <w:p w14:paraId="4E8DDBE5" w14:textId="77777777" w:rsidR="00A318FF" w:rsidRDefault="00A318FF">
            <w:pPr>
              <w:jc w:val="center"/>
              <w:rPr>
                <w:b/>
                <w:bCs/>
              </w:rPr>
            </w:pPr>
            <w:r>
              <w:rPr>
                <w:b/>
                <w:bCs/>
              </w:rPr>
              <w:t>Ejemplos comunes</w:t>
            </w:r>
          </w:p>
        </w:tc>
      </w:tr>
      <w:tr w:rsidR="00A318FF" w14:paraId="18DB0DBF" w14:textId="77777777" w:rsidTr="00A318FF">
        <w:trPr>
          <w:tblCellSpacing w:w="15" w:type="dxa"/>
        </w:trPr>
        <w:tc>
          <w:tcPr>
            <w:tcW w:w="0" w:type="auto"/>
            <w:vAlign w:val="center"/>
            <w:hideMark/>
          </w:tcPr>
          <w:p w14:paraId="4860798D" w14:textId="77777777" w:rsidR="00A318FF" w:rsidRDefault="00A318FF">
            <w:r>
              <w:rPr>
                <w:rStyle w:val="Textoennegrita"/>
              </w:rPr>
              <w:t>Terapia física (fisioterapia)</w:t>
            </w:r>
          </w:p>
        </w:tc>
        <w:tc>
          <w:tcPr>
            <w:tcW w:w="0" w:type="auto"/>
            <w:vAlign w:val="center"/>
            <w:hideMark/>
          </w:tcPr>
          <w:p w14:paraId="382401AC" w14:textId="77777777" w:rsidR="00A318FF" w:rsidRDefault="00A318FF">
            <w:r>
              <w:t>Rehabilitación del sistema músculo-esquelético y neurológico</w:t>
            </w:r>
          </w:p>
        </w:tc>
        <w:tc>
          <w:tcPr>
            <w:tcW w:w="0" w:type="auto"/>
            <w:vAlign w:val="center"/>
            <w:hideMark/>
          </w:tcPr>
          <w:p w14:paraId="5860E917" w14:textId="77777777" w:rsidR="00A318FF" w:rsidRDefault="00A318FF">
            <w:r>
              <w:t>Lesiones articulares, parálisis, recuperación postoperatoria</w:t>
            </w:r>
          </w:p>
        </w:tc>
      </w:tr>
      <w:tr w:rsidR="00A318FF" w14:paraId="4EBEDE1B" w14:textId="77777777" w:rsidTr="00A318FF">
        <w:trPr>
          <w:tblCellSpacing w:w="15" w:type="dxa"/>
        </w:trPr>
        <w:tc>
          <w:tcPr>
            <w:tcW w:w="0" w:type="auto"/>
            <w:vAlign w:val="center"/>
            <w:hideMark/>
          </w:tcPr>
          <w:p w14:paraId="26AB0B91" w14:textId="77777777" w:rsidR="00A318FF" w:rsidRDefault="00A318FF">
            <w:r>
              <w:rPr>
                <w:rStyle w:val="Textoennegrita"/>
              </w:rPr>
              <w:t>Terapia del lenguaje</w:t>
            </w:r>
          </w:p>
        </w:tc>
        <w:tc>
          <w:tcPr>
            <w:tcW w:w="0" w:type="auto"/>
            <w:vAlign w:val="center"/>
            <w:hideMark/>
          </w:tcPr>
          <w:p w14:paraId="0AE76F7A" w14:textId="77777777" w:rsidR="00A318FF" w:rsidRDefault="00A318FF">
            <w:r>
              <w:t>Corrección y mejora de la comunicación oral, escrita y deglución</w:t>
            </w:r>
          </w:p>
        </w:tc>
        <w:tc>
          <w:tcPr>
            <w:tcW w:w="0" w:type="auto"/>
            <w:vAlign w:val="center"/>
            <w:hideMark/>
          </w:tcPr>
          <w:p w14:paraId="6BAC5ED4" w14:textId="77777777" w:rsidR="00A318FF" w:rsidRDefault="00A318FF">
            <w:r>
              <w:t>Retraso del habla, afasias, disartria, TEA</w:t>
            </w:r>
          </w:p>
        </w:tc>
      </w:tr>
      <w:tr w:rsidR="00A318FF" w14:paraId="75E2A5D7" w14:textId="77777777" w:rsidTr="00A318FF">
        <w:trPr>
          <w:tblCellSpacing w:w="15" w:type="dxa"/>
        </w:trPr>
        <w:tc>
          <w:tcPr>
            <w:tcW w:w="0" w:type="auto"/>
            <w:vAlign w:val="center"/>
            <w:hideMark/>
          </w:tcPr>
          <w:p w14:paraId="0B5B8BA7" w14:textId="77777777" w:rsidR="00A318FF" w:rsidRDefault="00A318FF">
            <w:r>
              <w:rPr>
                <w:rStyle w:val="Textoennegrita"/>
              </w:rPr>
              <w:t>Terapia ocupacional</w:t>
            </w:r>
          </w:p>
        </w:tc>
        <w:tc>
          <w:tcPr>
            <w:tcW w:w="0" w:type="auto"/>
            <w:vAlign w:val="center"/>
            <w:hideMark/>
          </w:tcPr>
          <w:p w14:paraId="520930FA" w14:textId="77777777" w:rsidR="00A318FF" w:rsidRDefault="00A318FF">
            <w:r>
              <w:t>Promueve independencia en actividades diarias en personas con discapacidad física o mental</w:t>
            </w:r>
          </w:p>
        </w:tc>
        <w:tc>
          <w:tcPr>
            <w:tcW w:w="0" w:type="auto"/>
            <w:vAlign w:val="center"/>
            <w:hideMark/>
          </w:tcPr>
          <w:p w14:paraId="45A8C036" w14:textId="77777777" w:rsidR="00A318FF" w:rsidRDefault="00A318FF">
            <w:r>
              <w:t>Secuelas de ACV, adultos mayores, parálisis cerebral</w:t>
            </w:r>
          </w:p>
        </w:tc>
      </w:tr>
      <w:tr w:rsidR="00A318FF" w14:paraId="5FD145E9" w14:textId="77777777" w:rsidTr="00A318FF">
        <w:trPr>
          <w:tblCellSpacing w:w="15" w:type="dxa"/>
        </w:trPr>
        <w:tc>
          <w:tcPr>
            <w:tcW w:w="0" w:type="auto"/>
            <w:vAlign w:val="center"/>
            <w:hideMark/>
          </w:tcPr>
          <w:p w14:paraId="13011B39" w14:textId="77777777" w:rsidR="00A318FF" w:rsidRDefault="00A318FF">
            <w:r>
              <w:rPr>
                <w:rStyle w:val="Textoennegrita"/>
              </w:rPr>
              <w:t>Terapia respiratoria</w:t>
            </w:r>
          </w:p>
        </w:tc>
        <w:tc>
          <w:tcPr>
            <w:tcW w:w="0" w:type="auto"/>
            <w:vAlign w:val="center"/>
            <w:hideMark/>
          </w:tcPr>
          <w:p w14:paraId="2C7E25C3" w14:textId="77777777" w:rsidR="00A318FF" w:rsidRDefault="00A318FF">
            <w:r>
              <w:t>Mejora la función pulmonar en condiciones agudas o crónicas</w:t>
            </w:r>
          </w:p>
        </w:tc>
        <w:tc>
          <w:tcPr>
            <w:tcW w:w="0" w:type="auto"/>
            <w:vAlign w:val="center"/>
            <w:hideMark/>
          </w:tcPr>
          <w:p w14:paraId="7E7B6B53" w14:textId="77777777" w:rsidR="00A318FF" w:rsidRDefault="00A318FF">
            <w:r>
              <w:t>Asma, EPOC, fibrosis pulmonar, post-COVID</w:t>
            </w:r>
          </w:p>
        </w:tc>
      </w:tr>
      <w:tr w:rsidR="00A318FF" w14:paraId="722604B3" w14:textId="77777777" w:rsidTr="00A318FF">
        <w:trPr>
          <w:tblCellSpacing w:w="15" w:type="dxa"/>
        </w:trPr>
        <w:tc>
          <w:tcPr>
            <w:tcW w:w="0" w:type="auto"/>
            <w:vAlign w:val="center"/>
            <w:hideMark/>
          </w:tcPr>
          <w:p w14:paraId="7A73F819" w14:textId="77777777" w:rsidR="00A318FF" w:rsidRDefault="00A318FF">
            <w:r>
              <w:rPr>
                <w:rStyle w:val="Textoennegrita"/>
              </w:rPr>
              <w:t>Terapia psicológica (limitada)</w:t>
            </w:r>
          </w:p>
        </w:tc>
        <w:tc>
          <w:tcPr>
            <w:tcW w:w="0" w:type="auto"/>
            <w:vAlign w:val="center"/>
            <w:hideMark/>
          </w:tcPr>
          <w:p w14:paraId="4E01CBF8" w14:textId="77777777" w:rsidR="00A318FF" w:rsidRDefault="00A318FF">
            <w:r>
              <w:t>En algunos planes complementarios o por resolución especial</w:t>
            </w:r>
          </w:p>
        </w:tc>
        <w:tc>
          <w:tcPr>
            <w:tcW w:w="0" w:type="auto"/>
            <w:vAlign w:val="center"/>
            <w:hideMark/>
          </w:tcPr>
          <w:p w14:paraId="35FAD0B8" w14:textId="77777777" w:rsidR="00A318FF" w:rsidRDefault="00A318FF">
            <w:r>
              <w:t>Ansiedad, depresión, apoyo en enfermedades crónicas</w:t>
            </w:r>
          </w:p>
        </w:tc>
      </w:tr>
    </w:tbl>
    <w:p w14:paraId="0A3467A8" w14:textId="77777777" w:rsidR="00A318FF" w:rsidRDefault="00A318FF" w:rsidP="00A318FF">
      <w:pPr>
        <w:pStyle w:val="Ttulo2"/>
      </w:pPr>
      <w:r>
        <w:rPr>
          <w:rFonts w:ascii="Segoe UI Emoji" w:hAnsi="Segoe UI Emoji" w:cs="Segoe UI Emoji"/>
        </w:rPr>
        <w:t>📋</w:t>
      </w:r>
      <w:r>
        <w:t xml:space="preserve"> </w:t>
      </w:r>
      <w:r>
        <w:rPr>
          <w:rStyle w:val="Textoennegrita"/>
          <w:b w:val="0"/>
          <w:bCs w:val="0"/>
        </w:rPr>
        <w:t>Condiciones generales de cobertura:</w:t>
      </w:r>
    </w:p>
    <w:p w14:paraId="17794896" w14:textId="77777777" w:rsidR="00A318FF" w:rsidRDefault="00A318FF" w:rsidP="00C12790">
      <w:pPr>
        <w:pStyle w:val="NormalWeb"/>
        <w:numPr>
          <w:ilvl w:val="0"/>
          <w:numId w:val="230"/>
        </w:numPr>
      </w:pPr>
      <w:r>
        <w:t xml:space="preserve">Deben estar </w:t>
      </w:r>
      <w:r w:rsidRPr="00A318FF">
        <w:rPr>
          <w:rStyle w:val="Textoennegrita"/>
          <w:b w:val="0"/>
          <w:bCs w:val="0"/>
        </w:rPr>
        <w:t>médicamente indicadas por un especialista</w:t>
      </w:r>
      <w:r>
        <w:t xml:space="preserve"> (neurólogo, fisiatra, pediatra, etc.).</w:t>
      </w:r>
    </w:p>
    <w:p w14:paraId="22E270F2" w14:textId="77777777" w:rsidR="00A318FF" w:rsidRDefault="00A318FF" w:rsidP="00C12790">
      <w:pPr>
        <w:pStyle w:val="NormalWeb"/>
        <w:numPr>
          <w:ilvl w:val="0"/>
          <w:numId w:val="230"/>
        </w:numPr>
      </w:pPr>
      <w:r>
        <w:t xml:space="preserve">El afiliado debe estar </w:t>
      </w:r>
      <w:r w:rsidRPr="00A318FF">
        <w:rPr>
          <w:rStyle w:val="Textoennegrita"/>
          <w:b w:val="0"/>
          <w:bCs w:val="0"/>
        </w:rPr>
        <w:t>activo y al día en la TSS</w:t>
      </w:r>
      <w:r>
        <w:t>.</w:t>
      </w:r>
    </w:p>
    <w:p w14:paraId="6413AE35" w14:textId="77777777" w:rsidR="00A318FF" w:rsidRDefault="00A318FF" w:rsidP="00C12790">
      <w:pPr>
        <w:pStyle w:val="NormalWeb"/>
        <w:numPr>
          <w:ilvl w:val="0"/>
          <w:numId w:val="230"/>
        </w:numPr>
      </w:pPr>
      <w:r>
        <w:t xml:space="preserve">Requieren </w:t>
      </w:r>
      <w:r w:rsidRPr="00A318FF">
        <w:rPr>
          <w:rStyle w:val="Textoennegrita"/>
          <w:b w:val="0"/>
          <w:bCs w:val="0"/>
        </w:rPr>
        <w:t>autorización previa</w:t>
      </w:r>
      <w:r>
        <w:t>, con la siguiente documentación:</w:t>
      </w:r>
    </w:p>
    <w:p w14:paraId="620F0D3B" w14:textId="77777777" w:rsidR="00A318FF" w:rsidRDefault="00A318FF" w:rsidP="00C12790">
      <w:pPr>
        <w:pStyle w:val="NormalWeb"/>
        <w:numPr>
          <w:ilvl w:val="1"/>
          <w:numId w:val="230"/>
        </w:numPr>
      </w:pPr>
      <w:r>
        <w:t>Historia clínica</w:t>
      </w:r>
    </w:p>
    <w:p w14:paraId="767B7270" w14:textId="77777777" w:rsidR="00A318FF" w:rsidRDefault="00A318FF" w:rsidP="00C12790">
      <w:pPr>
        <w:pStyle w:val="NormalWeb"/>
        <w:numPr>
          <w:ilvl w:val="1"/>
          <w:numId w:val="230"/>
        </w:numPr>
      </w:pPr>
      <w:r>
        <w:t>Diagnóstico con código CIE-10</w:t>
      </w:r>
    </w:p>
    <w:p w14:paraId="78E22300" w14:textId="77777777" w:rsidR="00A318FF" w:rsidRDefault="00A318FF" w:rsidP="00C12790">
      <w:pPr>
        <w:pStyle w:val="NormalWeb"/>
        <w:numPr>
          <w:ilvl w:val="1"/>
          <w:numId w:val="230"/>
        </w:numPr>
      </w:pPr>
      <w:r>
        <w:t>Evaluación funcional</w:t>
      </w:r>
    </w:p>
    <w:p w14:paraId="1665C1FF" w14:textId="77777777" w:rsidR="00A318FF" w:rsidRDefault="00A318FF" w:rsidP="00C12790">
      <w:pPr>
        <w:pStyle w:val="NormalWeb"/>
        <w:numPr>
          <w:ilvl w:val="1"/>
          <w:numId w:val="230"/>
        </w:numPr>
      </w:pPr>
      <w:r>
        <w:t>Protocolo de tratamiento</w:t>
      </w:r>
    </w:p>
    <w:p w14:paraId="3F5D38D4" w14:textId="383DDC1E" w:rsidR="00A318FF" w:rsidRDefault="00A318FF" w:rsidP="00C12790">
      <w:pPr>
        <w:pStyle w:val="NormalWeb"/>
        <w:numPr>
          <w:ilvl w:val="1"/>
          <w:numId w:val="230"/>
        </w:numPr>
      </w:pPr>
      <w:r>
        <w:t>Presupuesto o estimado de sesiones (si aplica)</w:t>
      </w:r>
    </w:p>
    <w:p w14:paraId="7659F6B4" w14:textId="77777777" w:rsidR="00A318FF" w:rsidRDefault="00A318FF" w:rsidP="00A318FF">
      <w:pPr>
        <w:pStyle w:val="Ttulo2"/>
      </w:pPr>
      <w:r>
        <w:rPr>
          <w:rFonts w:ascii="Segoe UI Emoji" w:hAnsi="Segoe UI Emoji" w:cs="Segoe UI Emoji"/>
        </w:rPr>
        <w:t>🔄</w:t>
      </w:r>
      <w:r>
        <w:t xml:space="preserve"> </w:t>
      </w:r>
      <w:r>
        <w:rPr>
          <w:rStyle w:val="Textoennegrita"/>
          <w:b w:val="0"/>
          <w:bCs w:val="0"/>
        </w:rPr>
        <w:t>Límites de cobertura por año-póliza (puede variar según la 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135"/>
      </w:tblGrid>
      <w:tr w:rsidR="00A318FF" w14:paraId="22B2858D" w14:textId="77777777" w:rsidTr="00A318FF">
        <w:trPr>
          <w:tblHeader/>
          <w:tblCellSpacing w:w="15" w:type="dxa"/>
        </w:trPr>
        <w:tc>
          <w:tcPr>
            <w:tcW w:w="0" w:type="auto"/>
            <w:vAlign w:val="center"/>
            <w:hideMark/>
          </w:tcPr>
          <w:p w14:paraId="745A417C" w14:textId="77777777" w:rsidR="00A318FF" w:rsidRDefault="00A318FF">
            <w:pPr>
              <w:jc w:val="center"/>
              <w:rPr>
                <w:b/>
                <w:bCs/>
              </w:rPr>
            </w:pPr>
            <w:r>
              <w:rPr>
                <w:b/>
                <w:bCs/>
              </w:rPr>
              <w:t>Tipo de terapia</w:t>
            </w:r>
          </w:p>
        </w:tc>
        <w:tc>
          <w:tcPr>
            <w:tcW w:w="0" w:type="auto"/>
            <w:vAlign w:val="center"/>
            <w:hideMark/>
          </w:tcPr>
          <w:p w14:paraId="458F3A0B" w14:textId="77777777" w:rsidR="00A318FF" w:rsidRDefault="00A318FF">
            <w:pPr>
              <w:jc w:val="center"/>
              <w:rPr>
                <w:b/>
                <w:bCs/>
              </w:rPr>
            </w:pPr>
            <w:r>
              <w:rPr>
                <w:b/>
                <w:bCs/>
              </w:rPr>
              <w:t>Sesiones cubiertas por año</w:t>
            </w:r>
          </w:p>
        </w:tc>
      </w:tr>
      <w:tr w:rsidR="00A318FF" w14:paraId="2417E387" w14:textId="77777777" w:rsidTr="00A318FF">
        <w:trPr>
          <w:tblCellSpacing w:w="15" w:type="dxa"/>
        </w:trPr>
        <w:tc>
          <w:tcPr>
            <w:tcW w:w="0" w:type="auto"/>
            <w:vAlign w:val="center"/>
            <w:hideMark/>
          </w:tcPr>
          <w:p w14:paraId="35BA25A0" w14:textId="77777777" w:rsidR="00A318FF" w:rsidRDefault="00A318FF">
            <w:r>
              <w:t>Terapia física</w:t>
            </w:r>
          </w:p>
        </w:tc>
        <w:tc>
          <w:tcPr>
            <w:tcW w:w="0" w:type="auto"/>
            <w:vAlign w:val="center"/>
            <w:hideMark/>
          </w:tcPr>
          <w:p w14:paraId="414235D4" w14:textId="77777777" w:rsidR="00A318FF" w:rsidRDefault="00A318FF">
            <w:r>
              <w:t>10 a 30 sesiones</w:t>
            </w:r>
          </w:p>
        </w:tc>
      </w:tr>
      <w:tr w:rsidR="00A318FF" w14:paraId="18A40CD1" w14:textId="77777777" w:rsidTr="00A318FF">
        <w:trPr>
          <w:tblCellSpacing w:w="15" w:type="dxa"/>
        </w:trPr>
        <w:tc>
          <w:tcPr>
            <w:tcW w:w="0" w:type="auto"/>
            <w:vAlign w:val="center"/>
            <w:hideMark/>
          </w:tcPr>
          <w:p w14:paraId="43807FE5" w14:textId="77777777" w:rsidR="00A318FF" w:rsidRDefault="00A318FF">
            <w:r>
              <w:t>Terapia del lenguaje</w:t>
            </w:r>
          </w:p>
        </w:tc>
        <w:tc>
          <w:tcPr>
            <w:tcW w:w="0" w:type="auto"/>
            <w:vAlign w:val="center"/>
            <w:hideMark/>
          </w:tcPr>
          <w:p w14:paraId="33B74377" w14:textId="77777777" w:rsidR="00A318FF" w:rsidRDefault="00A318FF">
            <w:r>
              <w:t>10 a 20 sesiones</w:t>
            </w:r>
          </w:p>
        </w:tc>
      </w:tr>
      <w:tr w:rsidR="00A318FF" w14:paraId="77C99C33" w14:textId="77777777" w:rsidTr="00A318FF">
        <w:trPr>
          <w:tblCellSpacing w:w="15" w:type="dxa"/>
        </w:trPr>
        <w:tc>
          <w:tcPr>
            <w:tcW w:w="0" w:type="auto"/>
            <w:vAlign w:val="center"/>
            <w:hideMark/>
          </w:tcPr>
          <w:p w14:paraId="688C6692" w14:textId="77777777" w:rsidR="00A318FF" w:rsidRDefault="00A318FF">
            <w:r>
              <w:t>Terapia ocupacional</w:t>
            </w:r>
          </w:p>
        </w:tc>
        <w:tc>
          <w:tcPr>
            <w:tcW w:w="0" w:type="auto"/>
            <w:vAlign w:val="center"/>
            <w:hideMark/>
          </w:tcPr>
          <w:p w14:paraId="6D47D52A" w14:textId="77777777" w:rsidR="00A318FF" w:rsidRDefault="00A318FF">
            <w:r>
              <w:t>8 a 15 sesiones</w:t>
            </w:r>
          </w:p>
        </w:tc>
      </w:tr>
      <w:tr w:rsidR="00A318FF" w14:paraId="79FB818E" w14:textId="77777777" w:rsidTr="00A318FF">
        <w:trPr>
          <w:tblCellSpacing w:w="15" w:type="dxa"/>
        </w:trPr>
        <w:tc>
          <w:tcPr>
            <w:tcW w:w="0" w:type="auto"/>
            <w:vAlign w:val="center"/>
            <w:hideMark/>
          </w:tcPr>
          <w:p w14:paraId="0C7A38C2" w14:textId="77777777" w:rsidR="00A318FF" w:rsidRDefault="00A318FF">
            <w:r>
              <w:t>Terapia respiratoria</w:t>
            </w:r>
          </w:p>
        </w:tc>
        <w:tc>
          <w:tcPr>
            <w:tcW w:w="0" w:type="auto"/>
            <w:vAlign w:val="center"/>
            <w:hideMark/>
          </w:tcPr>
          <w:p w14:paraId="47E01111" w14:textId="77777777" w:rsidR="00A318FF" w:rsidRDefault="00A318FF">
            <w:r>
              <w:t>10 a 20 sesiones (según patología)</w:t>
            </w:r>
          </w:p>
        </w:tc>
      </w:tr>
    </w:tbl>
    <w:p w14:paraId="3DCA8E91" w14:textId="5FC1FE7B" w:rsidR="00A318FF" w:rsidRDefault="00A318FF" w:rsidP="00A318FF">
      <w:pPr>
        <w:pStyle w:val="NormalWeb"/>
      </w:pPr>
      <w:r>
        <w:rPr>
          <w:rFonts w:ascii="Segoe UI Emoji" w:hAnsi="Segoe UI Emoji" w:cs="Segoe UI Emoji"/>
        </w:rPr>
        <w:t>📌</w:t>
      </w:r>
      <w:r>
        <w:t xml:space="preserve"> </w:t>
      </w:r>
      <w:r w:rsidRPr="00A318FF">
        <w:rPr>
          <w:rStyle w:val="nfasis"/>
          <w:i w:val="0"/>
          <w:iCs w:val="0"/>
        </w:rPr>
        <w:t>Los planes complementarios pueden extender estas coberturas.</w:t>
      </w:r>
    </w:p>
    <w:p w14:paraId="1ECC1B4F" w14:textId="77777777" w:rsidR="00A318FF" w:rsidRDefault="00A318FF" w:rsidP="00A318FF">
      <w:pPr>
        <w:pStyle w:val="Ttulo3"/>
      </w:pPr>
      <w:r>
        <w:rPr>
          <w:rFonts w:ascii="Segoe UI Emoji" w:hAnsi="Segoe UI Emoji" w:cs="Segoe UI Emoji"/>
        </w:rPr>
        <w:t>❗</w:t>
      </w:r>
      <w:r>
        <w:t xml:space="preserve"> </w:t>
      </w:r>
      <w:r w:rsidRPr="00A318FF">
        <w:rPr>
          <w:color w:val="4472C4" w:themeColor="accent1"/>
        </w:rPr>
        <w:t xml:space="preserve">Terapias </w:t>
      </w:r>
      <w:r w:rsidRPr="00A318FF">
        <w:rPr>
          <w:rStyle w:val="Textoennegrita"/>
          <w:b/>
          <w:bCs/>
          <w:color w:val="4472C4" w:themeColor="accent1"/>
        </w:rPr>
        <w:t>no cubiertas</w:t>
      </w:r>
      <w:r w:rsidRPr="00A318FF">
        <w:rPr>
          <w:color w:val="4472C4" w:themeColor="accent1"/>
        </w:rPr>
        <w:t xml:space="preserve"> por el PBS:</w:t>
      </w:r>
    </w:p>
    <w:p w14:paraId="174055E2" w14:textId="77777777" w:rsidR="00A318FF" w:rsidRDefault="00A318FF" w:rsidP="00C12790">
      <w:pPr>
        <w:pStyle w:val="NormalWeb"/>
        <w:numPr>
          <w:ilvl w:val="0"/>
          <w:numId w:val="231"/>
        </w:numPr>
      </w:pPr>
      <w:r>
        <w:t>Hidroterapia (salvo indicación médica y justificación especial)</w:t>
      </w:r>
    </w:p>
    <w:p w14:paraId="1A2B6AB6" w14:textId="77777777" w:rsidR="00A318FF" w:rsidRDefault="00A318FF" w:rsidP="00C12790">
      <w:pPr>
        <w:pStyle w:val="NormalWeb"/>
        <w:numPr>
          <w:ilvl w:val="0"/>
          <w:numId w:val="231"/>
        </w:numPr>
      </w:pPr>
      <w:r>
        <w:t>Musicoterapia, equinoterapia o arteterapia</w:t>
      </w:r>
    </w:p>
    <w:p w14:paraId="0EA99705" w14:textId="77777777" w:rsidR="00A318FF" w:rsidRDefault="00A318FF" w:rsidP="00C12790">
      <w:pPr>
        <w:pStyle w:val="NormalWeb"/>
        <w:numPr>
          <w:ilvl w:val="0"/>
          <w:numId w:val="231"/>
        </w:numPr>
      </w:pPr>
      <w:r>
        <w:lastRenderedPageBreak/>
        <w:t>Terapias alternativas o complementarias (acupuntura, homeopatía)</w:t>
      </w:r>
    </w:p>
    <w:p w14:paraId="50393333" w14:textId="346D12E1" w:rsidR="00A318FF" w:rsidRDefault="00A318FF" w:rsidP="00C12790">
      <w:pPr>
        <w:pStyle w:val="NormalWeb"/>
        <w:numPr>
          <w:ilvl w:val="0"/>
          <w:numId w:val="231"/>
        </w:numPr>
      </w:pPr>
      <w:r>
        <w:t>Terapias sin respaldo clínico o sin codificación en el catálogo</w:t>
      </w:r>
    </w:p>
    <w:p w14:paraId="3D6E0FC8" w14:textId="77777777" w:rsidR="00A318FF" w:rsidRDefault="00A318FF" w:rsidP="00A318FF">
      <w:pPr>
        <w:pStyle w:val="Ttulo2"/>
      </w:pPr>
      <w:r>
        <w:rPr>
          <w:rFonts w:ascii="Segoe UI Emoji" w:hAnsi="Segoe UI Emoji" w:cs="Segoe UI Emoji"/>
        </w:rPr>
        <w:t>🧠</w:t>
      </w:r>
      <w:r>
        <w:t xml:space="preserve"> Rol del personal técnico y administrativo:</w:t>
      </w:r>
    </w:p>
    <w:p w14:paraId="426046D8" w14:textId="77777777" w:rsidR="00A318FF" w:rsidRDefault="00A318FF" w:rsidP="00C12790">
      <w:pPr>
        <w:pStyle w:val="NormalWeb"/>
        <w:numPr>
          <w:ilvl w:val="0"/>
          <w:numId w:val="232"/>
        </w:numPr>
      </w:pPr>
      <w:r>
        <w:t xml:space="preserve">Verificar el tipo de terapia y </w:t>
      </w:r>
      <w:r w:rsidRPr="00A318FF">
        <w:rPr>
          <w:rStyle w:val="Textoennegrita"/>
          <w:b w:val="0"/>
          <w:bCs w:val="0"/>
        </w:rPr>
        <w:t>si aplica cobertura en el plan del afiliado</w:t>
      </w:r>
    </w:p>
    <w:p w14:paraId="028AA87C" w14:textId="77777777" w:rsidR="00A318FF" w:rsidRDefault="00A318FF" w:rsidP="00C12790">
      <w:pPr>
        <w:pStyle w:val="NormalWeb"/>
        <w:numPr>
          <w:ilvl w:val="0"/>
          <w:numId w:val="232"/>
        </w:numPr>
      </w:pPr>
      <w:r>
        <w:t>Validar la documentación exigida por la ARS</w:t>
      </w:r>
    </w:p>
    <w:p w14:paraId="1C6E52A0" w14:textId="77777777" w:rsidR="00A318FF" w:rsidRDefault="00A318FF" w:rsidP="00C12790">
      <w:pPr>
        <w:pStyle w:val="NormalWeb"/>
        <w:numPr>
          <w:ilvl w:val="0"/>
          <w:numId w:val="232"/>
        </w:numPr>
      </w:pPr>
      <w:r>
        <w:t xml:space="preserve">Informar al paciente sobre </w:t>
      </w:r>
      <w:r w:rsidRPr="00A318FF">
        <w:rPr>
          <w:rStyle w:val="Textoennegrita"/>
          <w:b w:val="0"/>
          <w:bCs w:val="0"/>
        </w:rPr>
        <w:t>copagos, autorizaciones y límites</w:t>
      </w:r>
    </w:p>
    <w:p w14:paraId="4F6472BB" w14:textId="77777777" w:rsidR="00A318FF" w:rsidRDefault="00A318FF" w:rsidP="00C12790">
      <w:pPr>
        <w:pStyle w:val="NormalWeb"/>
        <w:numPr>
          <w:ilvl w:val="0"/>
          <w:numId w:val="232"/>
        </w:numPr>
      </w:pPr>
      <w:r>
        <w:t>Canalizar y dar seguimiento a la aprobación de las sesiones</w:t>
      </w:r>
    </w:p>
    <w:p w14:paraId="197ABC32" w14:textId="34B3AD2E" w:rsidR="00A318FF" w:rsidRDefault="00A318FF" w:rsidP="00C12790">
      <w:pPr>
        <w:pStyle w:val="NormalWeb"/>
        <w:numPr>
          <w:ilvl w:val="0"/>
          <w:numId w:val="232"/>
        </w:numPr>
      </w:pPr>
      <w:r>
        <w:t>Coordinar la continuidad del tratamiento según evolución</w:t>
      </w:r>
    </w:p>
    <w:p w14:paraId="149280DD" w14:textId="77777777" w:rsidR="00A318FF" w:rsidRDefault="00A318FF" w:rsidP="00A318FF">
      <w:pPr>
        <w:pStyle w:val="Ttulo2"/>
      </w:pPr>
      <w:r>
        <w:rPr>
          <w:rFonts w:ascii="Segoe UI Emoji" w:hAnsi="Segoe UI Emoji" w:cs="Segoe UI Emoji"/>
        </w:rPr>
        <w:t>🎯</w:t>
      </w:r>
      <w:r>
        <w:t xml:space="preserve"> Frase clave:</w:t>
      </w:r>
    </w:p>
    <w:p w14:paraId="536668B0" w14:textId="77777777" w:rsidR="00A318FF" w:rsidRDefault="00A318FF" w:rsidP="00A318FF">
      <w:pPr>
        <w:pStyle w:val="NormalWeb"/>
      </w:pPr>
      <w:r>
        <w:t>“Las terapias cubiertas no solo rehabilitan cuerpos, también restauran autonomía y calidad de vida. Su buena gestión abre puertas a la recuperación integral.”</w:t>
      </w:r>
    </w:p>
    <w:p w14:paraId="67F62F8E" w14:textId="4A103FA0" w:rsidR="007F3A1B" w:rsidRPr="00CC34DC" w:rsidRDefault="007F3A1B" w:rsidP="007F3A1B">
      <w:pPr>
        <w:pStyle w:val="Ttulo2"/>
        <w:rPr>
          <w:sz w:val="32"/>
          <w:szCs w:val="32"/>
        </w:rPr>
      </w:pPr>
      <w:r w:rsidRPr="00CC34DC">
        <w:rPr>
          <w:rStyle w:val="Textoennegrita"/>
          <w:b w:val="0"/>
          <w:bCs w:val="0"/>
          <w:sz w:val="32"/>
          <w:szCs w:val="32"/>
        </w:rPr>
        <w:t>Tema 3: Proceso de Pre-autorización y Autorización Diaria en las ARS</w:t>
      </w:r>
    </w:p>
    <w:p w14:paraId="6A8B3852" w14:textId="77777777" w:rsidR="007F3A1B" w:rsidRDefault="007F3A1B" w:rsidP="007F3A1B">
      <w:pPr>
        <w:pStyle w:val="Ttulo3"/>
      </w:pPr>
      <w:r>
        <w:rPr>
          <w:rFonts w:ascii="Segoe UI Emoji" w:hAnsi="Segoe UI Emoji" w:cs="Segoe UI Emoji"/>
        </w:rPr>
        <w:t>🔹</w:t>
      </w:r>
      <w:r>
        <w:t xml:space="preserve"> </w:t>
      </w:r>
      <w:r w:rsidRPr="00CC34DC">
        <w:rPr>
          <w:color w:val="4472C4" w:themeColor="accent1"/>
        </w:rPr>
        <w:t>¿Qué es la pre-autorización?</w:t>
      </w:r>
    </w:p>
    <w:p w14:paraId="79FC848B" w14:textId="77777777" w:rsidR="007F3A1B" w:rsidRDefault="007F3A1B" w:rsidP="007F3A1B">
      <w:pPr>
        <w:pStyle w:val="NormalWeb"/>
      </w:pPr>
      <w:r>
        <w:t xml:space="preserve">La </w:t>
      </w:r>
      <w:r w:rsidRPr="00CC34DC">
        <w:rPr>
          <w:rStyle w:val="Textoennegrita"/>
          <w:b w:val="0"/>
          <w:bCs w:val="0"/>
        </w:rPr>
        <w:t>pre-autorización</w:t>
      </w:r>
      <w:r>
        <w:t xml:space="preserve"> es el proceso mediante el cual una </w:t>
      </w:r>
      <w:r w:rsidRPr="00CC34DC">
        <w:rPr>
          <w:rStyle w:val="Textoennegrita"/>
          <w:b w:val="0"/>
          <w:bCs w:val="0"/>
        </w:rPr>
        <w:t>Administradora de Riesgos de Salud (ARS)</w:t>
      </w:r>
      <w:r w:rsidRPr="00CC34DC">
        <w:rPr>
          <w:b/>
          <w:bCs/>
        </w:rPr>
        <w:t xml:space="preserve"> </w:t>
      </w:r>
      <w:r>
        <w:t xml:space="preserve">evalúa y aprueba </w:t>
      </w:r>
      <w:r w:rsidRPr="00CC34DC">
        <w:rPr>
          <w:rStyle w:val="Textoennegrita"/>
          <w:b w:val="0"/>
          <w:bCs w:val="0"/>
        </w:rPr>
        <w:t>antes de que se realice</w:t>
      </w:r>
      <w:r>
        <w:t xml:space="preserve"> un servicio médico (cirugía, internamiento, estudio diagnóstico o terapia), para confirmar que:</w:t>
      </w:r>
    </w:p>
    <w:p w14:paraId="6775B1C5" w14:textId="77777777" w:rsidR="007F3A1B" w:rsidRDefault="007F3A1B" w:rsidP="00C12790">
      <w:pPr>
        <w:pStyle w:val="NormalWeb"/>
        <w:numPr>
          <w:ilvl w:val="0"/>
          <w:numId w:val="233"/>
        </w:numPr>
      </w:pPr>
      <w:r>
        <w:t xml:space="preserve">El afiliado está </w:t>
      </w:r>
      <w:r w:rsidRPr="0047723C">
        <w:rPr>
          <w:rStyle w:val="Textoennegrita"/>
          <w:b w:val="0"/>
          <w:bCs w:val="0"/>
        </w:rPr>
        <w:t>activo en la TSS</w:t>
      </w:r>
    </w:p>
    <w:p w14:paraId="2931B459" w14:textId="77777777" w:rsidR="007F3A1B" w:rsidRDefault="007F3A1B" w:rsidP="00C12790">
      <w:pPr>
        <w:pStyle w:val="NormalWeb"/>
        <w:numPr>
          <w:ilvl w:val="0"/>
          <w:numId w:val="233"/>
        </w:numPr>
      </w:pPr>
      <w:r>
        <w:t xml:space="preserve">El servicio </w:t>
      </w:r>
      <w:r w:rsidRPr="0047723C">
        <w:rPr>
          <w:rStyle w:val="Textoennegrita"/>
          <w:b w:val="0"/>
          <w:bCs w:val="0"/>
        </w:rPr>
        <w:t>está cubierto por el plan de salud</w:t>
      </w:r>
    </w:p>
    <w:p w14:paraId="72E095BE" w14:textId="77777777" w:rsidR="007F3A1B" w:rsidRDefault="007F3A1B" w:rsidP="00C12790">
      <w:pPr>
        <w:pStyle w:val="NormalWeb"/>
        <w:numPr>
          <w:ilvl w:val="0"/>
          <w:numId w:val="233"/>
        </w:numPr>
      </w:pPr>
      <w:r>
        <w:t xml:space="preserve">La indicación </w:t>
      </w:r>
      <w:r w:rsidRPr="0047723C">
        <w:rPr>
          <w:rStyle w:val="Textoennegrita"/>
          <w:b w:val="0"/>
          <w:bCs w:val="0"/>
        </w:rPr>
        <w:t>está médicamente justificada</w:t>
      </w:r>
    </w:p>
    <w:p w14:paraId="4A280F33" w14:textId="5472208D" w:rsidR="007F3A1B" w:rsidRDefault="007F3A1B" w:rsidP="0047723C">
      <w:pPr>
        <w:pStyle w:val="NormalWeb"/>
      </w:pPr>
      <w:r>
        <w:rPr>
          <w:rFonts w:ascii="Segoe UI Emoji" w:hAnsi="Segoe UI Emoji" w:cs="Segoe UI Emoji"/>
        </w:rPr>
        <w:t>👉</w:t>
      </w:r>
      <w:r>
        <w:t xml:space="preserve"> Es un paso </w:t>
      </w:r>
      <w:r w:rsidRPr="0047723C">
        <w:rPr>
          <w:rStyle w:val="Textoennegrita"/>
          <w:b w:val="0"/>
          <w:bCs w:val="0"/>
        </w:rPr>
        <w:t>obligatorio</w:t>
      </w:r>
      <w:r w:rsidRPr="0047723C">
        <w:rPr>
          <w:b/>
          <w:bCs/>
        </w:rPr>
        <w:t xml:space="preserve"> </w:t>
      </w:r>
      <w:r>
        <w:t xml:space="preserve">para muchos procedimientos </w:t>
      </w:r>
      <w:r w:rsidRPr="0047723C">
        <w:rPr>
          <w:rStyle w:val="Textoennegrita"/>
          <w:b w:val="0"/>
          <w:bCs w:val="0"/>
        </w:rPr>
        <w:t>electivos o programados</w:t>
      </w:r>
      <w:r>
        <w:t>, y su gestión adecuada evita rechazos y glosas.</w:t>
      </w:r>
    </w:p>
    <w:p w14:paraId="7DDBF496" w14:textId="77777777" w:rsidR="007F3A1B" w:rsidRDefault="007F3A1B" w:rsidP="007F3A1B">
      <w:pPr>
        <w:pStyle w:val="Ttulo2"/>
      </w:pPr>
      <w:r>
        <w:rPr>
          <w:rFonts w:ascii="Segoe UI Emoji" w:hAnsi="Segoe UI Emoji" w:cs="Segoe UI Emoji"/>
        </w:rPr>
        <w:t>🔄</w:t>
      </w:r>
      <w:r>
        <w:t xml:space="preserve"> </w:t>
      </w:r>
      <w:r>
        <w:rPr>
          <w:rStyle w:val="Textoennegrita"/>
          <w:b w:val="0"/>
          <w:bCs w:val="0"/>
        </w:rPr>
        <w:t>Proceso de pre-autorización paso a paso:</w:t>
      </w:r>
    </w:p>
    <w:p w14:paraId="7A430F42" w14:textId="77777777" w:rsidR="007F3A1B" w:rsidRDefault="007F3A1B" w:rsidP="00C12790">
      <w:pPr>
        <w:pStyle w:val="NormalWeb"/>
        <w:numPr>
          <w:ilvl w:val="0"/>
          <w:numId w:val="234"/>
        </w:numPr>
      </w:pPr>
      <w:r w:rsidRPr="0047723C">
        <w:rPr>
          <w:rStyle w:val="Textoennegrita"/>
          <w:b w:val="0"/>
          <w:bCs w:val="0"/>
        </w:rPr>
        <w:t>Solicitud médica</w:t>
      </w:r>
      <w:r>
        <w:t xml:space="preserve"> por parte del especialista tratante</w:t>
      </w:r>
    </w:p>
    <w:p w14:paraId="79AD3F0C" w14:textId="77777777" w:rsidR="007F3A1B" w:rsidRPr="0047723C" w:rsidRDefault="007F3A1B" w:rsidP="00C12790">
      <w:pPr>
        <w:pStyle w:val="NormalWeb"/>
        <w:numPr>
          <w:ilvl w:val="0"/>
          <w:numId w:val="234"/>
        </w:numPr>
        <w:rPr>
          <w:b/>
          <w:bCs/>
        </w:rPr>
      </w:pPr>
      <w:r w:rsidRPr="0047723C">
        <w:rPr>
          <w:rStyle w:val="Textoennegrita"/>
          <w:b w:val="0"/>
          <w:bCs w:val="0"/>
        </w:rPr>
        <w:t>Recolección de documentación:</w:t>
      </w:r>
    </w:p>
    <w:p w14:paraId="0658BB1B" w14:textId="77777777" w:rsidR="007F3A1B" w:rsidRDefault="007F3A1B" w:rsidP="00C12790">
      <w:pPr>
        <w:pStyle w:val="NormalWeb"/>
        <w:numPr>
          <w:ilvl w:val="1"/>
          <w:numId w:val="234"/>
        </w:numPr>
      </w:pPr>
      <w:r>
        <w:t>Historia clínica</w:t>
      </w:r>
    </w:p>
    <w:p w14:paraId="150EA525" w14:textId="77777777" w:rsidR="007F3A1B" w:rsidRDefault="007F3A1B" w:rsidP="00C12790">
      <w:pPr>
        <w:pStyle w:val="NormalWeb"/>
        <w:numPr>
          <w:ilvl w:val="1"/>
          <w:numId w:val="234"/>
        </w:numPr>
      </w:pPr>
      <w:r>
        <w:t>Diagnóstico con CIE-10</w:t>
      </w:r>
    </w:p>
    <w:p w14:paraId="6DE247F7" w14:textId="77777777" w:rsidR="007F3A1B" w:rsidRDefault="007F3A1B" w:rsidP="00C12790">
      <w:pPr>
        <w:pStyle w:val="NormalWeb"/>
        <w:numPr>
          <w:ilvl w:val="1"/>
          <w:numId w:val="234"/>
        </w:numPr>
      </w:pPr>
      <w:r>
        <w:t>Estudios de soporte (imágenes, laboratorios, etc.)</w:t>
      </w:r>
    </w:p>
    <w:p w14:paraId="1CEFD288" w14:textId="77777777" w:rsidR="007F3A1B" w:rsidRDefault="007F3A1B" w:rsidP="00C12790">
      <w:pPr>
        <w:pStyle w:val="NormalWeb"/>
        <w:numPr>
          <w:ilvl w:val="1"/>
          <w:numId w:val="234"/>
        </w:numPr>
      </w:pPr>
      <w:r>
        <w:t>Cotización (si aplica)</w:t>
      </w:r>
    </w:p>
    <w:p w14:paraId="376C725D" w14:textId="77777777" w:rsidR="007F3A1B" w:rsidRDefault="007F3A1B" w:rsidP="00C12790">
      <w:pPr>
        <w:pStyle w:val="NormalWeb"/>
        <w:numPr>
          <w:ilvl w:val="1"/>
          <w:numId w:val="234"/>
        </w:numPr>
      </w:pPr>
      <w:r>
        <w:t>Formulario de solicitud de la ARS</w:t>
      </w:r>
    </w:p>
    <w:p w14:paraId="566C3426" w14:textId="77777777" w:rsidR="007F3A1B" w:rsidRDefault="007F3A1B" w:rsidP="00C12790">
      <w:pPr>
        <w:pStyle w:val="NormalWeb"/>
        <w:numPr>
          <w:ilvl w:val="0"/>
          <w:numId w:val="234"/>
        </w:numPr>
      </w:pPr>
      <w:r w:rsidRPr="0047723C">
        <w:rPr>
          <w:rStyle w:val="Textoennegrita"/>
          <w:b w:val="0"/>
          <w:bCs w:val="0"/>
        </w:rPr>
        <w:t>Envío a la ARS</w:t>
      </w:r>
      <w:r>
        <w:t xml:space="preserve"> (vía presencial, digital o sistema en línea)</w:t>
      </w:r>
    </w:p>
    <w:p w14:paraId="101971E5" w14:textId="77777777" w:rsidR="007F3A1B" w:rsidRPr="0047723C" w:rsidRDefault="007F3A1B" w:rsidP="00C12790">
      <w:pPr>
        <w:pStyle w:val="NormalWeb"/>
        <w:numPr>
          <w:ilvl w:val="0"/>
          <w:numId w:val="234"/>
        </w:numPr>
        <w:rPr>
          <w:b/>
          <w:bCs/>
        </w:rPr>
      </w:pPr>
      <w:r w:rsidRPr="0047723C">
        <w:rPr>
          <w:rStyle w:val="Textoennegrita"/>
          <w:b w:val="0"/>
          <w:bCs w:val="0"/>
        </w:rPr>
        <w:t>Revisión por un auditor médico de la ARS</w:t>
      </w:r>
    </w:p>
    <w:p w14:paraId="3B331ABC" w14:textId="77777777" w:rsidR="007F3A1B" w:rsidRDefault="007F3A1B" w:rsidP="00C12790">
      <w:pPr>
        <w:pStyle w:val="NormalWeb"/>
        <w:numPr>
          <w:ilvl w:val="0"/>
          <w:numId w:val="234"/>
        </w:numPr>
      </w:pPr>
      <w:r w:rsidRPr="0047723C">
        <w:rPr>
          <w:rStyle w:val="Textoennegrita"/>
          <w:b w:val="0"/>
          <w:bCs w:val="0"/>
        </w:rPr>
        <w:t>Respuesta</w:t>
      </w:r>
      <w:r>
        <w:t>:</w:t>
      </w:r>
    </w:p>
    <w:p w14:paraId="32956F25" w14:textId="77777777" w:rsidR="007F3A1B" w:rsidRDefault="007F3A1B" w:rsidP="00C12790">
      <w:pPr>
        <w:pStyle w:val="NormalWeb"/>
        <w:numPr>
          <w:ilvl w:val="1"/>
          <w:numId w:val="234"/>
        </w:numPr>
      </w:pPr>
      <w:r>
        <w:t>Aprobado (se emite código de autorización)</w:t>
      </w:r>
    </w:p>
    <w:p w14:paraId="29D5B7E8" w14:textId="77777777" w:rsidR="007F3A1B" w:rsidRDefault="007F3A1B" w:rsidP="00C12790">
      <w:pPr>
        <w:pStyle w:val="NormalWeb"/>
        <w:numPr>
          <w:ilvl w:val="1"/>
          <w:numId w:val="234"/>
        </w:numPr>
      </w:pPr>
      <w:r>
        <w:t>Rechazado (con causa justificada)</w:t>
      </w:r>
    </w:p>
    <w:p w14:paraId="06FD147B" w14:textId="77777777" w:rsidR="007F3A1B" w:rsidRDefault="007F3A1B" w:rsidP="00C12790">
      <w:pPr>
        <w:pStyle w:val="NormalWeb"/>
        <w:numPr>
          <w:ilvl w:val="1"/>
          <w:numId w:val="234"/>
        </w:numPr>
      </w:pPr>
      <w:r>
        <w:t>En espera (si falta documentación)</w:t>
      </w:r>
    </w:p>
    <w:p w14:paraId="360753F4" w14:textId="3882C25B" w:rsidR="007F3A1B" w:rsidRDefault="007F3A1B" w:rsidP="00C12790">
      <w:pPr>
        <w:pStyle w:val="NormalWeb"/>
        <w:numPr>
          <w:ilvl w:val="0"/>
          <w:numId w:val="234"/>
        </w:numPr>
      </w:pPr>
      <w:r w:rsidRPr="0047723C">
        <w:rPr>
          <w:rStyle w:val="Textoennegrita"/>
          <w:b w:val="0"/>
          <w:bCs w:val="0"/>
        </w:rPr>
        <w:lastRenderedPageBreak/>
        <w:t>Entrega del código de autorización</w:t>
      </w:r>
      <w:r>
        <w:t xml:space="preserve"> al </w:t>
      </w:r>
      <w:r w:rsidR="004465BB">
        <w:t>afiliado</w:t>
      </w:r>
      <w:r>
        <w:t xml:space="preserve"> o al centro médico</w:t>
      </w:r>
    </w:p>
    <w:p w14:paraId="10D084A3" w14:textId="2C5B008C" w:rsidR="007F3A1B" w:rsidRDefault="007F3A1B" w:rsidP="00C12790">
      <w:pPr>
        <w:pStyle w:val="NormalWeb"/>
        <w:numPr>
          <w:ilvl w:val="0"/>
          <w:numId w:val="234"/>
        </w:numPr>
      </w:pPr>
      <w:r w:rsidRPr="0047723C">
        <w:rPr>
          <w:rStyle w:val="Textoennegrita"/>
          <w:b w:val="0"/>
          <w:bCs w:val="0"/>
        </w:rPr>
        <w:t>Prestación del servicio</w:t>
      </w:r>
      <w:r>
        <w:t xml:space="preserve"> autorizado</w:t>
      </w:r>
    </w:p>
    <w:p w14:paraId="2A7D2121" w14:textId="77777777" w:rsidR="007F3A1B" w:rsidRDefault="007F3A1B" w:rsidP="007F3A1B">
      <w:pPr>
        <w:pStyle w:val="Ttulo3"/>
      </w:pPr>
      <w:r>
        <w:rPr>
          <w:rFonts w:ascii="Segoe UI Emoji" w:hAnsi="Segoe UI Emoji" w:cs="Segoe UI Emoji"/>
        </w:rPr>
        <w:t>📅</w:t>
      </w:r>
      <w:r>
        <w:t xml:space="preserve"> </w:t>
      </w:r>
      <w:r w:rsidRPr="004465BB">
        <w:rPr>
          <w:color w:val="4472C4" w:themeColor="accent1"/>
        </w:rPr>
        <w:t>¿Qué es la autorización diaria?</w:t>
      </w:r>
    </w:p>
    <w:p w14:paraId="1D6CC682" w14:textId="77777777" w:rsidR="007F3A1B" w:rsidRDefault="007F3A1B" w:rsidP="007F3A1B">
      <w:pPr>
        <w:pStyle w:val="NormalWeb"/>
      </w:pPr>
      <w:r>
        <w:t xml:space="preserve">Es el proceso mediante el cual una ARS </w:t>
      </w:r>
      <w:r w:rsidRPr="004465BB">
        <w:rPr>
          <w:rStyle w:val="Textoennegrita"/>
          <w:b w:val="0"/>
          <w:bCs w:val="0"/>
        </w:rPr>
        <w:t>valida día por día la permanencia de un afiliado hospitalizado</w:t>
      </w:r>
      <w:r>
        <w:t xml:space="preserve">, verificando si </w:t>
      </w:r>
      <w:r w:rsidRPr="004465BB">
        <w:rPr>
          <w:rStyle w:val="Textoennegrita"/>
          <w:b w:val="0"/>
          <w:bCs w:val="0"/>
        </w:rPr>
        <w:t>sigue existiendo justificación clínica para su internamiento.</w:t>
      </w:r>
    </w:p>
    <w:p w14:paraId="710822B2" w14:textId="77777777" w:rsidR="007F3A1B" w:rsidRDefault="007F3A1B" w:rsidP="007F3A1B">
      <w:pPr>
        <w:pStyle w:val="NormalWeb"/>
      </w:pPr>
      <w:r>
        <w:t>Esto es especialmente común en:</w:t>
      </w:r>
    </w:p>
    <w:p w14:paraId="6027ECB7" w14:textId="77777777" w:rsidR="007F3A1B" w:rsidRDefault="007F3A1B" w:rsidP="00C12790">
      <w:pPr>
        <w:pStyle w:val="NormalWeb"/>
        <w:numPr>
          <w:ilvl w:val="0"/>
          <w:numId w:val="235"/>
        </w:numPr>
      </w:pPr>
      <w:r>
        <w:t>Internamientos prolongados</w:t>
      </w:r>
    </w:p>
    <w:p w14:paraId="76B1119A" w14:textId="77777777" w:rsidR="007F3A1B" w:rsidRDefault="007F3A1B" w:rsidP="00C12790">
      <w:pPr>
        <w:pStyle w:val="NormalWeb"/>
        <w:numPr>
          <w:ilvl w:val="0"/>
          <w:numId w:val="235"/>
        </w:numPr>
      </w:pPr>
      <w:r>
        <w:t>Pacientes críticos</w:t>
      </w:r>
    </w:p>
    <w:p w14:paraId="6AD04B19" w14:textId="34E5EDF7" w:rsidR="007F3A1B" w:rsidRDefault="007F3A1B" w:rsidP="00C12790">
      <w:pPr>
        <w:pStyle w:val="NormalWeb"/>
        <w:numPr>
          <w:ilvl w:val="0"/>
          <w:numId w:val="235"/>
        </w:numPr>
      </w:pPr>
      <w:r>
        <w:t>Hospitalizaciones postoperatorias</w:t>
      </w:r>
    </w:p>
    <w:p w14:paraId="53DE004F" w14:textId="77777777" w:rsidR="007F3A1B" w:rsidRDefault="007F3A1B" w:rsidP="007F3A1B">
      <w:pPr>
        <w:pStyle w:val="Ttulo2"/>
      </w:pPr>
      <w:r>
        <w:rPr>
          <w:rFonts w:ascii="Segoe UI Emoji" w:hAnsi="Segoe UI Emoji" w:cs="Segoe UI Emoji"/>
        </w:rPr>
        <w:t>🔄</w:t>
      </w:r>
      <w:r>
        <w:t xml:space="preserve"> </w:t>
      </w:r>
      <w:r>
        <w:rPr>
          <w:rStyle w:val="Textoennegrita"/>
          <w:b w:val="0"/>
          <w:bCs w:val="0"/>
        </w:rPr>
        <w:t>Proceso de autorización diaria (hospitalización):</w:t>
      </w:r>
    </w:p>
    <w:p w14:paraId="06BEBBC8" w14:textId="77777777" w:rsidR="007F3A1B" w:rsidRDefault="007F3A1B" w:rsidP="00C12790">
      <w:pPr>
        <w:pStyle w:val="NormalWeb"/>
        <w:numPr>
          <w:ilvl w:val="0"/>
          <w:numId w:val="236"/>
        </w:numPr>
      </w:pPr>
      <w:r>
        <w:t xml:space="preserve">El médico tratante emite una </w:t>
      </w:r>
      <w:r w:rsidRPr="00796436">
        <w:rPr>
          <w:rStyle w:val="Textoennegrita"/>
          <w:b w:val="0"/>
          <w:bCs w:val="0"/>
        </w:rPr>
        <w:t>evolución médica diaria</w:t>
      </w:r>
      <w:r>
        <w:t xml:space="preserve"> del paciente.</w:t>
      </w:r>
    </w:p>
    <w:p w14:paraId="5E369C67" w14:textId="77777777" w:rsidR="007F3A1B" w:rsidRDefault="007F3A1B" w:rsidP="00C12790">
      <w:pPr>
        <w:pStyle w:val="NormalWeb"/>
        <w:numPr>
          <w:ilvl w:val="0"/>
          <w:numId w:val="236"/>
        </w:numPr>
      </w:pPr>
      <w:r>
        <w:t>El centro médico entrega dicha evolución a la ARS, usualmente por correo o sistema digital.</w:t>
      </w:r>
    </w:p>
    <w:p w14:paraId="701B16D2" w14:textId="77777777" w:rsidR="007F3A1B" w:rsidRDefault="007F3A1B" w:rsidP="00C12790">
      <w:pPr>
        <w:pStyle w:val="NormalWeb"/>
        <w:numPr>
          <w:ilvl w:val="0"/>
          <w:numId w:val="236"/>
        </w:numPr>
      </w:pPr>
      <w:r>
        <w:t xml:space="preserve">Un </w:t>
      </w:r>
      <w:r w:rsidRPr="00796436">
        <w:rPr>
          <w:rStyle w:val="Textoennegrita"/>
          <w:b w:val="0"/>
          <w:bCs w:val="0"/>
        </w:rPr>
        <w:t>auditor médico revisa</w:t>
      </w:r>
      <w:r>
        <w:t xml:space="preserve"> si el paciente aún requiere estar internado:</w:t>
      </w:r>
    </w:p>
    <w:p w14:paraId="5A477CB6" w14:textId="77777777" w:rsidR="007F3A1B" w:rsidRDefault="007F3A1B" w:rsidP="00C12790">
      <w:pPr>
        <w:pStyle w:val="NormalWeb"/>
        <w:numPr>
          <w:ilvl w:val="1"/>
          <w:numId w:val="236"/>
        </w:numPr>
      </w:pPr>
      <w:r>
        <w:t>¿Está en observación activa?</w:t>
      </w:r>
    </w:p>
    <w:p w14:paraId="038826DD" w14:textId="77777777" w:rsidR="007F3A1B" w:rsidRDefault="007F3A1B" w:rsidP="00C12790">
      <w:pPr>
        <w:pStyle w:val="NormalWeb"/>
        <w:numPr>
          <w:ilvl w:val="1"/>
          <w:numId w:val="236"/>
        </w:numPr>
      </w:pPr>
      <w:r>
        <w:t>¿Recibe tratamiento hospitalario?</w:t>
      </w:r>
    </w:p>
    <w:p w14:paraId="1947B079" w14:textId="77777777" w:rsidR="007F3A1B" w:rsidRDefault="007F3A1B" w:rsidP="00C12790">
      <w:pPr>
        <w:pStyle w:val="NormalWeb"/>
        <w:numPr>
          <w:ilvl w:val="1"/>
          <w:numId w:val="236"/>
        </w:numPr>
      </w:pPr>
      <w:r>
        <w:t>¿Existe riesgo de complicación?</w:t>
      </w:r>
    </w:p>
    <w:p w14:paraId="6E49D0AB" w14:textId="77777777" w:rsidR="007F3A1B" w:rsidRDefault="007F3A1B" w:rsidP="00C12790">
      <w:pPr>
        <w:pStyle w:val="NormalWeb"/>
        <w:numPr>
          <w:ilvl w:val="0"/>
          <w:numId w:val="236"/>
        </w:numPr>
      </w:pPr>
      <w:r>
        <w:t xml:space="preserve">La ARS </w:t>
      </w:r>
      <w:r w:rsidRPr="00226868">
        <w:rPr>
          <w:rStyle w:val="Textoennegrita"/>
          <w:b w:val="0"/>
          <w:bCs w:val="0"/>
        </w:rPr>
        <w:t>autoriza o no el siguiente día de internamiento.</w:t>
      </w:r>
    </w:p>
    <w:p w14:paraId="20D73199" w14:textId="77777777" w:rsidR="007F3A1B" w:rsidRDefault="007F3A1B" w:rsidP="00C12790">
      <w:pPr>
        <w:pStyle w:val="NormalWeb"/>
        <w:numPr>
          <w:ilvl w:val="1"/>
          <w:numId w:val="236"/>
        </w:numPr>
      </w:pPr>
      <w:r>
        <w:t>Si no lo autoriza, debe indicarse el alta médica o asumir el gasto.</w:t>
      </w:r>
    </w:p>
    <w:p w14:paraId="7D10CD2E" w14:textId="00104A44" w:rsidR="007F3A1B" w:rsidRDefault="007F3A1B" w:rsidP="00226868">
      <w:pPr>
        <w:pStyle w:val="NormalWeb"/>
      </w:pPr>
      <w:r>
        <w:rPr>
          <w:rFonts w:ascii="Segoe UI Emoji" w:hAnsi="Segoe UI Emoji" w:cs="Segoe UI Emoji"/>
        </w:rPr>
        <w:t>📌</w:t>
      </w:r>
      <w:r>
        <w:t xml:space="preserve"> </w:t>
      </w:r>
      <w:r w:rsidRPr="00226868">
        <w:rPr>
          <w:rStyle w:val="nfasis"/>
          <w:i w:val="0"/>
          <w:iCs w:val="0"/>
        </w:rPr>
        <w:t>El proceso se repite mientras dure el internamiento.</w:t>
      </w:r>
    </w:p>
    <w:p w14:paraId="089C58D2" w14:textId="77777777" w:rsidR="007F3A1B" w:rsidRDefault="007F3A1B" w:rsidP="007F3A1B">
      <w:pPr>
        <w:pStyle w:val="Ttulo2"/>
      </w:pPr>
      <w:r>
        <w:rPr>
          <w:rFonts w:ascii="Segoe UI Emoji" w:hAnsi="Segoe UI Emoji" w:cs="Segoe UI Emoji"/>
        </w:rPr>
        <w:t>🧾</w:t>
      </w:r>
      <w:r>
        <w:t xml:space="preserve"> Documentos requeridos en ambos procesos: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5878"/>
      </w:tblGrid>
      <w:tr w:rsidR="007F3A1B" w14:paraId="1878FD6D" w14:textId="77777777" w:rsidTr="007F3A1B">
        <w:trPr>
          <w:tblHeader/>
          <w:tblCellSpacing w:w="15" w:type="dxa"/>
        </w:trPr>
        <w:tc>
          <w:tcPr>
            <w:tcW w:w="0" w:type="auto"/>
            <w:vAlign w:val="center"/>
            <w:hideMark/>
          </w:tcPr>
          <w:p w14:paraId="7108348C" w14:textId="77777777" w:rsidR="007F3A1B" w:rsidRDefault="007F3A1B">
            <w:pPr>
              <w:jc w:val="center"/>
              <w:rPr>
                <w:b/>
                <w:bCs/>
              </w:rPr>
            </w:pPr>
            <w:r>
              <w:rPr>
                <w:b/>
                <w:bCs/>
              </w:rPr>
              <w:t>Tipo</w:t>
            </w:r>
          </w:p>
        </w:tc>
        <w:tc>
          <w:tcPr>
            <w:tcW w:w="0" w:type="auto"/>
            <w:vAlign w:val="center"/>
            <w:hideMark/>
          </w:tcPr>
          <w:p w14:paraId="62D4CAE7" w14:textId="77777777" w:rsidR="007F3A1B" w:rsidRDefault="007F3A1B">
            <w:pPr>
              <w:jc w:val="center"/>
              <w:rPr>
                <w:b/>
                <w:bCs/>
              </w:rPr>
            </w:pPr>
            <w:r>
              <w:rPr>
                <w:b/>
                <w:bCs/>
              </w:rPr>
              <w:t>Documentos requeridos</w:t>
            </w:r>
          </w:p>
        </w:tc>
      </w:tr>
      <w:tr w:rsidR="007F3A1B" w14:paraId="6F742CFA" w14:textId="77777777" w:rsidTr="007F3A1B">
        <w:trPr>
          <w:tblCellSpacing w:w="15" w:type="dxa"/>
        </w:trPr>
        <w:tc>
          <w:tcPr>
            <w:tcW w:w="0" w:type="auto"/>
            <w:vAlign w:val="center"/>
            <w:hideMark/>
          </w:tcPr>
          <w:p w14:paraId="749EFB96" w14:textId="77777777" w:rsidR="007F3A1B" w:rsidRDefault="007F3A1B">
            <w:r>
              <w:rPr>
                <w:rStyle w:val="Textoennegrita"/>
              </w:rPr>
              <w:t>Pre-autorización</w:t>
            </w:r>
          </w:p>
        </w:tc>
        <w:tc>
          <w:tcPr>
            <w:tcW w:w="0" w:type="auto"/>
            <w:vAlign w:val="center"/>
            <w:hideMark/>
          </w:tcPr>
          <w:p w14:paraId="1226A427" w14:textId="77777777" w:rsidR="007F3A1B" w:rsidRDefault="007F3A1B">
            <w:r>
              <w:t>Indicación médica, diagnóstico, estudios, cotización, formulario</w:t>
            </w:r>
          </w:p>
        </w:tc>
      </w:tr>
      <w:tr w:rsidR="007F3A1B" w14:paraId="583985EA" w14:textId="77777777" w:rsidTr="007F3A1B">
        <w:trPr>
          <w:tblCellSpacing w:w="15" w:type="dxa"/>
        </w:trPr>
        <w:tc>
          <w:tcPr>
            <w:tcW w:w="0" w:type="auto"/>
            <w:vAlign w:val="center"/>
            <w:hideMark/>
          </w:tcPr>
          <w:p w14:paraId="56EE7798" w14:textId="77777777" w:rsidR="007F3A1B" w:rsidRDefault="007F3A1B">
            <w:r>
              <w:rPr>
                <w:rStyle w:val="Textoennegrita"/>
              </w:rPr>
              <w:t>Autorización diaria</w:t>
            </w:r>
          </w:p>
        </w:tc>
        <w:tc>
          <w:tcPr>
            <w:tcW w:w="0" w:type="auto"/>
            <w:vAlign w:val="center"/>
            <w:hideMark/>
          </w:tcPr>
          <w:p w14:paraId="156ED6F7" w14:textId="77777777" w:rsidR="007F3A1B" w:rsidRDefault="007F3A1B">
            <w:r>
              <w:t>Evolución médica actualizada, hoja de tratamiento, signos vitales</w:t>
            </w:r>
          </w:p>
        </w:tc>
      </w:tr>
    </w:tbl>
    <w:p w14:paraId="115AF21C" w14:textId="77777777" w:rsidR="007F3A1B" w:rsidRDefault="007F3A1B" w:rsidP="007F3A1B">
      <w:pPr>
        <w:pStyle w:val="Ttulo2"/>
      </w:pPr>
      <w:r>
        <w:rPr>
          <w:rFonts w:ascii="Segoe UI Emoji" w:hAnsi="Segoe UI Emoji" w:cs="Segoe UI Emoji"/>
        </w:rPr>
        <w:t>🧠</w:t>
      </w:r>
      <w:r>
        <w:t xml:space="preserve"> Rol del técnico o gestor autorizado:</w:t>
      </w:r>
    </w:p>
    <w:p w14:paraId="6906CADA" w14:textId="77777777" w:rsidR="007F3A1B" w:rsidRDefault="007F3A1B" w:rsidP="00C12790">
      <w:pPr>
        <w:pStyle w:val="NormalWeb"/>
        <w:numPr>
          <w:ilvl w:val="0"/>
          <w:numId w:val="237"/>
        </w:numPr>
      </w:pPr>
      <w:r>
        <w:t xml:space="preserve">Garantizar que </w:t>
      </w:r>
      <w:r w:rsidRPr="00226868">
        <w:rPr>
          <w:rStyle w:val="Textoennegrita"/>
          <w:b w:val="0"/>
          <w:bCs w:val="0"/>
        </w:rPr>
        <w:t>todos los documentos estén completos y legibles</w:t>
      </w:r>
    </w:p>
    <w:p w14:paraId="44A0ED41" w14:textId="77777777" w:rsidR="007F3A1B" w:rsidRDefault="007F3A1B" w:rsidP="00C12790">
      <w:pPr>
        <w:pStyle w:val="NormalWeb"/>
        <w:numPr>
          <w:ilvl w:val="0"/>
          <w:numId w:val="237"/>
        </w:numPr>
      </w:pPr>
      <w:r>
        <w:t xml:space="preserve">Dar seguimiento </w:t>
      </w:r>
      <w:r w:rsidRPr="00226868">
        <w:rPr>
          <w:rStyle w:val="Textoennegrita"/>
          <w:b w:val="0"/>
          <w:bCs w:val="0"/>
        </w:rPr>
        <w:t>a cada etapa del proceso de aprobación</w:t>
      </w:r>
    </w:p>
    <w:p w14:paraId="6CBAAB34" w14:textId="77777777" w:rsidR="007F3A1B" w:rsidRDefault="007F3A1B" w:rsidP="00C12790">
      <w:pPr>
        <w:pStyle w:val="NormalWeb"/>
        <w:numPr>
          <w:ilvl w:val="0"/>
          <w:numId w:val="237"/>
        </w:numPr>
      </w:pPr>
      <w:r>
        <w:t>Coordinar con médicos, ARS y pacientes</w:t>
      </w:r>
    </w:p>
    <w:p w14:paraId="4BF9C79B" w14:textId="7AA21ADC" w:rsidR="007F3A1B" w:rsidRDefault="007F3A1B" w:rsidP="00C12790">
      <w:pPr>
        <w:pStyle w:val="NormalWeb"/>
        <w:numPr>
          <w:ilvl w:val="0"/>
          <w:numId w:val="237"/>
        </w:numPr>
      </w:pPr>
      <w:r>
        <w:t xml:space="preserve">Prevenir errores que generen </w:t>
      </w:r>
      <w:r w:rsidRPr="00226868">
        <w:rPr>
          <w:rStyle w:val="Textoennegrita"/>
          <w:b w:val="0"/>
          <w:bCs w:val="0"/>
        </w:rPr>
        <w:t>glosas o rechazos</w:t>
      </w:r>
    </w:p>
    <w:p w14:paraId="486B5FAC" w14:textId="77777777" w:rsidR="007F3A1B" w:rsidRDefault="007F3A1B" w:rsidP="007F3A1B">
      <w:pPr>
        <w:pStyle w:val="Ttulo2"/>
      </w:pPr>
      <w:r>
        <w:rPr>
          <w:rFonts w:ascii="Segoe UI Emoji" w:hAnsi="Segoe UI Emoji" w:cs="Segoe UI Emoji"/>
        </w:rPr>
        <w:t>🎯</w:t>
      </w:r>
      <w:r>
        <w:t xml:space="preserve"> Frase clave:</w:t>
      </w:r>
    </w:p>
    <w:p w14:paraId="5A422592" w14:textId="77777777" w:rsidR="007F3A1B" w:rsidRDefault="007F3A1B" w:rsidP="007F3A1B">
      <w:pPr>
        <w:pStyle w:val="NormalWeb"/>
      </w:pPr>
      <w:r>
        <w:t>“Preautorizar es anticiparse, autorizar diariamente es validar que el cuidado aún es necesario. Ambas acciones protegen al paciente, al centro y al sistema.”</w:t>
      </w:r>
    </w:p>
    <w:p w14:paraId="76D2B5FC" w14:textId="77777777" w:rsidR="00A318FF" w:rsidRDefault="00A318FF" w:rsidP="00A318FF">
      <w:pPr>
        <w:pStyle w:val="NormalWeb"/>
      </w:pPr>
    </w:p>
    <w:p w14:paraId="4A79A36D" w14:textId="5379EE40" w:rsidR="00433CFE" w:rsidRDefault="00726124" w:rsidP="00433CFE">
      <w:pPr>
        <w:pStyle w:val="Ttulo2"/>
      </w:pPr>
      <w:r>
        <w:rPr>
          <w:rStyle w:val="Textoennegrita"/>
          <w:b w:val="0"/>
          <w:bCs w:val="0"/>
        </w:rPr>
        <w:lastRenderedPageBreak/>
        <w:t xml:space="preserve">Tema 4: </w:t>
      </w:r>
      <w:r w:rsidR="00DB4C87">
        <w:rPr>
          <w:rStyle w:val="Textoennegrita"/>
          <w:b w:val="0"/>
          <w:bCs w:val="0"/>
        </w:rPr>
        <w:t>C</w:t>
      </w:r>
      <w:r w:rsidR="00433CFE">
        <w:rPr>
          <w:rStyle w:val="Textoennegrita"/>
          <w:b w:val="0"/>
          <w:bCs w:val="0"/>
        </w:rPr>
        <w:t>ódigos SIMON Relacionados y Observaciones Clave</w:t>
      </w:r>
    </w:p>
    <w:p w14:paraId="377F73B3" w14:textId="77777777" w:rsidR="00433CFE" w:rsidRPr="00726124" w:rsidRDefault="00433CFE" w:rsidP="00433CFE">
      <w:pPr>
        <w:pStyle w:val="Ttulo3"/>
        <w:rPr>
          <w:color w:val="4472C4" w:themeColor="accent1"/>
        </w:rPr>
      </w:pPr>
      <w:r>
        <w:rPr>
          <w:rFonts w:ascii="Segoe UI Emoji" w:hAnsi="Segoe UI Emoji" w:cs="Segoe UI Emoji"/>
        </w:rPr>
        <w:t>🔹</w:t>
      </w:r>
      <w:r w:rsidRPr="00726124">
        <w:rPr>
          <w:color w:val="4472C4" w:themeColor="accent1"/>
        </w:rPr>
        <w:t xml:space="preserve"> ¿Qué es SIMON?</w:t>
      </w:r>
    </w:p>
    <w:p w14:paraId="2F867178" w14:textId="77777777" w:rsidR="00433CFE" w:rsidRDefault="00433CFE" w:rsidP="00433CFE">
      <w:pPr>
        <w:pStyle w:val="NormalWeb"/>
      </w:pPr>
      <w:r w:rsidRPr="00726124">
        <w:rPr>
          <w:rStyle w:val="Textoennegrita"/>
          <w:b w:val="0"/>
          <w:bCs w:val="0"/>
        </w:rPr>
        <w:t>SIMON</w:t>
      </w:r>
      <w:r>
        <w:t xml:space="preserve"> es el </w:t>
      </w:r>
      <w:r w:rsidRPr="00726124">
        <w:rPr>
          <w:rStyle w:val="Textoennegrita"/>
          <w:b w:val="0"/>
          <w:bCs w:val="0"/>
        </w:rPr>
        <w:t>Sistema de Información y Monitoreo de Prestaciones de Servicios de Salud</w:t>
      </w:r>
      <w:r>
        <w:t xml:space="preserve">, una plataforma digital utilizada por las </w:t>
      </w:r>
      <w:r w:rsidRPr="00726124">
        <w:rPr>
          <w:rStyle w:val="Textoennegrita"/>
          <w:b w:val="0"/>
          <w:bCs w:val="0"/>
        </w:rPr>
        <w:t>ARS y prestadores de salud</w:t>
      </w:r>
      <w:r>
        <w:t xml:space="preserve"> para el registro, validación, autorización y control de los servicios ofrecidos a los afiliados del </w:t>
      </w:r>
      <w:r w:rsidRPr="00726124">
        <w:rPr>
          <w:rStyle w:val="Textoennegrita"/>
          <w:b w:val="0"/>
          <w:bCs w:val="0"/>
        </w:rPr>
        <w:t>Seguro Familiar de Salud (SFS)</w:t>
      </w:r>
      <w:r>
        <w:t xml:space="preserve"> en la República Dominicana.</w:t>
      </w:r>
    </w:p>
    <w:p w14:paraId="69C52FAD" w14:textId="4558F346" w:rsidR="00433CFE" w:rsidRDefault="00433CFE" w:rsidP="00726124">
      <w:pPr>
        <w:pStyle w:val="NormalWeb"/>
      </w:pPr>
      <w:r>
        <w:t xml:space="preserve">A través de SIMON se manejan los </w:t>
      </w:r>
      <w:r w:rsidRPr="00726124">
        <w:rPr>
          <w:rStyle w:val="Textoennegrita"/>
          <w:b w:val="0"/>
          <w:bCs w:val="0"/>
        </w:rPr>
        <w:t>códigos de procedimientos, diagnósticos, tarifas, autorizaciones y coberturas</w:t>
      </w:r>
      <w:r>
        <w:t>, garantizando transparencia y eficiencia en la gestión sanitaria.</w:t>
      </w:r>
    </w:p>
    <w:p w14:paraId="4CC2E872" w14:textId="77777777" w:rsidR="00433CFE" w:rsidRDefault="00433CFE" w:rsidP="00433CFE">
      <w:pPr>
        <w:pStyle w:val="Ttulo3"/>
      </w:pPr>
      <w:r>
        <w:rPr>
          <w:rFonts w:ascii="Segoe UI Emoji" w:hAnsi="Segoe UI Emoji" w:cs="Segoe UI Emoji"/>
        </w:rPr>
        <w:t>📘</w:t>
      </w:r>
      <w:r>
        <w:t xml:space="preserve"> </w:t>
      </w:r>
      <w:r w:rsidRPr="00726124">
        <w:rPr>
          <w:rStyle w:val="Textoennegrita"/>
          <w:b/>
          <w:bCs/>
          <w:color w:val="4472C4" w:themeColor="accent1"/>
        </w:rPr>
        <w:t>¿Qué son los códigos SIMON?</w:t>
      </w:r>
    </w:p>
    <w:p w14:paraId="6C5C4D21" w14:textId="77777777" w:rsidR="00433CFE" w:rsidRDefault="00433CFE" w:rsidP="00433CFE">
      <w:pPr>
        <w:pStyle w:val="NormalWeb"/>
      </w:pPr>
      <w:r>
        <w:t xml:space="preserve">Los </w:t>
      </w:r>
      <w:r w:rsidRPr="00726124">
        <w:rPr>
          <w:rStyle w:val="Textoennegrita"/>
          <w:b w:val="0"/>
          <w:bCs w:val="0"/>
        </w:rPr>
        <w:t>códigos SIMON</w:t>
      </w:r>
      <w:r>
        <w:t xml:space="preserve"> son identificadores estandarizados asignados a:</w:t>
      </w:r>
    </w:p>
    <w:p w14:paraId="2C07E486" w14:textId="77777777" w:rsidR="00433CFE" w:rsidRDefault="00433CFE" w:rsidP="00C12790">
      <w:pPr>
        <w:pStyle w:val="NormalWeb"/>
        <w:numPr>
          <w:ilvl w:val="0"/>
          <w:numId w:val="238"/>
        </w:numPr>
      </w:pPr>
      <w:r>
        <w:t>Procedimientos médicos</w:t>
      </w:r>
    </w:p>
    <w:p w14:paraId="45D6B422" w14:textId="77777777" w:rsidR="00433CFE" w:rsidRDefault="00433CFE" w:rsidP="00C12790">
      <w:pPr>
        <w:pStyle w:val="NormalWeb"/>
        <w:numPr>
          <w:ilvl w:val="0"/>
          <w:numId w:val="238"/>
        </w:numPr>
      </w:pPr>
      <w:r>
        <w:t>Servicios clínicos</w:t>
      </w:r>
    </w:p>
    <w:p w14:paraId="58C952D1" w14:textId="77777777" w:rsidR="00433CFE" w:rsidRDefault="00433CFE" w:rsidP="00C12790">
      <w:pPr>
        <w:pStyle w:val="NormalWeb"/>
        <w:numPr>
          <w:ilvl w:val="0"/>
          <w:numId w:val="238"/>
        </w:numPr>
      </w:pPr>
      <w:r>
        <w:t>Cirugías</w:t>
      </w:r>
    </w:p>
    <w:p w14:paraId="3E7B0D4B" w14:textId="77777777" w:rsidR="00433CFE" w:rsidRDefault="00433CFE" w:rsidP="00C12790">
      <w:pPr>
        <w:pStyle w:val="NormalWeb"/>
        <w:numPr>
          <w:ilvl w:val="0"/>
          <w:numId w:val="238"/>
        </w:numPr>
      </w:pPr>
      <w:r>
        <w:t>Terapias</w:t>
      </w:r>
    </w:p>
    <w:p w14:paraId="11B9C945" w14:textId="77777777" w:rsidR="00433CFE" w:rsidRDefault="00433CFE" w:rsidP="00C12790">
      <w:pPr>
        <w:pStyle w:val="NormalWeb"/>
        <w:numPr>
          <w:ilvl w:val="0"/>
          <w:numId w:val="238"/>
        </w:numPr>
      </w:pPr>
      <w:r>
        <w:t>Estudios diagnósticos</w:t>
      </w:r>
    </w:p>
    <w:p w14:paraId="1F6B196F" w14:textId="77777777" w:rsidR="00433CFE" w:rsidRDefault="00433CFE" w:rsidP="00C12790">
      <w:pPr>
        <w:pStyle w:val="NormalWeb"/>
        <w:numPr>
          <w:ilvl w:val="0"/>
          <w:numId w:val="238"/>
        </w:numPr>
      </w:pPr>
      <w:r>
        <w:t>Consultas</w:t>
      </w:r>
    </w:p>
    <w:p w14:paraId="6ABB8818" w14:textId="77777777" w:rsidR="00433CFE" w:rsidRDefault="00433CFE" w:rsidP="00C12790">
      <w:pPr>
        <w:pStyle w:val="NormalWeb"/>
        <w:numPr>
          <w:ilvl w:val="0"/>
          <w:numId w:val="238"/>
        </w:numPr>
      </w:pPr>
      <w:r>
        <w:t>Internamientos</w:t>
      </w:r>
    </w:p>
    <w:p w14:paraId="3760F994" w14:textId="77777777" w:rsidR="00433CFE" w:rsidRDefault="00433CFE" w:rsidP="00C12790">
      <w:pPr>
        <w:pStyle w:val="NormalWeb"/>
        <w:numPr>
          <w:ilvl w:val="0"/>
          <w:numId w:val="238"/>
        </w:numPr>
      </w:pPr>
      <w:r>
        <w:t>Medicamentos</w:t>
      </w:r>
    </w:p>
    <w:p w14:paraId="03CBF8E4" w14:textId="6761F759" w:rsidR="00433CFE" w:rsidRDefault="00433CFE" w:rsidP="00726124">
      <w:pPr>
        <w:pStyle w:val="NormalWeb"/>
      </w:pPr>
      <w:r>
        <w:t xml:space="preserve">Estos códigos permiten a la ARS </w:t>
      </w:r>
      <w:r w:rsidRPr="00726124">
        <w:rPr>
          <w:rStyle w:val="Textoennegrita"/>
          <w:b w:val="0"/>
          <w:bCs w:val="0"/>
        </w:rPr>
        <w:t>reconocer, evaluar y autorizar</w:t>
      </w:r>
      <w:r>
        <w:t xml:space="preserve"> los servicios, según el </w:t>
      </w:r>
      <w:r w:rsidRPr="00726124">
        <w:rPr>
          <w:rStyle w:val="Textoennegrita"/>
          <w:b w:val="0"/>
          <w:bCs w:val="0"/>
        </w:rPr>
        <w:t>catálogo del Plan Básico de Salud (PBS)</w:t>
      </w:r>
      <w:r>
        <w:t xml:space="preserve"> y planes complementarios.</w:t>
      </w:r>
    </w:p>
    <w:p w14:paraId="4317EC57" w14:textId="77777777" w:rsidR="00433CFE" w:rsidRDefault="00433CFE" w:rsidP="00433CFE">
      <w:pPr>
        <w:pStyle w:val="Ttulo2"/>
      </w:pPr>
      <w:r>
        <w:rPr>
          <w:rFonts w:ascii="Segoe UI Emoji" w:hAnsi="Segoe UI Emoji" w:cs="Segoe UI Emoji"/>
        </w:rPr>
        <w:t>✅</w:t>
      </w:r>
      <w:r>
        <w:t xml:space="preserve"> </w:t>
      </w:r>
      <w:r>
        <w:rPr>
          <w:rStyle w:val="Textoennegrita"/>
          <w:b w:val="0"/>
          <w:bCs w:val="0"/>
        </w:rPr>
        <w:t>Ejemplos de códigos SIMON por tipo de servicio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2398"/>
        <w:gridCol w:w="3852"/>
      </w:tblGrid>
      <w:tr w:rsidR="00433CFE" w14:paraId="5A2DE24D" w14:textId="77777777" w:rsidTr="00433CFE">
        <w:trPr>
          <w:tblHeader/>
          <w:tblCellSpacing w:w="15" w:type="dxa"/>
        </w:trPr>
        <w:tc>
          <w:tcPr>
            <w:tcW w:w="0" w:type="auto"/>
            <w:vAlign w:val="center"/>
            <w:hideMark/>
          </w:tcPr>
          <w:p w14:paraId="07D29136" w14:textId="77777777" w:rsidR="00433CFE" w:rsidRDefault="00433CFE">
            <w:pPr>
              <w:jc w:val="center"/>
              <w:rPr>
                <w:b/>
                <w:bCs/>
              </w:rPr>
            </w:pPr>
            <w:r>
              <w:rPr>
                <w:b/>
                <w:bCs/>
              </w:rPr>
              <w:t>Servicio</w:t>
            </w:r>
          </w:p>
        </w:tc>
        <w:tc>
          <w:tcPr>
            <w:tcW w:w="0" w:type="auto"/>
            <w:vAlign w:val="center"/>
            <w:hideMark/>
          </w:tcPr>
          <w:p w14:paraId="341982A9" w14:textId="77777777" w:rsidR="00433CFE" w:rsidRDefault="00433CFE">
            <w:pPr>
              <w:jc w:val="center"/>
              <w:rPr>
                <w:b/>
                <w:bCs/>
              </w:rPr>
            </w:pPr>
            <w:r>
              <w:rPr>
                <w:b/>
                <w:bCs/>
              </w:rPr>
              <w:t>Ejemplo de código SIMON</w:t>
            </w:r>
          </w:p>
        </w:tc>
        <w:tc>
          <w:tcPr>
            <w:tcW w:w="0" w:type="auto"/>
            <w:vAlign w:val="center"/>
            <w:hideMark/>
          </w:tcPr>
          <w:p w14:paraId="51B65028" w14:textId="77777777" w:rsidR="00433CFE" w:rsidRDefault="00433CFE">
            <w:pPr>
              <w:jc w:val="center"/>
              <w:rPr>
                <w:b/>
                <w:bCs/>
              </w:rPr>
            </w:pPr>
            <w:r>
              <w:rPr>
                <w:b/>
                <w:bCs/>
              </w:rPr>
              <w:t>Descripción</w:t>
            </w:r>
          </w:p>
        </w:tc>
      </w:tr>
      <w:tr w:rsidR="00433CFE" w14:paraId="42C9185E" w14:textId="77777777" w:rsidTr="00433CFE">
        <w:trPr>
          <w:tblCellSpacing w:w="15" w:type="dxa"/>
        </w:trPr>
        <w:tc>
          <w:tcPr>
            <w:tcW w:w="0" w:type="auto"/>
            <w:vAlign w:val="center"/>
            <w:hideMark/>
          </w:tcPr>
          <w:p w14:paraId="2D4F80A9" w14:textId="77777777" w:rsidR="00433CFE" w:rsidRDefault="00433CFE">
            <w:r>
              <w:t>Consulta médica general</w:t>
            </w:r>
          </w:p>
        </w:tc>
        <w:tc>
          <w:tcPr>
            <w:tcW w:w="0" w:type="auto"/>
            <w:vAlign w:val="center"/>
            <w:hideMark/>
          </w:tcPr>
          <w:p w14:paraId="5E07A152" w14:textId="77777777" w:rsidR="00433CFE" w:rsidRDefault="00433CFE">
            <w:r>
              <w:t>100001</w:t>
            </w:r>
          </w:p>
        </w:tc>
        <w:tc>
          <w:tcPr>
            <w:tcW w:w="0" w:type="auto"/>
            <w:vAlign w:val="center"/>
            <w:hideMark/>
          </w:tcPr>
          <w:p w14:paraId="65C49D08" w14:textId="77777777" w:rsidR="00433CFE" w:rsidRDefault="00433CFE">
            <w:r>
              <w:t>Atención médica básica ambulatoria</w:t>
            </w:r>
          </w:p>
        </w:tc>
      </w:tr>
      <w:tr w:rsidR="00433CFE" w14:paraId="759C5A8B" w14:textId="77777777" w:rsidTr="00433CFE">
        <w:trPr>
          <w:tblCellSpacing w:w="15" w:type="dxa"/>
        </w:trPr>
        <w:tc>
          <w:tcPr>
            <w:tcW w:w="0" w:type="auto"/>
            <w:vAlign w:val="center"/>
            <w:hideMark/>
          </w:tcPr>
          <w:p w14:paraId="37B8AD88" w14:textId="77777777" w:rsidR="00433CFE" w:rsidRDefault="00433CFE">
            <w:r>
              <w:t>Internamiento</w:t>
            </w:r>
          </w:p>
        </w:tc>
        <w:tc>
          <w:tcPr>
            <w:tcW w:w="0" w:type="auto"/>
            <w:vAlign w:val="center"/>
            <w:hideMark/>
          </w:tcPr>
          <w:p w14:paraId="42E61D03" w14:textId="77777777" w:rsidR="00433CFE" w:rsidRDefault="00433CFE">
            <w:r>
              <w:t>200001</w:t>
            </w:r>
          </w:p>
        </w:tc>
        <w:tc>
          <w:tcPr>
            <w:tcW w:w="0" w:type="auto"/>
            <w:vAlign w:val="center"/>
            <w:hideMark/>
          </w:tcPr>
          <w:p w14:paraId="10F3D76E" w14:textId="77777777" w:rsidR="00433CFE" w:rsidRDefault="00433CFE">
            <w:r>
              <w:t>Ingreso hospitalario básico</w:t>
            </w:r>
          </w:p>
        </w:tc>
      </w:tr>
      <w:tr w:rsidR="00433CFE" w14:paraId="0C3B6E5D" w14:textId="77777777" w:rsidTr="00433CFE">
        <w:trPr>
          <w:tblCellSpacing w:w="15" w:type="dxa"/>
        </w:trPr>
        <w:tc>
          <w:tcPr>
            <w:tcW w:w="0" w:type="auto"/>
            <w:vAlign w:val="center"/>
            <w:hideMark/>
          </w:tcPr>
          <w:p w14:paraId="0A4A808F" w14:textId="77777777" w:rsidR="00433CFE" w:rsidRDefault="00433CFE">
            <w:r>
              <w:t>Cesárea</w:t>
            </w:r>
          </w:p>
        </w:tc>
        <w:tc>
          <w:tcPr>
            <w:tcW w:w="0" w:type="auto"/>
            <w:vAlign w:val="center"/>
            <w:hideMark/>
          </w:tcPr>
          <w:p w14:paraId="67329D60" w14:textId="77777777" w:rsidR="00433CFE" w:rsidRDefault="00433CFE">
            <w:r>
              <w:t>300105</w:t>
            </w:r>
          </w:p>
        </w:tc>
        <w:tc>
          <w:tcPr>
            <w:tcW w:w="0" w:type="auto"/>
            <w:vAlign w:val="center"/>
            <w:hideMark/>
          </w:tcPr>
          <w:p w14:paraId="1BCC6B41" w14:textId="77777777" w:rsidR="00433CFE" w:rsidRDefault="00433CFE">
            <w:r>
              <w:t>Procedimiento quirúrgico obstétrico</w:t>
            </w:r>
          </w:p>
        </w:tc>
      </w:tr>
      <w:tr w:rsidR="00433CFE" w14:paraId="262DD38D" w14:textId="77777777" w:rsidTr="00433CFE">
        <w:trPr>
          <w:tblCellSpacing w:w="15" w:type="dxa"/>
        </w:trPr>
        <w:tc>
          <w:tcPr>
            <w:tcW w:w="0" w:type="auto"/>
            <w:vAlign w:val="center"/>
            <w:hideMark/>
          </w:tcPr>
          <w:p w14:paraId="5F059FC7" w14:textId="77777777" w:rsidR="00433CFE" w:rsidRDefault="00433CFE">
            <w:r>
              <w:t>Terapia física</w:t>
            </w:r>
          </w:p>
        </w:tc>
        <w:tc>
          <w:tcPr>
            <w:tcW w:w="0" w:type="auto"/>
            <w:vAlign w:val="center"/>
            <w:hideMark/>
          </w:tcPr>
          <w:p w14:paraId="75CF85C2" w14:textId="77777777" w:rsidR="00433CFE" w:rsidRDefault="00433CFE">
            <w:r>
              <w:t>500010</w:t>
            </w:r>
          </w:p>
        </w:tc>
        <w:tc>
          <w:tcPr>
            <w:tcW w:w="0" w:type="auto"/>
            <w:vAlign w:val="center"/>
            <w:hideMark/>
          </w:tcPr>
          <w:p w14:paraId="354B55F8" w14:textId="77777777" w:rsidR="00433CFE" w:rsidRDefault="00433CFE">
            <w:r>
              <w:t>Sesión de fisioterapia estándar</w:t>
            </w:r>
          </w:p>
        </w:tc>
      </w:tr>
      <w:tr w:rsidR="00433CFE" w14:paraId="3E853136" w14:textId="77777777" w:rsidTr="00433CFE">
        <w:trPr>
          <w:tblCellSpacing w:w="15" w:type="dxa"/>
        </w:trPr>
        <w:tc>
          <w:tcPr>
            <w:tcW w:w="0" w:type="auto"/>
            <w:vAlign w:val="center"/>
            <w:hideMark/>
          </w:tcPr>
          <w:p w14:paraId="47199480" w14:textId="77777777" w:rsidR="00433CFE" w:rsidRDefault="00433CFE">
            <w:r>
              <w:t>Tomografía simple</w:t>
            </w:r>
          </w:p>
        </w:tc>
        <w:tc>
          <w:tcPr>
            <w:tcW w:w="0" w:type="auto"/>
            <w:vAlign w:val="center"/>
            <w:hideMark/>
          </w:tcPr>
          <w:p w14:paraId="3B62C8E5" w14:textId="77777777" w:rsidR="00433CFE" w:rsidRDefault="00433CFE">
            <w:r>
              <w:t>400205</w:t>
            </w:r>
          </w:p>
        </w:tc>
        <w:tc>
          <w:tcPr>
            <w:tcW w:w="0" w:type="auto"/>
            <w:vAlign w:val="center"/>
            <w:hideMark/>
          </w:tcPr>
          <w:p w14:paraId="57C1BD3A" w14:textId="77777777" w:rsidR="00433CFE" w:rsidRDefault="00433CFE">
            <w:r>
              <w:t>Imagenología de alta tecnología</w:t>
            </w:r>
          </w:p>
        </w:tc>
      </w:tr>
      <w:tr w:rsidR="00433CFE" w14:paraId="1DF825A4" w14:textId="77777777" w:rsidTr="00433CFE">
        <w:trPr>
          <w:tblCellSpacing w:w="15" w:type="dxa"/>
        </w:trPr>
        <w:tc>
          <w:tcPr>
            <w:tcW w:w="0" w:type="auto"/>
            <w:vAlign w:val="center"/>
            <w:hideMark/>
          </w:tcPr>
          <w:p w14:paraId="16BDC7FA" w14:textId="77777777" w:rsidR="00433CFE" w:rsidRDefault="00433CFE">
            <w:r>
              <w:t>Quimioterapia</w:t>
            </w:r>
          </w:p>
        </w:tc>
        <w:tc>
          <w:tcPr>
            <w:tcW w:w="0" w:type="auto"/>
            <w:vAlign w:val="center"/>
            <w:hideMark/>
          </w:tcPr>
          <w:p w14:paraId="09AD6FC1" w14:textId="77777777" w:rsidR="00433CFE" w:rsidRDefault="00433CFE">
            <w:r>
              <w:t>600301</w:t>
            </w:r>
          </w:p>
        </w:tc>
        <w:tc>
          <w:tcPr>
            <w:tcW w:w="0" w:type="auto"/>
            <w:vAlign w:val="center"/>
            <w:hideMark/>
          </w:tcPr>
          <w:p w14:paraId="5DA4FFDA" w14:textId="77777777" w:rsidR="00433CFE" w:rsidRDefault="00433CFE">
            <w:r>
              <w:t>Administración ambulatoria de citostáticos</w:t>
            </w:r>
          </w:p>
        </w:tc>
      </w:tr>
      <w:tr w:rsidR="00433CFE" w14:paraId="798DB13C" w14:textId="77777777" w:rsidTr="00433CFE">
        <w:trPr>
          <w:tblCellSpacing w:w="15" w:type="dxa"/>
        </w:trPr>
        <w:tc>
          <w:tcPr>
            <w:tcW w:w="0" w:type="auto"/>
            <w:vAlign w:val="center"/>
            <w:hideMark/>
          </w:tcPr>
          <w:p w14:paraId="53C8B714" w14:textId="77777777" w:rsidR="00433CFE" w:rsidRDefault="00433CFE">
            <w:r>
              <w:t>Hemodiálisis</w:t>
            </w:r>
          </w:p>
        </w:tc>
        <w:tc>
          <w:tcPr>
            <w:tcW w:w="0" w:type="auto"/>
            <w:vAlign w:val="center"/>
            <w:hideMark/>
          </w:tcPr>
          <w:p w14:paraId="56246470" w14:textId="77777777" w:rsidR="00433CFE" w:rsidRDefault="00433CFE">
            <w:r>
              <w:t>600402</w:t>
            </w:r>
          </w:p>
        </w:tc>
        <w:tc>
          <w:tcPr>
            <w:tcW w:w="0" w:type="auto"/>
            <w:vAlign w:val="center"/>
            <w:hideMark/>
          </w:tcPr>
          <w:p w14:paraId="4D2E0549" w14:textId="77777777" w:rsidR="00433CFE" w:rsidRDefault="00433CFE">
            <w:r>
              <w:t>Procedimiento renal de reemplazo</w:t>
            </w:r>
          </w:p>
        </w:tc>
      </w:tr>
      <w:tr w:rsidR="00433CFE" w14:paraId="7BF4A455" w14:textId="77777777" w:rsidTr="00433CFE">
        <w:trPr>
          <w:tblCellSpacing w:w="15" w:type="dxa"/>
        </w:trPr>
        <w:tc>
          <w:tcPr>
            <w:tcW w:w="0" w:type="auto"/>
            <w:vAlign w:val="center"/>
            <w:hideMark/>
          </w:tcPr>
          <w:p w14:paraId="4BD54455" w14:textId="77777777" w:rsidR="00433CFE" w:rsidRDefault="00433CFE">
            <w:r>
              <w:lastRenderedPageBreak/>
              <w:t>Terapia del lenguaje</w:t>
            </w:r>
          </w:p>
        </w:tc>
        <w:tc>
          <w:tcPr>
            <w:tcW w:w="0" w:type="auto"/>
            <w:vAlign w:val="center"/>
            <w:hideMark/>
          </w:tcPr>
          <w:p w14:paraId="4FAB3C55" w14:textId="77777777" w:rsidR="00433CFE" w:rsidRDefault="00433CFE">
            <w:r>
              <w:t>500013</w:t>
            </w:r>
          </w:p>
        </w:tc>
        <w:tc>
          <w:tcPr>
            <w:tcW w:w="0" w:type="auto"/>
            <w:vAlign w:val="center"/>
            <w:hideMark/>
          </w:tcPr>
          <w:p w14:paraId="77365F58" w14:textId="77777777" w:rsidR="00433CFE" w:rsidRDefault="00433CFE">
            <w:r>
              <w:t>Sesión rehabilitadora en comunicación</w:t>
            </w:r>
          </w:p>
        </w:tc>
      </w:tr>
    </w:tbl>
    <w:p w14:paraId="109DB005" w14:textId="716FF461" w:rsidR="00433CFE" w:rsidRDefault="00433CFE" w:rsidP="00726124">
      <w:pPr>
        <w:pStyle w:val="NormalWeb"/>
      </w:pPr>
      <w:r>
        <w:rPr>
          <w:rFonts w:ascii="Segoe UI Emoji" w:hAnsi="Segoe UI Emoji" w:cs="Segoe UI Emoji"/>
        </w:rPr>
        <w:t>📌</w:t>
      </w:r>
      <w:r>
        <w:t xml:space="preserve"> </w:t>
      </w:r>
      <w:r w:rsidRPr="00726124">
        <w:rPr>
          <w:rStyle w:val="nfasis"/>
          <w:i w:val="0"/>
          <w:iCs w:val="0"/>
        </w:rPr>
        <w:t>Cada código va asociado a un precio de cobertura y condiciones específicas (lugar, profesional autorizado, frecuencia, etc.).</w:t>
      </w:r>
    </w:p>
    <w:p w14:paraId="0C765D27" w14:textId="77777777" w:rsidR="00433CFE" w:rsidRDefault="00433CFE" w:rsidP="00433CFE">
      <w:pPr>
        <w:pStyle w:val="Ttulo2"/>
      </w:pPr>
      <w:r>
        <w:rPr>
          <w:rFonts w:ascii="Segoe UI Emoji" w:hAnsi="Segoe UI Emoji" w:cs="Segoe UI Emoji"/>
        </w:rPr>
        <w:t>⚠</w:t>
      </w:r>
      <w:r>
        <w:t xml:space="preserve">️ </w:t>
      </w:r>
      <w:r>
        <w:rPr>
          <w:rStyle w:val="Textoennegrita"/>
          <w:b w:val="0"/>
          <w:bCs w:val="0"/>
        </w:rPr>
        <w:t>Observaciones clave al usar códigos SIMON</w:t>
      </w:r>
    </w:p>
    <w:p w14:paraId="33E05086" w14:textId="77777777" w:rsidR="00433CFE" w:rsidRDefault="00433CFE" w:rsidP="00C12790">
      <w:pPr>
        <w:pStyle w:val="NormalWeb"/>
        <w:numPr>
          <w:ilvl w:val="0"/>
          <w:numId w:val="239"/>
        </w:numPr>
      </w:pPr>
      <w:r w:rsidRPr="00726124">
        <w:rPr>
          <w:rStyle w:val="Textoennegrita"/>
          <w:b w:val="0"/>
          <w:bCs w:val="0"/>
        </w:rPr>
        <w:t>Debe coincidir con el diagnóstico CIE-10</w:t>
      </w:r>
      <w:r>
        <w:t xml:space="preserve"> justificado por el médico.</w:t>
      </w:r>
    </w:p>
    <w:p w14:paraId="3F7DF6BA" w14:textId="77777777" w:rsidR="00433CFE" w:rsidRDefault="00433CFE" w:rsidP="00C12790">
      <w:pPr>
        <w:pStyle w:val="NormalWeb"/>
        <w:numPr>
          <w:ilvl w:val="0"/>
          <w:numId w:val="239"/>
        </w:numPr>
      </w:pPr>
      <w:r>
        <w:t xml:space="preserve">El código debe estar </w:t>
      </w:r>
      <w:r w:rsidRPr="00726124">
        <w:rPr>
          <w:rStyle w:val="Textoennegrita"/>
          <w:b w:val="0"/>
          <w:bCs w:val="0"/>
        </w:rPr>
        <w:t>vigente y activo</w:t>
      </w:r>
      <w:r>
        <w:t xml:space="preserve"> en el catálogo de la ARS.</w:t>
      </w:r>
    </w:p>
    <w:p w14:paraId="5E6F1370" w14:textId="77777777" w:rsidR="00433CFE" w:rsidRDefault="00433CFE" w:rsidP="00C12790">
      <w:pPr>
        <w:pStyle w:val="NormalWeb"/>
        <w:numPr>
          <w:ilvl w:val="0"/>
          <w:numId w:val="239"/>
        </w:numPr>
      </w:pPr>
      <w:r>
        <w:t xml:space="preserve">Es fundamental para </w:t>
      </w:r>
      <w:r w:rsidRPr="00726124">
        <w:rPr>
          <w:rStyle w:val="Textoennegrita"/>
          <w:b w:val="0"/>
          <w:bCs w:val="0"/>
        </w:rPr>
        <w:t>autorizaciones electrónicas o preaprobaciones</w:t>
      </w:r>
      <w:r>
        <w:t>.</w:t>
      </w:r>
    </w:p>
    <w:p w14:paraId="66498FAB" w14:textId="77777777" w:rsidR="00433CFE" w:rsidRDefault="00433CFE" w:rsidP="00C12790">
      <w:pPr>
        <w:pStyle w:val="NormalWeb"/>
        <w:numPr>
          <w:ilvl w:val="0"/>
          <w:numId w:val="239"/>
        </w:numPr>
      </w:pPr>
      <w:r>
        <w:t xml:space="preserve">Un </w:t>
      </w:r>
      <w:r w:rsidRPr="00726124">
        <w:rPr>
          <w:rStyle w:val="Textoennegrita"/>
          <w:b w:val="0"/>
          <w:bCs w:val="0"/>
        </w:rPr>
        <w:t>código mal digitado</w:t>
      </w:r>
      <w:r>
        <w:t xml:space="preserve"> puede causar rechazo, glosa o pago incompleto.</w:t>
      </w:r>
    </w:p>
    <w:p w14:paraId="01611DE9" w14:textId="51DE61A1" w:rsidR="00433CFE" w:rsidRDefault="00433CFE" w:rsidP="00C12790">
      <w:pPr>
        <w:pStyle w:val="NormalWeb"/>
        <w:numPr>
          <w:ilvl w:val="0"/>
          <w:numId w:val="239"/>
        </w:numPr>
      </w:pPr>
      <w:r w:rsidRPr="00726124">
        <w:rPr>
          <w:rStyle w:val="Textoennegrita"/>
          <w:b w:val="0"/>
          <w:bCs w:val="0"/>
        </w:rPr>
        <w:t>Algunas ARS usan subcódigos internos adicionales</w:t>
      </w:r>
      <w:r>
        <w:t>, pero todos se basan en la codificación SIMON estándar.</w:t>
      </w:r>
    </w:p>
    <w:p w14:paraId="05C513DE" w14:textId="77777777" w:rsidR="00433CFE" w:rsidRDefault="00433CFE" w:rsidP="00433CFE">
      <w:pPr>
        <w:pStyle w:val="Ttulo2"/>
      </w:pPr>
      <w:r>
        <w:rPr>
          <w:rFonts w:ascii="Segoe UI Emoji" w:hAnsi="Segoe UI Emoji" w:cs="Segoe UI Emoji"/>
        </w:rPr>
        <w:t>🧠</w:t>
      </w:r>
      <w:r>
        <w:t xml:space="preserve"> Rol del personal técnico en salud:</w:t>
      </w:r>
    </w:p>
    <w:p w14:paraId="7497E32B" w14:textId="77777777" w:rsidR="00433CFE" w:rsidRDefault="00433CFE" w:rsidP="00C12790">
      <w:pPr>
        <w:pStyle w:val="NormalWeb"/>
        <w:numPr>
          <w:ilvl w:val="0"/>
          <w:numId w:val="240"/>
        </w:numPr>
      </w:pPr>
      <w:r w:rsidRPr="00726124">
        <w:rPr>
          <w:rStyle w:val="Textoennegrita"/>
          <w:b w:val="0"/>
          <w:bCs w:val="0"/>
        </w:rPr>
        <w:t>Conocer los códigos más utilizados</w:t>
      </w:r>
      <w:r>
        <w:t xml:space="preserve"> en su área (cirugías, imágenes, terapias, internamientos)</w:t>
      </w:r>
    </w:p>
    <w:p w14:paraId="01F2E4D0" w14:textId="77777777" w:rsidR="00433CFE" w:rsidRDefault="00433CFE" w:rsidP="00C12790">
      <w:pPr>
        <w:pStyle w:val="NormalWeb"/>
        <w:numPr>
          <w:ilvl w:val="0"/>
          <w:numId w:val="240"/>
        </w:numPr>
      </w:pPr>
      <w:r>
        <w:t xml:space="preserve">Saber buscar y validar el </w:t>
      </w:r>
      <w:r w:rsidRPr="00726124">
        <w:rPr>
          <w:rStyle w:val="Textoennegrita"/>
          <w:b w:val="0"/>
          <w:bCs w:val="0"/>
        </w:rPr>
        <w:t>código correcto</w:t>
      </w:r>
      <w:r>
        <w:t xml:space="preserve"> para cada procedimiento</w:t>
      </w:r>
    </w:p>
    <w:p w14:paraId="5E40C146" w14:textId="77777777" w:rsidR="00433CFE" w:rsidRDefault="00433CFE" w:rsidP="00C12790">
      <w:pPr>
        <w:pStyle w:val="NormalWeb"/>
        <w:numPr>
          <w:ilvl w:val="0"/>
          <w:numId w:val="240"/>
        </w:numPr>
      </w:pPr>
      <w:r w:rsidRPr="00726124">
        <w:rPr>
          <w:rStyle w:val="Textoennegrita"/>
          <w:b w:val="0"/>
          <w:bCs w:val="0"/>
        </w:rPr>
        <w:t>Evitar duplicidades o errores</w:t>
      </w:r>
      <w:r>
        <w:t xml:space="preserve"> en solicitudes de autorización</w:t>
      </w:r>
    </w:p>
    <w:p w14:paraId="39882FF5" w14:textId="5059852D" w:rsidR="00433CFE" w:rsidRDefault="00433CFE" w:rsidP="00C12790">
      <w:pPr>
        <w:pStyle w:val="NormalWeb"/>
        <w:numPr>
          <w:ilvl w:val="0"/>
          <w:numId w:val="240"/>
        </w:numPr>
      </w:pPr>
      <w:r>
        <w:t xml:space="preserve">Asegurar que los códigos usados </w:t>
      </w:r>
      <w:r w:rsidRPr="00726124">
        <w:rPr>
          <w:rStyle w:val="Textoennegrita"/>
          <w:b w:val="0"/>
          <w:bCs w:val="0"/>
        </w:rPr>
        <w:t>correspondan al diagnóstico real del paciente</w:t>
      </w:r>
    </w:p>
    <w:p w14:paraId="38A489C5" w14:textId="77777777" w:rsidR="00433CFE" w:rsidRDefault="00433CFE" w:rsidP="00433CFE">
      <w:pPr>
        <w:pStyle w:val="Ttulo2"/>
      </w:pPr>
      <w:r>
        <w:rPr>
          <w:rFonts w:ascii="Segoe UI Emoji" w:hAnsi="Segoe UI Emoji" w:cs="Segoe UI Emoji"/>
        </w:rPr>
        <w:t>🎯</w:t>
      </w:r>
      <w:r>
        <w:t xml:space="preserve"> Frase clave:</w:t>
      </w:r>
    </w:p>
    <w:p w14:paraId="1B461426" w14:textId="77777777" w:rsidR="00433CFE" w:rsidRDefault="00433CFE" w:rsidP="00433CFE">
      <w:pPr>
        <w:pStyle w:val="NormalWeb"/>
      </w:pPr>
      <w:r>
        <w:t>“El código correcto autoriza el servicio correcto. SIMON no es solo una base de datos: es la puerta digital que conecta diagnóstico, cobertura y atención.”</w:t>
      </w:r>
    </w:p>
    <w:p w14:paraId="681B36F1" w14:textId="51B1D74F" w:rsidR="00146DAA" w:rsidRDefault="00146DAA" w:rsidP="00146DAA">
      <w:pPr>
        <w:pStyle w:val="Ttulo2"/>
      </w:pPr>
      <w:r>
        <w:rPr>
          <w:rStyle w:val="Textoennegrita"/>
          <w:b w:val="0"/>
          <w:bCs w:val="0"/>
        </w:rPr>
        <w:t>Tema 5: Códigos CUPS (Catálogo Único de Procedimientos en Salud)</w:t>
      </w:r>
    </w:p>
    <w:p w14:paraId="7717A75F" w14:textId="77777777" w:rsidR="00146DAA" w:rsidRDefault="00146DAA" w:rsidP="00146DAA">
      <w:pPr>
        <w:pStyle w:val="Ttulo3"/>
      </w:pPr>
      <w:r>
        <w:rPr>
          <w:rFonts w:ascii="Segoe UI Emoji" w:hAnsi="Segoe UI Emoji" w:cs="Segoe UI Emoji"/>
        </w:rPr>
        <w:t>🔹</w:t>
      </w:r>
      <w:r>
        <w:t xml:space="preserve"> </w:t>
      </w:r>
      <w:r w:rsidRPr="00146DAA">
        <w:rPr>
          <w:color w:val="4472C4" w:themeColor="accent1"/>
        </w:rPr>
        <w:t>¿Qué son los Códigos CUPS?</w:t>
      </w:r>
    </w:p>
    <w:p w14:paraId="617CCFF6" w14:textId="77777777" w:rsidR="00146DAA" w:rsidRDefault="00146DAA" w:rsidP="00146DAA">
      <w:pPr>
        <w:pStyle w:val="NormalWeb"/>
      </w:pPr>
      <w:r>
        <w:t xml:space="preserve">Los </w:t>
      </w:r>
      <w:r w:rsidRPr="00146DAA">
        <w:rPr>
          <w:rStyle w:val="Textoennegrita"/>
          <w:b w:val="0"/>
          <w:bCs w:val="0"/>
        </w:rPr>
        <w:t>Códigos CUPS</w:t>
      </w:r>
      <w:r>
        <w:t xml:space="preserve"> (Catálogo Único de Procedimientos en Salud) son un sistema de </w:t>
      </w:r>
      <w:r w:rsidRPr="00146DAA">
        <w:rPr>
          <w:rStyle w:val="Textoennegrita"/>
          <w:b w:val="0"/>
          <w:bCs w:val="0"/>
        </w:rPr>
        <w:t>codificación estandarizada de procedimientos médicos, quirúrgicos, diagnósticos, terapéuticos y de apoyo</w:t>
      </w:r>
      <w:r>
        <w:t xml:space="preserve">, creado para garantizar </w:t>
      </w:r>
      <w:r w:rsidRPr="00146DAA">
        <w:rPr>
          <w:rStyle w:val="Textoennegrita"/>
          <w:b w:val="0"/>
          <w:bCs w:val="0"/>
        </w:rPr>
        <w:t>homogeneidad, trazabilidad y control</w:t>
      </w:r>
      <w:r>
        <w:t xml:space="preserve"> en los servicios de salud.</w:t>
      </w:r>
    </w:p>
    <w:p w14:paraId="7F5636F4" w14:textId="2F1ACBCE" w:rsidR="00146DAA" w:rsidRDefault="00146DAA" w:rsidP="00146DAA">
      <w:pPr>
        <w:pStyle w:val="NormalWeb"/>
      </w:pPr>
      <w:r>
        <w:t xml:space="preserve">Aunque su origen es colombiano, muchos países —incluyendo República Dominicana— los han </w:t>
      </w:r>
      <w:r w:rsidRPr="00146DAA">
        <w:rPr>
          <w:rStyle w:val="Textoennegrita"/>
          <w:b w:val="0"/>
          <w:bCs w:val="0"/>
        </w:rPr>
        <w:t>adoptado como referencia técnica</w:t>
      </w:r>
      <w:r>
        <w:t xml:space="preserve"> o los han integrado a sus propios sistemas, como </w:t>
      </w:r>
      <w:r w:rsidRPr="00146DAA">
        <w:rPr>
          <w:rStyle w:val="Textoennegrita"/>
          <w:b w:val="0"/>
          <w:bCs w:val="0"/>
        </w:rPr>
        <w:t>SIMON</w:t>
      </w:r>
      <w:r>
        <w:t xml:space="preserve">, para fines de gestión, facturación y autorizaciones en las </w:t>
      </w:r>
      <w:r w:rsidRPr="00146DAA">
        <w:rPr>
          <w:rStyle w:val="Textoennegrita"/>
          <w:b w:val="0"/>
          <w:bCs w:val="0"/>
        </w:rPr>
        <w:t>ARS</w:t>
      </w:r>
      <w:r>
        <w:t>.</w:t>
      </w:r>
    </w:p>
    <w:p w14:paraId="29873DAE" w14:textId="77777777" w:rsidR="00146DAA" w:rsidRDefault="00146DAA" w:rsidP="00146DAA">
      <w:pPr>
        <w:pStyle w:val="Ttulo3"/>
      </w:pPr>
      <w:r>
        <w:rPr>
          <w:rFonts w:ascii="Segoe UI Emoji" w:hAnsi="Segoe UI Emoji" w:cs="Segoe UI Emoji"/>
        </w:rPr>
        <w:t>🎯</w:t>
      </w:r>
      <w:r>
        <w:t xml:space="preserve"> </w:t>
      </w:r>
      <w:r w:rsidRPr="00146DAA">
        <w:rPr>
          <w:color w:val="4472C4" w:themeColor="accent1"/>
        </w:rPr>
        <w:t>Objetivo principal:</w:t>
      </w:r>
    </w:p>
    <w:p w14:paraId="342E92B1" w14:textId="497D7031" w:rsidR="00146DAA" w:rsidRDefault="00146DAA" w:rsidP="00146DAA">
      <w:pPr>
        <w:pStyle w:val="NormalWeb"/>
      </w:pPr>
      <w:r>
        <w:lastRenderedPageBreak/>
        <w:t>“Establecer una clasificación única y coherente de los procedimientos médicos para facilitar la gestión clínica, administrativa, financiera y estadística del sistema de salud.”</w:t>
      </w:r>
    </w:p>
    <w:p w14:paraId="79BE57DB" w14:textId="77777777" w:rsidR="00146DAA" w:rsidRDefault="00146DAA" w:rsidP="00146DAA">
      <w:pPr>
        <w:pStyle w:val="Ttulo2"/>
      </w:pPr>
      <w:r>
        <w:rPr>
          <w:rFonts w:ascii="Segoe UI Emoji" w:hAnsi="Segoe UI Emoji" w:cs="Segoe UI Emoji"/>
        </w:rPr>
        <w:t>🛠</w:t>
      </w:r>
      <w:r>
        <w:t xml:space="preserve">️ </w:t>
      </w:r>
      <w:r>
        <w:rPr>
          <w:rStyle w:val="Textoennegrita"/>
          <w:b w:val="0"/>
          <w:bCs w:val="0"/>
        </w:rPr>
        <w:t>Estructura del código CUPS:</w:t>
      </w:r>
    </w:p>
    <w:p w14:paraId="163D584F" w14:textId="77777777" w:rsidR="00146DAA" w:rsidRDefault="00146DAA" w:rsidP="00146DAA">
      <w:pPr>
        <w:pStyle w:val="NormalWeb"/>
      </w:pPr>
      <w:r>
        <w:t xml:space="preserve">Un código CUPS está compuesto por </w:t>
      </w:r>
      <w:r w:rsidRPr="00146DAA">
        <w:rPr>
          <w:rStyle w:val="Textoennegrita"/>
          <w:b w:val="0"/>
          <w:bCs w:val="0"/>
        </w:rPr>
        <w:t>letras y números</w:t>
      </w:r>
      <w:r>
        <w:t xml:space="preserve"> que identifican el grupo, subgrupo y procedimiento específico.</w:t>
      </w:r>
    </w:p>
    <w:p w14:paraId="4A7189F8" w14:textId="77777777" w:rsidR="00146DAA" w:rsidRPr="00146DAA" w:rsidRDefault="00146DAA" w:rsidP="00146DAA">
      <w:pPr>
        <w:pStyle w:val="NormalWeb"/>
        <w:rPr>
          <w:color w:val="4472C4" w:themeColor="accent1"/>
        </w:rPr>
      </w:pPr>
      <w:r w:rsidRPr="00146DAA">
        <w:rPr>
          <w:rStyle w:val="Textoennegrita"/>
          <w:color w:val="4472C4" w:themeColor="accent1"/>
        </w:rPr>
        <w:t>Ejemplo:</w:t>
      </w:r>
    </w:p>
    <w:p w14:paraId="00C6BC93" w14:textId="77777777" w:rsidR="00146DAA" w:rsidRDefault="00146DAA" w:rsidP="00C12790">
      <w:pPr>
        <w:pStyle w:val="NormalWeb"/>
        <w:numPr>
          <w:ilvl w:val="0"/>
          <w:numId w:val="241"/>
        </w:numPr>
      </w:pPr>
      <w:r>
        <w:rPr>
          <w:rStyle w:val="Textoennegrita"/>
        </w:rPr>
        <w:t>A03.03.01.003</w:t>
      </w:r>
      <w:r>
        <w:t xml:space="preserve"> → Consulta médica general</w:t>
      </w:r>
    </w:p>
    <w:p w14:paraId="633CFFD5" w14:textId="77777777" w:rsidR="00146DAA" w:rsidRDefault="00146DAA" w:rsidP="00C12790">
      <w:pPr>
        <w:pStyle w:val="NormalWeb"/>
        <w:numPr>
          <w:ilvl w:val="0"/>
          <w:numId w:val="241"/>
        </w:numPr>
      </w:pPr>
      <w:r>
        <w:rPr>
          <w:rStyle w:val="Textoennegrita"/>
        </w:rPr>
        <w:t>S02.01.01.001</w:t>
      </w:r>
      <w:r>
        <w:t xml:space="preserve"> → Apendicectomía abierta</w:t>
      </w:r>
    </w:p>
    <w:p w14:paraId="362F8392" w14:textId="77777777" w:rsidR="00146DAA" w:rsidRPr="00146DAA" w:rsidRDefault="00146DAA" w:rsidP="00146DAA">
      <w:pPr>
        <w:pStyle w:val="NormalWeb"/>
        <w:rPr>
          <w:color w:val="4472C4" w:themeColor="accent1"/>
        </w:rPr>
      </w:pPr>
      <w:r w:rsidRPr="00146DAA">
        <w:rPr>
          <w:rStyle w:val="Textoennegrita"/>
          <w:color w:val="4472C4" w:themeColor="accent1"/>
        </w:rPr>
        <w:t>Desglose:</w:t>
      </w:r>
    </w:p>
    <w:p w14:paraId="57D73A46" w14:textId="77777777" w:rsidR="00146DAA" w:rsidRDefault="00146DAA" w:rsidP="00C12790">
      <w:pPr>
        <w:pStyle w:val="NormalWeb"/>
        <w:numPr>
          <w:ilvl w:val="0"/>
          <w:numId w:val="242"/>
        </w:numPr>
      </w:pPr>
      <w:r>
        <w:rPr>
          <w:rStyle w:val="Textoennegrita"/>
        </w:rPr>
        <w:t>Primera letra</w:t>
      </w:r>
      <w:r>
        <w:t>: área (A = atención ambulatoria, S = quirúrgica, D = diagnóstico, etc.)</w:t>
      </w:r>
    </w:p>
    <w:p w14:paraId="1091A7FA" w14:textId="50162B2F" w:rsidR="00146DAA" w:rsidRDefault="00146DAA" w:rsidP="00C12790">
      <w:pPr>
        <w:pStyle w:val="NormalWeb"/>
        <w:numPr>
          <w:ilvl w:val="0"/>
          <w:numId w:val="242"/>
        </w:numPr>
      </w:pPr>
      <w:r>
        <w:rPr>
          <w:rStyle w:val="Textoennegrita"/>
        </w:rPr>
        <w:t>Números</w:t>
      </w:r>
      <w:r>
        <w:t>: indican subgrupo, tipo de intervención, y procedimiento específico</w:t>
      </w:r>
    </w:p>
    <w:p w14:paraId="3EE5ED46" w14:textId="77777777" w:rsidR="00146DAA" w:rsidRDefault="00146DAA" w:rsidP="00146DAA">
      <w:pPr>
        <w:pStyle w:val="Ttulo2"/>
      </w:pPr>
      <w:r>
        <w:rPr>
          <w:rFonts w:ascii="Segoe UI Emoji" w:hAnsi="Segoe UI Emoji" w:cs="Segoe UI Emoji"/>
        </w:rPr>
        <w:t>✅</w:t>
      </w:r>
      <w:r>
        <w:t xml:space="preserve"> </w:t>
      </w:r>
      <w:r>
        <w:rPr>
          <w:rStyle w:val="Textoennegrita"/>
          <w:b w:val="0"/>
          <w:bCs w:val="0"/>
        </w:rPr>
        <w:t>Áreas que agrupan los códigos CUPS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637"/>
        <w:gridCol w:w="3267"/>
      </w:tblGrid>
      <w:tr w:rsidR="00146DAA" w14:paraId="2B563BD3" w14:textId="77777777" w:rsidTr="00146DAA">
        <w:trPr>
          <w:tblHeader/>
          <w:tblCellSpacing w:w="15" w:type="dxa"/>
        </w:trPr>
        <w:tc>
          <w:tcPr>
            <w:tcW w:w="0" w:type="auto"/>
            <w:vAlign w:val="center"/>
            <w:hideMark/>
          </w:tcPr>
          <w:p w14:paraId="15CC6CE6" w14:textId="77777777" w:rsidR="00146DAA" w:rsidRDefault="00146DAA">
            <w:pPr>
              <w:jc w:val="center"/>
              <w:rPr>
                <w:b/>
                <w:bCs/>
              </w:rPr>
            </w:pPr>
            <w:r>
              <w:rPr>
                <w:b/>
                <w:bCs/>
              </w:rPr>
              <w:t>Letra</w:t>
            </w:r>
          </w:p>
        </w:tc>
        <w:tc>
          <w:tcPr>
            <w:tcW w:w="0" w:type="auto"/>
            <w:vAlign w:val="center"/>
            <w:hideMark/>
          </w:tcPr>
          <w:p w14:paraId="5E7A7E8E" w14:textId="77777777" w:rsidR="00146DAA" w:rsidRDefault="00146DAA">
            <w:pPr>
              <w:jc w:val="center"/>
              <w:rPr>
                <w:b/>
                <w:bCs/>
              </w:rPr>
            </w:pPr>
            <w:r>
              <w:rPr>
                <w:b/>
                <w:bCs/>
              </w:rPr>
              <w:t>Área general</w:t>
            </w:r>
          </w:p>
        </w:tc>
        <w:tc>
          <w:tcPr>
            <w:tcW w:w="0" w:type="auto"/>
            <w:vAlign w:val="center"/>
            <w:hideMark/>
          </w:tcPr>
          <w:p w14:paraId="1C5606F9" w14:textId="77777777" w:rsidR="00146DAA" w:rsidRDefault="00146DAA">
            <w:pPr>
              <w:jc w:val="center"/>
              <w:rPr>
                <w:b/>
                <w:bCs/>
              </w:rPr>
            </w:pPr>
            <w:r>
              <w:rPr>
                <w:b/>
                <w:bCs/>
              </w:rPr>
              <w:t>Ejemplo</w:t>
            </w:r>
          </w:p>
        </w:tc>
      </w:tr>
      <w:tr w:rsidR="00146DAA" w14:paraId="38194887" w14:textId="77777777" w:rsidTr="00146DAA">
        <w:trPr>
          <w:tblCellSpacing w:w="15" w:type="dxa"/>
        </w:trPr>
        <w:tc>
          <w:tcPr>
            <w:tcW w:w="0" w:type="auto"/>
            <w:vAlign w:val="center"/>
            <w:hideMark/>
          </w:tcPr>
          <w:p w14:paraId="2641DE6D" w14:textId="77777777" w:rsidR="00146DAA" w:rsidRDefault="00146DAA">
            <w:r>
              <w:rPr>
                <w:rStyle w:val="Textoennegrita"/>
              </w:rPr>
              <w:t>A</w:t>
            </w:r>
          </w:p>
        </w:tc>
        <w:tc>
          <w:tcPr>
            <w:tcW w:w="0" w:type="auto"/>
            <w:vAlign w:val="center"/>
            <w:hideMark/>
          </w:tcPr>
          <w:p w14:paraId="47FECE18" w14:textId="77777777" w:rsidR="00146DAA" w:rsidRDefault="00146DAA">
            <w:r>
              <w:t>Atención ambulatoria</w:t>
            </w:r>
          </w:p>
        </w:tc>
        <w:tc>
          <w:tcPr>
            <w:tcW w:w="0" w:type="auto"/>
            <w:vAlign w:val="center"/>
            <w:hideMark/>
          </w:tcPr>
          <w:p w14:paraId="15354809" w14:textId="77777777" w:rsidR="00146DAA" w:rsidRDefault="00146DAA">
            <w:r>
              <w:t>Consulta general o especializada</w:t>
            </w:r>
          </w:p>
        </w:tc>
      </w:tr>
      <w:tr w:rsidR="00146DAA" w14:paraId="465F510C" w14:textId="77777777" w:rsidTr="00146DAA">
        <w:trPr>
          <w:tblCellSpacing w:w="15" w:type="dxa"/>
        </w:trPr>
        <w:tc>
          <w:tcPr>
            <w:tcW w:w="0" w:type="auto"/>
            <w:vAlign w:val="center"/>
            <w:hideMark/>
          </w:tcPr>
          <w:p w14:paraId="3D0032EB" w14:textId="77777777" w:rsidR="00146DAA" w:rsidRDefault="00146DAA">
            <w:r>
              <w:rPr>
                <w:rStyle w:val="Textoennegrita"/>
              </w:rPr>
              <w:t>D</w:t>
            </w:r>
          </w:p>
        </w:tc>
        <w:tc>
          <w:tcPr>
            <w:tcW w:w="0" w:type="auto"/>
            <w:vAlign w:val="center"/>
            <w:hideMark/>
          </w:tcPr>
          <w:p w14:paraId="4BAE2CF9" w14:textId="77777777" w:rsidR="00146DAA" w:rsidRDefault="00146DAA">
            <w:r>
              <w:t>Diagnóstico</w:t>
            </w:r>
          </w:p>
        </w:tc>
        <w:tc>
          <w:tcPr>
            <w:tcW w:w="0" w:type="auto"/>
            <w:vAlign w:val="center"/>
            <w:hideMark/>
          </w:tcPr>
          <w:p w14:paraId="740030DC" w14:textId="77777777" w:rsidR="00146DAA" w:rsidRDefault="00146DAA">
            <w:r>
              <w:t>Laboratorios, imágenes, biopsias</w:t>
            </w:r>
          </w:p>
        </w:tc>
      </w:tr>
      <w:tr w:rsidR="00146DAA" w14:paraId="14E66361" w14:textId="77777777" w:rsidTr="00146DAA">
        <w:trPr>
          <w:tblCellSpacing w:w="15" w:type="dxa"/>
        </w:trPr>
        <w:tc>
          <w:tcPr>
            <w:tcW w:w="0" w:type="auto"/>
            <w:vAlign w:val="center"/>
            <w:hideMark/>
          </w:tcPr>
          <w:p w14:paraId="51B50D34" w14:textId="77777777" w:rsidR="00146DAA" w:rsidRDefault="00146DAA">
            <w:r>
              <w:rPr>
                <w:rStyle w:val="Textoennegrita"/>
              </w:rPr>
              <w:t>P</w:t>
            </w:r>
          </w:p>
        </w:tc>
        <w:tc>
          <w:tcPr>
            <w:tcW w:w="0" w:type="auto"/>
            <w:vAlign w:val="center"/>
            <w:hideMark/>
          </w:tcPr>
          <w:p w14:paraId="29C8678C" w14:textId="77777777" w:rsidR="00146DAA" w:rsidRDefault="00146DAA">
            <w:r>
              <w:t>Procedimientos terapéuticos</w:t>
            </w:r>
          </w:p>
        </w:tc>
        <w:tc>
          <w:tcPr>
            <w:tcW w:w="0" w:type="auto"/>
            <w:vAlign w:val="center"/>
            <w:hideMark/>
          </w:tcPr>
          <w:p w14:paraId="08392FAB" w14:textId="77777777" w:rsidR="00146DAA" w:rsidRDefault="00146DAA">
            <w:r>
              <w:t>Terapias físicas, curas, infiltraciones</w:t>
            </w:r>
          </w:p>
        </w:tc>
      </w:tr>
      <w:tr w:rsidR="00146DAA" w14:paraId="3E5173BE" w14:textId="77777777" w:rsidTr="00146DAA">
        <w:trPr>
          <w:tblCellSpacing w:w="15" w:type="dxa"/>
        </w:trPr>
        <w:tc>
          <w:tcPr>
            <w:tcW w:w="0" w:type="auto"/>
            <w:vAlign w:val="center"/>
            <w:hideMark/>
          </w:tcPr>
          <w:p w14:paraId="657F32D0" w14:textId="77777777" w:rsidR="00146DAA" w:rsidRDefault="00146DAA">
            <w:r>
              <w:rPr>
                <w:rStyle w:val="Textoennegrita"/>
              </w:rPr>
              <w:t>S</w:t>
            </w:r>
          </w:p>
        </w:tc>
        <w:tc>
          <w:tcPr>
            <w:tcW w:w="0" w:type="auto"/>
            <w:vAlign w:val="center"/>
            <w:hideMark/>
          </w:tcPr>
          <w:p w14:paraId="5BCD46B4" w14:textId="77777777" w:rsidR="00146DAA" w:rsidRDefault="00146DAA">
            <w:r>
              <w:t>Cirugías</w:t>
            </w:r>
          </w:p>
        </w:tc>
        <w:tc>
          <w:tcPr>
            <w:tcW w:w="0" w:type="auto"/>
            <w:vAlign w:val="center"/>
            <w:hideMark/>
          </w:tcPr>
          <w:p w14:paraId="6D1E4BDE" w14:textId="77777777" w:rsidR="00146DAA" w:rsidRDefault="00146DAA">
            <w:r>
              <w:t>Cirugías menores y mayores</w:t>
            </w:r>
          </w:p>
        </w:tc>
      </w:tr>
      <w:tr w:rsidR="00146DAA" w14:paraId="1418C96B" w14:textId="77777777" w:rsidTr="00146DAA">
        <w:trPr>
          <w:tblCellSpacing w:w="15" w:type="dxa"/>
        </w:trPr>
        <w:tc>
          <w:tcPr>
            <w:tcW w:w="0" w:type="auto"/>
            <w:vAlign w:val="center"/>
            <w:hideMark/>
          </w:tcPr>
          <w:p w14:paraId="55D20FAC" w14:textId="77777777" w:rsidR="00146DAA" w:rsidRDefault="00146DAA">
            <w:r>
              <w:rPr>
                <w:rStyle w:val="Textoennegrita"/>
              </w:rPr>
              <w:t>O</w:t>
            </w:r>
          </w:p>
        </w:tc>
        <w:tc>
          <w:tcPr>
            <w:tcW w:w="0" w:type="auto"/>
            <w:vAlign w:val="center"/>
            <w:hideMark/>
          </w:tcPr>
          <w:p w14:paraId="76B0168B" w14:textId="77777777" w:rsidR="00146DAA" w:rsidRDefault="00146DAA">
            <w:r>
              <w:t>Odontología</w:t>
            </w:r>
          </w:p>
        </w:tc>
        <w:tc>
          <w:tcPr>
            <w:tcW w:w="0" w:type="auto"/>
            <w:vAlign w:val="center"/>
            <w:hideMark/>
          </w:tcPr>
          <w:p w14:paraId="5C5DC343" w14:textId="77777777" w:rsidR="00146DAA" w:rsidRDefault="00146DAA">
            <w:r>
              <w:t>Restauraciones, extracciones</w:t>
            </w:r>
          </w:p>
        </w:tc>
      </w:tr>
      <w:tr w:rsidR="00146DAA" w14:paraId="33F4795D" w14:textId="77777777" w:rsidTr="00146DAA">
        <w:trPr>
          <w:tblCellSpacing w:w="15" w:type="dxa"/>
        </w:trPr>
        <w:tc>
          <w:tcPr>
            <w:tcW w:w="0" w:type="auto"/>
            <w:vAlign w:val="center"/>
            <w:hideMark/>
          </w:tcPr>
          <w:p w14:paraId="15F3CCD0" w14:textId="77777777" w:rsidR="00146DAA" w:rsidRDefault="00146DAA">
            <w:r>
              <w:rPr>
                <w:rStyle w:val="Textoennegrita"/>
              </w:rPr>
              <w:t>H</w:t>
            </w:r>
          </w:p>
        </w:tc>
        <w:tc>
          <w:tcPr>
            <w:tcW w:w="0" w:type="auto"/>
            <w:vAlign w:val="center"/>
            <w:hideMark/>
          </w:tcPr>
          <w:p w14:paraId="45051138" w14:textId="77777777" w:rsidR="00146DAA" w:rsidRDefault="00146DAA">
            <w:r>
              <w:t>Hospitalización</w:t>
            </w:r>
          </w:p>
        </w:tc>
        <w:tc>
          <w:tcPr>
            <w:tcW w:w="0" w:type="auto"/>
            <w:vAlign w:val="center"/>
            <w:hideMark/>
          </w:tcPr>
          <w:p w14:paraId="6E725A06" w14:textId="77777777" w:rsidR="00146DAA" w:rsidRDefault="00146DAA">
            <w:r>
              <w:t>Ingreso hospitalario, cuidados</w:t>
            </w:r>
          </w:p>
        </w:tc>
      </w:tr>
    </w:tbl>
    <w:p w14:paraId="7AA22CF4" w14:textId="77777777" w:rsidR="00146DAA" w:rsidRDefault="00146DAA" w:rsidP="00146DAA">
      <w:pPr>
        <w:pStyle w:val="Ttulo2"/>
      </w:pPr>
      <w:r>
        <w:rPr>
          <w:rFonts w:ascii="Segoe UI Emoji" w:hAnsi="Segoe UI Emoji" w:cs="Segoe UI Emoji"/>
        </w:rPr>
        <w:t>🔄</w:t>
      </w:r>
      <w:r>
        <w:t xml:space="preserve"> </w:t>
      </w:r>
      <w:r>
        <w:rPr>
          <w:rStyle w:val="Textoennegrita"/>
          <w:b w:val="0"/>
          <w:bCs w:val="0"/>
        </w:rPr>
        <w:t>Relación con el sistema dominicano (SIMON / ARS):</w:t>
      </w:r>
    </w:p>
    <w:p w14:paraId="3AA37B76" w14:textId="77777777" w:rsidR="00146DAA" w:rsidRDefault="00146DAA" w:rsidP="00C12790">
      <w:pPr>
        <w:pStyle w:val="NormalWeb"/>
        <w:numPr>
          <w:ilvl w:val="0"/>
          <w:numId w:val="243"/>
        </w:numPr>
      </w:pPr>
      <w:r>
        <w:t xml:space="preserve">Muchas ARS y clínicas usan </w:t>
      </w:r>
      <w:r w:rsidRPr="00146DAA">
        <w:rPr>
          <w:rStyle w:val="Textoennegrita"/>
          <w:b w:val="0"/>
          <w:bCs w:val="0"/>
        </w:rPr>
        <w:t>SIMON</w:t>
      </w:r>
      <w:r>
        <w:t xml:space="preserve"> como sistema oficial, pero </w:t>
      </w:r>
      <w:r w:rsidRPr="00146DAA">
        <w:rPr>
          <w:rStyle w:val="Textoennegrita"/>
          <w:b w:val="0"/>
          <w:bCs w:val="0"/>
        </w:rPr>
        <w:t>los códigos de procedimiento internos están inspirados o cruzados con los CUPS.</w:t>
      </w:r>
    </w:p>
    <w:p w14:paraId="2CC42A38" w14:textId="77777777" w:rsidR="00146DAA" w:rsidRDefault="00146DAA" w:rsidP="00C12790">
      <w:pPr>
        <w:pStyle w:val="NormalWeb"/>
        <w:numPr>
          <w:ilvl w:val="0"/>
          <w:numId w:val="243"/>
        </w:numPr>
      </w:pPr>
      <w:r>
        <w:t>Los CUPS pueden ayudar a:</w:t>
      </w:r>
    </w:p>
    <w:p w14:paraId="7C9483B3" w14:textId="77777777" w:rsidR="00146DAA" w:rsidRDefault="00146DAA" w:rsidP="00C12790">
      <w:pPr>
        <w:pStyle w:val="NormalWeb"/>
        <w:numPr>
          <w:ilvl w:val="1"/>
          <w:numId w:val="243"/>
        </w:numPr>
      </w:pPr>
      <w:r>
        <w:t>Identificar con precisión procedimientos complejos</w:t>
      </w:r>
    </w:p>
    <w:p w14:paraId="688D76AA" w14:textId="77777777" w:rsidR="00146DAA" w:rsidRDefault="00146DAA" w:rsidP="00C12790">
      <w:pPr>
        <w:pStyle w:val="NormalWeb"/>
        <w:numPr>
          <w:ilvl w:val="1"/>
          <w:numId w:val="243"/>
        </w:numPr>
      </w:pPr>
      <w:r w:rsidRPr="00146DAA">
        <w:rPr>
          <w:rStyle w:val="Textoennegrita"/>
          <w:b w:val="0"/>
          <w:bCs w:val="0"/>
        </w:rPr>
        <w:t>Codificar correctamente</w:t>
      </w:r>
      <w:r>
        <w:t xml:space="preserve"> en auditorías y facturación</w:t>
      </w:r>
    </w:p>
    <w:p w14:paraId="3EFB0DEB" w14:textId="67F3DBB8" w:rsidR="00146DAA" w:rsidRDefault="00146DAA" w:rsidP="00C12790">
      <w:pPr>
        <w:pStyle w:val="NormalWeb"/>
        <w:numPr>
          <w:ilvl w:val="1"/>
          <w:numId w:val="243"/>
        </w:numPr>
      </w:pPr>
      <w:r>
        <w:t xml:space="preserve">Garantizar </w:t>
      </w:r>
      <w:r w:rsidRPr="00146DAA">
        <w:rPr>
          <w:rStyle w:val="Textoennegrita"/>
          <w:b w:val="0"/>
          <w:bCs w:val="0"/>
        </w:rPr>
        <w:t>validez internacional</w:t>
      </w:r>
      <w:r>
        <w:t xml:space="preserve"> de las prestaciones</w:t>
      </w:r>
    </w:p>
    <w:p w14:paraId="4051D24D" w14:textId="77777777" w:rsidR="00146DAA" w:rsidRDefault="00146DAA" w:rsidP="00146DAA">
      <w:pPr>
        <w:pStyle w:val="Ttulo2"/>
      </w:pPr>
      <w:r>
        <w:rPr>
          <w:rFonts w:ascii="Segoe UI Emoji" w:hAnsi="Segoe UI Emoji" w:cs="Segoe UI Emoji"/>
        </w:rPr>
        <w:t>📋</w:t>
      </w:r>
      <w:r>
        <w:t xml:space="preserve"> </w:t>
      </w:r>
      <w:r>
        <w:rPr>
          <w:rStyle w:val="Textoennegrita"/>
          <w:b w:val="0"/>
          <w:bCs w:val="0"/>
        </w:rPr>
        <w:t>Usos prácticos del código CUPS:</w:t>
      </w:r>
    </w:p>
    <w:p w14:paraId="1DFDBD53" w14:textId="77777777" w:rsidR="00146DAA" w:rsidRDefault="00146DAA" w:rsidP="00C12790">
      <w:pPr>
        <w:pStyle w:val="NormalWeb"/>
        <w:numPr>
          <w:ilvl w:val="0"/>
          <w:numId w:val="244"/>
        </w:numPr>
      </w:pPr>
      <w:r w:rsidRPr="00146DAA">
        <w:rPr>
          <w:rStyle w:val="Textoennegrita"/>
          <w:b w:val="0"/>
          <w:bCs w:val="0"/>
        </w:rPr>
        <w:t>Autorizaciones médicas</w:t>
      </w:r>
      <w:r>
        <w:t xml:space="preserve"> (cirugías, estudios, terapias)</w:t>
      </w:r>
    </w:p>
    <w:p w14:paraId="2A54DB77" w14:textId="77777777" w:rsidR="00146DAA" w:rsidRDefault="00146DAA" w:rsidP="00C12790">
      <w:pPr>
        <w:pStyle w:val="NormalWeb"/>
        <w:numPr>
          <w:ilvl w:val="0"/>
          <w:numId w:val="244"/>
        </w:numPr>
      </w:pPr>
      <w:r w:rsidRPr="00146DAA">
        <w:rPr>
          <w:rStyle w:val="Textoennegrita"/>
          <w:b w:val="0"/>
          <w:bCs w:val="0"/>
        </w:rPr>
        <w:t>Facturación</w:t>
      </w:r>
      <w:r>
        <w:t xml:space="preserve"> en centros de salud privados o públicos</w:t>
      </w:r>
    </w:p>
    <w:p w14:paraId="1474348E" w14:textId="77777777" w:rsidR="00146DAA" w:rsidRDefault="00146DAA" w:rsidP="00C12790">
      <w:pPr>
        <w:pStyle w:val="NormalWeb"/>
        <w:numPr>
          <w:ilvl w:val="0"/>
          <w:numId w:val="244"/>
        </w:numPr>
      </w:pPr>
      <w:r w:rsidRPr="00146DAA">
        <w:rPr>
          <w:rStyle w:val="Textoennegrita"/>
          <w:b w:val="0"/>
          <w:bCs w:val="0"/>
        </w:rPr>
        <w:t>Auditoría médica</w:t>
      </w:r>
      <w:r>
        <w:t xml:space="preserve"> por parte de las ARS o SISALRIL</w:t>
      </w:r>
    </w:p>
    <w:p w14:paraId="2B6C0AE5" w14:textId="0465416A" w:rsidR="00146DAA" w:rsidRDefault="00146DAA" w:rsidP="00C12790">
      <w:pPr>
        <w:pStyle w:val="NormalWeb"/>
        <w:numPr>
          <w:ilvl w:val="0"/>
          <w:numId w:val="244"/>
        </w:numPr>
      </w:pPr>
      <w:r w:rsidRPr="00146DAA">
        <w:rPr>
          <w:rStyle w:val="Textoennegrita"/>
          <w:b w:val="0"/>
          <w:bCs w:val="0"/>
        </w:rPr>
        <w:t>Estadísticas de salud pública</w:t>
      </w:r>
      <w:r>
        <w:t xml:space="preserve"> e indicadores de calidad</w:t>
      </w:r>
    </w:p>
    <w:p w14:paraId="6AEAB833" w14:textId="77777777" w:rsidR="00146DAA" w:rsidRDefault="00146DAA" w:rsidP="00146DAA">
      <w:pPr>
        <w:pStyle w:val="Ttulo2"/>
      </w:pPr>
      <w:r>
        <w:rPr>
          <w:rFonts w:ascii="Segoe UI Emoji" w:hAnsi="Segoe UI Emoji" w:cs="Segoe UI Emoji"/>
        </w:rPr>
        <w:lastRenderedPageBreak/>
        <w:t>🧠</w:t>
      </w:r>
      <w:r>
        <w:t xml:space="preserve"> Rol del personal técnico y administrativo:</w:t>
      </w:r>
    </w:p>
    <w:p w14:paraId="49A96188" w14:textId="77777777" w:rsidR="00146DAA" w:rsidRDefault="00146DAA" w:rsidP="00C12790">
      <w:pPr>
        <w:pStyle w:val="NormalWeb"/>
        <w:numPr>
          <w:ilvl w:val="0"/>
          <w:numId w:val="245"/>
        </w:numPr>
      </w:pPr>
      <w:r>
        <w:t xml:space="preserve">Conocer los </w:t>
      </w:r>
      <w:r w:rsidRPr="00146DAA">
        <w:rPr>
          <w:rStyle w:val="Textoennegrita"/>
          <w:b w:val="0"/>
          <w:bCs w:val="0"/>
        </w:rPr>
        <w:t>CUPS más frecuentes según su área</w:t>
      </w:r>
      <w:r>
        <w:t xml:space="preserve"> (consultas, imágenes, procedimientos)</w:t>
      </w:r>
    </w:p>
    <w:p w14:paraId="020F728E" w14:textId="77777777" w:rsidR="00146DAA" w:rsidRDefault="00146DAA" w:rsidP="00C12790">
      <w:pPr>
        <w:pStyle w:val="NormalWeb"/>
        <w:numPr>
          <w:ilvl w:val="0"/>
          <w:numId w:val="245"/>
        </w:numPr>
      </w:pPr>
      <w:r>
        <w:t xml:space="preserve">Asegurar que el código </w:t>
      </w:r>
      <w:r w:rsidRPr="00146DAA">
        <w:rPr>
          <w:rStyle w:val="Textoennegrita"/>
          <w:b w:val="0"/>
          <w:bCs w:val="0"/>
        </w:rPr>
        <w:t>coincida con el diagnóstico y justificación clínica</w:t>
      </w:r>
    </w:p>
    <w:p w14:paraId="25AA6464" w14:textId="77777777" w:rsidR="00146DAA" w:rsidRDefault="00146DAA" w:rsidP="00C12790">
      <w:pPr>
        <w:pStyle w:val="NormalWeb"/>
        <w:numPr>
          <w:ilvl w:val="0"/>
          <w:numId w:val="245"/>
        </w:numPr>
      </w:pPr>
      <w:r>
        <w:t>Prevenir glosas o rechazos por errores de codificación</w:t>
      </w:r>
    </w:p>
    <w:p w14:paraId="0BB1146D" w14:textId="6A196467" w:rsidR="00146DAA" w:rsidRDefault="00146DAA" w:rsidP="00C12790">
      <w:pPr>
        <w:pStyle w:val="NormalWeb"/>
        <w:numPr>
          <w:ilvl w:val="0"/>
          <w:numId w:val="245"/>
        </w:numPr>
      </w:pPr>
      <w:r>
        <w:t>Apoyar al médico en la correcta clasificación del servicio prestado</w:t>
      </w:r>
    </w:p>
    <w:p w14:paraId="23695B63" w14:textId="77777777" w:rsidR="00146DAA" w:rsidRDefault="00146DAA" w:rsidP="00146DAA">
      <w:pPr>
        <w:pStyle w:val="Ttulo2"/>
      </w:pPr>
      <w:r>
        <w:rPr>
          <w:rFonts w:ascii="Segoe UI Emoji" w:hAnsi="Segoe UI Emoji" w:cs="Segoe UI Emoji"/>
        </w:rPr>
        <w:t>🎯</w:t>
      </w:r>
      <w:r>
        <w:t xml:space="preserve"> Frase clave:</w:t>
      </w:r>
    </w:p>
    <w:p w14:paraId="5BECE20A" w14:textId="0467BB1C" w:rsidR="00146DAA" w:rsidRDefault="00146DAA" w:rsidP="00433CFE">
      <w:pPr>
        <w:pStyle w:val="NormalWeb"/>
      </w:pPr>
      <w:r>
        <w:t>“El código CUPS no es solo un número: es el idioma común que traduce el acto médico en cobertura, pago y derecho del paciente.”</w:t>
      </w:r>
    </w:p>
    <w:p w14:paraId="426AA60A" w14:textId="709502AD" w:rsidR="00726124" w:rsidRPr="00146DAA" w:rsidRDefault="009F30E0" w:rsidP="00433CFE">
      <w:pPr>
        <w:pStyle w:val="NormalWeb"/>
        <w:rPr>
          <w:b/>
          <w:bCs/>
        </w:rPr>
      </w:pPr>
      <w:r w:rsidRPr="00146DAA">
        <w:rPr>
          <w:b/>
          <w:bCs/>
        </w:rPr>
        <w:t>Examen fin de m</w:t>
      </w:r>
      <w:r w:rsidR="00010407" w:rsidRPr="00146DAA">
        <w:rPr>
          <w:b/>
          <w:bCs/>
        </w:rPr>
        <w:t>odulo</w:t>
      </w:r>
    </w:p>
    <w:p w14:paraId="7BA41FAB" w14:textId="77777777" w:rsidR="001C5B27" w:rsidRDefault="001C5B27" w:rsidP="005D25A3">
      <w:pPr>
        <w:pStyle w:val="NormalWeb"/>
      </w:pPr>
    </w:p>
    <w:p w14:paraId="57D27294" w14:textId="3E97DA7B" w:rsidR="00FE4E42" w:rsidRPr="00451D9C" w:rsidRDefault="00FE4E42" w:rsidP="00FE4E42">
      <w:pPr>
        <w:pStyle w:val="Ttulo4"/>
        <w:rPr>
          <w:rFonts w:ascii="Times New Roman" w:hAnsi="Times New Roman" w:cs="Times New Roman"/>
          <w:i w:val="0"/>
          <w:iCs w:val="0"/>
          <w:sz w:val="32"/>
          <w:szCs w:val="32"/>
        </w:rPr>
      </w:pPr>
      <w:r w:rsidRPr="00451D9C">
        <w:rPr>
          <w:rStyle w:val="Textoennegrita"/>
          <w:rFonts w:ascii="Times New Roman" w:hAnsi="Times New Roman" w:cs="Times New Roman"/>
          <w:i w:val="0"/>
          <w:iCs w:val="0"/>
          <w:sz w:val="32"/>
          <w:szCs w:val="32"/>
        </w:rPr>
        <w:t xml:space="preserve">Módulo </w:t>
      </w:r>
      <w:r w:rsidR="008A72B7">
        <w:rPr>
          <w:rStyle w:val="Textoennegrita"/>
          <w:rFonts w:ascii="Times New Roman" w:hAnsi="Times New Roman" w:cs="Times New Roman"/>
          <w:i w:val="0"/>
          <w:iCs w:val="0"/>
          <w:sz w:val="32"/>
          <w:szCs w:val="32"/>
        </w:rPr>
        <w:t>1</w:t>
      </w:r>
      <w:r w:rsidR="00FE016D">
        <w:rPr>
          <w:rStyle w:val="Textoennegrita"/>
          <w:rFonts w:ascii="Times New Roman" w:hAnsi="Times New Roman" w:cs="Times New Roman"/>
          <w:i w:val="0"/>
          <w:iCs w:val="0"/>
          <w:sz w:val="32"/>
          <w:szCs w:val="32"/>
        </w:rPr>
        <w:t>0</w:t>
      </w:r>
      <w:r w:rsidRPr="00451D9C">
        <w:rPr>
          <w:rStyle w:val="Textoennegrita"/>
          <w:rFonts w:ascii="Times New Roman" w:hAnsi="Times New Roman" w:cs="Times New Roman"/>
          <w:i w:val="0"/>
          <w:iCs w:val="0"/>
          <w:sz w:val="32"/>
          <w:szCs w:val="32"/>
        </w:rPr>
        <w:t>: Protocolo Telefónico y Calidad en el Servicio</w:t>
      </w:r>
      <w:r w:rsidR="00451D9C" w:rsidRPr="00451D9C">
        <w:rPr>
          <w:rStyle w:val="Textoennegrita"/>
          <w:rFonts w:ascii="Times New Roman" w:hAnsi="Times New Roman" w:cs="Times New Roman"/>
          <w:i w:val="0"/>
          <w:iCs w:val="0"/>
          <w:sz w:val="32"/>
          <w:szCs w:val="32"/>
        </w:rPr>
        <w:t>.</w:t>
      </w:r>
    </w:p>
    <w:p w14:paraId="24A99B77" w14:textId="77777777" w:rsidR="002F5E21" w:rsidRDefault="002F5E21" w:rsidP="002F5E21">
      <w:pPr>
        <w:pStyle w:val="Ttulo2"/>
        <w:rPr>
          <w:rStyle w:val="Textoennegrita"/>
          <w:b w:val="0"/>
          <w:bCs w:val="0"/>
        </w:rPr>
      </w:pPr>
    </w:p>
    <w:p w14:paraId="400E489F" w14:textId="2E76F534" w:rsidR="002F5E21" w:rsidRDefault="002F5E21" w:rsidP="002F5E21">
      <w:pPr>
        <w:pStyle w:val="Ttulo2"/>
      </w:pPr>
      <w:r>
        <w:rPr>
          <w:rStyle w:val="Textoennegrita"/>
          <w:b w:val="0"/>
          <w:bCs w:val="0"/>
        </w:rPr>
        <w:t>Tema 1: Protocolo Telefónico y Calidad en el Servicio</w:t>
      </w:r>
    </w:p>
    <w:p w14:paraId="7F04DCF1" w14:textId="77777777" w:rsidR="002F5E21" w:rsidRDefault="002F5E21" w:rsidP="002F5E21">
      <w:pPr>
        <w:pStyle w:val="Ttulo3"/>
      </w:pPr>
      <w:r>
        <w:rPr>
          <w:rFonts w:ascii="Segoe UI Emoji" w:hAnsi="Segoe UI Emoji" w:cs="Segoe UI Emoji"/>
        </w:rPr>
        <w:t>🔹</w:t>
      </w:r>
      <w:r>
        <w:t xml:space="preserve"> </w:t>
      </w:r>
      <w:r w:rsidRPr="002F5E21">
        <w:rPr>
          <w:color w:val="4472C4" w:themeColor="accent1"/>
        </w:rPr>
        <w:t>¿Qué es el protocolo telefónico?</w:t>
      </w:r>
    </w:p>
    <w:p w14:paraId="789CF9F1" w14:textId="77777777" w:rsidR="002F5E21" w:rsidRDefault="002F5E21" w:rsidP="002F5E21">
      <w:pPr>
        <w:pStyle w:val="NormalWeb"/>
      </w:pPr>
      <w:r>
        <w:t xml:space="preserve">El </w:t>
      </w:r>
      <w:r w:rsidRPr="002F5E21">
        <w:rPr>
          <w:rStyle w:val="Textoennegrita"/>
          <w:b w:val="0"/>
          <w:bCs w:val="0"/>
        </w:rPr>
        <w:t>protocolo telefónico</w:t>
      </w:r>
      <w:r>
        <w:t xml:space="preserve"> es un conjunto de </w:t>
      </w:r>
      <w:r w:rsidRPr="002F5E21">
        <w:rPr>
          <w:rStyle w:val="Textoennegrita"/>
          <w:b w:val="0"/>
          <w:bCs w:val="0"/>
        </w:rPr>
        <w:t>normas, pasos y comportamientos profesionales</w:t>
      </w:r>
      <w:r w:rsidRPr="002F5E21">
        <w:rPr>
          <w:b/>
          <w:bCs/>
        </w:rPr>
        <w:t xml:space="preserve"> </w:t>
      </w:r>
      <w:r w:rsidRPr="002F5E21">
        <w:t>que</w:t>
      </w:r>
      <w:r>
        <w:t xml:space="preserve"> deben seguir los colaboradores de una institución al momento de </w:t>
      </w:r>
      <w:r w:rsidRPr="002F5E21">
        <w:rPr>
          <w:rStyle w:val="Textoennegrita"/>
          <w:b w:val="0"/>
          <w:bCs w:val="0"/>
        </w:rPr>
        <w:t>responder, atender o realizar llamadas telefónicas</w:t>
      </w:r>
      <w:r>
        <w:t xml:space="preserve"> con usuarios, clientes, afiliados o pacientes.</w:t>
      </w:r>
    </w:p>
    <w:p w14:paraId="214A6B8E" w14:textId="614F97D0" w:rsidR="002F5E21" w:rsidRDefault="002F5E21" w:rsidP="002F5E21">
      <w:pPr>
        <w:pStyle w:val="NormalWeb"/>
      </w:pPr>
      <w:r>
        <w:t xml:space="preserve">En el sector salud, y específicamente en </w:t>
      </w:r>
      <w:r w:rsidRPr="002F5E21">
        <w:rPr>
          <w:rStyle w:val="Textoennegrita"/>
          <w:b w:val="0"/>
          <w:bCs w:val="0"/>
        </w:rPr>
        <w:t>ARS, clínicas y centros de autorizaciones médicas</w:t>
      </w:r>
      <w:r>
        <w:t xml:space="preserve">, el teléfono es un canal </w:t>
      </w:r>
      <w:r w:rsidRPr="002F5E21">
        <w:rPr>
          <w:rStyle w:val="Textoennegrita"/>
          <w:b w:val="0"/>
          <w:bCs w:val="0"/>
        </w:rPr>
        <w:t>clave de contacto</w:t>
      </w:r>
      <w:r>
        <w:t xml:space="preserve">, y su uso adecuado tiene un impacto directo en la </w:t>
      </w:r>
      <w:r w:rsidRPr="002F5E21">
        <w:rPr>
          <w:rStyle w:val="Textoennegrita"/>
          <w:b w:val="0"/>
          <w:bCs w:val="0"/>
        </w:rPr>
        <w:t>percepción de calidad, confianza y eficiencia</w:t>
      </w:r>
      <w:r>
        <w:t xml:space="preserve"> del servicio brindado.</w:t>
      </w:r>
    </w:p>
    <w:p w14:paraId="3F0CF975" w14:textId="77777777" w:rsidR="002F5E21" w:rsidRDefault="002F5E21" w:rsidP="002F5E21">
      <w:pPr>
        <w:pStyle w:val="Ttulo2"/>
      </w:pPr>
      <w:r>
        <w:rPr>
          <w:rFonts w:ascii="Segoe UI Emoji" w:hAnsi="Segoe UI Emoji" w:cs="Segoe UI Emoji"/>
        </w:rPr>
        <w:t>🎯</w:t>
      </w:r>
      <w:r>
        <w:t xml:space="preserve"> Objetivos del protocolo telefónico:</w:t>
      </w:r>
    </w:p>
    <w:p w14:paraId="6FCAD34B" w14:textId="77777777" w:rsidR="002F5E21" w:rsidRDefault="002F5E21" w:rsidP="00C12790">
      <w:pPr>
        <w:pStyle w:val="NormalWeb"/>
        <w:numPr>
          <w:ilvl w:val="0"/>
          <w:numId w:val="246"/>
        </w:numPr>
      </w:pPr>
      <w:r>
        <w:t xml:space="preserve">Brindar una </w:t>
      </w:r>
      <w:r w:rsidRPr="002F5E21">
        <w:rPr>
          <w:rStyle w:val="Textoennegrita"/>
          <w:b w:val="0"/>
          <w:bCs w:val="0"/>
        </w:rPr>
        <w:t>experiencia de atención profesional y humana</w:t>
      </w:r>
    </w:p>
    <w:p w14:paraId="5318E3A0" w14:textId="77777777" w:rsidR="002F5E21" w:rsidRDefault="002F5E21" w:rsidP="00C12790">
      <w:pPr>
        <w:pStyle w:val="NormalWeb"/>
        <w:numPr>
          <w:ilvl w:val="0"/>
          <w:numId w:val="246"/>
        </w:numPr>
      </w:pPr>
      <w:r>
        <w:t xml:space="preserve">Garantizar que se entregue </w:t>
      </w:r>
      <w:r w:rsidRPr="002F5E21">
        <w:rPr>
          <w:rStyle w:val="Textoennegrita"/>
          <w:b w:val="0"/>
          <w:bCs w:val="0"/>
        </w:rPr>
        <w:t>información clara, precisa y verificada</w:t>
      </w:r>
    </w:p>
    <w:p w14:paraId="7CE142DE" w14:textId="77777777" w:rsidR="002F5E21" w:rsidRDefault="002F5E21" w:rsidP="00C12790">
      <w:pPr>
        <w:pStyle w:val="NormalWeb"/>
        <w:numPr>
          <w:ilvl w:val="0"/>
          <w:numId w:val="246"/>
        </w:numPr>
      </w:pPr>
      <w:r>
        <w:t>Prevenir malentendidos, quejas y pérdidas de confianza</w:t>
      </w:r>
    </w:p>
    <w:p w14:paraId="72A517C3" w14:textId="5EFB2227" w:rsidR="002F5E21" w:rsidRDefault="002F5E21" w:rsidP="00C12790">
      <w:pPr>
        <w:pStyle w:val="NormalWeb"/>
        <w:numPr>
          <w:ilvl w:val="0"/>
          <w:numId w:val="246"/>
        </w:numPr>
      </w:pPr>
      <w:r>
        <w:t>Reflejar la imagen institucional y los valores de servicio</w:t>
      </w:r>
    </w:p>
    <w:p w14:paraId="428D9444" w14:textId="77777777" w:rsidR="002F5E21" w:rsidRDefault="002F5E21" w:rsidP="002F5E21">
      <w:pPr>
        <w:pStyle w:val="Ttulo2"/>
      </w:pPr>
      <w:r>
        <w:rPr>
          <w:rFonts w:ascii="Segoe UI Emoji" w:hAnsi="Segoe UI Emoji" w:cs="Segoe UI Emoji"/>
        </w:rPr>
        <w:t>📋</w:t>
      </w:r>
      <w:r>
        <w:t xml:space="preserve"> </w:t>
      </w:r>
      <w:r>
        <w:rPr>
          <w:rStyle w:val="Textoennegrita"/>
          <w:b w:val="0"/>
          <w:bCs w:val="0"/>
        </w:rPr>
        <w:t>Pasos del protocolo telefónico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6123"/>
      </w:tblGrid>
      <w:tr w:rsidR="002F5E21" w14:paraId="2E1C7C35" w14:textId="77777777" w:rsidTr="002F5E21">
        <w:trPr>
          <w:tblHeader/>
          <w:tblCellSpacing w:w="15" w:type="dxa"/>
        </w:trPr>
        <w:tc>
          <w:tcPr>
            <w:tcW w:w="0" w:type="auto"/>
            <w:vAlign w:val="center"/>
            <w:hideMark/>
          </w:tcPr>
          <w:p w14:paraId="4C7DDB6E" w14:textId="77777777" w:rsidR="002F5E21" w:rsidRDefault="002F5E21">
            <w:pPr>
              <w:jc w:val="center"/>
              <w:rPr>
                <w:b/>
                <w:bCs/>
              </w:rPr>
            </w:pPr>
            <w:r>
              <w:rPr>
                <w:b/>
                <w:bCs/>
              </w:rPr>
              <w:t>Paso</w:t>
            </w:r>
          </w:p>
        </w:tc>
        <w:tc>
          <w:tcPr>
            <w:tcW w:w="0" w:type="auto"/>
            <w:vAlign w:val="center"/>
            <w:hideMark/>
          </w:tcPr>
          <w:p w14:paraId="1357E5ED" w14:textId="77777777" w:rsidR="002F5E21" w:rsidRDefault="002F5E21">
            <w:pPr>
              <w:jc w:val="center"/>
              <w:rPr>
                <w:b/>
                <w:bCs/>
              </w:rPr>
            </w:pPr>
            <w:r>
              <w:rPr>
                <w:b/>
                <w:bCs/>
              </w:rPr>
              <w:t>Acción esperada</w:t>
            </w:r>
          </w:p>
        </w:tc>
      </w:tr>
      <w:tr w:rsidR="002F5E21" w14:paraId="63B13398" w14:textId="77777777" w:rsidTr="002F5E21">
        <w:trPr>
          <w:tblCellSpacing w:w="15" w:type="dxa"/>
        </w:trPr>
        <w:tc>
          <w:tcPr>
            <w:tcW w:w="0" w:type="auto"/>
            <w:vAlign w:val="center"/>
            <w:hideMark/>
          </w:tcPr>
          <w:p w14:paraId="15D5BF32" w14:textId="77777777" w:rsidR="002F5E21" w:rsidRDefault="002F5E21">
            <w:r>
              <w:t xml:space="preserve">1. </w:t>
            </w:r>
            <w:r>
              <w:rPr>
                <w:rStyle w:val="Textoennegrita"/>
              </w:rPr>
              <w:t>Saludo institucional</w:t>
            </w:r>
          </w:p>
        </w:tc>
        <w:tc>
          <w:tcPr>
            <w:tcW w:w="0" w:type="auto"/>
            <w:vAlign w:val="center"/>
            <w:hideMark/>
          </w:tcPr>
          <w:p w14:paraId="44148EA5" w14:textId="77777777" w:rsidR="002F5E21" w:rsidRDefault="002F5E21">
            <w:r>
              <w:t>Mencionar el nombre de la institución y del agente con voz clara y amable</w:t>
            </w:r>
          </w:p>
        </w:tc>
      </w:tr>
      <w:tr w:rsidR="002F5E21" w14:paraId="312C5712" w14:textId="77777777" w:rsidTr="002F5E21">
        <w:trPr>
          <w:tblCellSpacing w:w="15" w:type="dxa"/>
        </w:trPr>
        <w:tc>
          <w:tcPr>
            <w:tcW w:w="0" w:type="auto"/>
            <w:vAlign w:val="center"/>
            <w:hideMark/>
          </w:tcPr>
          <w:p w14:paraId="20153E64" w14:textId="77777777" w:rsidR="002F5E21" w:rsidRDefault="002F5E21">
            <w:r>
              <w:lastRenderedPageBreak/>
              <w:t xml:space="preserve">2. </w:t>
            </w:r>
            <w:r>
              <w:rPr>
                <w:rStyle w:val="Textoennegrita"/>
              </w:rPr>
              <w:t>Identificación del usuario</w:t>
            </w:r>
          </w:p>
        </w:tc>
        <w:tc>
          <w:tcPr>
            <w:tcW w:w="0" w:type="auto"/>
            <w:vAlign w:val="center"/>
            <w:hideMark/>
          </w:tcPr>
          <w:p w14:paraId="6A073294" w14:textId="77777777" w:rsidR="002F5E21" w:rsidRDefault="002F5E21">
            <w:r>
              <w:t>Solicitar nombre, número de cédula o código de afiliación</w:t>
            </w:r>
          </w:p>
        </w:tc>
      </w:tr>
      <w:tr w:rsidR="002F5E21" w14:paraId="6A98F102" w14:textId="77777777" w:rsidTr="002F5E21">
        <w:trPr>
          <w:tblCellSpacing w:w="15" w:type="dxa"/>
        </w:trPr>
        <w:tc>
          <w:tcPr>
            <w:tcW w:w="0" w:type="auto"/>
            <w:vAlign w:val="center"/>
            <w:hideMark/>
          </w:tcPr>
          <w:p w14:paraId="0D151852" w14:textId="77777777" w:rsidR="002F5E21" w:rsidRDefault="002F5E21">
            <w:r>
              <w:t xml:space="preserve">3. </w:t>
            </w:r>
            <w:r>
              <w:rPr>
                <w:rStyle w:val="Textoennegrita"/>
              </w:rPr>
              <w:t>Escucha activa</w:t>
            </w:r>
          </w:p>
        </w:tc>
        <w:tc>
          <w:tcPr>
            <w:tcW w:w="0" w:type="auto"/>
            <w:vAlign w:val="center"/>
            <w:hideMark/>
          </w:tcPr>
          <w:p w14:paraId="7D52BFE7" w14:textId="77777777" w:rsidR="002F5E21" w:rsidRDefault="002F5E21">
            <w:r>
              <w:t>Prestar total atención, sin interrumpir, anotando los datos necesarios</w:t>
            </w:r>
          </w:p>
        </w:tc>
      </w:tr>
      <w:tr w:rsidR="002F5E21" w14:paraId="0F801D9D" w14:textId="77777777" w:rsidTr="002F5E21">
        <w:trPr>
          <w:tblCellSpacing w:w="15" w:type="dxa"/>
        </w:trPr>
        <w:tc>
          <w:tcPr>
            <w:tcW w:w="0" w:type="auto"/>
            <w:vAlign w:val="center"/>
            <w:hideMark/>
          </w:tcPr>
          <w:p w14:paraId="0862CFBE" w14:textId="77777777" w:rsidR="002F5E21" w:rsidRDefault="002F5E21">
            <w:r>
              <w:t xml:space="preserve">4. </w:t>
            </w:r>
            <w:r>
              <w:rPr>
                <w:rStyle w:val="Textoennegrita"/>
              </w:rPr>
              <w:t>Validación de información</w:t>
            </w:r>
          </w:p>
        </w:tc>
        <w:tc>
          <w:tcPr>
            <w:tcW w:w="0" w:type="auto"/>
            <w:vAlign w:val="center"/>
            <w:hideMark/>
          </w:tcPr>
          <w:p w14:paraId="51C862B8" w14:textId="77777777" w:rsidR="002F5E21" w:rsidRDefault="002F5E21">
            <w:r>
              <w:t>Confirmar diagnóstico, tipo de solicitud o necesidad</w:t>
            </w:r>
          </w:p>
        </w:tc>
      </w:tr>
      <w:tr w:rsidR="002F5E21" w14:paraId="505AF310" w14:textId="77777777" w:rsidTr="002F5E21">
        <w:trPr>
          <w:tblCellSpacing w:w="15" w:type="dxa"/>
        </w:trPr>
        <w:tc>
          <w:tcPr>
            <w:tcW w:w="0" w:type="auto"/>
            <w:vAlign w:val="center"/>
            <w:hideMark/>
          </w:tcPr>
          <w:p w14:paraId="40FCD1AC" w14:textId="77777777" w:rsidR="002F5E21" w:rsidRDefault="002F5E21">
            <w:r>
              <w:t xml:space="preserve">5. </w:t>
            </w:r>
            <w:r>
              <w:rPr>
                <w:rStyle w:val="Textoennegrita"/>
              </w:rPr>
              <w:t>Orientación clara</w:t>
            </w:r>
          </w:p>
        </w:tc>
        <w:tc>
          <w:tcPr>
            <w:tcW w:w="0" w:type="auto"/>
            <w:vAlign w:val="center"/>
            <w:hideMark/>
          </w:tcPr>
          <w:p w14:paraId="3E0491D2" w14:textId="77777777" w:rsidR="002F5E21" w:rsidRDefault="002F5E21">
            <w:r>
              <w:t>Dar la respuesta de forma ordenada, sin tecnicismos excesivos, con amabilidad</w:t>
            </w:r>
          </w:p>
        </w:tc>
      </w:tr>
      <w:tr w:rsidR="002F5E21" w14:paraId="407A8E99" w14:textId="77777777" w:rsidTr="002F5E21">
        <w:trPr>
          <w:tblCellSpacing w:w="15" w:type="dxa"/>
        </w:trPr>
        <w:tc>
          <w:tcPr>
            <w:tcW w:w="0" w:type="auto"/>
            <w:vAlign w:val="center"/>
            <w:hideMark/>
          </w:tcPr>
          <w:p w14:paraId="4C2B9B7B" w14:textId="77777777" w:rsidR="002F5E21" w:rsidRDefault="002F5E21">
            <w:r>
              <w:t xml:space="preserve">6. </w:t>
            </w:r>
            <w:r>
              <w:rPr>
                <w:rStyle w:val="Textoennegrita"/>
              </w:rPr>
              <w:t>Verificación y cierre</w:t>
            </w:r>
          </w:p>
        </w:tc>
        <w:tc>
          <w:tcPr>
            <w:tcW w:w="0" w:type="auto"/>
            <w:vAlign w:val="center"/>
            <w:hideMark/>
          </w:tcPr>
          <w:p w14:paraId="3FF8A263" w14:textId="77777777" w:rsidR="002F5E21" w:rsidRDefault="002F5E21">
            <w:r>
              <w:t>Preguntar si se resolvió la inquietud, agradecer la llamada y despedirse con cortesía</w:t>
            </w:r>
          </w:p>
        </w:tc>
      </w:tr>
    </w:tbl>
    <w:p w14:paraId="56144E9E" w14:textId="77777777" w:rsidR="002F5E21" w:rsidRDefault="002F5E21" w:rsidP="002F5E21">
      <w:pPr>
        <w:pStyle w:val="Ttulo3"/>
      </w:pPr>
      <w:r>
        <w:rPr>
          <w:rFonts w:ascii="Segoe UI Emoji" w:hAnsi="Segoe UI Emoji" w:cs="Segoe UI Emoji"/>
        </w:rPr>
        <w:t>🧠</w:t>
      </w:r>
      <w:r>
        <w:t xml:space="preserve"> </w:t>
      </w:r>
      <w:r w:rsidRPr="00BB7CF4">
        <w:rPr>
          <w:color w:val="4472C4" w:themeColor="accent1"/>
        </w:rPr>
        <w:t>Habilidades clave del agente telefónico en salud:</w:t>
      </w:r>
    </w:p>
    <w:p w14:paraId="6418E999" w14:textId="77777777" w:rsidR="002F5E21" w:rsidRDefault="002F5E21" w:rsidP="00C12790">
      <w:pPr>
        <w:pStyle w:val="NormalWeb"/>
        <w:numPr>
          <w:ilvl w:val="0"/>
          <w:numId w:val="247"/>
        </w:numPr>
      </w:pPr>
      <w:r w:rsidRPr="002F5E21">
        <w:rPr>
          <w:rStyle w:val="Textoennegrita"/>
          <w:b w:val="0"/>
          <w:bCs w:val="0"/>
        </w:rPr>
        <w:t>Empatía</w:t>
      </w:r>
      <w:r>
        <w:t>: comprender emocionalmente al afiliado o familiar, especialmente en situaciones de salud delicadas</w:t>
      </w:r>
    </w:p>
    <w:p w14:paraId="2AC6897F" w14:textId="77777777" w:rsidR="002F5E21" w:rsidRDefault="002F5E21" w:rsidP="00C12790">
      <w:pPr>
        <w:pStyle w:val="NormalWeb"/>
        <w:numPr>
          <w:ilvl w:val="0"/>
          <w:numId w:val="247"/>
        </w:numPr>
      </w:pPr>
      <w:r w:rsidRPr="002F5E21">
        <w:rPr>
          <w:rStyle w:val="Textoennegrita"/>
          <w:b w:val="0"/>
          <w:bCs w:val="0"/>
        </w:rPr>
        <w:t>Claridad verbal</w:t>
      </w:r>
      <w:r>
        <w:t>: usar un lenguaje sencillo pero técnico cuando se requiere</w:t>
      </w:r>
    </w:p>
    <w:p w14:paraId="1D958ABB" w14:textId="77777777" w:rsidR="002F5E21" w:rsidRDefault="002F5E21" w:rsidP="00C12790">
      <w:pPr>
        <w:pStyle w:val="NormalWeb"/>
        <w:numPr>
          <w:ilvl w:val="0"/>
          <w:numId w:val="247"/>
        </w:numPr>
      </w:pPr>
      <w:r w:rsidRPr="002F5E21">
        <w:rPr>
          <w:rStyle w:val="Textoennegrita"/>
          <w:b w:val="0"/>
          <w:bCs w:val="0"/>
        </w:rPr>
        <w:t>Manejo del estrés</w:t>
      </w:r>
      <w:r>
        <w:t>: mantener la calma ante reclamos o llamadas difíciles</w:t>
      </w:r>
    </w:p>
    <w:p w14:paraId="0CF7E740" w14:textId="77777777" w:rsidR="002F5E21" w:rsidRDefault="002F5E21" w:rsidP="00C12790">
      <w:pPr>
        <w:pStyle w:val="NormalWeb"/>
        <w:numPr>
          <w:ilvl w:val="0"/>
          <w:numId w:val="247"/>
        </w:numPr>
      </w:pPr>
      <w:r w:rsidRPr="002F5E21">
        <w:rPr>
          <w:rStyle w:val="Textoennegrita"/>
          <w:b w:val="0"/>
          <w:bCs w:val="0"/>
        </w:rPr>
        <w:t>Escucha activa</w:t>
      </w:r>
      <w:r>
        <w:t>: captar detalles importantes más allá de las palabras</w:t>
      </w:r>
    </w:p>
    <w:p w14:paraId="5138B20A" w14:textId="6C49404A" w:rsidR="002F5E21" w:rsidRDefault="002F5E21" w:rsidP="00C12790">
      <w:pPr>
        <w:pStyle w:val="NormalWeb"/>
        <w:numPr>
          <w:ilvl w:val="0"/>
          <w:numId w:val="247"/>
        </w:numPr>
      </w:pPr>
      <w:r w:rsidRPr="002F5E21">
        <w:rPr>
          <w:rStyle w:val="Textoennegrita"/>
          <w:b w:val="0"/>
          <w:bCs w:val="0"/>
        </w:rPr>
        <w:t>Manejo de objeciones y conflictos</w:t>
      </w:r>
      <w:r>
        <w:t>: saber responder con firmeza y respeto</w:t>
      </w:r>
    </w:p>
    <w:p w14:paraId="07130CB1" w14:textId="77777777" w:rsidR="002F5E21" w:rsidRDefault="002F5E21" w:rsidP="002F5E21">
      <w:pPr>
        <w:pStyle w:val="Ttulo2"/>
      </w:pPr>
      <w:r>
        <w:rPr>
          <w:rFonts w:ascii="Segoe UI Emoji" w:hAnsi="Segoe UI Emoji" w:cs="Segoe UI Emoji"/>
        </w:rPr>
        <w:t>🏥</w:t>
      </w:r>
      <w:r>
        <w:t xml:space="preserve"> </w:t>
      </w:r>
      <w:r>
        <w:rPr>
          <w:rStyle w:val="Textoennegrita"/>
          <w:b w:val="0"/>
          <w:bCs w:val="0"/>
        </w:rPr>
        <w:t>Relación con la calidad en el servicio:</w:t>
      </w:r>
    </w:p>
    <w:p w14:paraId="00DA9ABA" w14:textId="77777777" w:rsidR="002F5E21" w:rsidRDefault="002F5E21" w:rsidP="002F5E21">
      <w:pPr>
        <w:pStyle w:val="NormalWeb"/>
      </w:pPr>
      <w:r>
        <w:t xml:space="preserve">El protocolo telefónico es uno de los </w:t>
      </w:r>
      <w:r w:rsidRPr="00FE04EA">
        <w:rPr>
          <w:rStyle w:val="Textoennegrita"/>
          <w:b w:val="0"/>
          <w:bCs w:val="0"/>
        </w:rPr>
        <w:t>indicadores más visibles de la calidad del servicio</w:t>
      </w:r>
      <w:r>
        <w:t>, ya que:</w:t>
      </w:r>
    </w:p>
    <w:p w14:paraId="5D6E7C6E" w14:textId="77777777" w:rsidR="002F5E21" w:rsidRDefault="002F5E21" w:rsidP="00C12790">
      <w:pPr>
        <w:pStyle w:val="NormalWeb"/>
        <w:numPr>
          <w:ilvl w:val="0"/>
          <w:numId w:val="248"/>
        </w:numPr>
      </w:pPr>
      <w:r>
        <w:t xml:space="preserve">Es </w:t>
      </w:r>
      <w:r w:rsidRPr="00FE04EA">
        <w:rPr>
          <w:rStyle w:val="Textoennegrita"/>
          <w:b w:val="0"/>
          <w:bCs w:val="0"/>
        </w:rPr>
        <w:t>el primer punto de contacto</w:t>
      </w:r>
      <w:r>
        <w:t xml:space="preserve"> en muchas ocasiones</w:t>
      </w:r>
    </w:p>
    <w:p w14:paraId="72A85DE7" w14:textId="77777777" w:rsidR="002F5E21" w:rsidRDefault="002F5E21" w:rsidP="00C12790">
      <w:pPr>
        <w:pStyle w:val="NormalWeb"/>
        <w:numPr>
          <w:ilvl w:val="0"/>
          <w:numId w:val="248"/>
        </w:numPr>
      </w:pPr>
      <w:r>
        <w:t xml:space="preserve">Influye directamente en la </w:t>
      </w:r>
      <w:r w:rsidRPr="00FE04EA">
        <w:rPr>
          <w:rStyle w:val="Textoennegrita"/>
          <w:b w:val="0"/>
          <w:bCs w:val="0"/>
        </w:rPr>
        <w:t>satisfacción y fidelización</w:t>
      </w:r>
      <w:r>
        <w:t xml:space="preserve"> del usuario</w:t>
      </w:r>
    </w:p>
    <w:p w14:paraId="40275955" w14:textId="77777777" w:rsidR="002F5E21" w:rsidRDefault="002F5E21" w:rsidP="00C12790">
      <w:pPr>
        <w:pStyle w:val="NormalWeb"/>
        <w:numPr>
          <w:ilvl w:val="0"/>
          <w:numId w:val="248"/>
        </w:numPr>
      </w:pPr>
      <w:r>
        <w:t xml:space="preserve">Reduce reclamos y conflictos cuando se </w:t>
      </w:r>
      <w:r w:rsidRPr="00FE04EA">
        <w:rPr>
          <w:rStyle w:val="Textoennegrita"/>
          <w:b w:val="0"/>
          <w:bCs w:val="0"/>
        </w:rPr>
        <w:t>siguen los pasos adecuados</w:t>
      </w:r>
    </w:p>
    <w:p w14:paraId="146E2B35" w14:textId="53F15951" w:rsidR="002F5E21" w:rsidRDefault="002F5E21" w:rsidP="00C12790">
      <w:pPr>
        <w:pStyle w:val="NormalWeb"/>
        <w:numPr>
          <w:ilvl w:val="0"/>
          <w:numId w:val="248"/>
        </w:numPr>
      </w:pPr>
      <w:r>
        <w:t xml:space="preserve">Transmite </w:t>
      </w:r>
      <w:r w:rsidRPr="00FE04EA">
        <w:rPr>
          <w:rStyle w:val="Textoennegrita"/>
          <w:b w:val="0"/>
          <w:bCs w:val="0"/>
        </w:rPr>
        <w:t>profesionalismo, orden y respeto institucional</w:t>
      </w:r>
    </w:p>
    <w:p w14:paraId="617C3BC9" w14:textId="77777777" w:rsidR="002F5E21" w:rsidRDefault="002F5E21" w:rsidP="002F5E21">
      <w:pPr>
        <w:pStyle w:val="Ttulo2"/>
      </w:pPr>
      <w:r>
        <w:rPr>
          <w:rFonts w:ascii="Segoe UI Emoji" w:hAnsi="Segoe UI Emoji" w:cs="Segoe UI Emoji"/>
        </w:rPr>
        <w:t>✅</w:t>
      </w:r>
      <w:r>
        <w:t xml:space="preserve"> Buenas prácticas:</w:t>
      </w:r>
    </w:p>
    <w:p w14:paraId="760E7C50" w14:textId="77777777" w:rsidR="002F5E21" w:rsidRDefault="002F5E21" w:rsidP="00C12790">
      <w:pPr>
        <w:pStyle w:val="NormalWeb"/>
        <w:numPr>
          <w:ilvl w:val="0"/>
          <w:numId w:val="249"/>
        </w:numPr>
      </w:pPr>
      <w:r>
        <w:t>Sonreír al hablar (la sonrisa se percibe en la voz)</w:t>
      </w:r>
    </w:p>
    <w:p w14:paraId="24C3F14A" w14:textId="77777777" w:rsidR="002F5E21" w:rsidRDefault="002F5E21" w:rsidP="00C12790">
      <w:pPr>
        <w:pStyle w:val="NormalWeb"/>
        <w:numPr>
          <w:ilvl w:val="0"/>
          <w:numId w:val="249"/>
        </w:numPr>
      </w:pPr>
      <w:r>
        <w:t>Confirmar que el usuario comprendió lo indicado</w:t>
      </w:r>
    </w:p>
    <w:p w14:paraId="0C0C70D6" w14:textId="77777777" w:rsidR="002F5E21" w:rsidRDefault="002F5E21" w:rsidP="00C12790">
      <w:pPr>
        <w:pStyle w:val="NormalWeb"/>
        <w:numPr>
          <w:ilvl w:val="0"/>
          <w:numId w:val="249"/>
        </w:numPr>
      </w:pPr>
      <w:r>
        <w:t>No transferir llamadas sin explicar por qué ni a quién</w:t>
      </w:r>
    </w:p>
    <w:p w14:paraId="54518A1F" w14:textId="77777777" w:rsidR="002F5E21" w:rsidRDefault="002F5E21" w:rsidP="00C12790">
      <w:pPr>
        <w:pStyle w:val="NormalWeb"/>
        <w:numPr>
          <w:ilvl w:val="0"/>
          <w:numId w:val="249"/>
        </w:numPr>
      </w:pPr>
      <w:r>
        <w:t>Documentar todo lo conversado (si el sistema lo permite)</w:t>
      </w:r>
    </w:p>
    <w:p w14:paraId="68D95556" w14:textId="7847A29A" w:rsidR="002F5E21" w:rsidRDefault="002F5E21" w:rsidP="00C12790">
      <w:pPr>
        <w:pStyle w:val="NormalWeb"/>
        <w:numPr>
          <w:ilvl w:val="0"/>
          <w:numId w:val="249"/>
        </w:numPr>
      </w:pPr>
      <w:r>
        <w:t>Evitar términos como “no sé”, “eso no me toca a mí”, “llame más tarde</w:t>
      </w:r>
      <w:proofErr w:type="gramStart"/>
      <w:r>
        <w:t>”</w:t>
      </w:r>
      <w:r w:rsidR="009F65DC" w:rsidRPr="009F65DC">
        <w:t xml:space="preserve"> </w:t>
      </w:r>
      <w:r w:rsidR="00C41107">
        <w:t>,</w:t>
      </w:r>
      <w:proofErr w:type="gramEnd"/>
      <w:r w:rsidR="00C41107">
        <w:t xml:space="preserve"> </w:t>
      </w:r>
      <w:r w:rsidR="009F65DC">
        <w:t>“dame un minuto”</w:t>
      </w:r>
    </w:p>
    <w:p w14:paraId="74ABAE43" w14:textId="77777777" w:rsidR="002F5E21" w:rsidRDefault="002F5E21" w:rsidP="002F5E21">
      <w:pPr>
        <w:pStyle w:val="Ttulo2"/>
      </w:pPr>
      <w:r>
        <w:rPr>
          <w:rFonts w:ascii="Segoe UI Emoji" w:hAnsi="Segoe UI Emoji" w:cs="Segoe UI Emoji"/>
        </w:rPr>
        <w:t>❌</w:t>
      </w:r>
      <w:r>
        <w:t xml:space="preserve"> Errores comunes a evitar:</w:t>
      </w:r>
    </w:p>
    <w:p w14:paraId="7949415D" w14:textId="77777777" w:rsidR="002F5E21" w:rsidRDefault="002F5E21" w:rsidP="00C12790">
      <w:pPr>
        <w:pStyle w:val="NormalWeb"/>
        <w:numPr>
          <w:ilvl w:val="0"/>
          <w:numId w:val="250"/>
        </w:numPr>
      </w:pPr>
      <w:r>
        <w:t>Interrumpir al usuario</w:t>
      </w:r>
    </w:p>
    <w:p w14:paraId="0A5D84E6" w14:textId="77777777" w:rsidR="002F5E21" w:rsidRDefault="002F5E21" w:rsidP="00C12790">
      <w:pPr>
        <w:pStyle w:val="NormalWeb"/>
        <w:numPr>
          <w:ilvl w:val="0"/>
          <w:numId w:val="250"/>
        </w:numPr>
      </w:pPr>
      <w:r>
        <w:lastRenderedPageBreak/>
        <w:t>Dar respuestas mecánicas o apuradas</w:t>
      </w:r>
    </w:p>
    <w:p w14:paraId="40C025A0" w14:textId="77777777" w:rsidR="002F5E21" w:rsidRDefault="002F5E21" w:rsidP="00C12790">
      <w:pPr>
        <w:pStyle w:val="NormalWeb"/>
        <w:numPr>
          <w:ilvl w:val="0"/>
          <w:numId w:val="250"/>
        </w:numPr>
      </w:pPr>
      <w:r>
        <w:t>Hablar en tono monótono o poco amable</w:t>
      </w:r>
    </w:p>
    <w:p w14:paraId="26703C33" w14:textId="77777777" w:rsidR="002F5E21" w:rsidRDefault="002F5E21" w:rsidP="00C12790">
      <w:pPr>
        <w:pStyle w:val="NormalWeb"/>
        <w:numPr>
          <w:ilvl w:val="0"/>
          <w:numId w:val="250"/>
        </w:numPr>
      </w:pPr>
      <w:r>
        <w:t>Desconocer los procesos internos y hacer perder tiempo al usuario</w:t>
      </w:r>
    </w:p>
    <w:p w14:paraId="47FFA89A" w14:textId="270D56B0" w:rsidR="002F5E21" w:rsidRDefault="002F5E21" w:rsidP="00C12790">
      <w:pPr>
        <w:pStyle w:val="NormalWeb"/>
        <w:numPr>
          <w:ilvl w:val="0"/>
          <w:numId w:val="250"/>
        </w:numPr>
      </w:pPr>
      <w:r>
        <w:t>No registrar la solicitud ni hacer seguimiento</w:t>
      </w:r>
    </w:p>
    <w:p w14:paraId="73F70012" w14:textId="750B9D01" w:rsidR="00A91531" w:rsidRDefault="00A91531" w:rsidP="00C12790">
      <w:pPr>
        <w:pStyle w:val="NormalWeb"/>
        <w:numPr>
          <w:ilvl w:val="0"/>
          <w:numId w:val="250"/>
        </w:numPr>
      </w:pPr>
      <w:r>
        <w:t>Bostezar o estornudar sin silenciar la llamada</w:t>
      </w:r>
    </w:p>
    <w:p w14:paraId="7B207C5D" w14:textId="25D6FAC3" w:rsidR="00A746DB" w:rsidRDefault="00A746DB" w:rsidP="00C12790">
      <w:pPr>
        <w:pStyle w:val="NormalWeb"/>
        <w:numPr>
          <w:ilvl w:val="0"/>
          <w:numId w:val="250"/>
        </w:numPr>
      </w:pPr>
      <w:r>
        <w:t>Hablar con una tercera persona en medio de la llamada sin mutearla</w:t>
      </w:r>
    </w:p>
    <w:p w14:paraId="35F3E4B4" w14:textId="77777777" w:rsidR="002F5E21" w:rsidRDefault="002F5E21" w:rsidP="002F5E21">
      <w:pPr>
        <w:pStyle w:val="Ttulo2"/>
      </w:pPr>
      <w:r>
        <w:rPr>
          <w:rFonts w:ascii="Segoe UI Emoji" w:hAnsi="Segoe UI Emoji" w:cs="Segoe UI Emoji"/>
        </w:rPr>
        <w:t>🎯</w:t>
      </w:r>
      <w:r>
        <w:t xml:space="preserve"> Frase clave:</w:t>
      </w:r>
    </w:p>
    <w:p w14:paraId="68998F2D" w14:textId="77777777" w:rsidR="002F5E21" w:rsidRDefault="002F5E21" w:rsidP="002F5E21">
      <w:pPr>
        <w:pStyle w:val="NormalWeb"/>
      </w:pPr>
      <w:r>
        <w:t>“Una llamada bien atendida no solo resuelve una necesidad: crea confianza, genera lealtad y eleva la reputación de toda la institución.”</w:t>
      </w:r>
    </w:p>
    <w:p w14:paraId="5D8C4815" w14:textId="1AF7CECD" w:rsidR="009055F9" w:rsidRDefault="00176015" w:rsidP="009055F9">
      <w:pPr>
        <w:pStyle w:val="Ttulo2"/>
      </w:pPr>
      <w:r>
        <w:rPr>
          <w:rStyle w:val="Textoennegrita"/>
          <w:b w:val="0"/>
          <w:bCs w:val="0"/>
        </w:rPr>
        <w:t xml:space="preserve">Tema 2: </w:t>
      </w:r>
      <w:r w:rsidR="009055F9">
        <w:rPr>
          <w:rStyle w:val="Textoennegrita"/>
          <w:b w:val="0"/>
          <w:bCs w:val="0"/>
        </w:rPr>
        <w:t>Buenas Prácticas Éticas y Profesionales</w:t>
      </w:r>
    </w:p>
    <w:p w14:paraId="69B64117" w14:textId="77777777" w:rsidR="009055F9" w:rsidRDefault="009055F9" w:rsidP="009055F9">
      <w:pPr>
        <w:pStyle w:val="Ttulo3"/>
      </w:pPr>
      <w:r>
        <w:rPr>
          <w:rFonts w:ascii="Segoe UI Emoji" w:hAnsi="Segoe UI Emoji" w:cs="Segoe UI Emoji"/>
        </w:rPr>
        <w:t>🔹</w:t>
      </w:r>
      <w:r>
        <w:t xml:space="preserve"> </w:t>
      </w:r>
      <w:r w:rsidRPr="00711277">
        <w:rPr>
          <w:color w:val="4472C4" w:themeColor="accent1"/>
        </w:rPr>
        <w:t>¿Qué son?</w:t>
      </w:r>
    </w:p>
    <w:p w14:paraId="0FEC0C0A" w14:textId="77777777" w:rsidR="009055F9" w:rsidRDefault="009055F9" w:rsidP="009055F9">
      <w:pPr>
        <w:pStyle w:val="NormalWeb"/>
      </w:pPr>
      <w:r>
        <w:t xml:space="preserve">Las </w:t>
      </w:r>
      <w:r w:rsidRPr="00711277">
        <w:rPr>
          <w:rStyle w:val="Textoennegrita"/>
          <w:b w:val="0"/>
          <w:bCs w:val="0"/>
        </w:rPr>
        <w:t>buenas prácticas éticas y profesionales</w:t>
      </w:r>
      <w:r>
        <w:t xml:space="preserve"> son un conjunto de principios, conductas y normas que </w:t>
      </w:r>
      <w:r w:rsidRPr="00711277">
        <w:rPr>
          <w:rStyle w:val="Textoennegrita"/>
          <w:b w:val="0"/>
          <w:bCs w:val="0"/>
        </w:rPr>
        <w:t>garantizan un comportamiento íntegro, respetuoso, responsable y competente</w:t>
      </w:r>
      <w:r w:rsidRPr="00711277">
        <w:rPr>
          <w:b/>
          <w:bCs/>
        </w:rPr>
        <w:t xml:space="preserve"> </w:t>
      </w:r>
      <w:r>
        <w:t>en el ejercicio de cualquier función dentro del sistema de salud.</w:t>
      </w:r>
    </w:p>
    <w:p w14:paraId="456CE64A" w14:textId="7A6949D1" w:rsidR="009055F9" w:rsidRDefault="009055F9" w:rsidP="00711277">
      <w:pPr>
        <w:pStyle w:val="NormalWeb"/>
      </w:pPr>
      <w:r>
        <w:t xml:space="preserve">En el contexto de </w:t>
      </w:r>
      <w:r w:rsidRPr="00711277">
        <w:rPr>
          <w:rStyle w:val="Textoennegrita"/>
          <w:b w:val="0"/>
          <w:bCs w:val="0"/>
        </w:rPr>
        <w:t>ARS, clínicas, call centers, autorizaciones y atención al usuario</w:t>
      </w:r>
      <w:r>
        <w:t xml:space="preserve">, estas prácticas son fundamentales para asegurar la </w:t>
      </w:r>
      <w:r w:rsidRPr="00711277">
        <w:rPr>
          <w:rStyle w:val="Textoennegrita"/>
          <w:b w:val="0"/>
          <w:bCs w:val="0"/>
        </w:rPr>
        <w:t>calidad, seguridad, confianza y humanización</w:t>
      </w:r>
      <w:r w:rsidRPr="00711277">
        <w:rPr>
          <w:b/>
          <w:bCs/>
        </w:rPr>
        <w:t xml:space="preserve"> </w:t>
      </w:r>
      <w:r>
        <w:t>del servicio ofrecido al paciente o afiliado.</w:t>
      </w:r>
    </w:p>
    <w:p w14:paraId="7DCB8802" w14:textId="77777777" w:rsidR="009055F9" w:rsidRDefault="009055F9" w:rsidP="009055F9">
      <w:pPr>
        <w:pStyle w:val="Ttulo2"/>
      </w:pPr>
      <w:r>
        <w:rPr>
          <w:rFonts w:ascii="Segoe UI Emoji" w:hAnsi="Segoe UI Emoji" w:cs="Segoe UI Emoji"/>
        </w:rPr>
        <w:t>🎯</w:t>
      </w:r>
      <w:r>
        <w:t xml:space="preserve"> Objetivo de las buenas prácticas:</w:t>
      </w:r>
    </w:p>
    <w:p w14:paraId="6A4BEBB8" w14:textId="41865666" w:rsidR="009055F9" w:rsidRDefault="009055F9" w:rsidP="00711277">
      <w:pPr>
        <w:pStyle w:val="NormalWeb"/>
      </w:pPr>
      <w:r>
        <w:t>“Actuar con responsabilidad, equidad y respeto, promoviendo el bienestar del usuario y la reputación de la institución.”</w:t>
      </w:r>
    </w:p>
    <w:p w14:paraId="7D9ED618" w14:textId="77777777" w:rsidR="009055F9" w:rsidRDefault="009055F9" w:rsidP="009055F9">
      <w:pPr>
        <w:pStyle w:val="Ttulo2"/>
      </w:pPr>
      <w:r>
        <w:rPr>
          <w:rFonts w:ascii="Segoe UI Emoji" w:hAnsi="Segoe UI Emoji" w:cs="Segoe UI Emoji"/>
        </w:rPr>
        <w:t>✅</w:t>
      </w:r>
      <w:r>
        <w:t xml:space="preserve"> </w:t>
      </w:r>
      <w:r>
        <w:rPr>
          <w:rStyle w:val="Textoennegrita"/>
          <w:b w:val="0"/>
          <w:bCs w:val="0"/>
        </w:rPr>
        <w:t>Principios éticos clave en el servicio de salud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6898"/>
      </w:tblGrid>
      <w:tr w:rsidR="009055F9" w14:paraId="39175A13" w14:textId="77777777" w:rsidTr="009055F9">
        <w:trPr>
          <w:tblHeader/>
          <w:tblCellSpacing w:w="15" w:type="dxa"/>
        </w:trPr>
        <w:tc>
          <w:tcPr>
            <w:tcW w:w="0" w:type="auto"/>
            <w:vAlign w:val="center"/>
            <w:hideMark/>
          </w:tcPr>
          <w:p w14:paraId="51885845" w14:textId="77777777" w:rsidR="009055F9" w:rsidRDefault="009055F9">
            <w:pPr>
              <w:jc w:val="center"/>
              <w:rPr>
                <w:b/>
                <w:bCs/>
              </w:rPr>
            </w:pPr>
            <w:r>
              <w:rPr>
                <w:b/>
                <w:bCs/>
              </w:rPr>
              <w:t>Principio</w:t>
            </w:r>
          </w:p>
        </w:tc>
        <w:tc>
          <w:tcPr>
            <w:tcW w:w="0" w:type="auto"/>
            <w:vAlign w:val="center"/>
            <w:hideMark/>
          </w:tcPr>
          <w:p w14:paraId="76AF2B26" w14:textId="77777777" w:rsidR="009055F9" w:rsidRDefault="009055F9">
            <w:pPr>
              <w:jc w:val="center"/>
              <w:rPr>
                <w:b/>
                <w:bCs/>
              </w:rPr>
            </w:pPr>
            <w:r>
              <w:rPr>
                <w:b/>
                <w:bCs/>
              </w:rPr>
              <w:t>Aplicación práctica</w:t>
            </w:r>
          </w:p>
        </w:tc>
      </w:tr>
      <w:tr w:rsidR="009055F9" w14:paraId="16A3492D" w14:textId="77777777" w:rsidTr="009055F9">
        <w:trPr>
          <w:tblCellSpacing w:w="15" w:type="dxa"/>
        </w:trPr>
        <w:tc>
          <w:tcPr>
            <w:tcW w:w="0" w:type="auto"/>
            <w:vAlign w:val="center"/>
            <w:hideMark/>
          </w:tcPr>
          <w:p w14:paraId="4FE75BC0" w14:textId="77777777" w:rsidR="009055F9" w:rsidRDefault="009055F9">
            <w:r>
              <w:rPr>
                <w:rStyle w:val="Textoennegrita"/>
              </w:rPr>
              <w:t>Confidencialidad</w:t>
            </w:r>
          </w:p>
        </w:tc>
        <w:tc>
          <w:tcPr>
            <w:tcW w:w="0" w:type="auto"/>
            <w:vAlign w:val="center"/>
            <w:hideMark/>
          </w:tcPr>
          <w:p w14:paraId="79B7AE36" w14:textId="77777777" w:rsidR="009055F9" w:rsidRDefault="009055F9">
            <w:r>
              <w:t>Proteger la información médica y personal del afiliado</w:t>
            </w:r>
          </w:p>
        </w:tc>
      </w:tr>
      <w:tr w:rsidR="009055F9" w14:paraId="7A0ACE05" w14:textId="77777777" w:rsidTr="009055F9">
        <w:trPr>
          <w:tblCellSpacing w:w="15" w:type="dxa"/>
        </w:trPr>
        <w:tc>
          <w:tcPr>
            <w:tcW w:w="0" w:type="auto"/>
            <w:vAlign w:val="center"/>
            <w:hideMark/>
          </w:tcPr>
          <w:p w14:paraId="113B0B0F" w14:textId="77777777" w:rsidR="009055F9" w:rsidRDefault="009055F9">
            <w:r>
              <w:rPr>
                <w:rStyle w:val="Textoennegrita"/>
              </w:rPr>
              <w:t>Respeto</w:t>
            </w:r>
          </w:p>
        </w:tc>
        <w:tc>
          <w:tcPr>
            <w:tcW w:w="0" w:type="auto"/>
            <w:vAlign w:val="center"/>
            <w:hideMark/>
          </w:tcPr>
          <w:p w14:paraId="2123EB69" w14:textId="77777777" w:rsidR="009055F9" w:rsidRDefault="009055F9">
            <w:r>
              <w:t>Tratar al usuario con dignidad, sin discriminar por género, edad, raza o condición</w:t>
            </w:r>
          </w:p>
        </w:tc>
      </w:tr>
      <w:tr w:rsidR="009055F9" w14:paraId="507FBAD3" w14:textId="77777777" w:rsidTr="009055F9">
        <w:trPr>
          <w:tblCellSpacing w:w="15" w:type="dxa"/>
        </w:trPr>
        <w:tc>
          <w:tcPr>
            <w:tcW w:w="0" w:type="auto"/>
            <w:vAlign w:val="center"/>
            <w:hideMark/>
          </w:tcPr>
          <w:p w14:paraId="0B8E7C79" w14:textId="77777777" w:rsidR="009055F9" w:rsidRDefault="009055F9">
            <w:r>
              <w:rPr>
                <w:rStyle w:val="Textoennegrita"/>
              </w:rPr>
              <w:t>Responsabilidad</w:t>
            </w:r>
          </w:p>
        </w:tc>
        <w:tc>
          <w:tcPr>
            <w:tcW w:w="0" w:type="auto"/>
            <w:vAlign w:val="center"/>
            <w:hideMark/>
          </w:tcPr>
          <w:p w14:paraId="7449DBBC" w14:textId="77777777" w:rsidR="009055F9" w:rsidRDefault="009055F9">
            <w:r>
              <w:t>Cumplir con los deberes del cargo con puntualidad, claridad y compromiso</w:t>
            </w:r>
          </w:p>
        </w:tc>
      </w:tr>
      <w:tr w:rsidR="009055F9" w14:paraId="7C85E70E" w14:textId="77777777" w:rsidTr="009055F9">
        <w:trPr>
          <w:tblCellSpacing w:w="15" w:type="dxa"/>
        </w:trPr>
        <w:tc>
          <w:tcPr>
            <w:tcW w:w="0" w:type="auto"/>
            <w:vAlign w:val="center"/>
            <w:hideMark/>
          </w:tcPr>
          <w:p w14:paraId="4F2F107C" w14:textId="77777777" w:rsidR="009055F9" w:rsidRDefault="009055F9">
            <w:r>
              <w:rPr>
                <w:rStyle w:val="Textoennegrita"/>
              </w:rPr>
              <w:t>Transparencia</w:t>
            </w:r>
          </w:p>
        </w:tc>
        <w:tc>
          <w:tcPr>
            <w:tcW w:w="0" w:type="auto"/>
            <w:vAlign w:val="center"/>
            <w:hideMark/>
          </w:tcPr>
          <w:p w14:paraId="5B984B19" w14:textId="77777777" w:rsidR="009055F9" w:rsidRDefault="009055F9">
            <w:r>
              <w:t>Explicar procesos, coberturas y decisiones con honestidad</w:t>
            </w:r>
          </w:p>
        </w:tc>
      </w:tr>
      <w:tr w:rsidR="009055F9" w14:paraId="77361C2A" w14:textId="77777777" w:rsidTr="009055F9">
        <w:trPr>
          <w:tblCellSpacing w:w="15" w:type="dxa"/>
        </w:trPr>
        <w:tc>
          <w:tcPr>
            <w:tcW w:w="0" w:type="auto"/>
            <w:vAlign w:val="center"/>
            <w:hideMark/>
          </w:tcPr>
          <w:p w14:paraId="37FDF049" w14:textId="77777777" w:rsidR="009055F9" w:rsidRDefault="009055F9">
            <w:r>
              <w:rPr>
                <w:rStyle w:val="Textoennegrita"/>
              </w:rPr>
              <w:t>Equidad</w:t>
            </w:r>
          </w:p>
        </w:tc>
        <w:tc>
          <w:tcPr>
            <w:tcW w:w="0" w:type="auto"/>
            <w:vAlign w:val="center"/>
            <w:hideMark/>
          </w:tcPr>
          <w:p w14:paraId="23F7DF16" w14:textId="77777777" w:rsidR="009055F9" w:rsidRDefault="009055F9">
            <w:r>
              <w:t>Garantizar el mismo trato y derechos para todos los afiliados</w:t>
            </w:r>
          </w:p>
        </w:tc>
      </w:tr>
      <w:tr w:rsidR="009055F9" w14:paraId="70535D70" w14:textId="77777777" w:rsidTr="009055F9">
        <w:trPr>
          <w:tblCellSpacing w:w="15" w:type="dxa"/>
        </w:trPr>
        <w:tc>
          <w:tcPr>
            <w:tcW w:w="0" w:type="auto"/>
            <w:vAlign w:val="center"/>
            <w:hideMark/>
          </w:tcPr>
          <w:p w14:paraId="71E37AE7" w14:textId="77777777" w:rsidR="009055F9" w:rsidRDefault="009055F9">
            <w:r>
              <w:rPr>
                <w:rStyle w:val="Textoennegrita"/>
              </w:rPr>
              <w:t>Empatía</w:t>
            </w:r>
          </w:p>
        </w:tc>
        <w:tc>
          <w:tcPr>
            <w:tcW w:w="0" w:type="auto"/>
            <w:vAlign w:val="center"/>
            <w:hideMark/>
          </w:tcPr>
          <w:p w14:paraId="3EEEF5AA" w14:textId="77777777" w:rsidR="009055F9" w:rsidRDefault="009055F9">
            <w:r>
              <w:t>Escuchar y responder con sensibilidad ante situaciones delicadas de salud</w:t>
            </w:r>
          </w:p>
        </w:tc>
      </w:tr>
    </w:tbl>
    <w:p w14:paraId="493473FE" w14:textId="59AD6ADC" w:rsidR="009055F9" w:rsidRDefault="009055F9" w:rsidP="009055F9"/>
    <w:p w14:paraId="7C52BD19" w14:textId="77777777" w:rsidR="009055F9" w:rsidRDefault="009055F9" w:rsidP="009055F9">
      <w:pPr>
        <w:pStyle w:val="Ttulo2"/>
      </w:pPr>
      <w:r>
        <w:rPr>
          <w:rFonts w:ascii="Segoe UI Emoji" w:hAnsi="Segoe UI Emoji" w:cs="Segoe UI Emoji"/>
        </w:rPr>
        <w:lastRenderedPageBreak/>
        <w:t>🧾</w:t>
      </w:r>
      <w:r>
        <w:t xml:space="preserve"> </w:t>
      </w:r>
      <w:r>
        <w:rPr>
          <w:rStyle w:val="Textoennegrita"/>
          <w:b w:val="0"/>
          <w:bCs w:val="0"/>
        </w:rPr>
        <w:t>Buenas prácticas profesionales en atención al cliente en salud:</w:t>
      </w:r>
    </w:p>
    <w:p w14:paraId="0D2D6285" w14:textId="77777777" w:rsidR="009055F9" w:rsidRPr="00711277" w:rsidRDefault="009055F9" w:rsidP="00C12790">
      <w:pPr>
        <w:pStyle w:val="NormalWeb"/>
        <w:numPr>
          <w:ilvl w:val="0"/>
          <w:numId w:val="251"/>
        </w:numPr>
        <w:rPr>
          <w:b/>
          <w:bCs/>
        </w:rPr>
      </w:pPr>
      <w:r w:rsidRPr="00711277">
        <w:rPr>
          <w:rStyle w:val="Textoennegrita"/>
          <w:b w:val="0"/>
          <w:bCs w:val="0"/>
        </w:rPr>
        <w:t>Identificación clara y formal al atender</w:t>
      </w:r>
    </w:p>
    <w:p w14:paraId="2129344D" w14:textId="77777777" w:rsidR="009055F9" w:rsidRPr="00711277" w:rsidRDefault="009055F9" w:rsidP="00C12790">
      <w:pPr>
        <w:pStyle w:val="NormalWeb"/>
        <w:numPr>
          <w:ilvl w:val="0"/>
          <w:numId w:val="251"/>
        </w:numPr>
        <w:rPr>
          <w:b/>
          <w:bCs/>
        </w:rPr>
      </w:pPr>
      <w:r w:rsidRPr="00711277">
        <w:rPr>
          <w:rStyle w:val="Textoennegrita"/>
          <w:b w:val="0"/>
          <w:bCs w:val="0"/>
        </w:rPr>
        <w:t>Uso de lenguaje profesional, sin jerga ni sarcasmo</w:t>
      </w:r>
    </w:p>
    <w:p w14:paraId="44C8395A" w14:textId="77777777" w:rsidR="009055F9" w:rsidRPr="00711277" w:rsidRDefault="009055F9" w:rsidP="00C12790">
      <w:pPr>
        <w:pStyle w:val="NormalWeb"/>
        <w:numPr>
          <w:ilvl w:val="0"/>
          <w:numId w:val="251"/>
        </w:numPr>
        <w:rPr>
          <w:b/>
          <w:bCs/>
        </w:rPr>
      </w:pPr>
      <w:r w:rsidRPr="00711277">
        <w:rPr>
          <w:rStyle w:val="Textoennegrita"/>
          <w:b w:val="0"/>
          <w:bCs w:val="0"/>
        </w:rPr>
        <w:t>Seguimiento oportuno a las solicitudes de los usuarios</w:t>
      </w:r>
    </w:p>
    <w:p w14:paraId="504D0132" w14:textId="77777777" w:rsidR="009055F9" w:rsidRPr="00711277" w:rsidRDefault="009055F9" w:rsidP="00C12790">
      <w:pPr>
        <w:pStyle w:val="NormalWeb"/>
        <w:numPr>
          <w:ilvl w:val="0"/>
          <w:numId w:val="251"/>
        </w:numPr>
        <w:rPr>
          <w:b/>
          <w:bCs/>
        </w:rPr>
      </w:pPr>
      <w:r w:rsidRPr="00711277">
        <w:rPr>
          <w:rStyle w:val="Textoennegrita"/>
          <w:b w:val="0"/>
          <w:bCs w:val="0"/>
        </w:rPr>
        <w:t>Cumplimiento de protocolos establecidos por la ARS o el centro de salud</w:t>
      </w:r>
    </w:p>
    <w:p w14:paraId="3533AA4A" w14:textId="77777777" w:rsidR="009055F9" w:rsidRPr="00711277" w:rsidRDefault="009055F9" w:rsidP="00C12790">
      <w:pPr>
        <w:pStyle w:val="NormalWeb"/>
        <w:numPr>
          <w:ilvl w:val="0"/>
          <w:numId w:val="251"/>
        </w:numPr>
        <w:rPr>
          <w:b/>
          <w:bCs/>
        </w:rPr>
      </w:pPr>
      <w:r w:rsidRPr="00711277">
        <w:rPr>
          <w:rStyle w:val="Textoennegrita"/>
          <w:b w:val="0"/>
          <w:bCs w:val="0"/>
        </w:rPr>
        <w:t>Registro completo y veraz de cada interacción</w:t>
      </w:r>
    </w:p>
    <w:p w14:paraId="1A18AB88" w14:textId="77777777" w:rsidR="009055F9" w:rsidRPr="00711277" w:rsidRDefault="009055F9" w:rsidP="00C12790">
      <w:pPr>
        <w:pStyle w:val="NormalWeb"/>
        <w:numPr>
          <w:ilvl w:val="0"/>
          <w:numId w:val="251"/>
        </w:numPr>
        <w:rPr>
          <w:b/>
          <w:bCs/>
        </w:rPr>
      </w:pPr>
      <w:r w:rsidRPr="00711277">
        <w:rPr>
          <w:rStyle w:val="Textoennegrita"/>
          <w:b w:val="0"/>
          <w:bCs w:val="0"/>
        </w:rPr>
        <w:t>Colaboración con el equipo y disposición para resolver, no para evadir responsabilidades</w:t>
      </w:r>
    </w:p>
    <w:p w14:paraId="29CABFA0" w14:textId="53405808" w:rsidR="009055F9" w:rsidRDefault="009055F9" w:rsidP="00C12790">
      <w:pPr>
        <w:pStyle w:val="NormalWeb"/>
        <w:numPr>
          <w:ilvl w:val="0"/>
          <w:numId w:val="251"/>
        </w:numPr>
      </w:pPr>
      <w:r w:rsidRPr="00711277">
        <w:rPr>
          <w:rStyle w:val="Textoennegrita"/>
          <w:b w:val="0"/>
          <w:bCs w:val="0"/>
        </w:rPr>
        <w:t>Capacitación continua</w:t>
      </w:r>
      <w:r>
        <w:t xml:space="preserve"> en procesos, ética y normativas del sector salud</w:t>
      </w:r>
    </w:p>
    <w:p w14:paraId="62262DBF" w14:textId="77777777" w:rsidR="009055F9" w:rsidRDefault="009055F9" w:rsidP="009055F9">
      <w:pPr>
        <w:pStyle w:val="Ttulo2"/>
      </w:pPr>
      <w:r>
        <w:rPr>
          <w:rFonts w:ascii="Segoe UI Emoji" w:hAnsi="Segoe UI Emoji" w:cs="Segoe UI Emoji"/>
        </w:rPr>
        <w:t>❌</w:t>
      </w:r>
      <w:r>
        <w:t xml:space="preserve"> Conductas a evitar (antiéticas o no profesionales):</w:t>
      </w:r>
    </w:p>
    <w:p w14:paraId="6DB5E34F" w14:textId="77777777" w:rsidR="009055F9" w:rsidRDefault="009055F9" w:rsidP="00C12790">
      <w:pPr>
        <w:pStyle w:val="NormalWeb"/>
        <w:numPr>
          <w:ilvl w:val="0"/>
          <w:numId w:val="252"/>
        </w:numPr>
      </w:pPr>
      <w:r>
        <w:t>Divulgar información médica sin consentimiento</w:t>
      </w:r>
    </w:p>
    <w:p w14:paraId="75DE2F41" w14:textId="77777777" w:rsidR="009055F9" w:rsidRDefault="009055F9" w:rsidP="00C12790">
      <w:pPr>
        <w:pStyle w:val="NormalWeb"/>
        <w:numPr>
          <w:ilvl w:val="0"/>
          <w:numId w:val="252"/>
        </w:numPr>
      </w:pPr>
      <w:r>
        <w:t>Dar prioridad a conocidos, excluir o retrasar a otros usuarios</w:t>
      </w:r>
    </w:p>
    <w:p w14:paraId="67C7BDA2" w14:textId="77777777" w:rsidR="009055F9" w:rsidRDefault="009055F9" w:rsidP="00C12790">
      <w:pPr>
        <w:pStyle w:val="NormalWeb"/>
        <w:numPr>
          <w:ilvl w:val="0"/>
          <w:numId w:val="252"/>
        </w:numPr>
      </w:pPr>
      <w:r>
        <w:t>Alterar documentos o códigos para lograr autorizaciones indebidas</w:t>
      </w:r>
    </w:p>
    <w:p w14:paraId="74C2D4C7" w14:textId="77777777" w:rsidR="009055F9" w:rsidRDefault="009055F9" w:rsidP="00C12790">
      <w:pPr>
        <w:pStyle w:val="NormalWeb"/>
        <w:numPr>
          <w:ilvl w:val="0"/>
          <w:numId w:val="252"/>
        </w:numPr>
      </w:pPr>
      <w:r>
        <w:t>Usar lenguaje ofensivo, indiferente o burlesco</w:t>
      </w:r>
    </w:p>
    <w:p w14:paraId="7169C9D4" w14:textId="77777777" w:rsidR="009055F9" w:rsidRDefault="009055F9" w:rsidP="00C12790">
      <w:pPr>
        <w:pStyle w:val="NormalWeb"/>
        <w:numPr>
          <w:ilvl w:val="0"/>
          <w:numId w:val="252"/>
        </w:numPr>
      </w:pPr>
      <w:r>
        <w:t>Hacer promesas que no pueden cumplirse</w:t>
      </w:r>
    </w:p>
    <w:p w14:paraId="3C9491E2" w14:textId="3CF5ECA4" w:rsidR="009055F9" w:rsidRDefault="009055F9" w:rsidP="00C12790">
      <w:pPr>
        <w:pStyle w:val="NormalWeb"/>
        <w:numPr>
          <w:ilvl w:val="0"/>
          <w:numId w:val="252"/>
        </w:numPr>
      </w:pPr>
      <w:r>
        <w:t>No dar seguimiento a un caso, sabiendo que depende de ti</w:t>
      </w:r>
    </w:p>
    <w:p w14:paraId="2AAD6578" w14:textId="77777777" w:rsidR="009055F9" w:rsidRDefault="009055F9" w:rsidP="009055F9">
      <w:pPr>
        <w:pStyle w:val="Ttulo2"/>
      </w:pPr>
      <w:r>
        <w:rPr>
          <w:rFonts w:ascii="Segoe UI Emoji" w:hAnsi="Segoe UI Emoji" w:cs="Segoe UI Emoji"/>
        </w:rPr>
        <w:t>📌</w:t>
      </w:r>
      <w:r>
        <w:t xml:space="preserve"> Importancia en el entorno de salud:</w:t>
      </w:r>
    </w:p>
    <w:p w14:paraId="591A7952" w14:textId="77777777" w:rsidR="009055F9" w:rsidRPr="00711277" w:rsidRDefault="009055F9" w:rsidP="00C12790">
      <w:pPr>
        <w:pStyle w:val="NormalWeb"/>
        <w:numPr>
          <w:ilvl w:val="0"/>
          <w:numId w:val="253"/>
        </w:numPr>
        <w:rPr>
          <w:b/>
          <w:bCs/>
        </w:rPr>
      </w:pPr>
      <w:r>
        <w:t xml:space="preserve">Los usuarios confían en que </w:t>
      </w:r>
      <w:r w:rsidRPr="00711277">
        <w:rPr>
          <w:rStyle w:val="Textoennegrita"/>
          <w:b w:val="0"/>
          <w:bCs w:val="0"/>
        </w:rPr>
        <w:t>serán bien tratados y orientados con respeto</w:t>
      </w:r>
    </w:p>
    <w:p w14:paraId="67AD18A0" w14:textId="77777777" w:rsidR="009055F9" w:rsidRDefault="009055F9" w:rsidP="00C12790">
      <w:pPr>
        <w:pStyle w:val="NormalWeb"/>
        <w:numPr>
          <w:ilvl w:val="0"/>
          <w:numId w:val="253"/>
        </w:numPr>
      </w:pPr>
      <w:r>
        <w:t xml:space="preserve">La ética previene </w:t>
      </w:r>
      <w:r w:rsidRPr="00711277">
        <w:rPr>
          <w:rStyle w:val="Textoennegrita"/>
          <w:b w:val="0"/>
          <w:bCs w:val="0"/>
        </w:rPr>
        <w:t>errores, negligencias y conflictos legales</w:t>
      </w:r>
    </w:p>
    <w:p w14:paraId="7696AA28" w14:textId="77777777" w:rsidR="009055F9" w:rsidRDefault="009055F9" w:rsidP="00C12790">
      <w:pPr>
        <w:pStyle w:val="NormalWeb"/>
        <w:numPr>
          <w:ilvl w:val="0"/>
          <w:numId w:val="253"/>
        </w:numPr>
      </w:pPr>
      <w:r>
        <w:t xml:space="preserve">Las buenas prácticas fortalecen la </w:t>
      </w:r>
      <w:r w:rsidRPr="00711277">
        <w:rPr>
          <w:rStyle w:val="Textoennegrita"/>
          <w:b w:val="0"/>
          <w:bCs w:val="0"/>
        </w:rPr>
        <w:t>reputación institucional</w:t>
      </w:r>
    </w:p>
    <w:p w14:paraId="707F7ED1" w14:textId="4D32B3C9" w:rsidR="009055F9" w:rsidRDefault="009055F9" w:rsidP="00C12790">
      <w:pPr>
        <w:pStyle w:val="NormalWeb"/>
        <w:numPr>
          <w:ilvl w:val="0"/>
          <w:numId w:val="253"/>
        </w:numPr>
      </w:pPr>
      <w:r>
        <w:t xml:space="preserve">Contribuyen a un ambiente laboral </w:t>
      </w:r>
      <w:r w:rsidRPr="00711277">
        <w:rPr>
          <w:rStyle w:val="Textoennegrita"/>
          <w:b w:val="0"/>
          <w:bCs w:val="0"/>
        </w:rPr>
        <w:t>más sano y eficiente</w:t>
      </w:r>
    </w:p>
    <w:p w14:paraId="66311102" w14:textId="77777777" w:rsidR="009055F9" w:rsidRDefault="009055F9" w:rsidP="009055F9">
      <w:pPr>
        <w:pStyle w:val="Ttulo2"/>
      </w:pPr>
      <w:r>
        <w:rPr>
          <w:rFonts w:ascii="Segoe UI Emoji" w:hAnsi="Segoe UI Emoji" w:cs="Segoe UI Emoji"/>
        </w:rPr>
        <w:t>🧠</w:t>
      </w:r>
      <w:r>
        <w:t xml:space="preserve"> Rol del personal técnico o administrativo:</w:t>
      </w:r>
    </w:p>
    <w:p w14:paraId="036667F3" w14:textId="77777777" w:rsidR="009055F9" w:rsidRDefault="009055F9" w:rsidP="00C12790">
      <w:pPr>
        <w:pStyle w:val="NormalWeb"/>
        <w:numPr>
          <w:ilvl w:val="0"/>
          <w:numId w:val="254"/>
        </w:numPr>
      </w:pPr>
      <w:r>
        <w:t xml:space="preserve">Ser </w:t>
      </w:r>
      <w:r w:rsidRPr="00711277">
        <w:rPr>
          <w:rStyle w:val="Textoennegrita"/>
          <w:b w:val="0"/>
          <w:bCs w:val="0"/>
        </w:rPr>
        <w:t>ejemplo de integridad y cortesía</w:t>
      </w:r>
    </w:p>
    <w:p w14:paraId="0AAE902D" w14:textId="77777777" w:rsidR="009055F9" w:rsidRDefault="009055F9" w:rsidP="00C12790">
      <w:pPr>
        <w:pStyle w:val="NormalWeb"/>
        <w:numPr>
          <w:ilvl w:val="0"/>
          <w:numId w:val="254"/>
        </w:numPr>
      </w:pPr>
      <w:r>
        <w:t>Actuar según los valores institucionales en todo momento</w:t>
      </w:r>
    </w:p>
    <w:p w14:paraId="65DDB8FB" w14:textId="77777777" w:rsidR="009055F9" w:rsidRDefault="009055F9" w:rsidP="00C12790">
      <w:pPr>
        <w:pStyle w:val="NormalWeb"/>
        <w:numPr>
          <w:ilvl w:val="0"/>
          <w:numId w:val="254"/>
        </w:numPr>
      </w:pPr>
      <w:r>
        <w:t>Denunciar situaciones que atenten contra la ética profesional</w:t>
      </w:r>
    </w:p>
    <w:p w14:paraId="7002B371" w14:textId="2146CC81" w:rsidR="009055F9" w:rsidRDefault="009055F9" w:rsidP="00C12790">
      <w:pPr>
        <w:pStyle w:val="NormalWeb"/>
        <w:numPr>
          <w:ilvl w:val="0"/>
          <w:numId w:val="254"/>
        </w:numPr>
      </w:pPr>
      <w:r>
        <w:t xml:space="preserve">Recordar que </w:t>
      </w:r>
      <w:r w:rsidRPr="00711277">
        <w:rPr>
          <w:rStyle w:val="Textoennegrita"/>
          <w:b w:val="0"/>
          <w:bCs w:val="0"/>
        </w:rPr>
        <w:t>cada usuario es un ser humano, no un número o un caso más</w:t>
      </w:r>
    </w:p>
    <w:p w14:paraId="32AAE4CC" w14:textId="77777777" w:rsidR="009055F9" w:rsidRDefault="009055F9" w:rsidP="009055F9">
      <w:pPr>
        <w:pStyle w:val="Ttulo2"/>
      </w:pPr>
      <w:r>
        <w:rPr>
          <w:rFonts w:ascii="Segoe UI Emoji" w:hAnsi="Segoe UI Emoji" w:cs="Segoe UI Emoji"/>
        </w:rPr>
        <w:t>🎯</w:t>
      </w:r>
      <w:r>
        <w:t xml:space="preserve"> Frase clave:</w:t>
      </w:r>
    </w:p>
    <w:p w14:paraId="61182B91" w14:textId="77777777" w:rsidR="009055F9" w:rsidRDefault="009055F9" w:rsidP="009055F9">
      <w:pPr>
        <w:pStyle w:val="NormalWeb"/>
      </w:pPr>
      <w:r>
        <w:t>“La ética no se improvisa. Se refleja en cada palabra que usamos, en cada decisión que tomamos y en cómo tratamos a quienes dependen de nuestro servicio.”</w:t>
      </w:r>
    </w:p>
    <w:p w14:paraId="52FD7400" w14:textId="6A7D4ED5" w:rsidR="003D7B07" w:rsidRDefault="00176015" w:rsidP="003D7B07">
      <w:pPr>
        <w:pStyle w:val="Ttulo2"/>
      </w:pPr>
      <w:r>
        <w:rPr>
          <w:rStyle w:val="Textoennegrita"/>
          <w:b w:val="0"/>
          <w:bCs w:val="0"/>
        </w:rPr>
        <w:t xml:space="preserve">Tema 3: </w:t>
      </w:r>
      <w:r w:rsidR="003D7B07">
        <w:rPr>
          <w:rStyle w:val="Textoennegrita"/>
          <w:b w:val="0"/>
          <w:bCs w:val="0"/>
        </w:rPr>
        <w:t>Guía de Llamadas y Atención al Prestador</w:t>
      </w:r>
    </w:p>
    <w:p w14:paraId="605816DD" w14:textId="77777777" w:rsidR="003D7B07" w:rsidRDefault="003D7B07" w:rsidP="003D7B07">
      <w:pPr>
        <w:pStyle w:val="Ttulo3"/>
      </w:pPr>
      <w:r>
        <w:rPr>
          <w:rFonts w:ascii="Segoe UI Emoji" w:hAnsi="Segoe UI Emoji" w:cs="Segoe UI Emoji"/>
        </w:rPr>
        <w:t>🔹</w:t>
      </w:r>
      <w:r>
        <w:t xml:space="preserve"> </w:t>
      </w:r>
      <w:r w:rsidRPr="0067431F">
        <w:rPr>
          <w:color w:val="4472C4" w:themeColor="accent1"/>
        </w:rPr>
        <w:t>¿Qué es un prestador de salud?</w:t>
      </w:r>
    </w:p>
    <w:p w14:paraId="2E720795" w14:textId="77777777" w:rsidR="003D7B07" w:rsidRDefault="003D7B07" w:rsidP="003D7B07">
      <w:pPr>
        <w:pStyle w:val="NormalWeb"/>
      </w:pPr>
      <w:r>
        <w:t xml:space="preserve">Un </w:t>
      </w:r>
      <w:r w:rsidRPr="0067431F">
        <w:rPr>
          <w:rStyle w:val="Textoennegrita"/>
          <w:b w:val="0"/>
          <w:bCs w:val="0"/>
        </w:rPr>
        <w:t>prestador de salud</w:t>
      </w:r>
      <w:r>
        <w:t xml:space="preserve"> es cualquier entidad, clínica, hospital, laboratorio, profesional o institución que brinda servicios médicos asistenciales, diagnósticos, quirúrgicos o terapéuticos a los afiliados del Seguro Familiar de Salud (SFS), bajo contrato o acuerdo con una </w:t>
      </w:r>
      <w:r w:rsidRPr="0067431F">
        <w:rPr>
          <w:rStyle w:val="Textoennegrita"/>
          <w:b w:val="0"/>
          <w:bCs w:val="0"/>
        </w:rPr>
        <w:t>ARS</w:t>
      </w:r>
      <w:r>
        <w:t>.</w:t>
      </w:r>
    </w:p>
    <w:p w14:paraId="0FFACC87" w14:textId="3FF68370" w:rsidR="003D7B07" w:rsidRDefault="003D7B07" w:rsidP="0067431F">
      <w:pPr>
        <w:pStyle w:val="NormalWeb"/>
      </w:pPr>
      <w:r>
        <w:lastRenderedPageBreak/>
        <w:t>Ejemplos: hospitales, centros de imágenes, médicos especialistas, farmacias, centros de fisioterapia, laboratorios, etc.</w:t>
      </w:r>
    </w:p>
    <w:p w14:paraId="23850979" w14:textId="77777777" w:rsidR="003D7B07" w:rsidRDefault="003D7B07" w:rsidP="003D7B07">
      <w:pPr>
        <w:pStyle w:val="Ttulo3"/>
      </w:pPr>
      <w:r>
        <w:rPr>
          <w:rFonts w:ascii="Segoe UI Emoji" w:hAnsi="Segoe UI Emoji" w:cs="Segoe UI Emoji"/>
        </w:rPr>
        <w:t>📞</w:t>
      </w:r>
      <w:r>
        <w:t xml:space="preserve"> </w:t>
      </w:r>
      <w:r w:rsidRPr="0067431F">
        <w:rPr>
          <w:rStyle w:val="Textoennegrita"/>
          <w:b/>
          <w:bCs/>
          <w:color w:val="4472C4" w:themeColor="accent1"/>
        </w:rPr>
        <w:t>¿Qué implica la atención al prestador?</w:t>
      </w:r>
    </w:p>
    <w:p w14:paraId="41C923CD" w14:textId="77777777" w:rsidR="003D7B07" w:rsidRDefault="003D7B07" w:rsidP="003D7B07">
      <w:pPr>
        <w:pStyle w:val="NormalWeb"/>
      </w:pPr>
      <w:r>
        <w:t xml:space="preserve">La </w:t>
      </w:r>
      <w:r w:rsidRPr="0067431F">
        <w:rPr>
          <w:rStyle w:val="Textoennegrita"/>
          <w:b w:val="0"/>
          <w:bCs w:val="0"/>
        </w:rPr>
        <w:t>atención al prestador</w:t>
      </w:r>
      <w:r>
        <w:t xml:space="preserve"> consiste en gestionar de forma eficiente, profesional y clara las </w:t>
      </w:r>
      <w:r w:rsidRPr="0067431F">
        <w:rPr>
          <w:rStyle w:val="Textoennegrita"/>
          <w:b w:val="0"/>
          <w:bCs w:val="0"/>
        </w:rPr>
        <w:t>consultas, solicitudes, dudas y requerimientos</w:t>
      </w:r>
      <w:r>
        <w:t xml:space="preserve"> que estos hacen a través del canal telefónico, correo o plataformas digitales, en relación con:</w:t>
      </w:r>
    </w:p>
    <w:p w14:paraId="5C6F35D4" w14:textId="77777777" w:rsidR="003D7B07" w:rsidRDefault="003D7B07" w:rsidP="00C12790">
      <w:pPr>
        <w:pStyle w:val="NormalWeb"/>
        <w:numPr>
          <w:ilvl w:val="0"/>
          <w:numId w:val="255"/>
        </w:numPr>
      </w:pPr>
      <w:r>
        <w:t>Autorizaciones médicas</w:t>
      </w:r>
    </w:p>
    <w:p w14:paraId="3170F55C" w14:textId="77777777" w:rsidR="003D7B07" w:rsidRDefault="003D7B07" w:rsidP="00C12790">
      <w:pPr>
        <w:pStyle w:val="NormalWeb"/>
        <w:numPr>
          <w:ilvl w:val="0"/>
          <w:numId w:val="255"/>
        </w:numPr>
      </w:pPr>
      <w:r>
        <w:t>Códigos y procedimientos</w:t>
      </w:r>
    </w:p>
    <w:p w14:paraId="5581A11D" w14:textId="77777777" w:rsidR="003D7B07" w:rsidRDefault="003D7B07" w:rsidP="00C12790">
      <w:pPr>
        <w:pStyle w:val="NormalWeb"/>
        <w:numPr>
          <w:ilvl w:val="0"/>
          <w:numId w:val="255"/>
        </w:numPr>
      </w:pPr>
      <w:r>
        <w:t>Validación de afiliados</w:t>
      </w:r>
    </w:p>
    <w:p w14:paraId="690EB571" w14:textId="77777777" w:rsidR="003D7B07" w:rsidRDefault="003D7B07" w:rsidP="00C12790">
      <w:pPr>
        <w:pStyle w:val="NormalWeb"/>
        <w:numPr>
          <w:ilvl w:val="0"/>
          <w:numId w:val="255"/>
        </w:numPr>
      </w:pPr>
      <w:r>
        <w:t>Pagos y facturación</w:t>
      </w:r>
    </w:p>
    <w:p w14:paraId="74539D12" w14:textId="6CFF2B44" w:rsidR="003D7B07" w:rsidRDefault="003D7B07" w:rsidP="00C12790">
      <w:pPr>
        <w:pStyle w:val="NormalWeb"/>
        <w:numPr>
          <w:ilvl w:val="0"/>
          <w:numId w:val="255"/>
        </w:numPr>
      </w:pPr>
      <w:r>
        <w:t>Estados de</w:t>
      </w:r>
      <w:r w:rsidR="00E0701A">
        <w:t xml:space="preserve"> </w:t>
      </w:r>
      <w:r>
        <w:t>solicitudes</w:t>
      </w:r>
    </w:p>
    <w:p w14:paraId="60A9C943" w14:textId="619974BC" w:rsidR="00E0701A" w:rsidRDefault="00E0701A" w:rsidP="00C12790">
      <w:pPr>
        <w:pStyle w:val="NormalWeb"/>
        <w:numPr>
          <w:ilvl w:val="0"/>
          <w:numId w:val="255"/>
        </w:numPr>
      </w:pPr>
      <w:r>
        <w:t xml:space="preserve">Estados de </w:t>
      </w:r>
      <w:r w:rsidR="00AF0947">
        <w:t>los afiliados</w:t>
      </w:r>
    </w:p>
    <w:p w14:paraId="73BF090C" w14:textId="298F4C12" w:rsidR="003D7B07" w:rsidRDefault="003D7B07" w:rsidP="00C12790">
      <w:pPr>
        <w:pStyle w:val="NormalWeb"/>
        <w:numPr>
          <w:ilvl w:val="0"/>
          <w:numId w:val="255"/>
        </w:numPr>
      </w:pPr>
      <w:r>
        <w:t>Protocolos o coberturas</w:t>
      </w:r>
    </w:p>
    <w:p w14:paraId="02CB00B5" w14:textId="77777777" w:rsidR="003D7B07" w:rsidRDefault="003D7B07" w:rsidP="003D7B07">
      <w:pPr>
        <w:pStyle w:val="Ttulo2"/>
      </w:pPr>
      <w:r>
        <w:rPr>
          <w:rFonts w:ascii="Segoe UI Emoji" w:hAnsi="Segoe UI Emoji" w:cs="Segoe UI Emoji"/>
        </w:rPr>
        <w:t>📋</w:t>
      </w:r>
      <w:r>
        <w:t xml:space="preserve"> </w:t>
      </w:r>
      <w:r>
        <w:rPr>
          <w:rStyle w:val="Textoennegrita"/>
          <w:b w:val="0"/>
          <w:bCs w:val="0"/>
        </w:rPr>
        <w:t>Guía práctica para llamadas de atención al prestador</w:t>
      </w:r>
    </w:p>
    <w:p w14:paraId="40E6D03C" w14:textId="77777777" w:rsidR="003D7B07" w:rsidRDefault="003D7B07" w:rsidP="003D7B07">
      <w:pPr>
        <w:pStyle w:val="Ttulo3"/>
      </w:pPr>
      <w:r>
        <w:rPr>
          <w:rFonts w:ascii="Segoe UI Emoji" w:hAnsi="Segoe UI Emoji" w:cs="Segoe UI Emoji"/>
        </w:rPr>
        <w:t>🧩</w:t>
      </w:r>
      <w:r>
        <w:t xml:space="preserve"> </w:t>
      </w:r>
      <w:r w:rsidRPr="00AF0947">
        <w:rPr>
          <w:color w:val="4472C4" w:themeColor="accent1"/>
        </w:rPr>
        <w:t xml:space="preserve">Paso 1: </w:t>
      </w:r>
      <w:r w:rsidRPr="00AF0947">
        <w:rPr>
          <w:rStyle w:val="Textoennegrita"/>
          <w:b/>
          <w:bCs/>
          <w:color w:val="4472C4" w:themeColor="accent1"/>
        </w:rPr>
        <w:t>Saludo institucional</w:t>
      </w:r>
    </w:p>
    <w:p w14:paraId="71CF5547" w14:textId="4E0923AE" w:rsidR="003D7B07" w:rsidRDefault="003D7B07" w:rsidP="003D7B07">
      <w:pPr>
        <w:pStyle w:val="NormalWeb"/>
      </w:pPr>
      <w:r>
        <w:t xml:space="preserve">“Buenas tardes, ARS [nombre], le </w:t>
      </w:r>
      <w:r w:rsidR="00AF0947">
        <w:t>asiste</w:t>
      </w:r>
      <w:r>
        <w:t xml:space="preserve"> [nombre del agente], ¿en qué puedo </w:t>
      </w:r>
      <w:r w:rsidR="00AF0947">
        <w:t>servirle</w:t>
      </w:r>
      <w:r>
        <w:t>?”</w:t>
      </w:r>
    </w:p>
    <w:p w14:paraId="3A078093" w14:textId="77777777" w:rsidR="003D7B07" w:rsidRDefault="003D7B07" w:rsidP="00C12790">
      <w:pPr>
        <w:pStyle w:val="NormalWeb"/>
        <w:numPr>
          <w:ilvl w:val="0"/>
          <w:numId w:val="256"/>
        </w:numPr>
      </w:pPr>
      <w:r>
        <w:t>Identificarse con nombre completo y tono profesional</w:t>
      </w:r>
    </w:p>
    <w:p w14:paraId="3DF2D48A" w14:textId="30182525" w:rsidR="003D7B07" w:rsidRDefault="003D7B07" w:rsidP="00C12790">
      <w:pPr>
        <w:pStyle w:val="NormalWeb"/>
        <w:numPr>
          <w:ilvl w:val="0"/>
          <w:numId w:val="256"/>
        </w:numPr>
      </w:pPr>
      <w:r>
        <w:t>Mencionar la unidad o departamento si aplica</w:t>
      </w:r>
    </w:p>
    <w:p w14:paraId="27D0909F" w14:textId="77777777" w:rsidR="003D7B07" w:rsidRDefault="003D7B07" w:rsidP="003D7B07">
      <w:pPr>
        <w:pStyle w:val="Ttulo3"/>
      </w:pPr>
      <w:r>
        <w:rPr>
          <w:rFonts w:ascii="Segoe UI Emoji" w:hAnsi="Segoe UI Emoji" w:cs="Segoe UI Emoji"/>
        </w:rPr>
        <w:t>🧩</w:t>
      </w:r>
      <w:r>
        <w:t xml:space="preserve"> </w:t>
      </w:r>
      <w:r w:rsidRPr="00AF0947">
        <w:rPr>
          <w:color w:val="4472C4" w:themeColor="accent1"/>
        </w:rPr>
        <w:t xml:space="preserve">Paso 2: </w:t>
      </w:r>
      <w:r w:rsidRPr="00AF0947">
        <w:rPr>
          <w:rStyle w:val="Textoennegrita"/>
          <w:b/>
          <w:bCs/>
          <w:color w:val="4472C4" w:themeColor="accent1"/>
        </w:rPr>
        <w:t>Identificación del prestador</w:t>
      </w:r>
    </w:p>
    <w:p w14:paraId="10BDED9A" w14:textId="093C0AD3" w:rsidR="003D7B07" w:rsidRDefault="003D7B07" w:rsidP="00C12790">
      <w:pPr>
        <w:pStyle w:val="NormalWeb"/>
        <w:numPr>
          <w:ilvl w:val="0"/>
          <w:numId w:val="257"/>
        </w:numPr>
      </w:pPr>
      <w:r>
        <w:t xml:space="preserve">Código de proveedor </w:t>
      </w:r>
    </w:p>
    <w:p w14:paraId="39376094" w14:textId="52D2244B" w:rsidR="00AF0947" w:rsidRDefault="00AF0947" w:rsidP="00C12790">
      <w:pPr>
        <w:pStyle w:val="NormalWeb"/>
        <w:numPr>
          <w:ilvl w:val="0"/>
          <w:numId w:val="257"/>
        </w:numPr>
      </w:pPr>
      <w:r>
        <w:t>Nombre del centro o médico</w:t>
      </w:r>
    </w:p>
    <w:p w14:paraId="6150EC09" w14:textId="21FF1CCF" w:rsidR="003D7B07" w:rsidRDefault="003D7B07" w:rsidP="00C12790">
      <w:pPr>
        <w:pStyle w:val="NormalWeb"/>
        <w:numPr>
          <w:ilvl w:val="0"/>
          <w:numId w:val="257"/>
        </w:numPr>
      </w:pPr>
      <w:r>
        <w:t>C</w:t>
      </w:r>
      <w:r w:rsidR="00E6054F">
        <w:t>arnet</w:t>
      </w:r>
      <w:r>
        <w:t xml:space="preserve"> o N</w:t>
      </w:r>
      <w:r w:rsidR="00E6054F">
        <w:t>SS</w:t>
      </w:r>
    </w:p>
    <w:p w14:paraId="5D9B9408" w14:textId="06CB5E77" w:rsidR="00E6054F" w:rsidRDefault="00E6054F" w:rsidP="00C12790">
      <w:pPr>
        <w:pStyle w:val="NormalWeb"/>
        <w:numPr>
          <w:ilvl w:val="0"/>
          <w:numId w:val="257"/>
        </w:numPr>
      </w:pPr>
      <w:r>
        <w:t>Nombre del afiliado</w:t>
      </w:r>
    </w:p>
    <w:p w14:paraId="453A9AB9" w14:textId="4A44E4ED" w:rsidR="003D7B07" w:rsidRDefault="003D7B07" w:rsidP="00C12790">
      <w:pPr>
        <w:pStyle w:val="NormalWeb"/>
        <w:numPr>
          <w:ilvl w:val="0"/>
          <w:numId w:val="257"/>
        </w:numPr>
      </w:pPr>
      <w:r>
        <w:t xml:space="preserve">Tipo de servicio </w:t>
      </w:r>
      <w:r w:rsidR="00E6054F">
        <w:t>a solicitar</w:t>
      </w:r>
    </w:p>
    <w:p w14:paraId="744E8D23" w14:textId="77777777" w:rsidR="003D7B07" w:rsidRDefault="003D7B07" w:rsidP="003D7B07">
      <w:pPr>
        <w:pStyle w:val="Ttulo3"/>
      </w:pPr>
      <w:r>
        <w:rPr>
          <w:rFonts w:ascii="Segoe UI Emoji" w:hAnsi="Segoe UI Emoji" w:cs="Segoe UI Emoji"/>
        </w:rPr>
        <w:t>🧩</w:t>
      </w:r>
      <w:r>
        <w:t xml:space="preserve"> </w:t>
      </w:r>
      <w:r w:rsidRPr="00E6054F">
        <w:rPr>
          <w:color w:val="4472C4" w:themeColor="accent1"/>
        </w:rPr>
        <w:t xml:space="preserve">Paso 3: </w:t>
      </w:r>
      <w:r w:rsidRPr="00E6054F">
        <w:rPr>
          <w:rStyle w:val="Textoennegrita"/>
          <w:b/>
          <w:bCs/>
          <w:color w:val="4472C4" w:themeColor="accent1"/>
        </w:rPr>
        <w:t>Escucha activa y toma de datos</w:t>
      </w:r>
    </w:p>
    <w:p w14:paraId="04896111" w14:textId="77777777" w:rsidR="003D7B07" w:rsidRDefault="003D7B07" w:rsidP="00C12790">
      <w:pPr>
        <w:pStyle w:val="NormalWeb"/>
        <w:numPr>
          <w:ilvl w:val="0"/>
          <w:numId w:val="258"/>
        </w:numPr>
      </w:pPr>
      <w:r>
        <w:t>Escuchar sin interrumpir</w:t>
      </w:r>
    </w:p>
    <w:p w14:paraId="255D8BA4" w14:textId="77777777" w:rsidR="003D7B07" w:rsidRDefault="003D7B07" w:rsidP="00C12790">
      <w:pPr>
        <w:pStyle w:val="NormalWeb"/>
        <w:numPr>
          <w:ilvl w:val="0"/>
          <w:numId w:val="258"/>
        </w:numPr>
      </w:pPr>
      <w:r>
        <w:t>Anotar número de solicitud, cédula del paciente, procedimiento, código SIMON o CUPS si aplica</w:t>
      </w:r>
    </w:p>
    <w:p w14:paraId="1BDE7121" w14:textId="00D053DA" w:rsidR="003D7B07" w:rsidRDefault="003D7B07" w:rsidP="00C12790">
      <w:pPr>
        <w:pStyle w:val="NormalWeb"/>
        <w:numPr>
          <w:ilvl w:val="0"/>
          <w:numId w:val="258"/>
        </w:numPr>
      </w:pPr>
      <w:r>
        <w:t>Confirmar que entendiste correctamente lo solicitado</w:t>
      </w:r>
    </w:p>
    <w:p w14:paraId="3FA6CB6A" w14:textId="77777777" w:rsidR="003D7B07" w:rsidRPr="00E6054F" w:rsidRDefault="003D7B07" w:rsidP="003D7B07">
      <w:pPr>
        <w:pStyle w:val="Ttulo3"/>
        <w:rPr>
          <w:color w:val="4472C4" w:themeColor="accent1"/>
        </w:rPr>
      </w:pPr>
      <w:r>
        <w:rPr>
          <w:rFonts w:ascii="Segoe UI Emoji" w:hAnsi="Segoe UI Emoji" w:cs="Segoe UI Emoji"/>
        </w:rPr>
        <w:t>🧩</w:t>
      </w:r>
      <w:r>
        <w:t xml:space="preserve"> </w:t>
      </w:r>
      <w:r w:rsidRPr="00E6054F">
        <w:rPr>
          <w:color w:val="4472C4" w:themeColor="accent1"/>
        </w:rPr>
        <w:t xml:space="preserve">Paso 4: </w:t>
      </w:r>
      <w:r w:rsidRPr="00E6054F">
        <w:rPr>
          <w:rStyle w:val="Textoennegrita"/>
          <w:b/>
          <w:bCs/>
          <w:color w:val="4472C4" w:themeColor="accent1"/>
        </w:rPr>
        <w:t>Resolución o canalización de la solicitud</w:t>
      </w:r>
    </w:p>
    <w:p w14:paraId="7CD685D5" w14:textId="77777777" w:rsidR="003D7B07" w:rsidRDefault="003D7B07" w:rsidP="00C12790">
      <w:pPr>
        <w:pStyle w:val="NormalWeb"/>
        <w:numPr>
          <w:ilvl w:val="0"/>
          <w:numId w:val="259"/>
        </w:numPr>
      </w:pPr>
      <w:r>
        <w:t>Verificar estatus del servicio: aprobado, en evaluación, rechazado o pendiente</w:t>
      </w:r>
    </w:p>
    <w:p w14:paraId="4CD944E6" w14:textId="77777777" w:rsidR="003D7B07" w:rsidRDefault="003D7B07" w:rsidP="00C12790">
      <w:pPr>
        <w:pStyle w:val="NormalWeb"/>
        <w:numPr>
          <w:ilvl w:val="0"/>
          <w:numId w:val="259"/>
        </w:numPr>
      </w:pPr>
      <w:r>
        <w:t>Explicar causas de rechazo si aplica</w:t>
      </w:r>
    </w:p>
    <w:p w14:paraId="46350398" w14:textId="77777777" w:rsidR="003D7B07" w:rsidRDefault="003D7B07" w:rsidP="00C12790">
      <w:pPr>
        <w:pStyle w:val="NormalWeb"/>
        <w:numPr>
          <w:ilvl w:val="0"/>
          <w:numId w:val="259"/>
        </w:numPr>
      </w:pPr>
      <w:r>
        <w:t>Brindar orientaciones claras: documentación faltante, tiempo estimado, procedimiento alternativo</w:t>
      </w:r>
    </w:p>
    <w:p w14:paraId="43326CCD" w14:textId="6156399E" w:rsidR="003D7B07" w:rsidRDefault="003D7B07" w:rsidP="00C12790">
      <w:pPr>
        <w:pStyle w:val="NormalWeb"/>
        <w:numPr>
          <w:ilvl w:val="0"/>
          <w:numId w:val="259"/>
        </w:numPr>
      </w:pPr>
      <w:r>
        <w:lastRenderedPageBreak/>
        <w:t>Si no puedes resolver, transferir al departamento correspondiente con contexto claro</w:t>
      </w:r>
    </w:p>
    <w:p w14:paraId="0084B9C9" w14:textId="77777777" w:rsidR="003D7B07" w:rsidRDefault="003D7B07" w:rsidP="003D7B07">
      <w:pPr>
        <w:pStyle w:val="Ttulo3"/>
      </w:pPr>
      <w:r>
        <w:rPr>
          <w:rFonts w:ascii="Segoe UI Emoji" w:hAnsi="Segoe UI Emoji" w:cs="Segoe UI Emoji"/>
        </w:rPr>
        <w:t>🧩</w:t>
      </w:r>
      <w:r>
        <w:t xml:space="preserve"> </w:t>
      </w:r>
      <w:r w:rsidRPr="00E6054F">
        <w:rPr>
          <w:color w:val="4472C4" w:themeColor="accent1"/>
        </w:rPr>
        <w:t xml:space="preserve">Paso 5: </w:t>
      </w:r>
      <w:r w:rsidRPr="00E6054F">
        <w:rPr>
          <w:rStyle w:val="Textoennegrita"/>
          <w:b/>
          <w:bCs/>
          <w:color w:val="4472C4" w:themeColor="accent1"/>
        </w:rPr>
        <w:t>Confirmación y cierre</w:t>
      </w:r>
    </w:p>
    <w:p w14:paraId="7ED8082B" w14:textId="77777777" w:rsidR="003D7B07" w:rsidRDefault="003D7B07" w:rsidP="003D7B07">
      <w:pPr>
        <w:pStyle w:val="NormalWeb"/>
      </w:pPr>
      <w:r>
        <w:t>“¿Hay algo más en lo que pueda ayudarle? Muchas gracias por su llamada, estamos para servirle.”</w:t>
      </w:r>
    </w:p>
    <w:p w14:paraId="40BE43A5" w14:textId="77777777" w:rsidR="003D7B07" w:rsidRDefault="003D7B07" w:rsidP="00C12790">
      <w:pPr>
        <w:pStyle w:val="NormalWeb"/>
        <w:numPr>
          <w:ilvl w:val="0"/>
          <w:numId w:val="260"/>
        </w:numPr>
      </w:pPr>
      <w:r>
        <w:t>Confirmar que el prestador entendió</w:t>
      </w:r>
    </w:p>
    <w:p w14:paraId="5759F6DC" w14:textId="517DAF61" w:rsidR="003D7B07" w:rsidRDefault="003D7B07" w:rsidP="00C12790">
      <w:pPr>
        <w:pStyle w:val="NormalWeb"/>
        <w:numPr>
          <w:ilvl w:val="0"/>
          <w:numId w:val="260"/>
        </w:numPr>
      </w:pPr>
      <w:r>
        <w:t>Despedirse de forma profesional y cortés</w:t>
      </w:r>
    </w:p>
    <w:p w14:paraId="316035C2" w14:textId="77777777" w:rsidR="003D7B07" w:rsidRDefault="003D7B07" w:rsidP="003D7B07">
      <w:pPr>
        <w:pStyle w:val="Ttulo2"/>
      </w:pPr>
      <w:r>
        <w:rPr>
          <w:rFonts w:ascii="Segoe UI Emoji" w:hAnsi="Segoe UI Emoji" w:cs="Segoe UI Emoji"/>
        </w:rPr>
        <w:t>✅</w:t>
      </w:r>
      <w:r>
        <w:t xml:space="preserve"> </w:t>
      </w:r>
      <w:r>
        <w:rPr>
          <w:rStyle w:val="Textoennegrita"/>
          <w:b w:val="0"/>
          <w:bCs w:val="0"/>
        </w:rPr>
        <w:t>Buenas prácticas en la atención al prestador:</w:t>
      </w:r>
    </w:p>
    <w:p w14:paraId="52FB132A" w14:textId="77777777" w:rsidR="003D7B07" w:rsidRDefault="003D7B07" w:rsidP="00C12790">
      <w:pPr>
        <w:pStyle w:val="NormalWeb"/>
        <w:numPr>
          <w:ilvl w:val="0"/>
          <w:numId w:val="261"/>
        </w:numPr>
      </w:pPr>
      <w:r>
        <w:t>Hablar con seguridad y dominio del proceso</w:t>
      </w:r>
    </w:p>
    <w:p w14:paraId="051B1B3C" w14:textId="77777777" w:rsidR="003D7B07" w:rsidRDefault="003D7B07" w:rsidP="00C12790">
      <w:pPr>
        <w:pStyle w:val="NormalWeb"/>
        <w:numPr>
          <w:ilvl w:val="0"/>
          <w:numId w:val="261"/>
        </w:numPr>
      </w:pPr>
      <w:r>
        <w:t>Ser respetuoso, incluso ante reclamos</w:t>
      </w:r>
    </w:p>
    <w:p w14:paraId="7BF092A0" w14:textId="77777777" w:rsidR="003D7B07" w:rsidRDefault="003D7B07" w:rsidP="00C12790">
      <w:pPr>
        <w:pStyle w:val="NormalWeb"/>
        <w:numPr>
          <w:ilvl w:val="0"/>
          <w:numId w:val="261"/>
        </w:numPr>
      </w:pPr>
      <w:r>
        <w:t>Documentar cada interacción si el sistema lo permite</w:t>
      </w:r>
    </w:p>
    <w:p w14:paraId="57360F6A" w14:textId="77777777" w:rsidR="003D7B07" w:rsidRDefault="003D7B07" w:rsidP="00C12790">
      <w:pPr>
        <w:pStyle w:val="NormalWeb"/>
        <w:numPr>
          <w:ilvl w:val="0"/>
          <w:numId w:val="261"/>
        </w:numPr>
      </w:pPr>
      <w:r>
        <w:t>Dar seguimiento si se compromete una solución posterior</w:t>
      </w:r>
    </w:p>
    <w:p w14:paraId="4FD40E84" w14:textId="656195E8" w:rsidR="003D7B07" w:rsidRDefault="003D7B07" w:rsidP="00C12790">
      <w:pPr>
        <w:pStyle w:val="NormalWeb"/>
        <w:numPr>
          <w:ilvl w:val="0"/>
          <w:numId w:val="261"/>
        </w:numPr>
      </w:pPr>
      <w:r>
        <w:t>Tener a mano manuales de códigos, catálogos, resoluciones y formatos</w:t>
      </w:r>
    </w:p>
    <w:p w14:paraId="153DB925" w14:textId="77777777" w:rsidR="003D7B07" w:rsidRDefault="003D7B07" w:rsidP="003D7B07">
      <w:pPr>
        <w:pStyle w:val="Ttulo2"/>
      </w:pPr>
      <w:r>
        <w:rPr>
          <w:rFonts w:ascii="Segoe UI Emoji" w:hAnsi="Segoe UI Emoji" w:cs="Segoe UI Emoji"/>
        </w:rPr>
        <w:t>❌</w:t>
      </w:r>
      <w:r>
        <w:t xml:space="preserve"> Errores comunes a evitar:</w:t>
      </w:r>
    </w:p>
    <w:p w14:paraId="7BF47616" w14:textId="77777777" w:rsidR="003D7B07" w:rsidRDefault="003D7B07" w:rsidP="00C12790">
      <w:pPr>
        <w:pStyle w:val="NormalWeb"/>
        <w:numPr>
          <w:ilvl w:val="0"/>
          <w:numId w:val="262"/>
        </w:numPr>
      </w:pPr>
      <w:r>
        <w:t>Responder “no sé” sin consultar</w:t>
      </w:r>
    </w:p>
    <w:p w14:paraId="6C632C4A" w14:textId="77777777" w:rsidR="003D7B07" w:rsidRDefault="003D7B07" w:rsidP="00C12790">
      <w:pPr>
        <w:pStyle w:val="NormalWeb"/>
        <w:numPr>
          <w:ilvl w:val="0"/>
          <w:numId w:val="262"/>
        </w:numPr>
      </w:pPr>
      <w:r>
        <w:t>Interrumpir al prestador mientras expone el caso</w:t>
      </w:r>
    </w:p>
    <w:p w14:paraId="33A70E4A" w14:textId="77777777" w:rsidR="003D7B07" w:rsidRDefault="003D7B07" w:rsidP="00C12790">
      <w:pPr>
        <w:pStyle w:val="NormalWeb"/>
        <w:numPr>
          <w:ilvl w:val="0"/>
          <w:numId w:val="262"/>
        </w:numPr>
      </w:pPr>
      <w:r>
        <w:t>Transferir sin contexto o dejar esperando sin aviso</w:t>
      </w:r>
    </w:p>
    <w:p w14:paraId="2ADC0D04" w14:textId="77777777" w:rsidR="003D7B07" w:rsidRDefault="003D7B07" w:rsidP="00C12790">
      <w:pPr>
        <w:pStyle w:val="NormalWeb"/>
        <w:numPr>
          <w:ilvl w:val="0"/>
          <w:numId w:val="262"/>
        </w:numPr>
      </w:pPr>
      <w:r>
        <w:t>No tomar nota de casos complejos</w:t>
      </w:r>
    </w:p>
    <w:p w14:paraId="3DAE27F2" w14:textId="719780D7" w:rsidR="003D7B07" w:rsidRDefault="003D7B07" w:rsidP="00C12790">
      <w:pPr>
        <w:pStyle w:val="NormalWeb"/>
        <w:numPr>
          <w:ilvl w:val="0"/>
          <w:numId w:val="262"/>
        </w:numPr>
      </w:pPr>
      <w:r>
        <w:t>Ser indiferente ante urgencias médicas reales</w:t>
      </w:r>
    </w:p>
    <w:p w14:paraId="5D3F363F" w14:textId="77777777" w:rsidR="003D7B07" w:rsidRDefault="003D7B07" w:rsidP="003D7B07">
      <w:pPr>
        <w:pStyle w:val="Ttulo2"/>
      </w:pPr>
      <w:r>
        <w:rPr>
          <w:rFonts w:ascii="Segoe UI Emoji" w:hAnsi="Segoe UI Emoji" w:cs="Segoe UI Emoji"/>
        </w:rPr>
        <w:t>🧠</w:t>
      </w:r>
      <w:r>
        <w:t xml:space="preserve"> Rol del personal de atención al prestador:</w:t>
      </w:r>
    </w:p>
    <w:p w14:paraId="5D10E5BA" w14:textId="77777777" w:rsidR="003D7B07" w:rsidRDefault="003D7B07" w:rsidP="00C12790">
      <w:pPr>
        <w:pStyle w:val="NormalWeb"/>
        <w:numPr>
          <w:ilvl w:val="0"/>
          <w:numId w:val="263"/>
        </w:numPr>
      </w:pPr>
      <w:r>
        <w:t xml:space="preserve">Ser </w:t>
      </w:r>
      <w:r w:rsidRPr="00E6054F">
        <w:rPr>
          <w:rStyle w:val="Textoennegrita"/>
          <w:b w:val="0"/>
          <w:bCs w:val="0"/>
        </w:rPr>
        <w:t>puente de solución</w:t>
      </w:r>
      <w:r>
        <w:t xml:space="preserve"> entre el centro médico y la ARS</w:t>
      </w:r>
    </w:p>
    <w:p w14:paraId="6C49FE6A" w14:textId="77777777" w:rsidR="003D7B07" w:rsidRDefault="003D7B07" w:rsidP="00C12790">
      <w:pPr>
        <w:pStyle w:val="NormalWeb"/>
        <w:numPr>
          <w:ilvl w:val="0"/>
          <w:numId w:val="263"/>
        </w:numPr>
      </w:pPr>
      <w:r>
        <w:t>Representar la imagen institucional con excelencia</w:t>
      </w:r>
    </w:p>
    <w:p w14:paraId="6DB20D49" w14:textId="77777777" w:rsidR="003D7B07" w:rsidRDefault="003D7B07" w:rsidP="00C12790">
      <w:pPr>
        <w:pStyle w:val="NormalWeb"/>
        <w:numPr>
          <w:ilvl w:val="0"/>
          <w:numId w:val="263"/>
        </w:numPr>
      </w:pPr>
      <w:r>
        <w:t>Prevenir errores de autorización, glosas o mal uso del sistema</w:t>
      </w:r>
    </w:p>
    <w:p w14:paraId="43E65DBC" w14:textId="2A4A4CEB" w:rsidR="003D7B07" w:rsidRDefault="003D7B07" w:rsidP="00C12790">
      <w:pPr>
        <w:pStyle w:val="NormalWeb"/>
        <w:numPr>
          <w:ilvl w:val="0"/>
          <w:numId w:val="263"/>
        </w:numPr>
      </w:pPr>
      <w:r>
        <w:t xml:space="preserve">Promover </w:t>
      </w:r>
      <w:r w:rsidRPr="00E6054F">
        <w:rPr>
          <w:rStyle w:val="Textoennegrita"/>
          <w:b w:val="0"/>
          <w:bCs w:val="0"/>
        </w:rPr>
        <w:t>relaciones fluidas y basadas en el respeto mutuo</w:t>
      </w:r>
    </w:p>
    <w:p w14:paraId="77A6D6B3" w14:textId="77777777" w:rsidR="003D7B07" w:rsidRDefault="003D7B07" w:rsidP="003D7B07">
      <w:pPr>
        <w:pStyle w:val="Ttulo2"/>
      </w:pPr>
      <w:r>
        <w:rPr>
          <w:rFonts w:ascii="Segoe UI Emoji" w:hAnsi="Segoe UI Emoji" w:cs="Segoe UI Emoji"/>
        </w:rPr>
        <w:t>🎯</w:t>
      </w:r>
      <w:r>
        <w:t xml:space="preserve"> Frase clave:</w:t>
      </w:r>
    </w:p>
    <w:p w14:paraId="56879653" w14:textId="77777777" w:rsidR="003D7B07" w:rsidRDefault="003D7B07" w:rsidP="003D7B07">
      <w:pPr>
        <w:pStyle w:val="NormalWeb"/>
      </w:pPr>
      <w:r>
        <w:t>“Quien cuida al prestador, cuida al paciente. Una llamada bien gestionada evita un rechazo, una queja y hasta un conflicto legal.”</w:t>
      </w:r>
    </w:p>
    <w:p w14:paraId="0F85AFF9" w14:textId="74EED61B" w:rsidR="00176015" w:rsidRPr="00FB4E94" w:rsidRDefault="00FB4E94" w:rsidP="00176015">
      <w:pPr>
        <w:pStyle w:val="Ttulo3"/>
        <w:rPr>
          <w:color w:val="4472C4" w:themeColor="accent1"/>
        </w:rPr>
      </w:pPr>
      <w:r w:rsidRPr="00FB4E94">
        <w:rPr>
          <w:rStyle w:val="Textoennegrita"/>
          <w:color w:val="4472C4" w:themeColor="accent1"/>
        </w:rPr>
        <w:t xml:space="preserve">Tema 4: </w:t>
      </w:r>
      <w:r w:rsidR="00176015" w:rsidRPr="00FB4E94">
        <w:rPr>
          <w:rStyle w:val="Textoennegrita"/>
          <w:color w:val="4472C4" w:themeColor="accent1"/>
        </w:rPr>
        <w:t>Manejo del sistema, historial de consumo y confirmaciones</w:t>
      </w:r>
    </w:p>
    <w:p w14:paraId="16BCA59F" w14:textId="77777777" w:rsidR="00176015" w:rsidRPr="00FB4E94" w:rsidRDefault="00176015" w:rsidP="00176015">
      <w:pPr>
        <w:pStyle w:val="NormalWeb"/>
        <w:rPr>
          <w:color w:val="4472C4" w:themeColor="accent1"/>
        </w:rPr>
      </w:pPr>
      <w:r w:rsidRPr="00FB4E94">
        <w:rPr>
          <w:rStyle w:val="Textoennegrita"/>
          <w:color w:val="4472C4" w:themeColor="accent1"/>
        </w:rPr>
        <w:t>Definición general:</w:t>
      </w:r>
    </w:p>
    <w:p w14:paraId="208F9419" w14:textId="10D4AC2D" w:rsidR="00176015" w:rsidRDefault="00176015" w:rsidP="00FB4E94">
      <w:pPr>
        <w:pStyle w:val="NormalWeb"/>
      </w:pPr>
      <w:r>
        <w:t>El manejo del sistema, historial de consumo y confirmaciones es un conjunto de procesos técnicos y administrativos que permiten a los colaboradores de una institución de salud o aseguradora gestionar de manera efectiva la información de los afiliados, dar</w:t>
      </w:r>
      <w:r w:rsidR="00FB4E94">
        <w:t xml:space="preserve"> </w:t>
      </w:r>
      <w:r>
        <w:t>seguimiento a sus solicitudes, validar el uso de sus beneficios y confirmar la cobertura de servicios requeridos.</w:t>
      </w:r>
    </w:p>
    <w:p w14:paraId="3F314E03" w14:textId="77777777" w:rsidR="00176015" w:rsidRDefault="00176015" w:rsidP="00176015">
      <w:pPr>
        <w:pStyle w:val="Ttulo3"/>
      </w:pPr>
      <w:r>
        <w:rPr>
          <w:rFonts w:ascii="Segoe UI Emoji" w:hAnsi="Segoe UI Emoji" w:cs="Segoe UI Emoji"/>
        </w:rPr>
        <w:lastRenderedPageBreak/>
        <w:t>🖥</w:t>
      </w:r>
      <w:r>
        <w:t xml:space="preserve">️ </w:t>
      </w:r>
      <w:r w:rsidRPr="00FB4E94">
        <w:rPr>
          <w:rStyle w:val="Textoennegrita"/>
          <w:b/>
          <w:bCs/>
          <w:color w:val="4472C4" w:themeColor="accent1"/>
        </w:rPr>
        <w:t>Manejo del sistema</w:t>
      </w:r>
    </w:p>
    <w:p w14:paraId="618A9524" w14:textId="77777777" w:rsidR="00176015" w:rsidRDefault="00176015" w:rsidP="00176015">
      <w:pPr>
        <w:pStyle w:val="NormalWeb"/>
      </w:pPr>
      <w:r>
        <w:t>Consiste en la utilización eficiente de las plataformas digitales o sistemas informáticos internos de la empresa para:</w:t>
      </w:r>
    </w:p>
    <w:p w14:paraId="1C886DEE" w14:textId="77777777" w:rsidR="00176015" w:rsidRDefault="00176015" w:rsidP="00C12790">
      <w:pPr>
        <w:pStyle w:val="NormalWeb"/>
        <w:numPr>
          <w:ilvl w:val="0"/>
          <w:numId w:val="264"/>
        </w:numPr>
      </w:pPr>
      <w:r>
        <w:t>Consultar datos del afiliado (nombre, cédula, tipo de plan, estatus, dependientes, etc.).</w:t>
      </w:r>
    </w:p>
    <w:p w14:paraId="38EE13DC" w14:textId="77777777" w:rsidR="00176015" w:rsidRDefault="00176015" w:rsidP="00C12790">
      <w:pPr>
        <w:pStyle w:val="NormalWeb"/>
        <w:numPr>
          <w:ilvl w:val="0"/>
          <w:numId w:val="264"/>
        </w:numPr>
      </w:pPr>
      <w:r>
        <w:t>Verificar límites de cobertura, beneficios disponibles y exclusiones del plan.</w:t>
      </w:r>
    </w:p>
    <w:p w14:paraId="207CB4F1" w14:textId="77777777" w:rsidR="00176015" w:rsidRDefault="00176015" w:rsidP="00C12790">
      <w:pPr>
        <w:pStyle w:val="NormalWeb"/>
        <w:numPr>
          <w:ilvl w:val="0"/>
          <w:numId w:val="264"/>
        </w:numPr>
      </w:pPr>
      <w:r>
        <w:t>Generar autorizaciones, solicitudes y reportes.</w:t>
      </w:r>
    </w:p>
    <w:p w14:paraId="6B36491B" w14:textId="77777777" w:rsidR="00176015" w:rsidRDefault="00176015" w:rsidP="00C12790">
      <w:pPr>
        <w:pStyle w:val="NormalWeb"/>
        <w:numPr>
          <w:ilvl w:val="0"/>
          <w:numId w:val="264"/>
        </w:numPr>
      </w:pPr>
      <w:r>
        <w:t>Actualizar información en tiempo real.</w:t>
      </w:r>
    </w:p>
    <w:p w14:paraId="2D7A3538" w14:textId="13F63342" w:rsidR="00176015" w:rsidRDefault="00176015" w:rsidP="00FB4E94">
      <w:pPr>
        <w:pStyle w:val="NormalWeb"/>
      </w:pPr>
      <w:r w:rsidRPr="00FB4E94">
        <w:rPr>
          <w:rStyle w:val="Textoennegrita"/>
          <w:color w:val="4472C4" w:themeColor="accent1"/>
        </w:rPr>
        <w:t>Ejemplos de sistemas</w:t>
      </w:r>
      <w:r w:rsidRPr="00FB4E94">
        <w:rPr>
          <w:color w:val="4472C4" w:themeColor="accent1"/>
        </w:rPr>
        <w:t xml:space="preserve">: </w:t>
      </w:r>
      <w:r>
        <w:t xml:space="preserve">SIGMA, SIPRESS, SIREM, </w:t>
      </w:r>
      <w:r w:rsidR="00FB4E94">
        <w:t xml:space="preserve">ARSPAQ, </w:t>
      </w:r>
      <w:r>
        <w:t>sistemas CRM internos, entre otros.</w:t>
      </w:r>
    </w:p>
    <w:p w14:paraId="445872D2" w14:textId="77777777" w:rsidR="00176015" w:rsidRDefault="00176015" w:rsidP="00176015">
      <w:pPr>
        <w:pStyle w:val="Ttulo3"/>
      </w:pPr>
      <w:r>
        <w:rPr>
          <w:rFonts w:ascii="Segoe UI Emoji" w:hAnsi="Segoe UI Emoji" w:cs="Segoe UI Emoji"/>
        </w:rPr>
        <w:t>📊</w:t>
      </w:r>
      <w:r>
        <w:t xml:space="preserve"> </w:t>
      </w:r>
      <w:r w:rsidRPr="00FB4E94">
        <w:rPr>
          <w:rStyle w:val="Textoennegrita"/>
          <w:b/>
          <w:bCs/>
          <w:color w:val="4472C4" w:themeColor="accent1"/>
        </w:rPr>
        <w:t>Historial de consumo</w:t>
      </w:r>
    </w:p>
    <w:p w14:paraId="1039B517" w14:textId="77777777" w:rsidR="00176015" w:rsidRDefault="00176015" w:rsidP="00176015">
      <w:pPr>
        <w:pStyle w:val="NormalWeb"/>
      </w:pPr>
      <w:r>
        <w:t>Es el registro digital o físico donde se documentan todos los servicios utilizados por el afiliado en un período determinado. Esto incluye:</w:t>
      </w:r>
    </w:p>
    <w:p w14:paraId="10E4DBD2" w14:textId="77777777" w:rsidR="00176015" w:rsidRDefault="00176015" w:rsidP="00C12790">
      <w:pPr>
        <w:pStyle w:val="NormalWeb"/>
        <w:numPr>
          <w:ilvl w:val="0"/>
          <w:numId w:val="265"/>
        </w:numPr>
      </w:pPr>
      <w:r>
        <w:t>Consultas médicas.</w:t>
      </w:r>
    </w:p>
    <w:p w14:paraId="36D1BE10" w14:textId="77777777" w:rsidR="00176015" w:rsidRDefault="00176015" w:rsidP="00C12790">
      <w:pPr>
        <w:pStyle w:val="NormalWeb"/>
        <w:numPr>
          <w:ilvl w:val="0"/>
          <w:numId w:val="265"/>
        </w:numPr>
      </w:pPr>
      <w:r>
        <w:t>Estudios diagnósticos (laboratorios, imágenes).</w:t>
      </w:r>
    </w:p>
    <w:p w14:paraId="27753D30" w14:textId="77777777" w:rsidR="00176015" w:rsidRDefault="00176015" w:rsidP="00C12790">
      <w:pPr>
        <w:pStyle w:val="NormalWeb"/>
        <w:numPr>
          <w:ilvl w:val="0"/>
          <w:numId w:val="265"/>
        </w:numPr>
      </w:pPr>
      <w:r>
        <w:t>Medicamentos.</w:t>
      </w:r>
    </w:p>
    <w:p w14:paraId="57B917F4" w14:textId="77777777" w:rsidR="00176015" w:rsidRDefault="00176015" w:rsidP="00C12790">
      <w:pPr>
        <w:pStyle w:val="NormalWeb"/>
        <w:numPr>
          <w:ilvl w:val="0"/>
          <w:numId w:val="265"/>
        </w:numPr>
      </w:pPr>
      <w:r>
        <w:t>Hospitalizaciones o procedimientos quirúrgicos.</w:t>
      </w:r>
    </w:p>
    <w:p w14:paraId="72D8CA59" w14:textId="77777777" w:rsidR="00176015" w:rsidRDefault="00176015" w:rsidP="00C12790">
      <w:pPr>
        <w:pStyle w:val="NormalWeb"/>
        <w:numPr>
          <w:ilvl w:val="0"/>
          <w:numId w:val="265"/>
        </w:numPr>
      </w:pPr>
      <w:r>
        <w:t>Emergencias y otros servicios cubiertos.</w:t>
      </w:r>
    </w:p>
    <w:p w14:paraId="01D7A8F4" w14:textId="77777777" w:rsidR="00176015" w:rsidRDefault="00176015" w:rsidP="00176015">
      <w:pPr>
        <w:pStyle w:val="NormalWeb"/>
      </w:pPr>
      <w:r>
        <w:t>El historial de consumo permite:</w:t>
      </w:r>
    </w:p>
    <w:p w14:paraId="49794C6A" w14:textId="77777777" w:rsidR="00176015" w:rsidRDefault="00176015" w:rsidP="00C12790">
      <w:pPr>
        <w:pStyle w:val="NormalWeb"/>
        <w:numPr>
          <w:ilvl w:val="0"/>
          <w:numId w:val="266"/>
        </w:numPr>
      </w:pPr>
      <w:r>
        <w:t>Evaluar si un servicio puede ser autorizado según los topes establecidos.</w:t>
      </w:r>
    </w:p>
    <w:p w14:paraId="4D756C0E" w14:textId="77777777" w:rsidR="00176015" w:rsidRDefault="00176015" w:rsidP="00C12790">
      <w:pPr>
        <w:pStyle w:val="NormalWeb"/>
        <w:numPr>
          <w:ilvl w:val="0"/>
          <w:numId w:val="266"/>
        </w:numPr>
      </w:pPr>
      <w:r>
        <w:t>Identificar patrones de uso excesivo o inadecuado.</w:t>
      </w:r>
    </w:p>
    <w:p w14:paraId="2CBF34FF" w14:textId="77777777" w:rsidR="00176015" w:rsidRDefault="00176015" w:rsidP="00C12790">
      <w:pPr>
        <w:pStyle w:val="NormalWeb"/>
        <w:numPr>
          <w:ilvl w:val="0"/>
          <w:numId w:val="266"/>
        </w:numPr>
      </w:pPr>
      <w:r>
        <w:t>Informar al afiliado sobre el estado de sus beneficios restantes.</w:t>
      </w:r>
    </w:p>
    <w:p w14:paraId="25AFDF1A" w14:textId="4F854FF6" w:rsidR="00176015" w:rsidRDefault="00176015" w:rsidP="00C12790">
      <w:pPr>
        <w:pStyle w:val="NormalWeb"/>
        <w:numPr>
          <w:ilvl w:val="0"/>
          <w:numId w:val="266"/>
        </w:numPr>
      </w:pPr>
      <w:r>
        <w:t>Realizar auditorías internas y externas.</w:t>
      </w:r>
    </w:p>
    <w:p w14:paraId="670EAEA7" w14:textId="77777777" w:rsidR="00176015" w:rsidRDefault="00176015" w:rsidP="00176015">
      <w:pPr>
        <w:pStyle w:val="Ttulo3"/>
      </w:pPr>
      <w:r>
        <w:rPr>
          <w:rFonts w:ascii="Segoe UI Emoji" w:hAnsi="Segoe UI Emoji" w:cs="Segoe UI Emoji"/>
        </w:rPr>
        <w:t>✅</w:t>
      </w:r>
      <w:r>
        <w:t xml:space="preserve"> </w:t>
      </w:r>
      <w:r w:rsidRPr="00FB4E94">
        <w:rPr>
          <w:rStyle w:val="Textoennegrita"/>
          <w:b/>
          <w:bCs/>
          <w:color w:val="4472C4" w:themeColor="accent1"/>
        </w:rPr>
        <w:t>Confirmaciones</w:t>
      </w:r>
    </w:p>
    <w:p w14:paraId="394F1E13" w14:textId="77777777" w:rsidR="00176015" w:rsidRDefault="00176015" w:rsidP="00176015">
      <w:pPr>
        <w:pStyle w:val="NormalWeb"/>
      </w:pPr>
      <w:r>
        <w:t>Se refiere al proceso mediante el cual se valida o verifica si un servicio médico solicitado:</w:t>
      </w:r>
    </w:p>
    <w:p w14:paraId="2B419DD7" w14:textId="77777777" w:rsidR="00176015" w:rsidRDefault="00176015" w:rsidP="00C12790">
      <w:pPr>
        <w:pStyle w:val="NormalWeb"/>
        <w:numPr>
          <w:ilvl w:val="0"/>
          <w:numId w:val="267"/>
        </w:numPr>
      </w:pPr>
      <w:r>
        <w:t>Está cubierto por el plan del afiliado.</w:t>
      </w:r>
    </w:p>
    <w:p w14:paraId="0F50F9E8" w14:textId="77777777" w:rsidR="00176015" w:rsidRDefault="00176015" w:rsidP="00C12790">
      <w:pPr>
        <w:pStyle w:val="NormalWeb"/>
        <w:numPr>
          <w:ilvl w:val="0"/>
          <w:numId w:val="267"/>
        </w:numPr>
      </w:pPr>
      <w:r>
        <w:t>Puede ser autorizado en ese momento.</w:t>
      </w:r>
    </w:p>
    <w:p w14:paraId="308FE09F" w14:textId="77777777" w:rsidR="00176015" w:rsidRDefault="00176015" w:rsidP="00C12790">
      <w:pPr>
        <w:pStyle w:val="NormalWeb"/>
        <w:numPr>
          <w:ilvl w:val="0"/>
          <w:numId w:val="267"/>
        </w:numPr>
      </w:pPr>
      <w:r>
        <w:t>Requiere documentación adicional o aprobación médica.</w:t>
      </w:r>
    </w:p>
    <w:p w14:paraId="1AA8F51A" w14:textId="77777777" w:rsidR="00176015" w:rsidRDefault="00176015" w:rsidP="00176015">
      <w:pPr>
        <w:pStyle w:val="NormalWeb"/>
      </w:pPr>
      <w:r>
        <w:t>También se utiliza para:</w:t>
      </w:r>
    </w:p>
    <w:p w14:paraId="5ECFA8E8" w14:textId="77777777" w:rsidR="00176015" w:rsidRDefault="00176015" w:rsidP="00C12790">
      <w:pPr>
        <w:pStyle w:val="NormalWeb"/>
        <w:numPr>
          <w:ilvl w:val="0"/>
          <w:numId w:val="268"/>
        </w:numPr>
      </w:pPr>
      <w:r>
        <w:t>Confirmar citas médicas, procedimientos y entrega de resultados.</w:t>
      </w:r>
    </w:p>
    <w:p w14:paraId="5F8FAA8A" w14:textId="77777777" w:rsidR="00176015" w:rsidRDefault="00176015" w:rsidP="00C12790">
      <w:pPr>
        <w:pStyle w:val="NormalWeb"/>
        <w:numPr>
          <w:ilvl w:val="0"/>
          <w:numId w:val="268"/>
        </w:numPr>
      </w:pPr>
      <w:r>
        <w:t>Notificar a prestadores de servicios (clínicas, farmacias, laboratorios) sobre autorizaciones válidas.</w:t>
      </w:r>
    </w:p>
    <w:p w14:paraId="258E5D4E" w14:textId="77777777" w:rsidR="00176015" w:rsidRDefault="00176015" w:rsidP="00C12790">
      <w:pPr>
        <w:pStyle w:val="NormalWeb"/>
        <w:numPr>
          <w:ilvl w:val="0"/>
          <w:numId w:val="268"/>
        </w:numPr>
      </w:pPr>
      <w:r>
        <w:t>Garantizar que el afiliado reciba la atención adecuada sin contratiempos.</w:t>
      </w:r>
    </w:p>
    <w:p w14:paraId="619E45C3" w14:textId="48598268" w:rsidR="00176015" w:rsidRDefault="00176015" w:rsidP="00176015"/>
    <w:p w14:paraId="0FE72E2C" w14:textId="77777777" w:rsidR="00176015" w:rsidRDefault="00176015" w:rsidP="00176015">
      <w:pPr>
        <w:pStyle w:val="Ttulo3"/>
      </w:pPr>
      <w:r>
        <w:rPr>
          <w:rFonts w:ascii="Segoe UI Emoji" w:hAnsi="Segoe UI Emoji" w:cs="Segoe UI Emoji"/>
        </w:rPr>
        <w:lastRenderedPageBreak/>
        <w:t>✅</w:t>
      </w:r>
      <w:r>
        <w:t xml:space="preserve"> </w:t>
      </w:r>
      <w:r w:rsidRPr="00FB4E94">
        <w:rPr>
          <w:color w:val="4472C4" w:themeColor="accent1"/>
        </w:rPr>
        <w:t>Importancia del tema:</w:t>
      </w:r>
    </w:p>
    <w:p w14:paraId="32E309C7" w14:textId="77777777" w:rsidR="00176015" w:rsidRDefault="00176015" w:rsidP="00176015">
      <w:pPr>
        <w:pStyle w:val="NormalWeb"/>
      </w:pPr>
      <w:r>
        <w:t>El dominio de este proceso es clave para:</w:t>
      </w:r>
    </w:p>
    <w:p w14:paraId="13797CB1" w14:textId="77777777" w:rsidR="00F7289F" w:rsidRDefault="00F7289F" w:rsidP="00C12790">
      <w:pPr>
        <w:pStyle w:val="NormalWeb"/>
        <w:numPr>
          <w:ilvl w:val="0"/>
          <w:numId w:val="269"/>
        </w:numPr>
      </w:pPr>
      <w:r>
        <w:t xml:space="preserve">Lo más importante es validar el historial y el consumo del afiliado antes de cualquier autorización </w:t>
      </w:r>
    </w:p>
    <w:p w14:paraId="4AFAEF2F" w14:textId="7033EF8A" w:rsidR="00176015" w:rsidRDefault="00176015" w:rsidP="00C12790">
      <w:pPr>
        <w:pStyle w:val="NormalWeb"/>
        <w:numPr>
          <w:ilvl w:val="0"/>
          <w:numId w:val="269"/>
        </w:numPr>
      </w:pPr>
      <w:r>
        <w:t>Brindar una atención al cliente ágil, precisa y confiable.</w:t>
      </w:r>
    </w:p>
    <w:p w14:paraId="17B6BA63" w14:textId="77777777" w:rsidR="00176015" w:rsidRDefault="00176015" w:rsidP="00C12790">
      <w:pPr>
        <w:pStyle w:val="NormalWeb"/>
        <w:numPr>
          <w:ilvl w:val="0"/>
          <w:numId w:val="269"/>
        </w:numPr>
      </w:pPr>
      <w:r>
        <w:t>Reducir errores en autorizaciones o reclamaciones.</w:t>
      </w:r>
    </w:p>
    <w:p w14:paraId="58193969" w14:textId="77777777" w:rsidR="00176015" w:rsidRDefault="00176015" w:rsidP="00C12790">
      <w:pPr>
        <w:pStyle w:val="NormalWeb"/>
        <w:numPr>
          <w:ilvl w:val="0"/>
          <w:numId w:val="269"/>
        </w:numPr>
      </w:pPr>
      <w:r>
        <w:t>Optimizar el uso de los recursos del plan de salud.</w:t>
      </w:r>
    </w:p>
    <w:p w14:paraId="5ABC5BFE" w14:textId="77777777" w:rsidR="00176015" w:rsidRDefault="00176015" w:rsidP="00C12790">
      <w:pPr>
        <w:pStyle w:val="NormalWeb"/>
        <w:numPr>
          <w:ilvl w:val="0"/>
          <w:numId w:val="269"/>
        </w:numPr>
      </w:pPr>
      <w:r>
        <w:t>Prevenir fraudes y mejorar la experiencia del usuario.</w:t>
      </w:r>
    </w:p>
    <w:p w14:paraId="091D4E8F" w14:textId="78B4F08E" w:rsidR="001D062C" w:rsidRDefault="001D062C" w:rsidP="001D062C">
      <w:pPr>
        <w:pStyle w:val="Ttulo2"/>
      </w:pPr>
      <w:r>
        <w:rPr>
          <w:rStyle w:val="Textoennegrita"/>
          <w:b w:val="0"/>
          <w:bCs w:val="0"/>
        </w:rPr>
        <w:t>Tema 5: Ejemplos de Speech y Gestión Eficiente en Atención al Cliente y Autorizaciones Médicas</w:t>
      </w:r>
    </w:p>
    <w:p w14:paraId="445B7EB1" w14:textId="77777777" w:rsidR="001D062C" w:rsidRDefault="001D062C" w:rsidP="001D062C">
      <w:pPr>
        <w:pStyle w:val="Ttulo3"/>
      </w:pPr>
      <w:r>
        <w:rPr>
          <w:rFonts w:ascii="Segoe UI Emoji" w:hAnsi="Segoe UI Emoji" w:cs="Segoe UI Emoji"/>
        </w:rPr>
        <w:t>✅</w:t>
      </w:r>
      <w:r>
        <w:t xml:space="preserve"> </w:t>
      </w:r>
      <w:r w:rsidRPr="001D062C">
        <w:rPr>
          <w:color w:val="4472C4" w:themeColor="accent1"/>
        </w:rPr>
        <w:t xml:space="preserve">¿Qué es un </w:t>
      </w:r>
      <w:r w:rsidRPr="001D062C">
        <w:rPr>
          <w:rStyle w:val="nfasis"/>
          <w:rFonts w:eastAsiaTheme="majorEastAsia"/>
          <w:color w:val="4472C4" w:themeColor="accent1"/>
        </w:rPr>
        <w:t>speech</w:t>
      </w:r>
      <w:r w:rsidRPr="001D062C">
        <w:rPr>
          <w:color w:val="4472C4" w:themeColor="accent1"/>
        </w:rPr>
        <w:t>?</w:t>
      </w:r>
    </w:p>
    <w:p w14:paraId="051835BB" w14:textId="77777777" w:rsidR="001D062C" w:rsidRDefault="001D062C" w:rsidP="001D062C">
      <w:pPr>
        <w:pStyle w:val="NormalWeb"/>
      </w:pPr>
      <w:r>
        <w:t xml:space="preserve">Un </w:t>
      </w:r>
      <w:r w:rsidRPr="001D062C">
        <w:rPr>
          <w:rStyle w:val="Textoennegrita"/>
          <w:b w:val="0"/>
          <w:bCs w:val="0"/>
        </w:rPr>
        <w:t>speech</w:t>
      </w:r>
      <w:r w:rsidRPr="001D062C">
        <w:rPr>
          <w:b/>
          <w:bCs/>
        </w:rPr>
        <w:t xml:space="preserve"> </w:t>
      </w:r>
      <w:r>
        <w:t xml:space="preserve">(o guion de atención) es una estructura de comunicación </w:t>
      </w:r>
      <w:r w:rsidRPr="001D062C">
        <w:rPr>
          <w:rStyle w:val="Textoennegrita"/>
          <w:b w:val="0"/>
          <w:bCs w:val="0"/>
        </w:rPr>
        <w:t>preestablecida y profesional</w:t>
      </w:r>
      <w:r w:rsidRPr="001D062C">
        <w:rPr>
          <w:b/>
          <w:bCs/>
        </w:rPr>
        <w:t xml:space="preserve"> </w:t>
      </w:r>
      <w:r>
        <w:t xml:space="preserve">que guía al personal en cómo debe hablar con el afiliado o usuario, garantizando </w:t>
      </w:r>
      <w:r w:rsidRPr="001D062C">
        <w:rPr>
          <w:rStyle w:val="Textoennegrita"/>
          <w:b w:val="0"/>
          <w:bCs w:val="0"/>
        </w:rPr>
        <w:t>coherencia, empatía, precisión técnica y cumplimiento normativo</w:t>
      </w:r>
      <w:r>
        <w:t xml:space="preserve"> durante una llamada o atención presencial.</w:t>
      </w:r>
    </w:p>
    <w:p w14:paraId="0CD1E9DB" w14:textId="77777777" w:rsidR="001D062C" w:rsidRDefault="001D062C" w:rsidP="001D062C">
      <w:pPr>
        <w:pStyle w:val="NormalWeb"/>
      </w:pPr>
      <w:r>
        <w:t>Un buen speech es fundamental en áreas como:</w:t>
      </w:r>
    </w:p>
    <w:p w14:paraId="6C051C65" w14:textId="77777777" w:rsidR="001D062C" w:rsidRDefault="001D062C" w:rsidP="00C12790">
      <w:pPr>
        <w:pStyle w:val="NormalWeb"/>
        <w:numPr>
          <w:ilvl w:val="0"/>
          <w:numId w:val="270"/>
        </w:numPr>
      </w:pPr>
      <w:r>
        <w:t>Call center de una ARS</w:t>
      </w:r>
    </w:p>
    <w:p w14:paraId="1B1F447B" w14:textId="77777777" w:rsidR="001D062C" w:rsidRDefault="001D062C" w:rsidP="00C12790">
      <w:pPr>
        <w:pStyle w:val="NormalWeb"/>
        <w:numPr>
          <w:ilvl w:val="0"/>
          <w:numId w:val="270"/>
        </w:numPr>
      </w:pPr>
      <w:r>
        <w:t>Unidad de autorizaciones médicas</w:t>
      </w:r>
    </w:p>
    <w:p w14:paraId="1992EAD8" w14:textId="77777777" w:rsidR="001D062C" w:rsidRDefault="001D062C" w:rsidP="00C12790">
      <w:pPr>
        <w:pStyle w:val="NormalWeb"/>
        <w:numPr>
          <w:ilvl w:val="0"/>
          <w:numId w:val="270"/>
        </w:numPr>
      </w:pPr>
      <w:r>
        <w:t>Atención de reclamos y orientación</w:t>
      </w:r>
    </w:p>
    <w:p w14:paraId="4BBC21E3" w14:textId="5D2F3BCC" w:rsidR="001D062C" w:rsidRDefault="001D062C" w:rsidP="00C12790">
      <w:pPr>
        <w:pStyle w:val="NormalWeb"/>
        <w:numPr>
          <w:ilvl w:val="0"/>
          <w:numId w:val="270"/>
        </w:numPr>
      </w:pPr>
      <w:r>
        <w:t>Soporte institucional o clínico</w:t>
      </w:r>
    </w:p>
    <w:p w14:paraId="0B6CEA5E" w14:textId="77777777" w:rsidR="001D062C" w:rsidRDefault="001D062C" w:rsidP="001D062C">
      <w:pPr>
        <w:pStyle w:val="Ttulo3"/>
      </w:pPr>
      <w:r>
        <w:rPr>
          <w:rFonts w:ascii="Segoe UI Emoji" w:hAnsi="Segoe UI Emoji" w:cs="Segoe UI Emoji"/>
        </w:rPr>
        <w:t>🎯</w:t>
      </w:r>
      <w:r>
        <w:t xml:space="preserve"> </w:t>
      </w:r>
      <w:r w:rsidRPr="001D062C">
        <w:rPr>
          <w:color w:val="4472C4" w:themeColor="accent1"/>
        </w:rPr>
        <w:t>Objetivo del Speech:</w:t>
      </w:r>
    </w:p>
    <w:p w14:paraId="6C67D703" w14:textId="77777777" w:rsidR="001D062C" w:rsidRDefault="001D062C" w:rsidP="00C12790">
      <w:pPr>
        <w:pStyle w:val="NormalWeb"/>
        <w:numPr>
          <w:ilvl w:val="0"/>
          <w:numId w:val="271"/>
        </w:numPr>
      </w:pPr>
      <w:r>
        <w:t xml:space="preserve">Garantizar un </w:t>
      </w:r>
      <w:r w:rsidRPr="001D062C">
        <w:rPr>
          <w:rStyle w:val="Textoennegrita"/>
          <w:b w:val="0"/>
          <w:bCs w:val="0"/>
        </w:rPr>
        <w:t>trato profesional, uniforme y empático</w:t>
      </w:r>
      <w:r w:rsidRPr="001D062C">
        <w:rPr>
          <w:b/>
          <w:bCs/>
        </w:rPr>
        <w:t>.</w:t>
      </w:r>
    </w:p>
    <w:p w14:paraId="66B07723" w14:textId="77777777" w:rsidR="001D062C" w:rsidRDefault="001D062C" w:rsidP="00C12790">
      <w:pPr>
        <w:pStyle w:val="NormalWeb"/>
        <w:numPr>
          <w:ilvl w:val="0"/>
          <w:numId w:val="271"/>
        </w:numPr>
      </w:pPr>
      <w:r>
        <w:t xml:space="preserve">Facilitar la </w:t>
      </w:r>
      <w:r w:rsidRPr="001D062C">
        <w:rPr>
          <w:rStyle w:val="Textoennegrita"/>
          <w:b w:val="0"/>
          <w:bCs w:val="0"/>
        </w:rPr>
        <w:t>validación correcta</w:t>
      </w:r>
      <w:r>
        <w:t xml:space="preserve"> de datos y solicitudes.</w:t>
      </w:r>
    </w:p>
    <w:p w14:paraId="1AD76D08" w14:textId="77777777" w:rsidR="001D062C" w:rsidRDefault="001D062C" w:rsidP="00C12790">
      <w:pPr>
        <w:pStyle w:val="NormalWeb"/>
        <w:numPr>
          <w:ilvl w:val="0"/>
          <w:numId w:val="271"/>
        </w:numPr>
      </w:pPr>
      <w:r>
        <w:t xml:space="preserve">Asegurar que el afiliado </w:t>
      </w:r>
      <w:r w:rsidRPr="001D062C">
        <w:rPr>
          <w:rStyle w:val="Textoennegrita"/>
          <w:b w:val="0"/>
          <w:bCs w:val="0"/>
        </w:rPr>
        <w:t>reciba información clara y confiable</w:t>
      </w:r>
      <w:r w:rsidRPr="001D062C">
        <w:rPr>
          <w:b/>
          <w:bCs/>
        </w:rPr>
        <w:t>.</w:t>
      </w:r>
    </w:p>
    <w:p w14:paraId="740BA030" w14:textId="48D03624" w:rsidR="001D062C" w:rsidRDefault="001D062C" w:rsidP="00C12790">
      <w:pPr>
        <w:pStyle w:val="NormalWeb"/>
        <w:numPr>
          <w:ilvl w:val="0"/>
          <w:numId w:val="271"/>
        </w:numPr>
      </w:pPr>
      <w:r>
        <w:t>Reducir errores y aumentar la productividad del personal.</w:t>
      </w:r>
    </w:p>
    <w:p w14:paraId="7D0D5250" w14:textId="77777777" w:rsidR="001D062C" w:rsidRDefault="001D062C" w:rsidP="001D062C">
      <w:pPr>
        <w:pStyle w:val="Ttulo2"/>
      </w:pPr>
      <w:r>
        <w:rPr>
          <w:rFonts w:ascii="Segoe UI Emoji" w:hAnsi="Segoe UI Emoji" w:cs="Segoe UI Emoji"/>
        </w:rPr>
        <w:t>📋</w:t>
      </w:r>
      <w:r>
        <w:t xml:space="preserve"> </w:t>
      </w:r>
      <w:r>
        <w:rPr>
          <w:rStyle w:val="Textoennegrita"/>
          <w:b w:val="0"/>
          <w:bCs w:val="0"/>
        </w:rPr>
        <w:t>Ejemplo de Speech Estandarizado – Proceso de Autorización Médica</w:t>
      </w:r>
    </w:p>
    <w:p w14:paraId="031BB117" w14:textId="77777777" w:rsidR="001D062C" w:rsidRDefault="001D062C" w:rsidP="001D062C">
      <w:pPr>
        <w:pStyle w:val="NormalWeb"/>
      </w:pPr>
      <w:r>
        <w:rPr>
          <w:rStyle w:val="Textoennegrita"/>
        </w:rPr>
        <w:t>Oficial:</w:t>
      </w:r>
      <w:r>
        <w:br/>
        <w:t xml:space="preserve">"Gracias por comunicarse con ARS Universal. Le saluda </w:t>
      </w:r>
      <w:r>
        <w:rPr>
          <w:rStyle w:val="Textoennegrita"/>
        </w:rPr>
        <w:t>Rosario Fuentes</w:t>
      </w:r>
      <w:r>
        <w:t>, ¿en qué puedo asistirle hoy?"</w:t>
      </w:r>
    </w:p>
    <w:p w14:paraId="586573BB" w14:textId="69519BD3" w:rsidR="001D062C" w:rsidRDefault="001D062C" w:rsidP="001D062C">
      <w:pPr>
        <w:pStyle w:val="NormalWeb"/>
      </w:pPr>
      <w:r>
        <w:rPr>
          <w:rStyle w:val="Textoennegrita"/>
        </w:rPr>
        <w:t>Prestadora:</w:t>
      </w:r>
      <w:r>
        <w:br/>
        <w:t>"Buenos días, quiero autorizar un procedimiento médico."</w:t>
      </w:r>
    </w:p>
    <w:p w14:paraId="4715A580" w14:textId="3FA0DE87" w:rsidR="001D062C" w:rsidRDefault="001D062C" w:rsidP="001D062C">
      <w:pPr>
        <w:pStyle w:val="NormalWeb"/>
      </w:pPr>
      <w:r>
        <w:rPr>
          <w:rStyle w:val="Textoennegrita"/>
        </w:rPr>
        <w:t>Oficial:</w:t>
      </w:r>
      <w:r>
        <w:br/>
        <w:t xml:space="preserve">"Con gusto ¿me puede facilitar el </w:t>
      </w:r>
      <w:r w:rsidR="000B520D">
        <w:t>código del centro o el medico por favor</w:t>
      </w:r>
      <w:r>
        <w:t>?"</w:t>
      </w:r>
    </w:p>
    <w:p w14:paraId="148FDC59" w14:textId="6F56C16A" w:rsidR="00425A89" w:rsidRPr="00754973" w:rsidRDefault="001D062C" w:rsidP="001D062C">
      <w:pPr>
        <w:pStyle w:val="NormalWeb"/>
        <w:rPr>
          <w:b/>
          <w:bCs/>
        </w:rPr>
      </w:pPr>
      <w:r>
        <w:rPr>
          <w:rStyle w:val="Textoennegrita"/>
        </w:rPr>
        <w:lastRenderedPageBreak/>
        <w:t>Prestadora:</w:t>
      </w:r>
      <w:r w:rsidR="00754973">
        <w:rPr>
          <w:rStyle w:val="Textoennegrita"/>
        </w:rPr>
        <w:t xml:space="preserve">                                                                                                                    </w:t>
      </w:r>
      <w:r w:rsidR="00425A89">
        <w:t>10022</w:t>
      </w:r>
    </w:p>
    <w:p w14:paraId="55495019" w14:textId="326A0D93" w:rsidR="00425A89" w:rsidRDefault="00425A89" w:rsidP="00425A89">
      <w:pPr>
        <w:pStyle w:val="NormalWeb"/>
      </w:pPr>
      <w:r>
        <w:rPr>
          <w:rStyle w:val="Textoennegrita"/>
        </w:rPr>
        <w:t>Oficial:</w:t>
      </w:r>
      <w:r>
        <w:br/>
        <w:t>"Indíqueme el nombre del centro o médico por favor."</w:t>
      </w:r>
    </w:p>
    <w:p w14:paraId="11E898A9" w14:textId="0B449C07" w:rsidR="00425A89" w:rsidRDefault="00425A89" w:rsidP="00425A89">
      <w:pPr>
        <w:pStyle w:val="NormalWeb"/>
      </w:pPr>
      <w:r>
        <w:rPr>
          <w:rStyle w:val="Textoennegrita"/>
        </w:rPr>
        <w:t xml:space="preserve">Prestadora:                                                                                                                     </w:t>
      </w:r>
      <w:r>
        <w:t>Centro médico dominical</w:t>
      </w:r>
    </w:p>
    <w:p w14:paraId="4F5CAA69" w14:textId="3384EB63" w:rsidR="00425A89" w:rsidRDefault="00425A89" w:rsidP="00425A89">
      <w:pPr>
        <w:pStyle w:val="NormalWeb"/>
      </w:pPr>
      <w:r>
        <w:rPr>
          <w:rStyle w:val="Textoennegrita"/>
        </w:rPr>
        <w:t>Oficial:</w:t>
      </w:r>
      <w:r>
        <w:br/>
        <w:t>"Indíqueme el nu</w:t>
      </w:r>
      <w:r w:rsidR="00754973">
        <w:t>mero o nss</w:t>
      </w:r>
      <w:r>
        <w:t xml:space="preserve"> del</w:t>
      </w:r>
      <w:r w:rsidR="00754973">
        <w:t xml:space="preserve"> afiliado</w:t>
      </w:r>
    </w:p>
    <w:p w14:paraId="0EC6CAC3" w14:textId="66689DA9" w:rsidR="00754973" w:rsidRDefault="00754973" w:rsidP="00754973">
      <w:pPr>
        <w:pStyle w:val="NormalWeb"/>
      </w:pPr>
      <w:r>
        <w:rPr>
          <w:rStyle w:val="Textoennegrita"/>
        </w:rPr>
        <w:t xml:space="preserve">Prestadora:                                                                                                                    </w:t>
      </w:r>
      <w:r w:rsidR="00462BA3">
        <w:t>20</w:t>
      </w:r>
      <w:r>
        <w:t>0022</w:t>
      </w:r>
      <w:r w:rsidR="00462BA3">
        <w:t>145</w:t>
      </w:r>
    </w:p>
    <w:p w14:paraId="75A066E6" w14:textId="5DD9B81D" w:rsidR="00462BA3" w:rsidRDefault="00462BA3" w:rsidP="00462BA3">
      <w:pPr>
        <w:pStyle w:val="NormalWeb"/>
      </w:pPr>
      <w:r>
        <w:rPr>
          <w:rStyle w:val="Textoennegrita"/>
        </w:rPr>
        <w:t>Oficial:</w:t>
      </w:r>
      <w:r>
        <w:br/>
        <w:t>"Indíqueme el nombre del afiliado por favor."</w:t>
      </w:r>
    </w:p>
    <w:p w14:paraId="02415112" w14:textId="1F6A16CE" w:rsidR="00462BA3" w:rsidRDefault="00462BA3" w:rsidP="00462BA3">
      <w:pPr>
        <w:pStyle w:val="NormalWeb"/>
      </w:pPr>
      <w:r>
        <w:rPr>
          <w:rStyle w:val="Textoennegrita"/>
        </w:rPr>
        <w:t xml:space="preserve">Prestadora:                                                                                                                     </w:t>
      </w:r>
      <w:r>
        <w:t>Carlos perez</w:t>
      </w:r>
    </w:p>
    <w:p w14:paraId="09609222" w14:textId="35D0AE16" w:rsidR="00462BA3" w:rsidRDefault="00462BA3" w:rsidP="00462BA3">
      <w:pPr>
        <w:pStyle w:val="NormalWeb"/>
      </w:pPr>
      <w:r>
        <w:rPr>
          <w:rStyle w:val="Textoennegrita"/>
        </w:rPr>
        <w:t>Oficial:</w:t>
      </w:r>
      <w:r>
        <w:br/>
        <w:t>"Indíqueme su nombre por favor."</w:t>
      </w:r>
    </w:p>
    <w:p w14:paraId="36BC8E73" w14:textId="65A6B2F3" w:rsidR="00462BA3" w:rsidRDefault="00462BA3" w:rsidP="00462BA3">
      <w:pPr>
        <w:pStyle w:val="NormalWeb"/>
      </w:pPr>
      <w:r>
        <w:rPr>
          <w:rStyle w:val="Textoennegrita"/>
        </w:rPr>
        <w:t xml:space="preserve">Prestadora:                                                                                                                     </w:t>
      </w:r>
      <w:r>
        <w:t xml:space="preserve">José Lora </w:t>
      </w:r>
    </w:p>
    <w:p w14:paraId="72672ADF" w14:textId="7050BEBC" w:rsidR="00A4663A" w:rsidRDefault="00A4663A" w:rsidP="00A4663A">
      <w:pPr>
        <w:pStyle w:val="NormalWeb"/>
      </w:pPr>
      <w:r>
        <w:rPr>
          <w:rStyle w:val="Textoennegrita"/>
        </w:rPr>
        <w:t xml:space="preserve">Oficial:                                                                                                                          </w:t>
      </w:r>
      <w:r>
        <w:t>Gracias ¿Qué procedimiento le van a realizar?</w:t>
      </w:r>
    </w:p>
    <w:p w14:paraId="51179699" w14:textId="45A7EE78" w:rsidR="00A4663A" w:rsidRDefault="00A4663A" w:rsidP="00A4663A">
      <w:pPr>
        <w:pStyle w:val="NormalWeb"/>
      </w:pPr>
      <w:r>
        <w:rPr>
          <w:rStyle w:val="Textoennegrita"/>
        </w:rPr>
        <w:t xml:space="preserve">Prestadora:                                                                                                                     </w:t>
      </w:r>
      <w:r>
        <w:t xml:space="preserve">una </w:t>
      </w:r>
      <w:r w:rsidR="00CB4B31">
        <w:t>hemodiálisis</w:t>
      </w:r>
    </w:p>
    <w:p w14:paraId="2EB10153" w14:textId="72F9477C" w:rsidR="001D062C" w:rsidRPr="00CB4B31" w:rsidRDefault="00CB4B31" w:rsidP="001D062C">
      <w:pPr>
        <w:pStyle w:val="NormalWeb"/>
        <w:rPr>
          <w:b/>
          <w:bCs/>
        </w:rPr>
      </w:pPr>
      <w:r>
        <w:rPr>
          <w:rStyle w:val="Textoennegrita"/>
        </w:rPr>
        <w:t xml:space="preserve">Oficial:                                                                                                                             </w:t>
      </w:r>
      <w:proofErr w:type="gramStart"/>
      <w:r>
        <w:rPr>
          <w:rStyle w:val="Textoennegrita"/>
        </w:rPr>
        <w:t xml:space="preserve">   (</w:t>
      </w:r>
      <w:proofErr w:type="gramEnd"/>
      <w:r w:rsidR="001D062C">
        <w:t>Si aplica validación automática)</w:t>
      </w:r>
      <w:r w:rsidR="001D062C">
        <w:br/>
        <w:t xml:space="preserve">"Gracias por esperar. La cobertura de este procedimiento es del 80%. El monto total es de RD$20,000 y el copago que usted deberá cubrir es de RD$4,000. El número de autorización es: </w:t>
      </w:r>
      <w:r w:rsidR="001D062C">
        <w:rPr>
          <w:rStyle w:val="Textoennegrita"/>
        </w:rPr>
        <w:t>70203012</w:t>
      </w:r>
      <w:r w:rsidR="001D062C">
        <w:t>."</w:t>
      </w:r>
    </w:p>
    <w:p w14:paraId="3B902591" w14:textId="77777777" w:rsidR="00CB4B31" w:rsidRDefault="001D062C" w:rsidP="001D062C">
      <w:pPr>
        <w:pStyle w:val="NormalWeb"/>
      </w:pPr>
      <w:r>
        <w:rPr>
          <w:rStyle w:val="Textoennegrita"/>
        </w:rPr>
        <w:t>Oficial (despedida):</w:t>
      </w:r>
      <w:r w:rsidR="00CB4B31">
        <w:rPr>
          <w:rStyle w:val="Textoennegrita"/>
        </w:rPr>
        <w:t xml:space="preserve">                                                                                                           </w:t>
      </w:r>
      <w:r>
        <w:br/>
      </w:r>
      <w:r w:rsidR="00CB4B31">
        <w:t xml:space="preserve">¿algo más en que pueda asistirle? </w:t>
      </w:r>
    </w:p>
    <w:p w14:paraId="405F7543" w14:textId="1867A9F1" w:rsidR="00CB4B31" w:rsidRDefault="00CB4B31" w:rsidP="00CB4B31">
      <w:pPr>
        <w:pStyle w:val="NormalWeb"/>
      </w:pPr>
      <w:r>
        <w:rPr>
          <w:rStyle w:val="Textoennegrita"/>
        </w:rPr>
        <w:t xml:space="preserve">Prestadora:                                                                                                                  </w:t>
      </w:r>
      <w:proofErr w:type="gramStart"/>
      <w:r>
        <w:rPr>
          <w:rStyle w:val="Textoennegrita"/>
        </w:rPr>
        <w:t xml:space="preserve">   </w:t>
      </w:r>
      <w:r w:rsidR="00084830">
        <w:t>¡</w:t>
      </w:r>
      <w:proofErr w:type="gramEnd"/>
      <w:r w:rsidR="00084830">
        <w:t>No, gracias era todo!</w:t>
      </w:r>
    </w:p>
    <w:p w14:paraId="578C972E" w14:textId="49174C4C" w:rsidR="001D062C" w:rsidRPr="00084830" w:rsidRDefault="00084830" w:rsidP="001D062C">
      <w:pPr>
        <w:pStyle w:val="NormalWeb"/>
      </w:pPr>
      <w:r>
        <w:rPr>
          <w:rStyle w:val="Textoennegrita"/>
        </w:rPr>
        <w:t>Oficial:</w:t>
      </w:r>
      <w:r>
        <w:t xml:space="preserve">                                                                                                                             </w:t>
      </w:r>
      <w:r w:rsidR="001D062C">
        <w:t xml:space="preserve">"Ha sido un placer </w:t>
      </w:r>
      <w:r w:rsidR="003F34B9">
        <w:t>servirle</w:t>
      </w:r>
      <w:r w:rsidR="001D062C">
        <w:t>, señor Lora</w:t>
      </w:r>
      <w:r w:rsidR="003F34B9">
        <w:t xml:space="preserve">, le asistió </w:t>
      </w:r>
      <w:r w:rsidR="003F34B9">
        <w:rPr>
          <w:rStyle w:val="Textoennegrita"/>
        </w:rPr>
        <w:t>Rosario Fuentes</w:t>
      </w:r>
      <w:r w:rsidR="003F34B9">
        <w:t>, Pase</w:t>
      </w:r>
      <w:r w:rsidR="001D062C">
        <w:t xml:space="preserve"> un feliz resto del día. Muchas gracias."</w:t>
      </w:r>
    </w:p>
    <w:p w14:paraId="4790AB3C" w14:textId="0C750382" w:rsidR="001D062C" w:rsidRDefault="001D062C" w:rsidP="001D062C"/>
    <w:p w14:paraId="1405E960" w14:textId="77777777" w:rsidR="001D062C" w:rsidRDefault="001D062C" w:rsidP="001D062C">
      <w:pPr>
        <w:pStyle w:val="Ttulo2"/>
      </w:pPr>
      <w:r>
        <w:rPr>
          <w:rFonts w:ascii="Segoe UI Emoji" w:hAnsi="Segoe UI Emoji" w:cs="Segoe UI Emoji"/>
        </w:rPr>
        <w:lastRenderedPageBreak/>
        <w:t>🔄</w:t>
      </w:r>
      <w:r>
        <w:t xml:space="preserve"> </w:t>
      </w:r>
      <w:r>
        <w:rPr>
          <w:rStyle w:val="Textoennegrita"/>
          <w:b w:val="0"/>
          <w:bCs w:val="0"/>
        </w:rPr>
        <w:t>¿Qué es la Gestión Eficiente?</w:t>
      </w:r>
    </w:p>
    <w:p w14:paraId="69875334" w14:textId="5261892B" w:rsidR="001D062C" w:rsidRDefault="001D062C" w:rsidP="003F34B9">
      <w:pPr>
        <w:pStyle w:val="NormalWeb"/>
      </w:pPr>
      <w:r>
        <w:t xml:space="preserve">La </w:t>
      </w:r>
      <w:r w:rsidRPr="003F34B9">
        <w:rPr>
          <w:rStyle w:val="Textoennegrita"/>
          <w:b w:val="0"/>
          <w:bCs w:val="0"/>
        </w:rPr>
        <w:t>gestión eficiente</w:t>
      </w:r>
      <w:r>
        <w:t xml:space="preserve"> es la capacidad del personal de atención o autorizaciones para </w:t>
      </w:r>
      <w:r w:rsidRPr="003F34B9">
        <w:rPr>
          <w:rStyle w:val="Textoennegrita"/>
          <w:b w:val="0"/>
          <w:bCs w:val="0"/>
        </w:rPr>
        <w:t>resolver solicitudes de manera rápida, precisa y profesional</w:t>
      </w:r>
      <w:r>
        <w:t>, utilizando los recursos disponibles y respetando protocolos internos y normativas del sistema de salud.</w:t>
      </w:r>
    </w:p>
    <w:p w14:paraId="078FF0E6" w14:textId="77777777" w:rsidR="001D062C" w:rsidRDefault="001D062C" w:rsidP="001D062C">
      <w:pPr>
        <w:pStyle w:val="Ttulo3"/>
      </w:pPr>
      <w:r>
        <w:rPr>
          <w:rFonts w:ascii="Segoe UI Emoji" w:hAnsi="Segoe UI Emoji" w:cs="Segoe UI Emoji"/>
        </w:rPr>
        <w:t>🧠</w:t>
      </w:r>
      <w:r>
        <w:t xml:space="preserve"> </w:t>
      </w:r>
      <w:r w:rsidRPr="003F34B9">
        <w:rPr>
          <w:color w:val="4472C4" w:themeColor="accent1"/>
        </w:rPr>
        <w:t>Claves para una gestión eficiente: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5564"/>
      </w:tblGrid>
      <w:tr w:rsidR="001D062C" w14:paraId="6622B2D3" w14:textId="77777777" w:rsidTr="001D062C">
        <w:trPr>
          <w:tblHeader/>
          <w:tblCellSpacing w:w="15" w:type="dxa"/>
        </w:trPr>
        <w:tc>
          <w:tcPr>
            <w:tcW w:w="0" w:type="auto"/>
            <w:vAlign w:val="center"/>
            <w:hideMark/>
          </w:tcPr>
          <w:p w14:paraId="38195676" w14:textId="77777777" w:rsidR="001D062C" w:rsidRDefault="001D062C">
            <w:pPr>
              <w:jc w:val="center"/>
              <w:rPr>
                <w:b/>
                <w:bCs/>
              </w:rPr>
            </w:pPr>
            <w:r>
              <w:rPr>
                <w:b/>
                <w:bCs/>
              </w:rPr>
              <w:t>Elemento</w:t>
            </w:r>
          </w:p>
        </w:tc>
        <w:tc>
          <w:tcPr>
            <w:tcW w:w="0" w:type="auto"/>
            <w:vAlign w:val="center"/>
            <w:hideMark/>
          </w:tcPr>
          <w:p w14:paraId="3F16BB78" w14:textId="77777777" w:rsidR="001D062C" w:rsidRDefault="001D062C">
            <w:pPr>
              <w:jc w:val="center"/>
              <w:rPr>
                <w:b/>
                <w:bCs/>
              </w:rPr>
            </w:pPr>
            <w:r>
              <w:rPr>
                <w:b/>
                <w:bCs/>
              </w:rPr>
              <w:t>Aplicación práctica</w:t>
            </w:r>
          </w:p>
        </w:tc>
      </w:tr>
      <w:tr w:rsidR="001D062C" w14:paraId="12C12A1F" w14:textId="77777777" w:rsidTr="001D062C">
        <w:trPr>
          <w:tblCellSpacing w:w="15" w:type="dxa"/>
        </w:trPr>
        <w:tc>
          <w:tcPr>
            <w:tcW w:w="0" w:type="auto"/>
            <w:vAlign w:val="center"/>
            <w:hideMark/>
          </w:tcPr>
          <w:p w14:paraId="5C332663" w14:textId="77777777" w:rsidR="001D062C" w:rsidRDefault="001D062C">
            <w:r>
              <w:rPr>
                <w:rStyle w:val="Textoennegrita"/>
              </w:rPr>
              <w:t>Manejo del tiempo</w:t>
            </w:r>
          </w:p>
        </w:tc>
        <w:tc>
          <w:tcPr>
            <w:tcW w:w="0" w:type="auto"/>
            <w:vAlign w:val="center"/>
            <w:hideMark/>
          </w:tcPr>
          <w:p w14:paraId="315486B9" w14:textId="77777777" w:rsidR="001D062C" w:rsidRDefault="001D062C">
            <w:r>
              <w:t>Resolución rápida sin comprometer la calidad del servicio.</w:t>
            </w:r>
          </w:p>
        </w:tc>
      </w:tr>
      <w:tr w:rsidR="001D062C" w14:paraId="6A7102C9" w14:textId="77777777" w:rsidTr="001D062C">
        <w:trPr>
          <w:tblCellSpacing w:w="15" w:type="dxa"/>
        </w:trPr>
        <w:tc>
          <w:tcPr>
            <w:tcW w:w="0" w:type="auto"/>
            <w:vAlign w:val="center"/>
            <w:hideMark/>
          </w:tcPr>
          <w:p w14:paraId="1779A29C" w14:textId="77777777" w:rsidR="001D062C" w:rsidRDefault="001D062C">
            <w:r>
              <w:rPr>
                <w:rStyle w:val="Textoennegrita"/>
              </w:rPr>
              <w:t>Conocimiento técnico</w:t>
            </w:r>
          </w:p>
        </w:tc>
        <w:tc>
          <w:tcPr>
            <w:tcW w:w="0" w:type="auto"/>
            <w:vAlign w:val="center"/>
            <w:hideMark/>
          </w:tcPr>
          <w:p w14:paraId="305FE8C1" w14:textId="77777777" w:rsidR="001D062C" w:rsidRDefault="001D062C">
            <w:r>
              <w:t>Dominar coberturas, tipos de planes, límites y protocolos.</w:t>
            </w:r>
          </w:p>
        </w:tc>
      </w:tr>
      <w:tr w:rsidR="001D062C" w14:paraId="41FA7327" w14:textId="77777777" w:rsidTr="001D062C">
        <w:trPr>
          <w:tblCellSpacing w:w="15" w:type="dxa"/>
        </w:trPr>
        <w:tc>
          <w:tcPr>
            <w:tcW w:w="0" w:type="auto"/>
            <w:vAlign w:val="center"/>
            <w:hideMark/>
          </w:tcPr>
          <w:p w14:paraId="0C84CE96" w14:textId="77777777" w:rsidR="001D062C" w:rsidRDefault="001D062C">
            <w:r>
              <w:rPr>
                <w:rStyle w:val="Textoennegrita"/>
              </w:rPr>
              <w:t>Comunicación efectiva</w:t>
            </w:r>
          </w:p>
        </w:tc>
        <w:tc>
          <w:tcPr>
            <w:tcW w:w="0" w:type="auto"/>
            <w:vAlign w:val="center"/>
            <w:hideMark/>
          </w:tcPr>
          <w:p w14:paraId="5DF603BE" w14:textId="77777777" w:rsidR="001D062C" w:rsidRDefault="001D062C">
            <w:r>
              <w:t>Lenguaje claro, tono amable, evitar tecnicismos complejos.</w:t>
            </w:r>
          </w:p>
        </w:tc>
      </w:tr>
      <w:tr w:rsidR="001D062C" w14:paraId="78E3CE0E" w14:textId="77777777" w:rsidTr="001D062C">
        <w:trPr>
          <w:tblCellSpacing w:w="15" w:type="dxa"/>
        </w:trPr>
        <w:tc>
          <w:tcPr>
            <w:tcW w:w="0" w:type="auto"/>
            <w:vAlign w:val="center"/>
            <w:hideMark/>
          </w:tcPr>
          <w:p w14:paraId="402084EC" w14:textId="77777777" w:rsidR="001D062C" w:rsidRDefault="001D062C">
            <w:r>
              <w:rPr>
                <w:rStyle w:val="Textoennegrita"/>
              </w:rPr>
              <w:t>Actitud de servicio</w:t>
            </w:r>
          </w:p>
        </w:tc>
        <w:tc>
          <w:tcPr>
            <w:tcW w:w="0" w:type="auto"/>
            <w:vAlign w:val="center"/>
            <w:hideMark/>
          </w:tcPr>
          <w:p w14:paraId="3A981ED6" w14:textId="77777777" w:rsidR="001D062C" w:rsidRDefault="001D062C">
            <w:r>
              <w:t>Empatía, paciencia, respeto y cortesía profesional.</w:t>
            </w:r>
          </w:p>
        </w:tc>
      </w:tr>
      <w:tr w:rsidR="001D062C" w14:paraId="4D2BE1DA" w14:textId="77777777" w:rsidTr="001D062C">
        <w:trPr>
          <w:tblCellSpacing w:w="15" w:type="dxa"/>
        </w:trPr>
        <w:tc>
          <w:tcPr>
            <w:tcW w:w="0" w:type="auto"/>
            <w:vAlign w:val="center"/>
            <w:hideMark/>
          </w:tcPr>
          <w:p w14:paraId="5664F8E1" w14:textId="77777777" w:rsidR="001D062C" w:rsidRDefault="001D062C">
            <w:r>
              <w:rPr>
                <w:rStyle w:val="Textoennegrita"/>
              </w:rPr>
              <w:t>Seguimiento de casos</w:t>
            </w:r>
          </w:p>
        </w:tc>
        <w:tc>
          <w:tcPr>
            <w:tcW w:w="0" w:type="auto"/>
            <w:vAlign w:val="center"/>
            <w:hideMark/>
          </w:tcPr>
          <w:p w14:paraId="7AACAB13" w14:textId="77777777" w:rsidR="001D062C" w:rsidRDefault="001D062C">
            <w:r>
              <w:t>Registro detallado de cada interacción y resolución oportuna.</w:t>
            </w:r>
          </w:p>
        </w:tc>
      </w:tr>
    </w:tbl>
    <w:p w14:paraId="17002F4A" w14:textId="77777777" w:rsidR="001D062C" w:rsidRDefault="001D062C" w:rsidP="001D062C">
      <w:pPr>
        <w:pStyle w:val="Ttulo3"/>
      </w:pPr>
      <w:r>
        <w:rPr>
          <w:rFonts w:ascii="Segoe UI Emoji" w:hAnsi="Segoe UI Emoji" w:cs="Segoe UI Emoji"/>
        </w:rPr>
        <w:t>📌</w:t>
      </w:r>
      <w:r>
        <w:t xml:space="preserve"> </w:t>
      </w:r>
      <w:r w:rsidRPr="003F34B9">
        <w:rPr>
          <w:color w:val="4472C4" w:themeColor="accent1"/>
        </w:rPr>
        <w:t>Beneficios de combinar speech + gestión eficiente:</w:t>
      </w:r>
    </w:p>
    <w:p w14:paraId="7D22F3AF" w14:textId="77777777" w:rsidR="001D062C" w:rsidRDefault="001D062C" w:rsidP="00C12790">
      <w:pPr>
        <w:pStyle w:val="NormalWeb"/>
        <w:numPr>
          <w:ilvl w:val="0"/>
          <w:numId w:val="272"/>
        </w:numPr>
      </w:pPr>
      <w:r>
        <w:t xml:space="preserve">Mejora la </w:t>
      </w:r>
      <w:r w:rsidRPr="003F34B9">
        <w:rPr>
          <w:rStyle w:val="Textoennegrita"/>
          <w:b w:val="0"/>
          <w:bCs w:val="0"/>
        </w:rPr>
        <w:t>experiencia del afiliado.</w:t>
      </w:r>
    </w:p>
    <w:p w14:paraId="40EB7D8E" w14:textId="77777777" w:rsidR="001D062C" w:rsidRDefault="001D062C" w:rsidP="00C12790">
      <w:pPr>
        <w:pStyle w:val="NormalWeb"/>
        <w:numPr>
          <w:ilvl w:val="0"/>
          <w:numId w:val="272"/>
        </w:numPr>
      </w:pPr>
      <w:r>
        <w:t>Disminuye la cantidad de quejas y reclamos.</w:t>
      </w:r>
    </w:p>
    <w:p w14:paraId="253C8987" w14:textId="77777777" w:rsidR="001D062C" w:rsidRDefault="001D062C" w:rsidP="00C12790">
      <w:pPr>
        <w:pStyle w:val="NormalWeb"/>
        <w:numPr>
          <w:ilvl w:val="0"/>
          <w:numId w:val="272"/>
        </w:numPr>
      </w:pPr>
      <w:r>
        <w:t xml:space="preserve">Aumenta la </w:t>
      </w:r>
      <w:r w:rsidRPr="003F34B9">
        <w:rPr>
          <w:rStyle w:val="Textoennegrita"/>
          <w:b w:val="0"/>
          <w:bCs w:val="0"/>
        </w:rPr>
        <w:t>productividad del personal.</w:t>
      </w:r>
    </w:p>
    <w:p w14:paraId="1E74CAD3" w14:textId="77777777" w:rsidR="001D062C" w:rsidRDefault="001D062C" w:rsidP="00C12790">
      <w:pPr>
        <w:pStyle w:val="NormalWeb"/>
        <w:numPr>
          <w:ilvl w:val="0"/>
          <w:numId w:val="272"/>
        </w:numPr>
      </w:pPr>
      <w:r>
        <w:t xml:space="preserve">Fortalece la </w:t>
      </w:r>
      <w:r w:rsidRPr="003F34B9">
        <w:rPr>
          <w:rStyle w:val="Textoennegrita"/>
          <w:b w:val="0"/>
          <w:bCs w:val="0"/>
        </w:rPr>
        <w:t>imagen institucional</w:t>
      </w:r>
      <w:r>
        <w:t xml:space="preserve"> de la ARS o centro.</w:t>
      </w:r>
    </w:p>
    <w:p w14:paraId="0195BEC6" w14:textId="77777777" w:rsidR="001D062C" w:rsidRDefault="001D062C" w:rsidP="00C12790">
      <w:pPr>
        <w:pStyle w:val="NormalWeb"/>
        <w:numPr>
          <w:ilvl w:val="0"/>
          <w:numId w:val="272"/>
        </w:numPr>
      </w:pPr>
      <w:r>
        <w:t xml:space="preserve">Asegura el cumplimiento de </w:t>
      </w:r>
      <w:r w:rsidRPr="003F34B9">
        <w:rPr>
          <w:rStyle w:val="Textoennegrita"/>
          <w:b w:val="0"/>
          <w:bCs w:val="0"/>
        </w:rPr>
        <w:t>estándares regulatorios (CNSS, SISALRIL).</w:t>
      </w:r>
    </w:p>
    <w:p w14:paraId="1790E950" w14:textId="13233A49" w:rsidR="00FB4E94" w:rsidRPr="008A72B7" w:rsidRDefault="008A72B7" w:rsidP="00FB4E94">
      <w:pPr>
        <w:pStyle w:val="NormalWeb"/>
        <w:rPr>
          <w:b/>
          <w:bCs/>
        </w:rPr>
      </w:pPr>
      <w:r w:rsidRPr="008A72B7">
        <w:rPr>
          <w:b/>
          <w:bCs/>
        </w:rPr>
        <w:t>Examen fin de modulo</w:t>
      </w:r>
    </w:p>
    <w:p w14:paraId="77D101C4" w14:textId="3C8E31AB" w:rsidR="00C95A1D" w:rsidRDefault="00C95A1D" w:rsidP="00C95A1D">
      <w:pPr>
        <w:pStyle w:val="Ttulo4"/>
        <w:rPr>
          <w:rStyle w:val="Textoennegrita"/>
          <w:rFonts w:ascii="Times New Roman" w:hAnsi="Times New Roman" w:cs="Times New Roman"/>
          <w:i w:val="0"/>
          <w:iCs w:val="0"/>
          <w:sz w:val="28"/>
          <w:szCs w:val="28"/>
        </w:rPr>
      </w:pPr>
      <w:r w:rsidRPr="00C95A1D">
        <w:rPr>
          <w:rStyle w:val="Textoennegrita"/>
          <w:rFonts w:ascii="Times New Roman" w:hAnsi="Times New Roman" w:cs="Times New Roman"/>
          <w:i w:val="0"/>
          <w:iCs w:val="0"/>
          <w:sz w:val="28"/>
          <w:szCs w:val="28"/>
        </w:rPr>
        <w:t>Módulo 1</w:t>
      </w:r>
      <w:r w:rsidRPr="00C95A1D">
        <w:rPr>
          <w:rStyle w:val="Textoennegrita"/>
          <w:rFonts w:ascii="Times New Roman" w:hAnsi="Times New Roman" w:cs="Times New Roman"/>
          <w:b w:val="0"/>
          <w:bCs w:val="0"/>
          <w:i w:val="0"/>
          <w:iCs w:val="0"/>
          <w:sz w:val="28"/>
          <w:szCs w:val="28"/>
        </w:rPr>
        <w:t>2</w:t>
      </w:r>
      <w:r w:rsidRPr="00C95A1D">
        <w:rPr>
          <w:rStyle w:val="Textoennegrita"/>
          <w:rFonts w:ascii="Times New Roman" w:hAnsi="Times New Roman" w:cs="Times New Roman"/>
          <w:i w:val="0"/>
          <w:iCs w:val="0"/>
          <w:sz w:val="28"/>
          <w:szCs w:val="28"/>
        </w:rPr>
        <w:t>: Especialidades Médicas y Procedimientos Asociados.</w:t>
      </w:r>
    </w:p>
    <w:p w14:paraId="033C3786" w14:textId="77777777" w:rsidR="00445BA9" w:rsidRDefault="00445BA9" w:rsidP="00445BA9"/>
    <w:p w14:paraId="54C5F6CF" w14:textId="0F36469A" w:rsidR="00445BA9" w:rsidRDefault="00445BA9" w:rsidP="00445BA9">
      <w:pPr>
        <w:pStyle w:val="Ttulo2"/>
      </w:pPr>
      <w:r>
        <w:rPr>
          <w:rStyle w:val="Textoennegrita"/>
          <w:b w:val="0"/>
          <w:bCs w:val="0"/>
        </w:rPr>
        <w:t>Tema 1: Especialidades Médicas y Procedimientos Asociados</w:t>
      </w:r>
    </w:p>
    <w:p w14:paraId="3FEA7A5D" w14:textId="4A5968BD" w:rsidR="00445BA9" w:rsidRDefault="00445BA9" w:rsidP="00150352">
      <w:pPr>
        <w:pStyle w:val="NormalWeb"/>
      </w:pPr>
      <w:r>
        <w:t xml:space="preserve">Las </w:t>
      </w:r>
      <w:r w:rsidRPr="00150352">
        <w:rPr>
          <w:rStyle w:val="Textoennegrita"/>
          <w:b w:val="0"/>
          <w:bCs w:val="0"/>
        </w:rPr>
        <w:t>especialidades médicas</w:t>
      </w:r>
      <w:r>
        <w:t xml:space="preserve"> son ramas específicas de la medicina que se enfocan en el diagnóstico, tratamiento y seguimiento de enfermedades o condiciones de salud relacionadas con órganos, sistemas o poblaciones particulares. Cada especialidad está compuesta por un conjunto de </w:t>
      </w:r>
      <w:r w:rsidRPr="00150352">
        <w:rPr>
          <w:rStyle w:val="Textoennegrita"/>
          <w:b w:val="0"/>
          <w:bCs w:val="0"/>
        </w:rPr>
        <w:t>procedimientos clínicos, quirúrgicos o diagnósticos asociados</w:t>
      </w:r>
      <w:r>
        <w:t xml:space="preserve">, que requieren conocimiento técnico y en muchos casos, </w:t>
      </w:r>
      <w:r w:rsidRPr="00150352">
        <w:rPr>
          <w:rStyle w:val="Textoennegrita"/>
          <w:b w:val="0"/>
          <w:bCs w:val="0"/>
        </w:rPr>
        <w:t>autorización médica previa por parte de las ARS</w:t>
      </w:r>
      <w:r>
        <w:t>.</w:t>
      </w:r>
    </w:p>
    <w:p w14:paraId="216506B9" w14:textId="77777777" w:rsidR="00445BA9" w:rsidRDefault="00445BA9" w:rsidP="00445BA9">
      <w:pPr>
        <w:pStyle w:val="Ttulo3"/>
      </w:pPr>
      <w:r>
        <w:rPr>
          <w:rFonts w:ascii="Segoe UI Emoji" w:hAnsi="Segoe UI Emoji" w:cs="Segoe UI Emoji"/>
        </w:rPr>
        <w:t>🎯</w:t>
      </w:r>
      <w:r>
        <w:t xml:space="preserve"> </w:t>
      </w:r>
      <w:r w:rsidRPr="00150352">
        <w:rPr>
          <w:rStyle w:val="Textoennegrita"/>
          <w:b/>
          <w:bCs/>
          <w:color w:val="4472C4" w:themeColor="accent1"/>
        </w:rPr>
        <w:t>Objetivo institucional de conocer las especialidades y sus procedimientos:</w:t>
      </w:r>
    </w:p>
    <w:p w14:paraId="3BBF9EE1" w14:textId="77777777" w:rsidR="00445BA9" w:rsidRPr="00150352" w:rsidRDefault="00445BA9" w:rsidP="00C12790">
      <w:pPr>
        <w:pStyle w:val="NormalWeb"/>
        <w:numPr>
          <w:ilvl w:val="0"/>
          <w:numId w:val="273"/>
        </w:numPr>
        <w:rPr>
          <w:b/>
          <w:bCs/>
        </w:rPr>
      </w:pPr>
      <w:r>
        <w:t xml:space="preserve">Garantizar la </w:t>
      </w:r>
      <w:r w:rsidRPr="00150352">
        <w:rPr>
          <w:rStyle w:val="Textoennegrita"/>
          <w:b w:val="0"/>
          <w:bCs w:val="0"/>
        </w:rPr>
        <w:t>aplicación correcta de las autorizaciones médicas.</w:t>
      </w:r>
    </w:p>
    <w:p w14:paraId="413EF601" w14:textId="77777777" w:rsidR="00445BA9" w:rsidRDefault="00445BA9" w:rsidP="00C12790">
      <w:pPr>
        <w:pStyle w:val="NormalWeb"/>
        <w:numPr>
          <w:ilvl w:val="0"/>
          <w:numId w:val="273"/>
        </w:numPr>
      </w:pPr>
      <w:r w:rsidRPr="00150352">
        <w:rPr>
          <w:rStyle w:val="Textoennegrita"/>
          <w:b w:val="0"/>
          <w:bCs w:val="0"/>
        </w:rPr>
        <w:t>Evitar rechazos o duplicaciones</w:t>
      </w:r>
      <w:r>
        <w:t xml:space="preserve"> por mal manejo de códigos o procesos.</w:t>
      </w:r>
    </w:p>
    <w:p w14:paraId="27705D28" w14:textId="77777777" w:rsidR="00445BA9" w:rsidRDefault="00445BA9" w:rsidP="00C12790">
      <w:pPr>
        <w:pStyle w:val="NormalWeb"/>
        <w:numPr>
          <w:ilvl w:val="0"/>
          <w:numId w:val="273"/>
        </w:numPr>
      </w:pPr>
      <w:r>
        <w:t xml:space="preserve">Agilizar la atención de los afiliados con </w:t>
      </w:r>
      <w:r w:rsidRPr="00150352">
        <w:rPr>
          <w:rStyle w:val="Textoennegrita"/>
          <w:b w:val="0"/>
          <w:bCs w:val="0"/>
        </w:rPr>
        <w:t>respuestas técnicas precisas.</w:t>
      </w:r>
    </w:p>
    <w:p w14:paraId="078D1D3D" w14:textId="52BFCC3B" w:rsidR="00445BA9" w:rsidRDefault="00445BA9" w:rsidP="00C12790">
      <w:pPr>
        <w:pStyle w:val="NormalWeb"/>
        <w:numPr>
          <w:ilvl w:val="0"/>
          <w:numId w:val="273"/>
        </w:numPr>
      </w:pPr>
      <w:r>
        <w:lastRenderedPageBreak/>
        <w:t xml:space="preserve">Fortalecer la </w:t>
      </w:r>
      <w:r w:rsidRPr="00150352">
        <w:rPr>
          <w:rStyle w:val="Textoennegrita"/>
          <w:b w:val="0"/>
          <w:bCs w:val="0"/>
        </w:rPr>
        <w:t>calidad del servicio y el cumplimiento normativo.</w:t>
      </w:r>
    </w:p>
    <w:p w14:paraId="4BA74FC7" w14:textId="77777777" w:rsidR="00445BA9" w:rsidRDefault="00445BA9" w:rsidP="00445BA9">
      <w:pPr>
        <w:pStyle w:val="Ttulo3"/>
      </w:pPr>
      <w:r>
        <w:rPr>
          <w:rFonts w:ascii="Segoe UI Emoji" w:hAnsi="Segoe UI Emoji" w:cs="Segoe UI Emoji"/>
        </w:rPr>
        <w:t>📘</w:t>
      </w:r>
      <w:r>
        <w:t xml:space="preserve"> </w:t>
      </w:r>
      <w:r w:rsidRPr="00C01545">
        <w:rPr>
          <w:rStyle w:val="Textoennegrita"/>
          <w:b/>
          <w:bCs/>
          <w:color w:val="4472C4" w:themeColor="accent1"/>
        </w:rPr>
        <w:t>Ejemplos de Especialidades Médicas y Procedimientos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6149"/>
      </w:tblGrid>
      <w:tr w:rsidR="00445BA9" w14:paraId="7837F928" w14:textId="77777777" w:rsidTr="00445BA9">
        <w:trPr>
          <w:tblHeader/>
          <w:tblCellSpacing w:w="15" w:type="dxa"/>
        </w:trPr>
        <w:tc>
          <w:tcPr>
            <w:tcW w:w="0" w:type="auto"/>
            <w:vAlign w:val="center"/>
            <w:hideMark/>
          </w:tcPr>
          <w:p w14:paraId="6CAC5BFC" w14:textId="77777777" w:rsidR="00445BA9" w:rsidRDefault="00445BA9">
            <w:pPr>
              <w:jc w:val="center"/>
              <w:rPr>
                <w:b/>
                <w:bCs/>
              </w:rPr>
            </w:pPr>
            <w:r>
              <w:rPr>
                <w:b/>
                <w:bCs/>
              </w:rPr>
              <w:t>Especialidad</w:t>
            </w:r>
          </w:p>
        </w:tc>
        <w:tc>
          <w:tcPr>
            <w:tcW w:w="0" w:type="auto"/>
            <w:vAlign w:val="center"/>
            <w:hideMark/>
          </w:tcPr>
          <w:p w14:paraId="2B51B275" w14:textId="77777777" w:rsidR="00445BA9" w:rsidRDefault="00445BA9">
            <w:pPr>
              <w:jc w:val="center"/>
              <w:rPr>
                <w:b/>
                <w:bCs/>
              </w:rPr>
            </w:pPr>
            <w:r>
              <w:rPr>
                <w:b/>
                <w:bCs/>
              </w:rPr>
              <w:t>Procedimientos Comunes</w:t>
            </w:r>
          </w:p>
        </w:tc>
      </w:tr>
      <w:tr w:rsidR="00445BA9" w14:paraId="7927C526" w14:textId="77777777" w:rsidTr="00445BA9">
        <w:trPr>
          <w:tblCellSpacing w:w="15" w:type="dxa"/>
        </w:trPr>
        <w:tc>
          <w:tcPr>
            <w:tcW w:w="0" w:type="auto"/>
            <w:vAlign w:val="center"/>
            <w:hideMark/>
          </w:tcPr>
          <w:p w14:paraId="165E7EC0" w14:textId="77777777" w:rsidR="00445BA9" w:rsidRDefault="00445BA9">
            <w:r>
              <w:rPr>
                <w:rStyle w:val="Textoennegrita"/>
              </w:rPr>
              <w:t>Cardiología</w:t>
            </w:r>
          </w:p>
        </w:tc>
        <w:tc>
          <w:tcPr>
            <w:tcW w:w="0" w:type="auto"/>
            <w:vAlign w:val="center"/>
            <w:hideMark/>
          </w:tcPr>
          <w:p w14:paraId="4231521C" w14:textId="77777777" w:rsidR="00445BA9" w:rsidRDefault="00445BA9">
            <w:r>
              <w:t>Electrocardiograma, ecocardiograma, prueba de esfuerzo, consulta especializada</w:t>
            </w:r>
          </w:p>
        </w:tc>
      </w:tr>
      <w:tr w:rsidR="00445BA9" w14:paraId="759023E7" w14:textId="77777777" w:rsidTr="00445BA9">
        <w:trPr>
          <w:tblCellSpacing w:w="15" w:type="dxa"/>
        </w:trPr>
        <w:tc>
          <w:tcPr>
            <w:tcW w:w="0" w:type="auto"/>
            <w:vAlign w:val="center"/>
            <w:hideMark/>
          </w:tcPr>
          <w:p w14:paraId="05C33FDD" w14:textId="77777777" w:rsidR="00445BA9" w:rsidRDefault="00445BA9">
            <w:r>
              <w:rPr>
                <w:rStyle w:val="Textoennegrita"/>
              </w:rPr>
              <w:t>Ginecología y Obstetricia</w:t>
            </w:r>
          </w:p>
        </w:tc>
        <w:tc>
          <w:tcPr>
            <w:tcW w:w="0" w:type="auto"/>
            <w:vAlign w:val="center"/>
            <w:hideMark/>
          </w:tcPr>
          <w:p w14:paraId="2E75BAE8" w14:textId="77777777" w:rsidR="00445BA9" w:rsidRDefault="00445BA9">
            <w:r>
              <w:t>Sonografía obstétrica, papanicolaou, cesárea, histerectomía, control prenatal</w:t>
            </w:r>
          </w:p>
        </w:tc>
      </w:tr>
      <w:tr w:rsidR="00445BA9" w14:paraId="4B8F3306" w14:textId="77777777" w:rsidTr="00445BA9">
        <w:trPr>
          <w:tblCellSpacing w:w="15" w:type="dxa"/>
        </w:trPr>
        <w:tc>
          <w:tcPr>
            <w:tcW w:w="0" w:type="auto"/>
            <w:vAlign w:val="center"/>
            <w:hideMark/>
          </w:tcPr>
          <w:p w14:paraId="35BE5C04" w14:textId="77777777" w:rsidR="00445BA9" w:rsidRDefault="00445BA9">
            <w:r>
              <w:rPr>
                <w:rStyle w:val="Textoennegrita"/>
              </w:rPr>
              <w:t>Ortopedia y Traumatología</w:t>
            </w:r>
          </w:p>
        </w:tc>
        <w:tc>
          <w:tcPr>
            <w:tcW w:w="0" w:type="auto"/>
            <w:vAlign w:val="center"/>
            <w:hideMark/>
          </w:tcPr>
          <w:p w14:paraId="62DCCC1C" w14:textId="77777777" w:rsidR="00445BA9" w:rsidRDefault="00445BA9">
            <w:r>
              <w:t>Rayos X, resonancia de rodilla, artroscopía, colocación de yeso, prótesis de cadera</w:t>
            </w:r>
          </w:p>
        </w:tc>
      </w:tr>
      <w:tr w:rsidR="00445BA9" w14:paraId="2A866978" w14:textId="77777777" w:rsidTr="00445BA9">
        <w:trPr>
          <w:tblCellSpacing w:w="15" w:type="dxa"/>
        </w:trPr>
        <w:tc>
          <w:tcPr>
            <w:tcW w:w="0" w:type="auto"/>
            <w:vAlign w:val="center"/>
            <w:hideMark/>
          </w:tcPr>
          <w:p w14:paraId="4FA559C0" w14:textId="77777777" w:rsidR="00445BA9" w:rsidRDefault="00445BA9">
            <w:r>
              <w:rPr>
                <w:rStyle w:val="Textoennegrita"/>
              </w:rPr>
              <w:t>Cirugía General</w:t>
            </w:r>
          </w:p>
        </w:tc>
        <w:tc>
          <w:tcPr>
            <w:tcW w:w="0" w:type="auto"/>
            <w:vAlign w:val="center"/>
            <w:hideMark/>
          </w:tcPr>
          <w:p w14:paraId="1570FC29" w14:textId="77777777" w:rsidR="00445BA9" w:rsidRDefault="00445BA9">
            <w:r>
              <w:t>Hernioplastía, colecistectomía, apendicectomía, laparotomía</w:t>
            </w:r>
          </w:p>
        </w:tc>
      </w:tr>
      <w:tr w:rsidR="00445BA9" w14:paraId="37C9B73F" w14:textId="77777777" w:rsidTr="00445BA9">
        <w:trPr>
          <w:tblCellSpacing w:w="15" w:type="dxa"/>
        </w:trPr>
        <w:tc>
          <w:tcPr>
            <w:tcW w:w="0" w:type="auto"/>
            <w:vAlign w:val="center"/>
            <w:hideMark/>
          </w:tcPr>
          <w:p w14:paraId="0188D965" w14:textId="77777777" w:rsidR="00445BA9" w:rsidRDefault="00445BA9">
            <w:r>
              <w:rPr>
                <w:rStyle w:val="Textoennegrita"/>
              </w:rPr>
              <w:t>Oftalmología</w:t>
            </w:r>
          </w:p>
        </w:tc>
        <w:tc>
          <w:tcPr>
            <w:tcW w:w="0" w:type="auto"/>
            <w:vAlign w:val="center"/>
            <w:hideMark/>
          </w:tcPr>
          <w:p w14:paraId="7A089F07" w14:textId="77777777" w:rsidR="00445BA9" w:rsidRDefault="00445BA9">
            <w:r>
              <w:t>Fondo de ojo, cirugía de cataratas, tonometría, refracción, consulta visual</w:t>
            </w:r>
          </w:p>
        </w:tc>
      </w:tr>
      <w:tr w:rsidR="00445BA9" w14:paraId="65B9C330" w14:textId="77777777" w:rsidTr="00445BA9">
        <w:trPr>
          <w:tblCellSpacing w:w="15" w:type="dxa"/>
        </w:trPr>
        <w:tc>
          <w:tcPr>
            <w:tcW w:w="0" w:type="auto"/>
            <w:vAlign w:val="center"/>
            <w:hideMark/>
          </w:tcPr>
          <w:p w14:paraId="5087B9E3" w14:textId="77777777" w:rsidR="00445BA9" w:rsidRDefault="00445BA9">
            <w:r>
              <w:rPr>
                <w:rStyle w:val="Textoennegrita"/>
              </w:rPr>
              <w:t>Urología</w:t>
            </w:r>
          </w:p>
        </w:tc>
        <w:tc>
          <w:tcPr>
            <w:tcW w:w="0" w:type="auto"/>
            <w:vAlign w:val="center"/>
            <w:hideMark/>
          </w:tcPr>
          <w:p w14:paraId="01F316AE" w14:textId="77777777" w:rsidR="00445BA9" w:rsidRDefault="00445BA9">
            <w:r>
              <w:t>PSA (antígeno prostático), cistoscopía, resección transuretral de próstata</w:t>
            </w:r>
          </w:p>
        </w:tc>
      </w:tr>
      <w:tr w:rsidR="00445BA9" w14:paraId="1303C748" w14:textId="77777777" w:rsidTr="00445BA9">
        <w:trPr>
          <w:tblCellSpacing w:w="15" w:type="dxa"/>
        </w:trPr>
        <w:tc>
          <w:tcPr>
            <w:tcW w:w="0" w:type="auto"/>
            <w:vAlign w:val="center"/>
            <w:hideMark/>
          </w:tcPr>
          <w:p w14:paraId="2281E833" w14:textId="77777777" w:rsidR="00445BA9" w:rsidRDefault="00445BA9">
            <w:r>
              <w:rPr>
                <w:rStyle w:val="Textoennegrita"/>
              </w:rPr>
              <w:t>Dermatología</w:t>
            </w:r>
          </w:p>
        </w:tc>
        <w:tc>
          <w:tcPr>
            <w:tcW w:w="0" w:type="auto"/>
            <w:vAlign w:val="center"/>
            <w:hideMark/>
          </w:tcPr>
          <w:p w14:paraId="6CB5BC40" w14:textId="77777777" w:rsidR="00445BA9" w:rsidRDefault="00445BA9">
            <w:r>
              <w:t>Biopsia de piel, crioterapia, consulta de lesiones dérmicas, tratamientos tópicos</w:t>
            </w:r>
          </w:p>
        </w:tc>
      </w:tr>
      <w:tr w:rsidR="00445BA9" w14:paraId="3DBFEA84" w14:textId="77777777" w:rsidTr="00445BA9">
        <w:trPr>
          <w:tblCellSpacing w:w="15" w:type="dxa"/>
        </w:trPr>
        <w:tc>
          <w:tcPr>
            <w:tcW w:w="0" w:type="auto"/>
            <w:vAlign w:val="center"/>
            <w:hideMark/>
          </w:tcPr>
          <w:p w14:paraId="1300DB84" w14:textId="77777777" w:rsidR="00445BA9" w:rsidRDefault="00445BA9">
            <w:r>
              <w:rPr>
                <w:rStyle w:val="Textoennegrita"/>
              </w:rPr>
              <w:t>Gastroenterología</w:t>
            </w:r>
          </w:p>
        </w:tc>
        <w:tc>
          <w:tcPr>
            <w:tcW w:w="0" w:type="auto"/>
            <w:vAlign w:val="center"/>
            <w:hideMark/>
          </w:tcPr>
          <w:p w14:paraId="22F21FEF" w14:textId="77777777" w:rsidR="00445BA9" w:rsidRDefault="00445BA9">
            <w:r>
              <w:t>Endoscopía digestiva, colonoscopía, prueba de H. pylori, biopsias gástricas</w:t>
            </w:r>
          </w:p>
        </w:tc>
      </w:tr>
      <w:tr w:rsidR="00445BA9" w14:paraId="4D328767" w14:textId="77777777" w:rsidTr="00445BA9">
        <w:trPr>
          <w:tblCellSpacing w:w="15" w:type="dxa"/>
        </w:trPr>
        <w:tc>
          <w:tcPr>
            <w:tcW w:w="0" w:type="auto"/>
            <w:vAlign w:val="center"/>
            <w:hideMark/>
          </w:tcPr>
          <w:p w14:paraId="0694A9DD" w14:textId="77777777" w:rsidR="00445BA9" w:rsidRDefault="00445BA9">
            <w:r>
              <w:rPr>
                <w:rStyle w:val="Textoennegrita"/>
              </w:rPr>
              <w:t>Neumología</w:t>
            </w:r>
          </w:p>
        </w:tc>
        <w:tc>
          <w:tcPr>
            <w:tcW w:w="0" w:type="auto"/>
            <w:vAlign w:val="center"/>
            <w:hideMark/>
          </w:tcPr>
          <w:p w14:paraId="104549F2" w14:textId="77777777" w:rsidR="00445BA9" w:rsidRDefault="00445BA9">
            <w:r>
              <w:t>Espirometría, gasometría arterial, estudios de sueño, terapia broncodilatadora</w:t>
            </w:r>
          </w:p>
        </w:tc>
      </w:tr>
      <w:tr w:rsidR="00445BA9" w14:paraId="6495D75C" w14:textId="77777777" w:rsidTr="00445BA9">
        <w:trPr>
          <w:tblCellSpacing w:w="15" w:type="dxa"/>
        </w:trPr>
        <w:tc>
          <w:tcPr>
            <w:tcW w:w="0" w:type="auto"/>
            <w:vAlign w:val="center"/>
            <w:hideMark/>
          </w:tcPr>
          <w:p w14:paraId="268166FE" w14:textId="77777777" w:rsidR="00445BA9" w:rsidRDefault="00445BA9">
            <w:r>
              <w:rPr>
                <w:rStyle w:val="Textoennegrita"/>
              </w:rPr>
              <w:t>Neurología</w:t>
            </w:r>
          </w:p>
        </w:tc>
        <w:tc>
          <w:tcPr>
            <w:tcW w:w="0" w:type="auto"/>
            <w:vAlign w:val="center"/>
            <w:hideMark/>
          </w:tcPr>
          <w:p w14:paraId="4D58D951" w14:textId="77777777" w:rsidR="00445BA9" w:rsidRDefault="00445BA9">
            <w:r>
              <w:t>Electroencefalograma, TAC craneal, resonancia cerebral, electromiografía</w:t>
            </w:r>
          </w:p>
        </w:tc>
      </w:tr>
      <w:tr w:rsidR="00445BA9" w14:paraId="37B0C4B8" w14:textId="77777777" w:rsidTr="00445BA9">
        <w:trPr>
          <w:tblCellSpacing w:w="15" w:type="dxa"/>
        </w:trPr>
        <w:tc>
          <w:tcPr>
            <w:tcW w:w="0" w:type="auto"/>
            <w:vAlign w:val="center"/>
            <w:hideMark/>
          </w:tcPr>
          <w:p w14:paraId="6373C394" w14:textId="77777777" w:rsidR="00445BA9" w:rsidRDefault="00445BA9">
            <w:r>
              <w:rPr>
                <w:rStyle w:val="Textoennegrita"/>
              </w:rPr>
              <w:t>Pediatría</w:t>
            </w:r>
          </w:p>
        </w:tc>
        <w:tc>
          <w:tcPr>
            <w:tcW w:w="0" w:type="auto"/>
            <w:vAlign w:val="center"/>
            <w:hideMark/>
          </w:tcPr>
          <w:p w14:paraId="6B22F8D4" w14:textId="77777777" w:rsidR="00445BA9" w:rsidRDefault="00445BA9">
            <w:r>
              <w:t>Consulta infantil, esquema de vacunas, seguimiento de crecimiento</w:t>
            </w:r>
          </w:p>
        </w:tc>
      </w:tr>
      <w:tr w:rsidR="00445BA9" w14:paraId="5822DB63" w14:textId="77777777" w:rsidTr="00445BA9">
        <w:trPr>
          <w:tblCellSpacing w:w="15" w:type="dxa"/>
        </w:trPr>
        <w:tc>
          <w:tcPr>
            <w:tcW w:w="0" w:type="auto"/>
            <w:vAlign w:val="center"/>
            <w:hideMark/>
          </w:tcPr>
          <w:p w14:paraId="1377894F" w14:textId="77777777" w:rsidR="00445BA9" w:rsidRDefault="00445BA9">
            <w:r>
              <w:rPr>
                <w:rStyle w:val="Textoennegrita"/>
              </w:rPr>
              <w:t>Oncología</w:t>
            </w:r>
          </w:p>
        </w:tc>
        <w:tc>
          <w:tcPr>
            <w:tcW w:w="0" w:type="auto"/>
            <w:vAlign w:val="center"/>
            <w:hideMark/>
          </w:tcPr>
          <w:p w14:paraId="6BDB5398" w14:textId="77777777" w:rsidR="00445BA9" w:rsidRDefault="00445BA9">
            <w:r>
              <w:t>Quimioterapia, biopsia tumoral, marcadores tumorales, seguimiento oncológico</w:t>
            </w:r>
          </w:p>
        </w:tc>
      </w:tr>
    </w:tbl>
    <w:p w14:paraId="68014B50" w14:textId="77777777" w:rsidR="00445BA9" w:rsidRDefault="00445BA9" w:rsidP="00445BA9">
      <w:pPr>
        <w:pStyle w:val="Ttulo3"/>
      </w:pPr>
      <w:r>
        <w:rPr>
          <w:rFonts w:ascii="Segoe UI Emoji" w:hAnsi="Segoe UI Emoji" w:cs="Segoe UI Emoji"/>
        </w:rPr>
        <w:t>📋</w:t>
      </w:r>
      <w:r>
        <w:t xml:space="preserve"> </w:t>
      </w:r>
      <w:r w:rsidRPr="00C01545">
        <w:rPr>
          <w:rStyle w:val="Textoennegrita"/>
          <w:b/>
          <w:bCs/>
          <w:color w:val="4472C4" w:themeColor="accent1"/>
        </w:rPr>
        <w:t>Clasificación de procedimientos:</w:t>
      </w:r>
    </w:p>
    <w:p w14:paraId="14B31A1A" w14:textId="77777777" w:rsidR="00445BA9" w:rsidRDefault="00445BA9" w:rsidP="00C12790">
      <w:pPr>
        <w:pStyle w:val="NormalWeb"/>
        <w:numPr>
          <w:ilvl w:val="0"/>
          <w:numId w:val="274"/>
        </w:numPr>
      </w:pPr>
      <w:r w:rsidRPr="00C01545">
        <w:rPr>
          <w:rStyle w:val="Textoennegrita"/>
          <w:b w:val="0"/>
          <w:bCs w:val="0"/>
        </w:rPr>
        <w:t>Diagnósticos:</w:t>
      </w:r>
      <w:r>
        <w:br/>
        <w:t>Rayos X, sonografías, análisis de laboratorio, endoscopías.</w:t>
      </w:r>
    </w:p>
    <w:p w14:paraId="35FD0959" w14:textId="77777777" w:rsidR="00445BA9" w:rsidRDefault="00445BA9" w:rsidP="00C12790">
      <w:pPr>
        <w:pStyle w:val="NormalWeb"/>
        <w:numPr>
          <w:ilvl w:val="0"/>
          <w:numId w:val="274"/>
        </w:numPr>
      </w:pPr>
      <w:r w:rsidRPr="00C01545">
        <w:rPr>
          <w:rStyle w:val="Textoennegrita"/>
          <w:b w:val="0"/>
          <w:bCs w:val="0"/>
        </w:rPr>
        <w:t>Terapéuticos o médicos:</w:t>
      </w:r>
      <w:r>
        <w:br/>
        <w:t>Quimioterapias, terapias físicas, nebulizaciones, transfusiones.</w:t>
      </w:r>
    </w:p>
    <w:p w14:paraId="475C741F" w14:textId="77777777" w:rsidR="00445BA9" w:rsidRDefault="00445BA9" w:rsidP="00C12790">
      <w:pPr>
        <w:pStyle w:val="NormalWeb"/>
        <w:numPr>
          <w:ilvl w:val="0"/>
          <w:numId w:val="274"/>
        </w:numPr>
      </w:pPr>
      <w:r w:rsidRPr="00C01545">
        <w:rPr>
          <w:rStyle w:val="Textoennegrita"/>
          <w:b w:val="0"/>
          <w:bCs w:val="0"/>
        </w:rPr>
        <w:t>Quirúrgicos:</w:t>
      </w:r>
      <w:r>
        <w:br/>
        <w:t>Cesáreas, laparoscopías, hernioplastías, cirugías cardiovasculares.</w:t>
      </w:r>
    </w:p>
    <w:p w14:paraId="5FE83DF3" w14:textId="202E14D3" w:rsidR="00445BA9" w:rsidRDefault="00445BA9" w:rsidP="00C12790">
      <w:pPr>
        <w:pStyle w:val="NormalWeb"/>
        <w:numPr>
          <w:ilvl w:val="0"/>
          <w:numId w:val="274"/>
        </w:numPr>
      </w:pPr>
      <w:r w:rsidRPr="00C01545">
        <w:rPr>
          <w:rStyle w:val="Textoennegrita"/>
          <w:b w:val="0"/>
          <w:bCs w:val="0"/>
        </w:rPr>
        <w:lastRenderedPageBreak/>
        <w:t>De seguimiento:</w:t>
      </w:r>
      <w:r>
        <w:br/>
        <w:t>Consultas por control, manejo de enfermedades crónicas, evaluaciones posquirúrgicas.</w:t>
      </w:r>
    </w:p>
    <w:p w14:paraId="6B9D829E" w14:textId="77777777" w:rsidR="00445BA9" w:rsidRDefault="00445BA9" w:rsidP="00445BA9">
      <w:pPr>
        <w:pStyle w:val="Ttulo3"/>
      </w:pPr>
      <w:r>
        <w:rPr>
          <w:rFonts w:ascii="Segoe UI Emoji" w:hAnsi="Segoe UI Emoji" w:cs="Segoe UI Emoji"/>
        </w:rPr>
        <w:t>⚖️</w:t>
      </w:r>
      <w:r>
        <w:t xml:space="preserve"> </w:t>
      </w:r>
      <w:r w:rsidRPr="00C01545">
        <w:rPr>
          <w:rStyle w:val="Textoennegrita"/>
          <w:b/>
          <w:bCs/>
          <w:color w:val="4472C4" w:themeColor="accent1"/>
        </w:rPr>
        <w:t>Importancia para el proceso de autorizaciones:</w:t>
      </w:r>
    </w:p>
    <w:p w14:paraId="14A8E475" w14:textId="77777777" w:rsidR="00445BA9" w:rsidRDefault="00445BA9" w:rsidP="00C12790">
      <w:pPr>
        <w:pStyle w:val="NormalWeb"/>
        <w:numPr>
          <w:ilvl w:val="0"/>
          <w:numId w:val="275"/>
        </w:numPr>
      </w:pPr>
      <w:r>
        <w:t xml:space="preserve">Validar que el </w:t>
      </w:r>
      <w:r w:rsidRPr="00AC5ADF">
        <w:rPr>
          <w:rStyle w:val="Textoennegrita"/>
          <w:b w:val="0"/>
          <w:bCs w:val="0"/>
        </w:rPr>
        <w:t>procedimiento solicitado corresponde con la especialidad tratante.</w:t>
      </w:r>
    </w:p>
    <w:p w14:paraId="2E511620" w14:textId="77777777" w:rsidR="00445BA9" w:rsidRDefault="00445BA9" w:rsidP="00C12790">
      <w:pPr>
        <w:pStyle w:val="NormalWeb"/>
        <w:numPr>
          <w:ilvl w:val="0"/>
          <w:numId w:val="275"/>
        </w:numPr>
      </w:pPr>
      <w:r>
        <w:t xml:space="preserve">Determinar si el procedimiento requiere autorización según su </w:t>
      </w:r>
      <w:r w:rsidRPr="00AC5ADF">
        <w:rPr>
          <w:rStyle w:val="Textoennegrita"/>
          <w:b w:val="0"/>
          <w:bCs w:val="0"/>
        </w:rPr>
        <w:t>complejidad, frecuencia o cobertura.</w:t>
      </w:r>
    </w:p>
    <w:p w14:paraId="77CA973F" w14:textId="77777777" w:rsidR="00445BA9" w:rsidRDefault="00445BA9" w:rsidP="00C12790">
      <w:pPr>
        <w:pStyle w:val="NormalWeb"/>
        <w:numPr>
          <w:ilvl w:val="0"/>
          <w:numId w:val="275"/>
        </w:numPr>
      </w:pPr>
      <w:r>
        <w:t>Asignar correctamente el procedimiento en el sistema de la ARS o plataforma SISALRIL.</w:t>
      </w:r>
    </w:p>
    <w:p w14:paraId="10915435" w14:textId="6A932244" w:rsidR="00445BA9" w:rsidRDefault="00445BA9" w:rsidP="00C12790">
      <w:pPr>
        <w:pStyle w:val="NormalWeb"/>
        <w:numPr>
          <w:ilvl w:val="0"/>
          <w:numId w:val="275"/>
        </w:numPr>
      </w:pPr>
      <w:r>
        <w:t>Agilizar el tiempo de respuesta, especialmente en casos urgentes o de alto costo.</w:t>
      </w:r>
    </w:p>
    <w:p w14:paraId="325833BF" w14:textId="77777777" w:rsidR="00445BA9" w:rsidRDefault="00445BA9" w:rsidP="00445BA9">
      <w:pPr>
        <w:pStyle w:val="Ttulo3"/>
      </w:pPr>
      <w:r>
        <w:rPr>
          <w:rFonts w:ascii="Segoe UI Emoji" w:hAnsi="Segoe UI Emoji" w:cs="Segoe UI Emoji"/>
        </w:rPr>
        <w:t>✅</w:t>
      </w:r>
      <w:r>
        <w:t xml:space="preserve"> </w:t>
      </w:r>
      <w:r w:rsidRPr="00DF0F3B">
        <w:rPr>
          <w:color w:val="4472C4" w:themeColor="accent1"/>
        </w:rPr>
        <w:t>Buenas prácticas para el personal:</w:t>
      </w:r>
    </w:p>
    <w:p w14:paraId="7CC5EC97" w14:textId="77777777" w:rsidR="00445BA9" w:rsidRDefault="00445BA9" w:rsidP="00C12790">
      <w:pPr>
        <w:pStyle w:val="NormalWeb"/>
        <w:numPr>
          <w:ilvl w:val="0"/>
          <w:numId w:val="276"/>
        </w:numPr>
      </w:pPr>
      <w:r>
        <w:t xml:space="preserve">Conocer al menos </w:t>
      </w:r>
      <w:r w:rsidRPr="00DF0F3B">
        <w:rPr>
          <w:rStyle w:val="Textoennegrita"/>
          <w:b w:val="0"/>
          <w:bCs w:val="0"/>
        </w:rPr>
        <w:t>los 3-5 procedimientos más comunes por especialidad.</w:t>
      </w:r>
    </w:p>
    <w:p w14:paraId="501264A0" w14:textId="77777777" w:rsidR="00445BA9" w:rsidRDefault="00445BA9" w:rsidP="00C12790">
      <w:pPr>
        <w:pStyle w:val="NormalWeb"/>
        <w:numPr>
          <w:ilvl w:val="0"/>
          <w:numId w:val="276"/>
        </w:numPr>
      </w:pPr>
      <w:r>
        <w:t>Usar guías actualizadas de cobertura y código (catálogo CNSS).</w:t>
      </w:r>
    </w:p>
    <w:p w14:paraId="6CAB2D0F" w14:textId="77777777" w:rsidR="00445BA9" w:rsidRDefault="00445BA9" w:rsidP="00C12790">
      <w:pPr>
        <w:pStyle w:val="NormalWeb"/>
        <w:numPr>
          <w:ilvl w:val="0"/>
          <w:numId w:val="276"/>
        </w:numPr>
      </w:pPr>
      <w:r>
        <w:t xml:space="preserve">Solicitar siempre </w:t>
      </w:r>
      <w:r w:rsidRPr="00DF0F3B">
        <w:rPr>
          <w:rStyle w:val="Textoennegrita"/>
          <w:b w:val="0"/>
          <w:bCs w:val="0"/>
        </w:rPr>
        <w:t>orden médica clara</w:t>
      </w:r>
      <w:r>
        <w:t xml:space="preserve"> y justificación clínica cuando aplique.</w:t>
      </w:r>
    </w:p>
    <w:p w14:paraId="7DEC779B" w14:textId="77777777" w:rsidR="00445BA9" w:rsidRDefault="00445BA9" w:rsidP="00C12790">
      <w:pPr>
        <w:pStyle w:val="NormalWeb"/>
        <w:numPr>
          <w:ilvl w:val="0"/>
          <w:numId w:val="276"/>
        </w:numPr>
      </w:pPr>
      <w:r>
        <w:t xml:space="preserve">Tener criterio técnico para </w:t>
      </w:r>
      <w:r w:rsidRPr="00DF0F3B">
        <w:rPr>
          <w:rStyle w:val="Textoennegrita"/>
          <w:b w:val="0"/>
          <w:bCs w:val="0"/>
        </w:rPr>
        <w:t>detectar irregularidades</w:t>
      </w:r>
      <w:r>
        <w:t xml:space="preserve"> (duplicaciones, errores o abuso del sistema).</w:t>
      </w:r>
    </w:p>
    <w:p w14:paraId="60F67777" w14:textId="6B141EE7" w:rsidR="009F1A8C" w:rsidRDefault="00C44583" w:rsidP="009F1A8C">
      <w:pPr>
        <w:pStyle w:val="Ttulo2"/>
      </w:pPr>
      <w:r>
        <w:rPr>
          <w:rStyle w:val="Textoennegrita"/>
          <w:b w:val="0"/>
          <w:bCs w:val="0"/>
        </w:rPr>
        <w:t xml:space="preserve">Tema 2: </w:t>
      </w:r>
      <w:r w:rsidR="009F1A8C">
        <w:rPr>
          <w:rStyle w:val="Textoennegrita"/>
          <w:b w:val="0"/>
          <w:bCs w:val="0"/>
        </w:rPr>
        <w:t>Conocimiento de Especialidades Clínicas y Quirúrgicas</w:t>
      </w:r>
    </w:p>
    <w:p w14:paraId="6A51ECB1" w14:textId="77777777" w:rsidR="009F1A8C" w:rsidRDefault="009F1A8C" w:rsidP="009F1A8C">
      <w:pPr>
        <w:pStyle w:val="Ttulo3"/>
      </w:pPr>
      <w:r>
        <w:rPr>
          <w:rFonts w:ascii="Segoe UI Emoji" w:hAnsi="Segoe UI Emoji" w:cs="Segoe UI Emoji"/>
        </w:rPr>
        <w:t>📌</w:t>
      </w:r>
      <w:r>
        <w:t xml:space="preserve"> </w:t>
      </w:r>
      <w:r w:rsidRPr="008610BB">
        <w:rPr>
          <w:color w:val="4472C4" w:themeColor="accent1"/>
        </w:rPr>
        <w:t>¿Qué son las especialidades clínicas y quirúrgicas?</w:t>
      </w:r>
    </w:p>
    <w:p w14:paraId="5B03192E" w14:textId="5DC51D0E" w:rsidR="009F1A8C" w:rsidRDefault="009F1A8C" w:rsidP="008610BB">
      <w:pPr>
        <w:pStyle w:val="NormalWeb"/>
      </w:pPr>
      <w:r>
        <w:t xml:space="preserve">Las </w:t>
      </w:r>
      <w:r w:rsidRPr="008610BB">
        <w:rPr>
          <w:rStyle w:val="Textoennegrita"/>
          <w:b w:val="0"/>
          <w:bCs w:val="0"/>
        </w:rPr>
        <w:t>especialidades clínicas</w:t>
      </w:r>
      <w:r w:rsidRPr="008610BB">
        <w:rPr>
          <w:b/>
          <w:bCs/>
        </w:rPr>
        <w:t xml:space="preserve"> y </w:t>
      </w:r>
      <w:r w:rsidRPr="008610BB">
        <w:rPr>
          <w:rStyle w:val="Textoennegrita"/>
          <w:b w:val="0"/>
          <w:bCs w:val="0"/>
        </w:rPr>
        <w:t>especialidades quirúrgicas</w:t>
      </w:r>
      <w:r>
        <w:t xml:space="preserve"> son las dos grandes ramas en las que se divide la atención médica especializada. Tener conocimiento básico de ambas permite al personal de autorizaciones, atención al cliente y gestión médica comprender, clasificar y validar correctamente los procedimientos, tratamientos y coberturas solicitadas por los afiliados en el marco del </w:t>
      </w:r>
      <w:r w:rsidRPr="008610BB">
        <w:rPr>
          <w:rStyle w:val="Textoennegrita"/>
          <w:b w:val="0"/>
          <w:bCs w:val="0"/>
        </w:rPr>
        <w:t>Seguro Familiar de Salud (SFS)</w:t>
      </w:r>
      <w:r w:rsidRPr="008610BB">
        <w:rPr>
          <w:b/>
          <w:bCs/>
        </w:rPr>
        <w:t xml:space="preserve"> </w:t>
      </w:r>
      <w:r w:rsidRPr="008610BB">
        <w:t>y el</w:t>
      </w:r>
      <w:r w:rsidRPr="008610BB">
        <w:rPr>
          <w:b/>
          <w:bCs/>
        </w:rPr>
        <w:t xml:space="preserve"> </w:t>
      </w:r>
      <w:r w:rsidRPr="008610BB">
        <w:rPr>
          <w:rStyle w:val="Textoennegrita"/>
          <w:b w:val="0"/>
          <w:bCs w:val="0"/>
        </w:rPr>
        <w:t>Plan Básico de Salud (PBS)</w:t>
      </w:r>
      <w:r w:rsidRPr="008610BB">
        <w:t>.</w:t>
      </w:r>
    </w:p>
    <w:p w14:paraId="20E9D50D" w14:textId="77777777" w:rsidR="009F1A8C" w:rsidRDefault="009F1A8C" w:rsidP="009F1A8C">
      <w:pPr>
        <w:pStyle w:val="Ttulo3"/>
      </w:pPr>
      <w:r>
        <w:rPr>
          <w:rFonts w:ascii="Segoe UI Emoji" w:hAnsi="Segoe UI Emoji" w:cs="Segoe UI Emoji"/>
        </w:rPr>
        <w:t>✅</w:t>
      </w:r>
      <w:r>
        <w:t xml:space="preserve"> </w:t>
      </w:r>
      <w:r w:rsidRPr="008610BB">
        <w:rPr>
          <w:rStyle w:val="Textoennegrita"/>
          <w:b/>
          <w:bCs/>
          <w:color w:val="4472C4" w:themeColor="accent1"/>
        </w:rPr>
        <w:t>Especialidades Clínicas</w:t>
      </w:r>
    </w:p>
    <w:p w14:paraId="459F174F" w14:textId="77777777" w:rsidR="009F1A8C" w:rsidRDefault="009F1A8C" w:rsidP="009F1A8C">
      <w:pPr>
        <w:pStyle w:val="NormalWeb"/>
      </w:pPr>
      <w:r>
        <w:t xml:space="preserve">Las especialidades clínicas se enfocan en el </w:t>
      </w:r>
      <w:r w:rsidRPr="008610BB">
        <w:rPr>
          <w:rStyle w:val="Textoennegrita"/>
          <w:b w:val="0"/>
          <w:bCs w:val="0"/>
        </w:rPr>
        <w:t>diagnóstico, tratamiento no quirúrgico, prevención y seguimiento</w:t>
      </w:r>
      <w:r w:rsidRPr="008610BB">
        <w:rPr>
          <w:b/>
          <w:bCs/>
        </w:rPr>
        <w:t xml:space="preserve"> </w:t>
      </w:r>
      <w:r>
        <w:t>de enfermedades a través de medios farmacológicos, terapias o estudios clínicos.</w:t>
      </w:r>
    </w:p>
    <w:p w14:paraId="034E0566" w14:textId="4DFF77D6" w:rsidR="009F1A8C" w:rsidRPr="00865F8C" w:rsidRDefault="00865F8C" w:rsidP="009F1A8C">
      <w:pPr>
        <w:pStyle w:val="NormalWeb"/>
        <w:rPr>
          <w:color w:val="4472C4" w:themeColor="accent1"/>
        </w:rPr>
      </w:pPr>
      <w:r w:rsidRPr="00865F8C">
        <w:rPr>
          <w:rStyle w:val="Textoennegrita"/>
          <w:color w:val="4472C4" w:themeColor="accent1"/>
        </w:rPr>
        <w:t>Algunas</w:t>
      </w:r>
      <w:r w:rsidR="009F1A8C" w:rsidRPr="00865F8C">
        <w:rPr>
          <w:rStyle w:val="Textoennegrita"/>
          <w:color w:val="4472C4" w:themeColor="accent1"/>
        </w:rPr>
        <w:t>:</w:t>
      </w:r>
    </w:p>
    <w:p w14:paraId="6331C968" w14:textId="77777777" w:rsidR="009F1A8C" w:rsidRDefault="009F1A8C" w:rsidP="00C12790">
      <w:pPr>
        <w:pStyle w:val="NormalWeb"/>
        <w:numPr>
          <w:ilvl w:val="0"/>
          <w:numId w:val="277"/>
        </w:numPr>
      </w:pPr>
      <w:r>
        <w:t>Medicina Interna</w:t>
      </w:r>
    </w:p>
    <w:p w14:paraId="08089332" w14:textId="77777777" w:rsidR="009F1A8C" w:rsidRDefault="009F1A8C" w:rsidP="00C12790">
      <w:pPr>
        <w:pStyle w:val="NormalWeb"/>
        <w:numPr>
          <w:ilvl w:val="0"/>
          <w:numId w:val="277"/>
        </w:numPr>
      </w:pPr>
      <w:r>
        <w:t>Pediatría</w:t>
      </w:r>
    </w:p>
    <w:p w14:paraId="4C03ABAC" w14:textId="77777777" w:rsidR="009F1A8C" w:rsidRDefault="009F1A8C" w:rsidP="00C12790">
      <w:pPr>
        <w:pStyle w:val="NormalWeb"/>
        <w:numPr>
          <w:ilvl w:val="0"/>
          <w:numId w:val="277"/>
        </w:numPr>
      </w:pPr>
      <w:r>
        <w:t>Cardiología</w:t>
      </w:r>
    </w:p>
    <w:p w14:paraId="43DDBC67" w14:textId="77777777" w:rsidR="009F1A8C" w:rsidRDefault="009F1A8C" w:rsidP="00C12790">
      <w:pPr>
        <w:pStyle w:val="NormalWeb"/>
        <w:numPr>
          <w:ilvl w:val="0"/>
          <w:numId w:val="277"/>
        </w:numPr>
      </w:pPr>
      <w:r>
        <w:t>Endocrinología</w:t>
      </w:r>
    </w:p>
    <w:p w14:paraId="2C9189DF" w14:textId="77777777" w:rsidR="009F1A8C" w:rsidRDefault="009F1A8C" w:rsidP="00C12790">
      <w:pPr>
        <w:pStyle w:val="NormalWeb"/>
        <w:numPr>
          <w:ilvl w:val="0"/>
          <w:numId w:val="277"/>
        </w:numPr>
      </w:pPr>
      <w:r>
        <w:t>Neumología</w:t>
      </w:r>
    </w:p>
    <w:p w14:paraId="6662EA4E" w14:textId="77777777" w:rsidR="009F1A8C" w:rsidRDefault="009F1A8C" w:rsidP="00C12790">
      <w:pPr>
        <w:pStyle w:val="NormalWeb"/>
        <w:numPr>
          <w:ilvl w:val="0"/>
          <w:numId w:val="277"/>
        </w:numPr>
      </w:pPr>
      <w:r>
        <w:t>Neurología</w:t>
      </w:r>
    </w:p>
    <w:p w14:paraId="7BC3984F" w14:textId="77777777" w:rsidR="009F1A8C" w:rsidRDefault="009F1A8C" w:rsidP="00C12790">
      <w:pPr>
        <w:pStyle w:val="NormalWeb"/>
        <w:numPr>
          <w:ilvl w:val="0"/>
          <w:numId w:val="277"/>
        </w:numPr>
      </w:pPr>
      <w:r>
        <w:t>Reumatología</w:t>
      </w:r>
    </w:p>
    <w:p w14:paraId="19B71712" w14:textId="77777777" w:rsidR="009F1A8C" w:rsidRDefault="009F1A8C" w:rsidP="00C12790">
      <w:pPr>
        <w:pStyle w:val="NormalWeb"/>
        <w:numPr>
          <w:ilvl w:val="0"/>
          <w:numId w:val="277"/>
        </w:numPr>
      </w:pPr>
      <w:r>
        <w:t>Gastroenterología</w:t>
      </w:r>
    </w:p>
    <w:p w14:paraId="1FFCD77F" w14:textId="77777777" w:rsidR="009F1A8C" w:rsidRDefault="009F1A8C" w:rsidP="00C12790">
      <w:pPr>
        <w:pStyle w:val="NormalWeb"/>
        <w:numPr>
          <w:ilvl w:val="0"/>
          <w:numId w:val="277"/>
        </w:numPr>
      </w:pPr>
      <w:r>
        <w:t>Dermatología</w:t>
      </w:r>
    </w:p>
    <w:p w14:paraId="41E3E154" w14:textId="77777777" w:rsidR="009F1A8C" w:rsidRDefault="009F1A8C" w:rsidP="00C12790">
      <w:pPr>
        <w:pStyle w:val="NormalWeb"/>
        <w:numPr>
          <w:ilvl w:val="0"/>
          <w:numId w:val="277"/>
        </w:numPr>
      </w:pPr>
      <w:r>
        <w:lastRenderedPageBreak/>
        <w:t>Psiquiatría</w:t>
      </w:r>
    </w:p>
    <w:p w14:paraId="5E482436" w14:textId="77777777" w:rsidR="009F1A8C" w:rsidRDefault="009F1A8C" w:rsidP="00C12790">
      <w:pPr>
        <w:pStyle w:val="NormalWeb"/>
        <w:numPr>
          <w:ilvl w:val="0"/>
          <w:numId w:val="277"/>
        </w:numPr>
      </w:pPr>
      <w:r>
        <w:t>Medicina Familiar</w:t>
      </w:r>
    </w:p>
    <w:p w14:paraId="3652E1AA" w14:textId="3D8980E1" w:rsidR="009F1A8C" w:rsidRDefault="009F1A8C" w:rsidP="00865F8C">
      <w:pPr>
        <w:pStyle w:val="NormalWeb"/>
      </w:pPr>
      <w:r w:rsidRPr="00865F8C">
        <w:rPr>
          <w:rStyle w:val="Textoennegrita"/>
          <w:color w:val="4472C4" w:themeColor="accent1"/>
        </w:rPr>
        <w:t>Procedimientos comunes:</w:t>
      </w:r>
      <w:r>
        <w:br/>
        <w:t>Consultas especializadas, electrocardiogramas, ecografías, pruebas hormonales, biopsias, laboratorios, espirometrías, manejo de enfermedades crónicas.</w:t>
      </w:r>
    </w:p>
    <w:p w14:paraId="24A7FDA4" w14:textId="77777777" w:rsidR="009F1A8C" w:rsidRDefault="009F1A8C" w:rsidP="009F1A8C">
      <w:pPr>
        <w:pStyle w:val="Ttulo3"/>
      </w:pPr>
      <w:r>
        <w:rPr>
          <w:rFonts w:ascii="Segoe UI Emoji" w:hAnsi="Segoe UI Emoji" w:cs="Segoe UI Emoji"/>
        </w:rPr>
        <w:t>🔪</w:t>
      </w:r>
      <w:r>
        <w:t xml:space="preserve"> </w:t>
      </w:r>
      <w:r w:rsidRPr="00865F8C">
        <w:rPr>
          <w:rStyle w:val="Textoennegrita"/>
          <w:b/>
          <w:bCs/>
          <w:color w:val="4472C4" w:themeColor="accent1"/>
        </w:rPr>
        <w:t>Especialidades Quirúrgicas</w:t>
      </w:r>
    </w:p>
    <w:p w14:paraId="5BBA4FF9" w14:textId="77777777" w:rsidR="009F1A8C" w:rsidRDefault="009F1A8C" w:rsidP="009F1A8C">
      <w:pPr>
        <w:pStyle w:val="NormalWeb"/>
      </w:pPr>
      <w:r>
        <w:t xml:space="preserve">Las especialidades quirúrgicas están enfocadas en el </w:t>
      </w:r>
      <w:r w:rsidRPr="00865F8C">
        <w:rPr>
          <w:rStyle w:val="Textoennegrita"/>
          <w:b w:val="0"/>
          <w:bCs w:val="0"/>
        </w:rPr>
        <w:t>tratamiento de enfermedades mediante intervención quirúrgica</w:t>
      </w:r>
      <w:r w:rsidRPr="00865F8C">
        <w:t>,</w:t>
      </w:r>
      <w:r w:rsidRPr="00865F8C">
        <w:rPr>
          <w:b/>
          <w:bCs/>
        </w:rPr>
        <w:t xml:space="preserve"> </w:t>
      </w:r>
      <w:r>
        <w:t>ya sea por abordaje convencional o por técnicas mínimamente invasivas.</w:t>
      </w:r>
    </w:p>
    <w:p w14:paraId="159AE3AB" w14:textId="50D6D9CE" w:rsidR="009F1A8C" w:rsidRPr="00865F8C" w:rsidRDefault="00865F8C" w:rsidP="009F1A8C">
      <w:pPr>
        <w:pStyle w:val="NormalWeb"/>
        <w:rPr>
          <w:color w:val="4472C4" w:themeColor="accent1"/>
        </w:rPr>
      </w:pPr>
      <w:r w:rsidRPr="00865F8C">
        <w:rPr>
          <w:rStyle w:val="Textoennegrita"/>
          <w:color w:val="4472C4" w:themeColor="accent1"/>
        </w:rPr>
        <w:t>Algunas:</w:t>
      </w:r>
    </w:p>
    <w:p w14:paraId="721CD349" w14:textId="77777777" w:rsidR="009F1A8C" w:rsidRDefault="009F1A8C" w:rsidP="00C12790">
      <w:pPr>
        <w:pStyle w:val="NormalWeb"/>
        <w:numPr>
          <w:ilvl w:val="0"/>
          <w:numId w:val="278"/>
        </w:numPr>
      </w:pPr>
      <w:r>
        <w:t>Cirugía General</w:t>
      </w:r>
    </w:p>
    <w:p w14:paraId="56E29240" w14:textId="77777777" w:rsidR="009F1A8C" w:rsidRDefault="009F1A8C" w:rsidP="00C12790">
      <w:pPr>
        <w:pStyle w:val="NormalWeb"/>
        <w:numPr>
          <w:ilvl w:val="0"/>
          <w:numId w:val="278"/>
        </w:numPr>
      </w:pPr>
      <w:r>
        <w:t>Ginecología y Obstetricia</w:t>
      </w:r>
    </w:p>
    <w:p w14:paraId="4D118F78" w14:textId="77777777" w:rsidR="009F1A8C" w:rsidRDefault="009F1A8C" w:rsidP="00C12790">
      <w:pPr>
        <w:pStyle w:val="NormalWeb"/>
        <w:numPr>
          <w:ilvl w:val="0"/>
          <w:numId w:val="278"/>
        </w:numPr>
      </w:pPr>
      <w:r>
        <w:t>Ortopedia y Traumatología</w:t>
      </w:r>
    </w:p>
    <w:p w14:paraId="35B9CFDA" w14:textId="77777777" w:rsidR="009F1A8C" w:rsidRDefault="009F1A8C" w:rsidP="00C12790">
      <w:pPr>
        <w:pStyle w:val="NormalWeb"/>
        <w:numPr>
          <w:ilvl w:val="0"/>
          <w:numId w:val="278"/>
        </w:numPr>
      </w:pPr>
      <w:r>
        <w:t>Urología</w:t>
      </w:r>
    </w:p>
    <w:p w14:paraId="3467AF32" w14:textId="77777777" w:rsidR="009F1A8C" w:rsidRDefault="009F1A8C" w:rsidP="00C12790">
      <w:pPr>
        <w:pStyle w:val="NormalWeb"/>
        <w:numPr>
          <w:ilvl w:val="0"/>
          <w:numId w:val="278"/>
        </w:numPr>
      </w:pPr>
      <w:r>
        <w:t>Neurocirugía</w:t>
      </w:r>
    </w:p>
    <w:p w14:paraId="08B8D235" w14:textId="77777777" w:rsidR="009F1A8C" w:rsidRDefault="009F1A8C" w:rsidP="00C12790">
      <w:pPr>
        <w:pStyle w:val="NormalWeb"/>
        <w:numPr>
          <w:ilvl w:val="0"/>
          <w:numId w:val="278"/>
        </w:numPr>
      </w:pPr>
      <w:r>
        <w:t>Otorrinolaringología</w:t>
      </w:r>
    </w:p>
    <w:p w14:paraId="3564E1D8" w14:textId="77777777" w:rsidR="009F1A8C" w:rsidRDefault="009F1A8C" w:rsidP="00C12790">
      <w:pPr>
        <w:pStyle w:val="NormalWeb"/>
        <w:numPr>
          <w:ilvl w:val="0"/>
          <w:numId w:val="278"/>
        </w:numPr>
      </w:pPr>
      <w:r>
        <w:t>Oftalmología</w:t>
      </w:r>
    </w:p>
    <w:p w14:paraId="7A38E3D9" w14:textId="77777777" w:rsidR="009F1A8C" w:rsidRDefault="009F1A8C" w:rsidP="00C12790">
      <w:pPr>
        <w:pStyle w:val="NormalWeb"/>
        <w:numPr>
          <w:ilvl w:val="0"/>
          <w:numId w:val="278"/>
        </w:numPr>
      </w:pPr>
      <w:r>
        <w:t>Cirugía Maxilofacial</w:t>
      </w:r>
    </w:p>
    <w:p w14:paraId="7389E780" w14:textId="77777777" w:rsidR="009F1A8C" w:rsidRDefault="009F1A8C" w:rsidP="00C12790">
      <w:pPr>
        <w:pStyle w:val="NormalWeb"/>
        <w:numPr>
          <w:ilvl w:val="0"/>
          <w:numId w:val="278"/>
        </w:numPr>
      </w:pPr>
      <w:r>
        <w:t>Cirugía Cardiovascular</w:t>
      </w:r>
    </w:p>
    <w:p w14:paraId="0C831A74" w14:textId="77777777" w:rsidR="009F1A8C" w:rsidRDefault="009F1A8C" w:rsidP="00C12790">
      <w:pPr>
        <w:pStyle w:val="NormalWeb"/>
        <w:numPr>
          <w:ilvl w:val="0"/>
          <w:numId w:val="278"/>
        </w:numPr>
      </w:pPr>
      <w:r>
        <w:t>Cirugía Oncológica</w:t>
      </w:r>
    </w:p>
    <w:p w14:paraId="1C9A9ED9" w14:textId="77777777" w:rsidR="009F1A8C" w:rsidRDefault="009F1A8C" w:rsidP="00C12790">
      <w:pPr>
        <w:pStyle w:val="NormalWeb"/>
        <w:numPr>
          <w:ilvl w:val="0"/>
          <w:numId w:val="278"/>
        </w:numPr>
      </w:pPr>
      <w:r>
        <w:t>Cirugía Pediátrica</w:t>
      </w:r>
    </w:p>
    <w:p w14:paraId="2F6EE809" w14:textId="61C317D5" w:rsidR="009F1A8C" w:rsidRDefault="009F1A8C" w:rsidP="00865F8C">
      <w:pPr>
        <w:pStyle w:val="NormalWeb"/>
      </w:pPr>
      <w:r w:rsidRPr="00865F8C">
        <w:rPr>
          <w:rStyle w:val="Textoennegrita"/>
          <w:color w:val="4472C4" w:themeColor="accent1"/>
        </w:rPr>
        <w:t>Procedimientos comunes:</w:t>
      </w:r>
      <w:r>
        <w:br/>
        <w:t>Cesáreas, apendicectomía, colecistectomía, artroscopías, mastectomía, prostatectomía, cataratas, bypass coronario, correcciones craneales, amputaciones, resecciones tumorales.</w:t>
      </w:r>
    </w:p>
    <w:p w14:paraId="4CC8709E" w14:textId="77777777" w:rsidR="009F1A8C" w:rsidRDefault="009F1A8C" w:rsidP="009F1A8C">
      <w:pPr>
        <w:pStyle w:val="Ttulo3"/>
      </w:pPr>
      <w:r>
        <w:rPr>
          <w:rFonts w:ascii="Segoe UI Emoji" w:hAnsi="Segoe UI Emoji" w:cs="Segoe UI Emoji"/>
        </w:rPr>
        <w:t>🎯</w:t>
      </w:r>
      <w:r>
        <w:t xml:space="preserve"> </w:t>
      </w:r>
      <w:r>
        <w:rPr>
          <w:rStyle w:val="Textoennegrita"/>
          <w:b/>
          <w:bCs/>
        </w:rPr>
        <w:t>Importancia del conocimiento para el personal INTECA: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5"/>
        <w:gridCol w:w="4999"/>
      </w:tblGrid>
      <w:tr w:rsidR="009F1A8C" w14:paraId="709DA6C2" w14:textId="77777777" w:rsidTr="009F1A8C">
        <w:trPr>
          <w:tblHeader/>
          <w:tblCellSpacing w:w="15" w:type="dxa"/>
        </w:trPr>
        <w:tc>
          <w:tcPr>
            <w:tcW w:w="0" w:type="auto"/>
            <w:vAlign w:val="center"/>
            <w:hideMark/>
          </w:tcPr>
          <w:p w14:paraId="409544F3" w14:textId="77777777" w:rsidR="009F1A8C" w:rsidRDefault="009F1A8C">
            <w:pPr>
              <w:jc w:val="center"/>
              <w:rPr>
                <w:b/>
                <w:bCs/>
              </w:rPr>
            </w:pPr>
            <w:r>
              <w:rPr>
                <w:b/>
                <w:bCs/>
              </w:rPr>
              <w:t>Beneficio</w:t>
            </w:r>
          </w:p>
        </w:tc>
        <w:tc>
          <w:tcPr>
            <w:tcW w:w="0" w:type="auto"/>
            <w:vAlign w:val="center"/>
            <w:hideMark/>
          </w:tcPr>
          <w:p w14:paraId="3982F92B" w14:textId="77777777" w:rsidR="009F1A8C" w:rsidRDefault="009F1A8C">
            <w:pPr>
              <w:jc w:val="center"/>
              <w:rPr>
                <w:b/>
                <w:bCs/>
              </w:rPr>
            </w:pPr>
            <w:r>
              <w:rPr>
                <w:b/>
                <w:bCs/>
              </w:rPr>
              <w:t>Aplicación práctica</w:t>
            </w:r>
          </w:p>
        </w:tc>
      </w:tr>
      <w:tr w:rsidR="009F1A8C" w14:paraId="05A3984E" w14:textId="77777777" w:rsidTr="009F1A8C">
        <w:trPr>
          <w:tblCellSpacing w:w="15" w:type="dxa"/>
        </w:trPr>
        <w:tc>
          <w:tcPr>
            <w:tcW w:w="0" w:type="auto"/>
            <w:vAlign w:val="center"/>
            <w:hideMark/>
          </w:tcPr>
          <w:p w14:paraId="6B134CE5" w14:textId="77777777" w:rsidR="009F1A8C" w:rsidRDefault="009F1A8C">
            <w:r>
              <w:t>Identificación rápida de coberturas</w:t>
            </w:r>
          </w:p>
        </w:tc>
        <w:tc>
          <w:tcPr>
            <w:tcW w:w="0" w:type="auto"/>
            <w:vAlign w:val="center"/>
            <w:hideMark/>
          </w:tcPr>
          <w:p w14:paraId="5E79E719" w14:textId="77777777" w:rsidR="009F1A8C" w:rsidRDefault="009F1A8C">
            <w:r>
              <w:t>Saber si un procedimiento aplica a una especialidad y plan de salud.</w:t>
            </w:r>
          </w:p>
        </w:tc>
      </w:tr>
      <w:tr w:rsidR="009F1A8C" w14:paraId="7E08666F" w14:textId="77777777" w:rsidTr="009F1A8C">
        <w:trPr>
          <w:tblCellSpacing w:w="15" w:type="dxa"/>
        </w:trPr>
        <w:tc>
          <w:tcPr>
            <w:tcW w:w="0" w:type="auto"/>
            <w:vAlign w:val="center"/>
            <w:hideMark/>
          </w:tcPr>
          <w:p w14:paraId="7016A33A" w14:textId="77777777" w:rsidR="009F1A8C" w:rsidRDefault="009F1A8C">
            <w:r>
              <w:t>Mejora en la gestión de autorizaciones</w:t>
            </w:r>
          </w:p>
        </w:tc>
        <w:tc>
          <w:tcPr>
            <w:tcW w:w="0" w:type="auto"/>
            <w:vAlign w:val="center"/>
            <w:hideMark/>
          </w:tcPr>
          <w:p w14:paraId="2F80DF6F" w14:textId="77777777" w:rsidR="009F1A8C" w:rsidRDefault="009F1A8C">
            <w:r>
              <w:t>Validar si requiere auditoría médica, documentación extra o copago.</w:t>
            </w:r>
          </w:p>
        </w:tc>
      </w:tr>
      <w:tr w:rsidR="009F1A8C" w14:paraId="76EF2481" w14:textId="77777777" w:rsidTr="009F1A8C">
        <w:trPr>
          <w:tblCellSpacing w:w="15" w:type="dxa"/>
        </w:trPr>
        <w:tc>
          <w:tcPr>
            <w:tcW w:w="0" w:type="auto"/>
            <w:vAlign w:val="center"/>
            <w:hideMark/>
          </w:tcPr>
          <w:p w14:paraId="234EAA9C" w14:textId="77777777" w:rsidR="009F1A8C" w:rsidRDefault="009F1A8C">
            <w:r>
              <w:t>Reducción de errores administrativos</w:t>
            </w:r>
          </w:p>
        </w:tc>
        <w:tc>
          <w:tcPr>
            <w:tcW w:w="0" w:type="auto"/>
            <w:vAlign w:val="center"/>
            <w:hideMark/>
          </w:tcPr>
          <w:p w14:paraId="1BF3E6EF" w14:textId="77777777" w:rsidR="009F1A8C" w:rsidRDefault="009F1A8C">
            <w:r>
              <w:t>Evita aprobar servicios incongruentes o fuera de protocolo.</w:t>
            </w:r>
          </w:p>
        </w:tc>
      </w:tr>
      <w:tr w:rsidR="009F1A8C" w14:paraId="420EC03F" w14:textId="77777777" w:rsidTr="009F1A8C">
        <w:trPr>
          <w:tblCellSpacing w:w="15" w:type="dxa"/>
        </w:trPr>
        <w:tc>
          <w:tcPr>
            <w:tcW w:w="0" w:type="auto"/>
            <w:vAlign w:val="center"/>
            <w:hideMark/>
          </w:tcPr>
          <w:p w14:paraId="4F586638" w14:textId="77777777" w:rsidR="009F1A8C" w:rsidRDefault="009F1A8C">
            <w:r>
              <w:t>Mejora en la orientación al afiliado</w:t>
            </w:r>
          </w:p>
        </w:tc>
        <w:tc>
          <w:tcPr>
            <w:tcW w:w="0" w:type="auto"/>
            <w:vAlign w:val="center"/>
            <w:hideMark/>
          </w:tcPr>
          <w:p w14:paraId="0D5647D7" w14:textId="77777777" w:rsidR="009F1A8C" w:rsidRDefault="009F1A8C">
            <w:r>
              <w:t>Ofrece explicaciones claras y seguras sobre su solicitud.</w:t>
            </w:r>
          </w:p>
        </w:tc>
      </w:tr>
      <w:tr w:rsidR="009F1A8C" w14:paraId="415E9EAB" w14:textId="77777777" w:rsidTr="009F1A8C">
        <w:trPr>
          <w:tblCellSpacing w:w="15" w:type="dxa"/>
        </w:trPr>
        <w:tc>
          <w:tcPr>
            <w:tcW w:w="0" w:type="auto"/>
            <w:vAlign w:val="center"/>
            <w:hideMark/>
          </w:tcPr>
          <w:p w14:paraId="4AF2131E" w14:textId="77777777" w:rsidR="009F1A8C" w:rsidRDefault="009F1A8C">
            <w:r>
              <w:lastRenderedPageBreak/>
              <w:t>Alineación con los criterios de SISALRIL y CNSS</w:t>
            </w:r>
          </w:p>
        </w:tc>
        <w:tc>
          <w:tcPr>
            <w:tcW w:w="0" w:type="auto"/>
            <w:vAlign w:val="center"/>
            <w:hideMark/>
          </w:tcPr>
          <w:p w14:paraId="43D444C2" w14:textId="77777777" w:rsidR="009F1A8C" w:rsidRDefault="009F1A8C">
            <w:r>
              <w:t>Aplica el uso correcto del catálogo de coberturas y frecuencia.</w:t>
            </w:r>
          </w:p>
        </w:tc>
      </w:tr>
    </w:tbl>
    <w:p w14:paraId="3CDE1FE1" w14:textId="77777777" w:rsidR="009F1A8C" w:rsidRDefault="009F1A8C" w:rsidP="009F1A8C">
      <w:pPr>
        <w:pStyle w:val="Ttulo3"/>
      </w:pPr>
      <w:r>
        <w:rPr>
          <w:rFonts w:ascii="Segoe UI Emoji" w:hAnsi="Segoe UI Emoji" w:cs="Segoe UI Emoji"/>
        </w:rPr>
        <w:t>🧠</w:t>
      </w:r>
      <w:r>
        <w:t xml:space="preserve"> </w:t>
      </w:r>
      <w:r w:rsidRPr="00865F8C">
        <w:rPr>
          <w:color w:val="4472C4" w:themeColor="accent1"/>
        </w:rPr>
        <w:t>Buenas prácticas para el personal técnico y administrativo:</w:t>
      </w:r>
    </w:p>
    <w:p w14:paraId="3079C0B9" w14:textId="77777777" w:rsidR="009F1A8C" w:rsidRDefault="009F1A8C" w:rsidP="00C12790">
      <w:pPr>
        <w:pStyle w:val="NormalWeb"/>
        <w:numPr>
          <w:ilvl w:val="0"/>
          <w:numId w:val="279"/>
        </w:numPr>
      </w:pPr>
      <w:r>
        <w:t xml:space="preserve">Familiarizarse con los </w:t>
      </w:r>
      <w:r w:rsidRPr="00865F8C">
        <w:rPr>
          <w:rStyle w:val="Textoennegrita"/>
          <w:b w:val="0"/>
          <w:bCs w:val="0"/>
        </w:rPr>
        <w:t>procedimientos frecuentes</w:t>
      </w:r>
      <w:r>
        <w:t xml:space="preserve"> por cada especialidad.</w:t>
      </w:r>
    </w:p>
    <w:p w14:paraId="49E345B5" w14:textId="77777777" w:rsidR="009F1A8C" w:rsidRDefault="009F1A8C" w:rsidP="00C12790">
      <w:pPr>
        <w:pStyle w:val="NormalWeb"/>
        <w:numPr>
          <w:ilvl w:val="0"/>
          <w:numId w:val="279"/>
        </w:numPr>
      </w:pPr>
      <w:r>
        <w:t>Usar listas de codificación y catálogos actualizados.</w:t>
      </w:r>
    </w:p>
    <w:p w14:paraId="2EF61C0D" w14:textId="77777777" w:rsidR="009F1A8C" w:rsidRDefault="009F1A8C" w:rsidP="00C12790">
      <w:pPr>
        <w:pStyle w:val="NormalWeb"/>
        <w:numPr>
          <w:ilvl w:val="0"/>
          <w:numId w:val="279"/>
        </w:numPr>
      </w:pPr>
      <w:r>
        <w:t xml:space="preserve">Solicitar </w:t>
      </w:r>
      <w:r w:rsidRPr="00865F8C">
        <w:rPr>
          <w:rStyle w:val="Textoennegrita"/>
          <w:b w:val="0"/>
          <w:bCs w:val="0"/>
        </w:rPr>
        <w:t>orden médica clara y justificada</w:t>
      </w:r>
      <w:r>
        <w:t>, según el procedimiento.</w:t>
      </w:r>
    </w:p>
    <w:p w14:paraId="329EFCC2" w14:textId="77777777" w:rsidR="009F1A8C" w:rsidRDefault="009F1A8C" w:rsidP="00C12790">
      <w:pPr>
        <w:pStyle w:val="NormalWeb"/>
        <w:numPr>
          <w:ilvl w:val="0"/>
          <w:numId w:val="279"/>
        </w:numPr>
      </w:pPr>
      <w:r>
        <w:t xml:space="preserve">Tener sensibilidad clínica básica para </w:t>
      </w:r>
      <w:r w:rsidRPr="00865F8C">
        <w:rPr>
          <w:rStyle w:val="Textoennegrita"/>
          <w:b w:val="0"/>
          <w:bCs w:val="0"/>
        </w:rPr>
        <w:t>detectar urgencias o inconsistencias</w:t>
      </w:r>
      <w:r>
        <w:t>.</w:t>
      </w:r>
    </w:p>
    <w:p w14:paraId="185376BF" w14:textId="77777777" w:rsidR="009F1A8C" w:rsidRDefault="009F1A8C" w:rsidP="00C12790">
      <w:pPr>
        <w:pStyle w:val="NormalWeb"/>
        <w:numPr>
          <w:ilvl w:val="0"/>
          <w:numId w:val="279"/>
        </w:numPr>
      </w:pPr>
      <w:r>
        <w:t>Saber cuándo escalar un caso al área médica para auditoría.</w:t>
      </w:r>
    </w:p>
    <w:p w14:paraId="589DDA3C" w14:textId="5B2A99D9" w:rsidR="00245953" w:rsidRDefault="00F53637" w:rsidP="00245953">
      <w:pPr>
        <w:pStyle w:val="NormalWeb"/>
        <w:rPr>
          <w:color w:val="4472C4" w:themeColor="accent1"/>
          <w:sz w:val="32"/>
          <w:szCs w:val="32"/>
        </w:rPr>
      </w:pPr>
      <w:r>
        <w:rPr>
          <w:color w:val="4472C4" w:themeColor="accent1"/>
          <w:sz w:val="32"/>
          <w:szCs w:val="32"/>
        </w:rPr>
        <w:t xml:space="preserve">Tema 3: </w:t>
      </w:r>
      <w:r w:rsidR="00245953" w:rsidRPr="00245953">
        <w:rPr>
          <w:color w:val="4472C4" w:themeColor="accent1"/>
          <w:sz w:val="32"/>
          <w:szCs w:val="32"/>
        </w:rPr>
        <w:t>Procedimientos que autorizan por especialidad</w:t>
      </w:r>
    </w:p>
    <w:p w14:paraId="0AD507AE" w14:textId="77777777" w:rsidR="00F53637" w:rsidRDefault="00F53637" w:rsidP="00F53637">
      <w:pPr>
        <w:pStyle w:val="Ttulo1"/>
      </w:pPr>
      <w:r>
        <w:t>Medicina Interna</w:t>
      </w:r>
    </w:p>
    <w:p w14:paraId="299459EE" w14:textId="77777777" w:rsidR="00F53637" w:rsidRDefault="00F53637" w:rsidP="00F53637">
      <w:r>
        <w:rPr>
          <w:rFonts w:ascii="Segoe UI Emoji" w:hAnsi="Segoe UI Emoji" w:cs="Segoe UI Emoji"/>
        </w:rPr>
        <w:t>🩺</w:t>
      </w:r>
      <w:r>
        <w:t xml:space="preserve"> Enfoque: Diagnóstico y tratamiento de enfermedades del adulto que afectan múltiples órganos o sistemas.</w:t>
      </w:r>
    </w:p>
    <w:p w14:paraId="3B4AD062" w14:textId="77777777" w:rsidR="00F53637" w:rsidRDefault="00F53637" w:rsidP="00F53637">
      <w:r>
        <w:rPr>
          <w:rFonts w:ascii="Segoe UI Emoji" w:hAnsi="Segoe UI Emoji" w:cs="Segoe UI Emoji"/>
        </w:rPr>
        <w:t>📌</w:t>
      </w:r>
      <w:r>
        <w:t xml:space="preserve"> Procedimientos comunes que requieren autorización:</w:t>
      </w:r>
    </w:p>
    <w:p w14:paraId="40292009" w14:textId="77777777" w:rsidR="00F53637" w:rsidRDefault="00F53637" w:rsidP="00F53637">
      <w:pPr>
        <w:pStyle w:val="Listaconvietas"/>
      </w:pPr>
      <w:r>
        <w:t>- Consulta médica interna</w:t>
      </w:r>
    </w:p>
    <w:p w14:paraId="04BECA59" w14:textId="77777777" w:rsidR="00F53637" w:rsidRDefault="00F53637" w:rsidP="00F53637">
      <w:pPr>
        <w:pStyle w:val="Listaconvietas"/>
      </w:pPr>
      <w:r>
        <w:t>- Laboratorios completos</w:t>
      </w:r>
    </w:p>
    <w:p w14:paraId="266559FA" w14:textId="77777777" w:rsidR="00F53637" w:rsidRDefault="00F53637" w:rsidP="00F53637">
      <w:pPr>
        <w:pStyle w:val="Listaconvietas"/>
      </w:pPr>
      <w:r>
        <w:t>- Electrocardiograma</w:t>
      </w:r>
    </w:p>
    <w:p w14:paraId="193994A7" w14:textId="77777777" w:rsidR="00F53637" w:rsidRDefault="00F53637" w:rsidP="00F53637">
      <w:pPr>
        <w:pStyle w:val="Listaconvietas"/>
      </w:pPr>
      <w:r>
        <w:t>- Monitoreo de presión arterial</w:t>
      </w:r>
    </w:p>
    <w:p w14:paraId="5108936C" w14:textId="77777777" w:rsidR="00F53637" w:rsidRPr="00D221F8" w:rsidRDefault="00F53637" w:rsidP="00F53637">
      <w:pPr>
        <w:pStyle w:val="Listaconvietas"/>
        <w:rPr>
          <w:lang w:val="es-419"/>
        </w:rPr>
      </w:pPr>
      <w:r w:rsidRPr="00D221F8">
        <w:rPr>
          <w:lang w:val="es-419"/>
        </w:rPr>
        <w:t>- Pruebas de función renal y hepática</w:t>
      </w:r>
    </w:p>
    <w:p w14:paraId="510C7E62" w14:textId="77777777" w:rsidR="00F53637" w:rsidRDefault="00F53637" w:rsidP="00F53637">
      <w:pPr>
        <w:pStyle w:val="Ttulo1"/>
      </w:pPr>
      <w:r>
        <w:t>Cardiología</w:t>
      </w:r>
    </w:p>
    <w:p w14:paraId="675961DF" w14:textId="77777777" w:rsidR="00F53637" w:rsidRDefault="00F53637" w:rsidP="00F53637">
      <w:r>
        <w:rPr>
          <w:rFonts w:ascii="Segoe UI Emoji" w:hAnsi="Segoe UI Emoji" w:cs="Segoe UI Emoji"/>
        </w:rPr>
        <w:t>🩺</w:t>
      </w:r>
      <w:r>
        <w:t xml:space="preserve"> Enfoque: Diagnóstico y tratamiento de enfermedades del corazón y sistema circulatorio.</w:t>
      </w:r>
    </w:p>
    <w:p w14:paraId="6B0C93E8" w14:textId="77777777" w:rsidR="00F53637" w:rsidRDefault="00F53637" w:rsidP="00F53637">
      <w:r>
        <w:rPr>
          <w:rFonts w:ascii="Segoe UI Emoji" w:hAnsi="Segoe UI Emoji" w:cs="Segoe UI Emoji"/>
        </w:rPr>
        <w:t>📌</w:t>
      </w:r>
      <w:r>
        <w:t xml:space="preserve"> Procedimientos comunes que requieren autorización:</w:t>
      </w:r>
    </w:p>
    <w:p w14:paraId="5C931AB3" w14:textId="77777777" w:rsidR="00F53637" w:rsidRDefault="00F53637" w:rsidP="00F53637">
      <w:pPr>
        <w:pStyle w:val="Listaconvietas"/>
      </w:pPr>
      <w:r>
        <w:t>- Electrocardiograma (EKG)</w:t>
      </w:r>
    </w:p>
    <w:p w14:paraId="127422C4" w14:textId="77777777" w:rsidR="00F53637" w:rsidRDefault="00F53637" w:rsidP="00F53637">
      <w:pPr>
        <w:pStyle w:val="Listaconvietas"/>
      </w:pPr>
      <w:r>
        <w:t>- Ecocardiograma</w:t>
      </w:r>
    </w:p>
    <w:p w14:paraId="0C667599" w14:textId="77777777" w:rsidR="00F53637" w:rsidRDefault="00F53637" w:rsidP="00F53637">
      <w:pPr>
        <w:pStyle w:val="Listaconvietas"/>
      </w:pPr>
      <w:r>
        <w:t>- Prueba de esfuerzo</w:t>
      </w:r>
    </w:p>
    <w:p w14:paraId="51BA317E" w14:textId="77777777" w:rsidR="00F53637" w:rsidRDefault="00F53637" w:rsidP="00F53637">
      <w:pPr>
        <w:pStyle w:val="Listaconvietas"/>
      </w:pPr>
      <w:r>
        <w:t>- Monitoreo Holter</w:t>
      </w:r>
    </w:p>
    <w:p w14:paraId="6F09907A" w14:textId="77777777" w:rsidR="00F53637" w:rsidRDefault="00F53637" w:rsidP="00F53637">
      <w:pPr>
        <w:pStyle w:val="Listaconvietas"/>
      </w:pPr>
      <w:r>
        <w:t>- Consulta de evaluación cardíaca</w:t>
      </w:r>
    </w:p>
    <w:p w14:paraId="5CF89320" w14:textId="77777777" w:rsidR="00F53637" w:rsidRDefault="00F53637" w:rsidP="00F53637">
      <w:pPr>
        <w:pStyle w:val="Ttulo1"/>
      </w:pPr>
      <w:r>
        <w:t>Ginecología y Obstetricia</w:t>
      </w:r>
    </w:p>
    <w:p w14:paraId="473127BD" w14:textId="77777777" w:rsidR="00F53637" w:rsidRDefault="00F53637" w:rsidP="00F53637">
      <w:r>
        <w:rPr>
          <w:rFonts w:ascii="Segoe UI Emoji" w:hAnsi="Segoe UI Emoji" w:cs="Segoe UI Emoji"/>
        </w:rPr>
        <w:t>🩺</w:t>
      </w:r>
      <w:r>
        <w:t xml:space="preserve"> Enfoque: Salud reproductiva de la mujer, embarazo, parto y enfermedades ginecológicas.</w:t>
      </w:r>
    </w:p>
    <w:p w14:paraId="43CE53D4" w14:textId="77777777" w:rsidR="00F53637" w:rsidRDefault="00F53637" w:rsidP="00F53637">
      <w:r>
        <w:rPr>
          <w:rFonts w:ascii="Segoe UI Emoji" w:hAnsi="Segoe UI Emoji" w:cs="Segoe UI Emoji"/>
        </w:rPr>
        <w:t>📌</w:t>
      </w:r>
      <w:r>
        <w:t xml:space="preserve"> Procedimientos comunes que requieren autorización:</w:t>
      </w:r>
    </w:p>
    <w:p w14:paraId="5D72C182" w14:textId="77777777" w:rsidR="00F53637" w:rsidRDefault="00F53637" w:rsidP="00F53637">
      <w:pPr>
        <w:pStyle w:val="Listaconvietas"/>
      </w:pPr>
      <w:r>
        <w:t>- Consulta ginecológica</w:t>
      </w:r>
    </w:p>
    <w:p w14:paraId="16767BBC" w14:textId="77777777" w:rsidR="00F53637" w:rsidRDefault="00F53637" w:rsidP="00F53637">
      <w:pPr>
        <w:pStyle w:val="Listaconvietas"/>
      </w:pPr>
      <w:r>
        <w:t>- Sonografía obstétrica</w:t>
      </w:r>
    </w:p>
    <w:p w14:paraId="5A75972A" w14:textId="77777777" w:rsidR="00F53637" w:rsidRDefault="00F53637" w:rsidP="00F53637">
      <w:pPr>
        <w:pStyle w:val="Listaconvietas"/>
      </w:pPr>
      <w:r>
        <w:t>- Papanicolaou</w:t>
      </w:r>
    </w:p>
    <w:p w14:paraId="6C35051D" w14:textId="77777777" w:rsidR="00F53637" w:rsidRDefault="00F53637" w:rsidP="00F53637">
      <w:pPr>
        <w:pStyle w:val="Listaconvietas"/>
      </w:pPr>
      <w:r>
        <w:t>- Cesárea</w:t>
      </w:r>
    </w:p>
    <w:p w14:paraId="49122817" w14:textId="77777777" w:rsidR="00F53637" w:rsidRDefault="00F53637" w:rsidP="00F53637">
      <w:pPr>
        <w:pStyle w:val="Listaconvietas"/>
      </w:pPr>
      <w:r>
        <w:lastRenderedPageBreak/>
        <w:t>- Control prenatal y postnatal</w:t>
      </w:r>
    </w:p>
    <w:p w14:paraId="5898CC40" w14:textId="77777777" w:rsidR="00F53637" w:rsidRDefault="00F53637" w:rsidP="00F53637">
      <w:pPr>
        <w:pStyle w:val="Ttulo1"/>
      </w:pPr>
      <w:r>
        <w:t>Ortopedia y Traumatología</w:t>
      </w:r>
    </w:p>
    <w:p w14:paraId="78E0A18B" w14:textId="77777777" w:rsidR="00F53637" w:rsidRDefault="00F53637" w:rsidP="00F53637">
      <w:r>
        <w:rPr>
          <w:rFonts w:ascii="Segoe UI Emoji" w:hAnsi="Segoe UI Emoji" w:cs="Segoe UI Emoji"/>
        </w:rPr>
        <w:t>🩺</w:t>
      </w:r>
      <w:r>
        <w:t xml:space="preserve"> Enfoque: Diagnóstico y tratamiento de enfermedades y lesiones del sistema musculoesquelético.</w:t>
      </w:r>
    </w:p>
    <w:p w14:paraId="5CA239B8" w14:textId="77777777" w:rsidR="00F53637" w:rsidRDefault="00F53637" w:rsidP="00F53637">
      <w:r>
        <w:rPr>
          <w:rFonts w:ascii="Segoe UI Emoji" w:hAnsi="Segoe UI Emoji" w:cs="Segoe UI Emoji"/>
        </w:rPr>
        <w:t>📌</w:t>
      </w:r>
      <w:r>
        <w:t xml:space="preserve"> Procedimientos comunes que requieren autorización:</w:t>
      </w:r>
    </w:p>
    <w:p w14:paraId="568D3B28" w14:textId="77777777" w:rsidR="00F53637" w:rsidRDefault="00F53637" w:rsidP="00F53637">
      <w:pPr>
        <w:pStyle w:val="Listaconvietas"/>
      </w:pPr>
      <w:r>
        <w:t>- Rayos X de extremidades</w:t>
      </w:r>
    </w:p>
    <w:p w14:paraId="03235C48" w14:textId="77777777" w:rsidR="00F53637" w:rsidRDefault="00F53637" w:rsidP="00F53637">
      <w:pPr>
        <w:pStyle w:val="Listaconvietas"/>
      </w:pPr>
      <w:r>
        <w:t>- Resonancia magnética de rodilla</w:t>
      </w:r>
    </w:p>
    <w:p w14:paraId="7E97D519" w14:textId="77777777" w:rsidR="00F53637" w:rsidRDefault="00F53637" w:rsidP="00F53637">
      <w:pPr>
        <w:pStyle w:val="Listaconvietas"/>
      </w:pPr>
      <w:r>
        <w:t>- Inmovilización con yeso</w:t>
      </w:r>
    </w:p>
    <w:p w14:paraId="21D720F7" w14:textId="77777777" w:rsidR="00F53637" w:rsidRDefault="00F53637" w:rsidP="00F53637">
      <w:pPr>
        <w:pStyle w:val="Listaconvietas"/>
      </w:pPr>
      <w:r>
        <w:t>- Cirugías ortopédicas</w:t>
      </w:r>
    </w:p>
    <w:p w14:paraId="5518581B" w14:textId="77777777" w:rsidR="00F53637" w:rsidRDefault="00F53637" w:rsidP="00F53637">
      <w:pPr>
        <w:pStyle w:val="Listaconvietas"/>
      </w:pPr>
      <w:r>
        <w:t>- Consulta traumatológica</w:t>
      </w:r>
    </w:p>
    <w:p w14:paraId="21F8DC60" w14:textId="77777777" w:rsidR="00F53637" w:rsidRDefault="00F53637" w:rsidP="00F53637">
      <w:pPr>
        <w:pStyle w:val="Ttulo1"/>
      </w:pPr>
      <w:r>
        <w:t>Cirugía General</w:t>
      </w:r>
    </w:p>
    <w:p w14:paraId="632B1D2C" w14:textId="77777777" w:rsidR="00F53637" w:rsidRDefault="00F53637" w:rsidP="00F53637">
      <w:r>
        <w:rPr>
          <w:rFonts w:ascii="Segoe UI Emoji" w:hAnsi="Segoe UI Emoji" w:cs="Segoe UI Emoji"/>
        </w:rPr>
        <w:t>🩺</w:t>
      </w:r>
      <w:r>
        <w:t xml:space="preserve"> Enfoque: Cirugías del abdomen, hernias, vesícula, apéndice y otras estructuras blandas.</w:t>
      </w:r>
    </w:p>
    <w:p w14:paraId="080B1A12" w14:textId="77777777" w:rsidR="00F53637" w:rsidRDefault="00F53637" w:rsidP="00F53637">
      <w:r>
        <w:rPr>
          <w:rFonts w:ascii="Segoe UI Emoji" w:hAnsi="Segoe UI Emoji" w:cs="Segoe UI Emoji"/>
        </w:rPr>
        <w:t>📌</w:t>
      </w:r>
      <w:r>
        <w:t xml:space="preserve"> Procedimientos comunes que requieren autorización:</w:t>
      </w:r>
    </w:p>
    <w:p w14:paraId="2CF3EC66" w14:textId="77777777" w:rsidR="00F53637" w:rsidRDefault="00F53637" w:rsidP="00F53637">
      <w:pPr>
        <w:pStyle w:val="Listaconvietas"/>
      </w:pPr>
      <w:r>
        <w:t>- Colecistectomía (vesícula)</w:t>
      </w:r>
    </w:p>
    <w:p w14:paraId="24C0BFF3" w14:textId="77777777" w:rsidR="00F53637" w:rsidRDefault="00F53637" w:rsidP="00F53637">
      <w:pPr>
        <w:pStyle w:val="Listaconvietas"/>
      </w:pPr>
      <w:r>
        <w:t>- Apendicectomía</w:t>
      </w:r>
    </w:p>
    <w:p w14:paraId="11909E47" w14:textId="77777777" w:rsidR="00F53637" w:rsidRDefault="00F53637" w:rsidP="00F53637">
      <w:pPr>
        <w:pStyle w:val="Listaconvietas"/>
      </w:pPr>
      <w:r>
        <w:t>- Hernioplastía</w:t>
      </w:r>
    </w:p>
    <w:p w14:paraId="7414CAD4" w14:textId="77777777" w:rsidR="00F53637" w:rsidRDefault="00F53637" w:rsidP="00F53637">
      <w:pPr>
        <w:pStyle w:val="Listaconvietas"/>
      </w:pPr>
      <w:r>
        <w:t>- Biopsias quirúrgicas</w:t>
      </w:r>
    </w:p>
    <w:p w14:paraId="5CB61A54" w14:textId="77777777" w:rsidR="00F53637" w:rsidRDefault="00F53637" w:rsidP="00F53637">
      <w:pPr>
        <w:pStyle w:val="Listaconvietas"/>
      </w:pPr>
      <w:r>
        <w:t>- Consulta pre y post operatoria</w:t>
      </w:r>
    </w:p>
    <w:p w14:paraId="511CF755" w14:textId="77777777" w:rsidR="00F53637" w:rsidRDefault="00F53637" w:rsidP="00F53637">
      <w:pPr>
        <w:pStyle w:val="Ttulo1"/>
      </w:pPr>
      <w:r>
        <w:t>Oftalmología</w:t>
      </w:r>
    </w:p>
    <w:p w14:paraId="5F496A85" w14:textId="77777777" w:rsidR="00F53637" w:rsidRDefault="00F53637" w:rsidP="00F53637">
      <w:r>
        <w:rPr>
          <w:rFonts w:ascii="Segoe UI Emoji" w:hAnsi="Segoe UI Emoji" w:cs="Segoe UI Emoji"/>
        </w:rPr>
        <w:t>🩺</w:t>
      </w:r>
      <w:r>
        <w:t xml:space="preserve"> Enfoque: Prevención, diagnóstico y tratamiento de enfermedades oculares.</w:t>
      </w:r>
    </w:p>
    <w:p w14:paraId="1E8846B6" w14:textId="77777777" w:rsidR="00F53637" w:rsidRDefault="00F53637" w:rsidP="00F53637">
      <w:r>
        <w:rPr>
          <w:rFonts w:ascii="Segoe UI Emoji" w:hAnsi="Segoe UI Emoji" w:cs="Segoe UI Emoji"/>
        </w:rPr>
        <w:t>📌</w:t>
      </w:r>
      <w:r>
        <w:t xml:space="preserve"> Procedimientos comunes que requieren autorización:</w:t>
      </w:r>
    </w:p>
    <w:p w14:paraId="6D0D7826" w14:textId="77777777" w:rsidR="00F53637" w:rsidRDefault="00F53637" w:rsidP="00F53637">
      <w:pPr>
        <w:pStyle w:val="Listaconvietas"/>
      </w:pPr>
      <w:r>
        <w:t>- Consulta visual</w:t>
      </w:r>
    </w:p>
    <w:p w14:paraId="38C7474F" w14:textId="77777777" w:rsidR="00F53637" w:rsidRDefault="00F53637" w:rsidP="00F53637">
      <w:pPr>
        <w:pStyle w:val="Listaconvietas"/>
      </w:pPr>
      <w:r>
        <w:t>- Fondo de ojo</w:t>
      </w:r>
    </w:p>
    <w:p w14:paraId="50078521" w14:textId="77777777" w:rsidR="00F53637" w:rsidRDefault="00F53637" w:rsidP="00F53637">
      <w:pPr>
        <w:pStyle w:val="Listaconvietas"/>
      </w:pPr>
      <w:r>
        <w:t>- Tonometría (presión ocular)</w:t>
      </w:r>
    </w:p>
    <w:p w14:paraId="4B8B1E40" w14:textId="77777777" w:rsidR="00F53637" w:rsidRDefault="00F53637" w:rsidP="00F53637">
      <w:pPr>
        <w:pStyle w:val="Listaconvietas"/>
      </w:pPr>
      <w:r>
        <w:t>- Cirugía de cataratas</w:t>
      </w:r>
    </w:p>
    <w:p w14:paraId="3314603B" w14:textId="77777777" w:rsidR="00F53637" w:rsidRDefault="00F53637" w:rsidP="00F53637">
      <w:pPr>
        <w:pStyle w:val="Listaconvietas"/>
      </w:pPr>
      <w:r>
        <w:t>- Refracción para lentes</w:t>
      </w:r>
    </w:p>
    <w:p w14:paraId="2FBC8F40" w14:textId="77777777" w:rsidR="00F53637" w:rsidRDefault="00F53637" w:rsidP="00F53637">
      <w:pPr>
        <w:pStyle w:val="Ttulo1"/>
      </w:pPr>
      <w:r>
        <w:t>Urología</w:t>
      </w:r>
    </w:p>
    <w:p w14:paraId="6FD05F97" w14:textId="77777777" w:rsidR="00F53637" w:rsidRDefault="00F53637" w:rsidP="00F53637">
      <w:r>
        <w:rPr>
          <w:rFonts w:ascii="Segoe UI Emoji" w:hAnsi="Segoe UI Emoji" w:cs="Segoe UI Emoji"/>
        </w:rPr>
        <w:t>🩺</w:t>
      </w:r>
      <w:r>
        <w:t xml:space="preserve"> Enfoque: Tratamiento de enfermedades del sistema urinario y aparato reproductor masculino.</w:t>
      </w:r>
    </w:p>
    <w:p w14:paraId="27F01FCA" w14:textId="77777777" w:rsidR="00F53637" w:rsidRDefault="00F53637" w:rsidP="00F53637">
      <w:r>
        <w:rPr>
          <w:rFonts w:ascii="Segoe UI Emoji" w:hAnsi="Segoe UI Emoji" w:cs="Segoe UI Emoji"/>
        </w:rPr>
        <w:t>📌</w:t>
      </w:r>
      <w:r>
        <w:t xml:space="preserve"> Procedimientos comunes que requieren autorización:</w:t>
      </w:r>
    </w:p>
    <w:p w14:paraId="42004CA5" w14:textId="77777777" w:rsidR="00F53637" w:rsidRDefault="00F53637" w:rsidP="00F53637">
      <w:pPr>
        <w:pStyle w:val="Listaconvietas"/>
      </w:pPr>
      <w:r>
        <w:t>- Antígeno prostático (PSA)</w:t>
      </w:r>
    </w:p>
    <w:p w14:paraId="20891BA1" w14:textId="77777777" w:rsidR="00F53637" w:rsidRDefault="00F53637" w:rsidP="00F53637">
      <w:pPr>
        <w:pStyle w:val="Listaconvietas"/>
      </w:pPr>
      <w:r>
        <w:t>- Consulta urológica</w:t>
      </w:r>
    </w:p>
    <w:p w14:paraId="46F5A01E" w14:textId="77777777" w:rsidR="00F53637" w:rsidRDefault="00F53637" w:rsidP="00F53637">
      <w:pPr>
        <w:pStyle w:val="Listaconvietas"/>
      </w:pPr>
      <w:r>
        <w:t>- Cistoscopía</w:t>
      </w:r>
    </w:p>
    <w:p w14:paraId="580C7451" w14:textId="77777777" w:rsidR="00F53637" w:rsidRDefault="00F53637" w:rsidP="00F53637">
      <w:pPr>
        <w:pStyle w:val="Listaconvietas"/>
      </w:pPr>
      <w:r>
        <w:t>- Cirugía prostática</w:t>
      </w:r>
    </w:p>
    <w:p w14:paraId="70D723F6" w14:textId="77777777" w:rsidR="00F53637" w:rsidRDefault="00F53637" w:rsidP="00F53637">
      <w:pPr>
        <w:pStyle w:val="Listaconvietas"/>
      </w:pPr>
      <w:r>
        <w:t>- Litotricia (cálculos renales)</w:t>
      </w:r>
    </w:p>
    <w:p w14:paraId="088B7AB9" w14:textId="77777777" w:rsidR="00F53637" w:rsidRDefault="00F53637" w:rsidP="00F53637">
      <w:pPr>
        <w:pStyle w:val="Ttulo1"/>
      </w:pPr>
      <w:r>
        <w:lastRenderedPageBreak/>
        <w:t>Gastroenterología</w:t>
      </w:r>
    </w:p>
    <w:p w14:paraId="69EFC37A" w14:textId="77777777" w:rsidR="00F53637" w:rsidRDefault="00F53637" w:rsidP="00F53637">
      <w:r>
        <w:rPr>
          <w:rFonts w:ascii="Segoe UI Emoji" w:hAnsi="Segoe UI Emoji" w:cs="Segoe UI Emoji"/>
        </w:rPr>
        <w:t>🩺</w:t>
      </w:r>
      <w:r>
        <w:t xml:space="preserve"> Enfoque: Enfermedades del sistema digestivo: estómago, intestino, hígado, etc.</w:t>
      </w:r>
    </w:p>
    <w:p w14:paraId="2E2B08F8" w14:textId="77777777" w:rsidR="00F53637" w:rsidRDefault="00F53637" w:rsidP="00F53637">
      <w:r>
        <w:rPr>
          <w:rFonts w:ascii="Segoe UI Emoji" w:hAnsi="Segoe UI Emoji" w:cs="Segoe UI Emoji"/>
        </w:rPr>
        <w:t>📌</w:t>
      </w:r>
      <w:r>
        <w:t xml:space="preserve"> Procedimientos comunes que requieren autorización:</w:t>
      </w:r>
    </w:p>
    <w:p w14:paraId="4403F047" w14:textId="77777777" w:rsidR="00F53637" w:rsidRDefault="00F53637" w:rsidP="00F53637">
      <w:pPr>
        <w:pStyle w:val="Listaconvietas"/>
      </w:pPr>
      <w:r>
        <w:t>- Endoscopía digestiva alta</w:t>
      </w:r>
    </w:p>
    <w:p w14:paraId="6625B9FE" w14:textId="77777777" w:rsidR="00F53637" w:rsidRDefault="00F53637" w:rsidP="00F53637">
      <w:pPr>
        <w:pStyle w:val="Listaconvietas"/>
      </w:pPr>
      <w:r>
        <w:t>- Colonoscopía</w:t>
      </w:r>
    </w:p>
    <w:p w14:paraId="505D3C2F" w14:textId="77777777" w:rsidR="00F53637" w:rsidRDefault="00F53637" w:rsidP="00F53637">
      <w:pPr>
        <w:pStyle w:val="Listaconvietas"/>
      </w:pPr>
      <w:r>
        <w:t>- Biopsias gástricas</w:t>
      </w:r>
    </w:p>
    <w:p w14:paraId="23DABB08" w14:textId="77777777" w:rsidR="00F53637" w:rsidRDefault="00F53637" w:rsidP="00F53637">
      <w:pPr>
        <w:pStyle w:val="Listaconvietas"/>
      </w:pPr>
      <w:r>
        <w:t>- Pruebas de H. pylori</w:t>
      </w:r>
    </w:p>
    <w:p w14:paraId="1945E139" w14:textId="77777777" w:rsidR="00F53637" w:rsidRDefault="00F53637" w:rsidP="00F53637">
      <w:pPr>
        <w:pStyle w:val="Listaconvietas"/>
      </w:pPr>
      <w:r>
        <w:t>- Consulta gastrointestinal</w:t>
      </w:r>
    </w:p>
    <w:p w14:paraId="28DE0DD7" w14:textId="77777777" w:rsidR="00F53637" w:rsidRDefault="00F53637" w:rsidP="00F53637">
      <w:pPr>
        <w:pStyle w:val="Ttulo1"/>
      </w:pPr>
      <w:r>
        <w:t>Neurología</w:t>
      </w:r>
    </w:p>
    <w:p w14:paraId="69C5CB8B" w14:textId="77777777" w:rsidR="00F53637" w:rsidRDefault="00F53637" w:rsidP="00F53637">
      <w:r>
        <w:rPr>
          <w:rFonts w:ascii="Segoe UI Emoji" w:hAnsi="Segoe UI Emoji" w:cs="Segoe UI Emoji"/>
        </w:rPr>
        <w:t>🩺</w:t>
      </w:r>
      <w:r>
        <w:t xml:space="preserve"> Enfoque: Diagnóstico y tratamiento de trastornos del sistema nervioso central y periférico.</w:t>
      </w:r>
    </w:p>
    <w:p w14:paraId="641E768D" w14:textId="77777777" w:rsidR="00F53637" w:rsidRDefault="00F53637" w:rsidP="00F53637">
      <w:r>
        <w:rPr>
          <w:rFonts w:ascii="Segoe UI Emoji" w:hAnsi="Segoe UI Emoji" w:cs="Segoe UI Emoji"/>
        </w:rPr>
        <w:t>📌</w:t>
      </w:r>
      <w:r>
        <w:t xml:space="preserve"> Procedimientos comunes que requieren autorización:</w:t>
      </w:r>
    </w:p>
    <w:p w14:paraId="7FB6DE01" w14:textId="77777777" w:rsidR="00F53637" w:rsidRDefault="00F53637" w:rsidP="00F53637">
      <w:pPr>
        <w:pStyle w:val="Listaconvietas"/>
      </w:pPr>
      <w:r>
        <w:t>- Electroencefalograma (EEG)</w:t>
      </w:r>
    </w:p>
    <w:p w14:paraId="256FC3F3" w14:textId="77777777" w:rsidR="00F53637" w:rsidRDefault="00F53637" w:rsidP="00F53637">
      <w:pPr>
        <w:pStyle w:val="Listaconvietas"/>
      </w:pPr>
      <w:r>
        <w:t>- Resonancia magnética cerebral</w:t>
      </w:r>
    </w:p>
    <w:p w14:paraId="4BBD1738" w14:textId="77777777" w:rsidR="00F53637" w:rsidRDefault="00F53637" w:rsidP="00F53637">
      <w:pPr>
        <w:pStyle w:val="Listaconvietas"/>
      </w:pPr>
      <w:r>
        <w:t>- TAC craneal</w:t>
      </w:r>
    </w:p>
    <w:p w14:paraId="3030A64C" w14:textId="77777777" w:rsidR="00F53637" w:rsidRDefault="00F53637" w:rsidP="00F53637">
      <w:pPr>
        <w:pStyle w:val="Listaconvietas"/>
      </w:pPr>
      <w:r>
        <w:t>- Electromiografía (EMG)</w:t>
      </w:r>
    </w:p>
    <w:p w14:paraId="55687B1D" w14:textId="77777777" w:rsidR="00F53637" w:rsidRDefault="00F53637" w:rsidP="00F53637">
      <w:pPr>
        <w:pStyle w:val="Listaconvietas"/>
      </w:pPr>
      <w:r>
        <w:t>- Consulta neurológica</w:t>
      </w:r>
    </w:p>
    <w:p w14:paraId="2447E8A5" w14:textId="77777777" w:rsidR="00F53637" w:rsidRDefault="00F53637" w:rsidP="00F53637">
      <w:pPr>
        <w:pStyle w:val="Ttulo1"/>
      </w:pPr>
      <w:r>
        <w:t>Oncología</w:t>
      </w:r>
    </w:p>
    <w:p w14:paraId="75B4C500" w14:textId="77777777" w:rsidR="00F53637" w:rsidRDefault="00F53637" w:rsidP="00F53637">
      <w:r>
        <w:rPr>
          <w:rFonts w:ascii="Segoe UI Emoji" w:hAnsi="Segoe UI Emoji" w:cs="Segoe UI Emoji"/>
        </w:rPr>
        <w:t>🩺</w:t>
      </w:r>
      <w:r>
        <w:t xml:space="preserve"> Enfoque: Diagnóstico y tratamiento del cáncer y seguimiento de pacientes oncológicos.</w:t>
      </w:r>
    </w:p>
    <w:p w14:paraId="32F680A5" w14:textId="77777777" w:rsidR="00F53637" w:rsidRDefault="00F53637" w:rsidP="00F53637">
      <w:r>
        <w:rPr>
          <w:rFonts w:ascii="Segoe UI Emoji" w:hAnsi="Segoe UI Emoji" w:cs="Segoe UI Emoji"/>
        </w:rPr>
        <w:t>📌</w:t>
      </w:r>
      <w:r>
        <w:t xml:space="preserve"> Procedimientos comunes que requieren autorización:</w:t>
      </w:r>
    </w:p>
    <w:p w14:paraId="35B2064B" w14:textId="77777777" w:rsidR="00F53637" w:rsidRDefault="00F53637" w:rsidP="00F53637">
      <w:pPr>
        <w:pStyle w:val="Listaconvietas"/>
      </w:pPr>
      <w:r>
        <w:t>- Consulta oncológica</w:t>
      </w:r>
    </w:p>
    <w:p w14:paraId="09A8489C" w14:textId="77777777" w:rsidR="00F53637" w:rsidRDefault="00F53637" w:rsidP="00F53637">
      <w:pPr>
        <w:pStyle w:val="Listaconvietas"/>
      </w:pPr>
      <w:r>
        <w:t>- Quimioterapia</w:t>
      </w:r>
    </w:p>
    <w:p w14:paraId="17F64897" w14:textId="77777777" w:rsidR="00F53637" w:rsidRDefault="00F53637" w:rsidP="00F53637">
      <w:pPr>
        <w:pStyle w:val="Listaconvietas"/>
      </w:pPr>
      <w:r>
        <w:t>- Biopsias tumorales</w:t>
      </w:r>
    </w:p>
    <w:p w14:paraId="5E4B7A02" w14:textId="77777777" w:rsidR="00F53637" w:rsidRDefault="00F53637" w:rsidP="00F53637">
      <w:pPr>
        <w:pStyle w:val="Listaconvietas"/>
      </w:pPr>
      <w:r>
        <w:t>- Marcadores tumorales</w:t>
      </w:r>
    </w:p>
    <w:p w14:paraId="10947E90" w14:textId="77777777" w:rsidR="00F53637" w:rsidRDefault="00F53637" w:rsidP="00F53637">
      <w:pPr>
        <w:pStyle w:val="Listaconvietas"/>
      </w:pPr>
      <w:r>
        <w:t>- Seguimiento post tratamiento</w:t>
      </w:r>
    </w:p>
    <w:p w14:paraId="2BC81A01" w14:textId="77777777" w:rsidR="00F53637" w:rsidRDefault="00F53637" w:rsidP="00F53637">
      <w:pPr>
        <w:pStyle w:val="Ttulo1"/>
      </w:pPr>
      <w:r>
        <w:t>Pediatría</w:t>
      </w:r>
    </w:p>
    <w:p w14:paraId="369A5AFA" w14:textId="77777777" w:rsidR="00F53637" w:rsidRDefault="00F53637" w:rsidP="00F53637">
      <w:r>
        <w:rPr>
          <w:rFonts w:ascii="Segoe UI Emoji" w:hAnsi="Segoe UI Emoji" w:cs="Segoe UI Emoji"/>
        </w:rPr>
        <w:t>🩺</w:t>
      </w:r>
      <w:r>
        <w:t xml:space="preserve"> Enfoque: Atención médica integral al niño desde su nacimiento hasta la adolescencia.</w:t>
      </w:r>
    </w:p>
    <w:p w14:paraId="5AA0EEA7" w14:textId="77777777" w:rsidR="00F53637" w:rsidRDefault="00F53637" w:rsidP="00F53637">
      <w:r>
        <w:rPr>
          <w:rFonts w:ascii="Segoe UI Emoji" w:hAnsi="Segoe UI Emoji" w:cs="Segoe UI Emoji"/>
        </w:rPr>
        <w:t>📌</w:t>
      </w:r>
      <w:r>
        <w:t xml:space="preserve"> Procedimientos comunes que requieren autorización:</w:t>
      </w:r>
    </w:p>
    <w:p w14:paraId="6AF06198" w14:textId="77777777" w:rsidR="00F53637" w:rsidRDefault="00F53637" w:rsidP="00F53637">
      <w:pPr>
        <w:pStyle w:val="Listaconvietas"/>
      </w:pPr>
      <w:r>
        <w:t>- Consulta pediátrica</w:t>
      </w:r>
    </w:p>
    <w:p w14:paraId="22DCF7C3" w14:textId="77777777" w:rsidR="00F53637" w:rsidRDefault="00F53637" w:rsidP="00F53637">
      <w:pPr>
        <w:pStyle w:val="Listaconvietas"/>
      </w:pPr>
      <w:r>
        <w:t>- Esquema de vacunación</w:t>
      </w:r>
    </w:p>
    <w:p w14:paraId="1219AAEA" w14:textId="77777777" w:rsidR="00F53637" w:rsidRDefault="00F53637" w:rsidP="00F53637">
      <w:pPr>
        <w:pStyle w:val="Listaconvietas"/>
      </w:pPr>
      <w:r>
        <w:t>- Control de crecimiento y desarrollo</w:t>
      </w:r>
    </w:p>
    <w:p w14:paraId="7DBE99E3" w14:textId="77777777" w:rsidR="00F53637" w:rsidRDefault="00F53637" w:rsidP="00F53637">
      <w:pPr>
        <w:pStyle w:val="Listaconvietas"/>
      </w:pPr>
      <w:r>
        <w:t>- Pruebas de laboratorio infantiles</w:t>
      </w:r>
    </w:p>
    <w:p w14:paraId="1422933A" w14:textId="77777777" w:rsidR="00F53637" w:rsidRDefault="00F53637" w:rsidP="00F53637">
      <w:pPr>
        <w:pStyle w:val="Listaconvietas"/>
      </w:pPr>
      <w:r>
        <w:t>- Consulta neonatal</w:t>
      </w:r>
    </w:p>
    <w:p w14:paraId="0D76D1FE" w14:textId="77777777" w:rsidR="00F53637" w:rsidRDefault="00F53637" w:rsidP="00F53637">
      <w:pPr>
        <w:pStyle w:val="Ttulo1"/>
      </w:pPr>
      <w:r>
        <w:t>Endocrinología</w:t>
      </w:r>
    </w:p>
    <w:p w14:paraId="2262C069" w14:textId="77777777" w:rsidR="00F53637" w:rsidRDefault="00F53637" w:rsidP="00F53637">
      <w:r>
        <w:rPr>
          <w:rFonts w:ascii="Segoe UI Emoji" w:hAnsi="Segoe UI Emoji" w:cs="Segoe UI Emoji"/>
        </w:rPr>
        <w:t>🩺</w:t>
      </w:r>
      <w:r>
        <w:t xml:space="preserve"> Enfoque: Estudio de las glándulas endocrinas y el tratamiento de sus trastornos.</w:t>
      </w:r>
    </w:p>
    <w:p w14:paraId="417C4C65" w14:textId="77777777" w:rsidR="00F53637" w:rsidRDefault="00F53637" w:rsidP="00F53637">
      <w:r>
        <w:rPr>
          <w:rFonts w:ascii="Segoe UI Emoji" w:hAnsi="Segoe UI Emoji" w:cs="Segoe UI Emoji"/>
        </w:rPr>
        <w:lastRenderedPageBreak/>
        <w:t>📌</w:t>
      </w:r>
      <w:r>
        <w:t xml:space="preserve"> Procedimientos comunes que requieren autorización:</w:t>
      </w:r>
    </w:p>
    <w:p w14:paraId="588B86C5" w14:textId="77777777" w:rsidR="00F53637" w:rsidRPr="00D221F8" w:rsidRDefault="00F53637" w:rsidP="00F53637">
      <w:pPr>
        <w:pStyle w:val="Listaconvietas"/>
        <w:rPr>
          <w:lang w:val="es-419"/>
        </w:rPr>
      </w:pPr>
      <w:r w:rsidRPr="00D221F8">
        <w:rPr>
          <w:lang w:val="es-419"/>
        </w:rPr>
        <w:t>- Pruebas de tiroides (TSH, T3, T4)</w:t>
      </w:r>
    </w:p>
    <w:p w14:paraId="7BBE29BA" w14:textId="77777777" w:rsidR="00F53637" w:rsidRDefault="00F53637" w:rsidP="00F53637">
      <w:pPr>
        <w:pStyle w:val="Listaconvietas"/>
      </w:pPr>
      <w:r>
        <w:t>- Consulta endocrinológica</w:t>
      </w:r>
    </w:p>
    <w:p w14:paraId="4953AF91" w14:textId="77777777" w:rsidR="00F53637" w:rsidRPr="00D221F8" w:rsidRDefault="00F53637" w:rsidP="00F53637">
      <w:pPr>
        <w:pStyle w:val="Listaconvietas"/>
        <w:rPr>
          <w:lang w:val="es-419"/>
        </w:rPr>
      </w:pPr>
      <w:r w:rsidRPr="00D221F8">
        <w:rPr>
          <w:lang w:val="es-419"/>
        </w:rPr>
        <w:t>- Prueba de glucosa y hemoglobina glicosilada</w:t>
      </w:r>
    </w:p>
    <w:p w14:paraId="2A833634" w14:textId="77777777" w:rsidR="00F53637" w:rsidRDefault="00F53637" w:rsidP="00F53637">
      <w:pPr>
        <w:pStyle w:val="Listaconvietas"/>
      </w:pPr>
      <w:r>
        <w:t>- Pruebas hormonales</w:t>
      </w:r>
    </w:p>
    <w:p w14:paraId="06C32B48" w14:textId="77777777" w:rsidR="00F53637" w:rsidRDefault="00F53637" w:rsidP="00F53637">
      <w:pPr>
        <w:pStyle w:val="Listaconvietas"/>
      </w:pPr>
      <w:r>
        <w:t>- Monitoreo de insulina</w:t>
      </w:r>
    </w:p>
    <w:p w14:paraId="08601A17" w14:textId="77777777" w:rsidR="00F53637" w:rsidRDefault="00F53637" w:rsidP="00F53637">
      <w:pPr>
        <w:pStyle w:val="Ttulo1"/>
      </w:pPr>
      <w:r>
        <w:t>Neumología</w:t>
      </w:r>
    </w:p>
    <w:p w14:paraId="69D588EB" w14:textId="77777777" w:rsidR="00F53637" w:rsidRDefault="00F53637" w:rsidP="00F53637">
      <w:r>
        <w:rPr>
          <w:rFonts w:ascii="Segoe UI Emoji" w:hAnsi="Segoe UI Emoji" w:cs="Segoe UI Emoji"/>
        </w:rPr>
        <w:t>🩺</w:t>
      </w:r>
      <w:r>
        <w:t xml:space="preserve"> Enfoque: Tratamiento de enfermedades del sistema respiratorio.</w:t>
      </w:r>
    </w:p>
    <w:p w14:paraId="3FF291C9" w14:textId="77777777" w:rsidR="00F53637" w:rsidRDefault="00F53637" w:rsidP="00F53637">
      <w:r>
        <w:rPr>
          <w:rFonts w:ascii="Segoe UI Emoji" w:hAnsi="Segoe UI Emoji" w:cs="Segoe UI Emoji"/>
        </w:rPr>
        <w:t>📌</w:t>
      </w:r>
      <w:r>
        <w:t xml:space="preserve"> Procedimientos comunes que requieren autorización:</w:t>
      </w:r>
    </w:p>
    <w:p w14:paraId="57CFB3DE" w14:textId="77777777" w:rsidR="00F53637" w:rsidRDefault="00F53637" w:rsidP="00F53637">
      <w:pPr>
        <w:pStyle w:val="Listaconvietas"/>
      </w:pPr>
      <w:r>
        <w:t>- Espirometría</w:t>
      </w:r>
    </w:p>
    <w:p w14:paraId="56344269" w14:textId="77777777" w:rsidR="00F53637" w:rsidRDefault="00F53637" w:rsidP="00F53637">
      <w:pPr>
        <w:pStyle w:val="Listaconvietas"/>
      </w:pPr>
      <w:r>
        <w:t>- Gasometría arterial</w:t>
      </w:r>
    </w:p>
    <w:p w14:paraId="2DE48C2A" w14:textId="77777777" w:rsidR="00F53637" w:rsidRDefault="00F53637" w:rsidP="00F53637">
      <w:pPr>
        <w:pStyle w:val="Listaconvietas"/>
      </w:pPr>
      <w:r>
        <w:t>- Consulta neumológica</w:t>
      </w:r>
    </w:p>
    <w:p w14:paraId="33E1EED1" w14:textId="77777777" w:rsidR="00F53637" w:rsidRDefault="00F53637" w:rsidP="00F53637">
      <w:pPr>
        <w:pStyle w:val="Listaconvietas"/>
      </w:pPr>
      <w:r>
        <w:t>- Radiografía de tórax</w:t>
      </w:r>
    </w:p>
    <w:p w14:paraId="7D938D4E" w14:textId="77777777" w:rsidR="00F53637" w:rsidRDefault="00F53637" w:rsidP="00F53637">
      <w:pPr>
        <w:pStyle w:val="Listaconvietas"/>
      </w:pPr>
      <w:r>
        <w:t>- Terapia broncodilatadora</w:t>
      </w:r>
    </w:p>
    <w:p w14:paraId="20A0F12F" w14:textId="77777777" w:rsidR="00F53637" w:rsidRDefault="00F53637" w:rsidP="00F53637">
      <w:pPr>
        <w:pStyle w:val="Ttulo1"/>
      </w:pPr>
      <w:r>
        <w:t>Reumatología</w:t>
      </w:r>
    </w:p>
    <w:p w14:paraId="595157B0" w14:textId="77777777" w:rsidR="00F53637" w:rsidRDefault="00F53637" w:rsidP="00F53637">
      <w:r>
        <w:rPr>
          <w:rFonts w:ascii="Segoe UI Emoji" w:hAnsi="Segoe UI Emoji" w:cs="Segoe UI Emoji"/>
        </w:rPr>
        <w:t>🩺</w:t>
      </w:r>
      <w:r>
        <w:t xml:space="preserve"> Enfoque: Tratamiento de enfermedades reumáticas, articulares y autoinmunes.</w:t>
      </w:r>
    </w:p>
    <w:p w14:paraId="209DDCF2" w14:textId="77777777" w:rsidR="00F53637" w:rsidRDefault="00F53637" w:rsidP="00F53637">
      <w:r>
        <w:rPr>
          <w:rFonts w:ascii="Segoe UI Emoji" w:hAnsi="Segoe UI Emoji" w:cs="Segoe UI Emoji"/>
        </w:rPr>
        <w:t>📌</w:t>
      </w:r>
      <w:r>
        <w:t xml:space="preserve"> Procedimientos comunes que requieren autorización:</w:t>
      </w:r>
    </w:p>
    <w:p w14:paraId="6331F9DE" w14:textId="77777777" w:rsidR="00F53637" w:rsidRDefault="00F53637" w:rsidP="00F53637">
      <w:pPr>
        <w:pStyle w:val="Listaconvietas"/>
      </w:pPr>
      <w:r>
        <w:t>- Consulta reumatológica</w:t>
      </w:r>
    </w:p>
    <w:p w14:paraId="0F4B9E35" w14:textId="77777777" w:rsidR="00F53637" w:rsidRDefault="00F53637" w:rsidP="00F53637">
      <w:pPr>
        <w:pStyle w:val="Listaconvietas"/>
      </w:pPr>
      <w:r>
        <w:t>- Marcadores reumatoides</w:t>
      </w:r>
    </w:p>
    <w:p w14:paraId="63010196" w14:textId="77777777" w:rsidR="00F53637" w:rsidRDefault="00F53637" w:rsidP="00F53637">
      <w:pPr>
        <w:pStyle w:val="Listaconvietas"/>
      </w:pPr>
      <w:r>
        <w:t>- Estudios de ANA, anti-DNA</w:t>
      </w:r>
    </w:p>
    <w:p w14:paraId="38A6C962" w14:textId="77777777" w:rsidR="00F53637" w:rsidRDefault="00F53637" w:rsidP="00F53637">
      <w:pPr>
        <w:pStyle w:val="Listaconvietas"/>
      </w:pPr>
      <w:r>
        <w:t>- Resonancia de articulaciones</w:t>
      </w:r>
    </w:p>
    <w:p w14:paraId="71889209" w14:textId="77777777" w:rsidR="00F53637" w:rsidRDefault="00F53637" w:rsidP="00F53637">
      <w:pPr>
        <w:pStyle w:val="Listaconvietas"/>
      </w:pPr>
      <w:r>
        <w:t>- Terapia antinflamatoria crónica</w:t>
      </w:r>
    </w:p>
    <w:p w14:paraId="1F575084" w14:textId="77777777" w:rsidR="00F53637" w:rsidRDefault="00F53637" w:rsidP="00F53637">
      <w:pPr>
        <w:pStyle w:val="Ttulo1"/>
      </w:pPr>
      <w:r>
        <w:t>Otorrinolaringología (ORL)</w:t>
      </w:r>
    </w:p>
    <w:p w14:paraId="73B8AB7F" w14:textId="77777777" w:rsidR="00F53637" w:rsidRDefault="00F53637" w:rsidP="00F53637">
      <w:r>
        <w:rPr>
          <w:rFonts w:ascii="Segoe UI Emoji" w:hAnsi="Segoe UI Emoji" w:cs="Segoe UI Emoji"/>
        </w:rPr>
        <w:t>🩺</w:t>
      </w:r>
      <w:r>
        <w:t xml:space="preserve"> Enfoque: Enfermedades del oído, nariz y garganta.</w:t>
      </w:r>
    </w:p>
    <w:p w14:paraId="0E981549" w14:textId="77777777" w:rsidR="00F53637" w:rsidRDefault="00F53637" w:rsidP="00F53637">
      <w:r>
        <w:rPr>
          <w:rFonts w:ascii="Segoe UI Emoji" w:hAnsi="Segoe UI Emoji" w:cs="Segoe UI Emoji"/>
        </w:rPr>
        <w:t>📌</w:t>
      </w:r>
      <w:r>
        <w:t xml:space="preserve"> Procedimientos comunes que requieren autorización:</w:t>
      </w:r>
    </w:p>
    <w:p w14:paraId="7B754597" w14:textId="77777777" w:rsidR="00F53637" w:rsidRDefault="00F53637" w:rsidP="00F53637">
      <w:pPr>
        <w:pStyle w:val="Listaconvietas"/>
      </w:pPr>
      <w:r>
        <w:t>- Consulta otorrino</w:t>
      </w:r>
    </w:p>
    <w:p w14:paraId="5CFBBB46" w14:textId="77777777" w:rsidR="00F53637" w:rsidRDefault="00F53637" w:rsidP="00F53637">
      <w:pPr>
        <w:pStyle w:val="Listaconvietas"/>
      </w:pPr>
      <w:r>
        <w:t>- Timpanograma</w:t>
      </w:r>
    </w:p>
    <w:p w14:paraId="404C4B5D" w14:textId="77777777" w:rsidR="00F53637" w:rsidRDefault="00F53637" w:rsidP="00F53637">
      <w:pPr>
        <w:pStyle w:val="Listaconvietas"/>
      </w:pPr>
      <w:r>
        <w:t>- Audiometría</w:t>
      </w:r>
    </w:p>
    <w:p w14:paraId="49F40DF2" w14:textId="77777777" w:rsidR="00F53637" w:rsidRDefault="00F53637" w:rsidP="00F53637">
      <w:pPr>
        <w:pStyle w:val="Listaconvietas"/>
      </w:pPr>
      <w:r>
        <w:t>- Cirugía de amígdalas (amigdalectomía)</w:t>
      </w:r>
    </w:p>
    <w:p w14:paraId="32C7CA9E" w14:textId="77777777" w:rsidR="00F53637" w:rsidRDefault="00F53637" w:rsidP="00F53637">
      <w:pPr>
        <w:pStyle w:val="Listaconvietas"/>
      </w:pPr>
      <w:r>
        <w:t>- Lavado de oído</w:t>
      </w:r>
    </w:p>
    <w:p w14:paraId="35B4D0BD" w14:textId="77777777" w:rsidR="00F53637" w:rsidRDefault="00F53637" w:rsidP="00F53637">
      <w:pPr>
        <w:pStyle w:val="Ttulo1"/>
      </w:pPr>
      <w:r>
        <w:t>Dermatología</w:t>
      </w:r>
    </w:p>
    <w:p w14:paraId="74B8A51E" w14:textId="77777777" w:rsidR="00F53637" w:rsidRDefault="00F53637" w:rsidP="00F53637">
      <w:r>
        <w:rPr>
          <w:rFonts w:ascii="Segoe UI Emoji" w:hAnsi="Segoe UI Emoji" w:cs="Segoe UI Emoji"/>
        </w:rPr>
        <w:t>🩺</w:t>
      </w:r>
      <w:r>
        <w:t xml:space="preserve"> Enfoque: Enfermedades de la piel, cabello y uñas.</w:t>
      </w:r>
    </w:p>
    <w:p w14:paraId="6AA37485" w14:textId="77777777" w:rsidR="00F53637" w:rsidRDefault="00F53637" w:rsidP="00F53637">
      <w:r>
        <w:rPr>
          <w:rFonts w:ascii="Segoe UI Emoji" w:hAnsi="Segoe UI Emoji" w:cs="Segoe UI Emoji"/>
        </w:rPr>
        <w:t>📌</w:t>
      </w:r>
      <w:r>
        <w:t xml:space="preserve"> Procedimientos comunes que requieren autorización:</w:t>
      </w:r>
    </w:p>
    <w:p w14:paraId="1BB9FFA4" w14:textId="77777777" w:rsidR="00F53637" w:rsidRDefault="00F53637" w:rsidP="00F53637">
      <w:pPr>
        <w:pStyle w:val="Listaconvietas"/>
      </w:pPr>
      <w:r>
        <w:t>- Consulta dermatológica</w:t>
      </w:r>
    </w:p>
    <w:p w14:paraId="4990EA94" w14:textId="77777777" w:rsidR="00F53637" w:rsidRDefault="00F53637" w:rsidP="00F53637">
      <w:pPr>
        <w:pStyle w:val="Listaconvietas"/>
      </w:pPr>
      <w:r>
        <w:t>- Biopsia de piel</w:t>
      </w:r>
    </w:p>
    <w:p w14:paraId="57840BDA" w14:textId="77777777" w:rsidR="00F53637" w:rsidRDefault="00F53637" w:rsidP="00F53637">
      <w:pPr>
        <w:pStyle w:val="Listaconvietas"/>
      </w:pPr>
      <w:r>
        <w:lastRenderedPageBreak/>
        <w:t>- Crioterapia</w:t>
      </w:r>
    </w:p>
    <w:p w14:paraId="7FC78D19" w14:textId="77777777" w:rsidR="00F53637" w:rsidRDefault="00F53637" w:rsidP="00F53637">
      <w:pPr>
        <w:pStyle w:val="Listaconvietas"/>
      </w:pPr>
      <w:r>
        <w:t>- Tratamiento para acné o psoriasis</w:t>
      </w:r>
    </w:p>
    <w:p w14:paraId="257CEF4B" w14:textId="77777777" w:rsidR="00F53637" w:rsidRDefault="00F53637" w:rsidP="00F53637">
      <w:pPr>
        <w:pStyle w:val="Listaconvietas"/>
      </w:pPr>
      <w:r>
        <w:t>- Electrocirugía de lesiones cutáneas</w:t>
      </w:r>
    </w:p>
    <w:p w14:paraId="206B47F2" w14:textId="55023595" w:rsidR="00B21C22" w:rsidRPr="00B21C22" w:rsidRDefault="00B21C22" w:rsidP="00B21C22">
      <w:pPr>
        <w:pStyle w:val="Ttulo3"/>
        <w:rPr>
          <w:color w:val="4472C4" w:themeColor="accent1"/>
        </w:rPr>
      </w:pPr>
      <w:r w:rsidRPr="00B21C22">
        <w:rPr>
          <w:rStyle w:val="Textoennegrita"/>
          <w:b/>
          <w:bCs/>
          <w:color w:val="4472C4" w:themeColor="accent1"/>
        </w:rPr>
        <w:t>Tema 4: Ejemplos y Relación entre Síntomas, Diagnóstico y Autorización</w:t>
      </w:r>
    </w:p>
    <w:p w14:paraId="4EB3CC81" w14:textId="77777777" w:rsidR="00B21C22" w:rsidRPr="00B21C22" w:rsidRDefault="00B21C22" w:rsidP="00B21C22">
      <w:pPr>
        <w:pStyle w:val="Ttulo4"/>
        <w:rPr>
          <w:i w:val="0"/>
          <w:iCs w:val="0"/>
          <w:sz w:val="24"/>
          <w:szCs w:val="24"/>
        </w:rPr>
      </w:pPr>
      <w:r w:rsidRPr="00B21C22">
        <w:rPr>
          <w:rStyle w:val="Textoennegrita"/>
          <w:b w:val="0"/>
          <w:bCs w:val="0"/>
          <w:i w:val="0"/>
          <w:iCs w:val="0"/>
          <w:sz w:val="24"/>
          <w:szCs w:val="24"/>
        </w:rPr>
        <w:t>1. Síntomas:</w:t>
      </w:r>
    </w:p>
    <w:p w14:paraId="62B9568A" w14:textId="77777777" w:rsidR="00B21C22" w:rsidRDefault="00B21C22" w:rsidP="00B21C22">
      <w:pPr>
        <w:pStyle w:val="NormalWeb"/>
      </w:pPr>
      <w:r>
        <w:t xml:space="preserve">Los </w:t>
      </w:r>
      <w:r w:rsidRPr="00B21C22">
        <w:rPr>
          <w:rStyle w:val="Textoennegrita"/>
          <w:b w:val="0"/>
          <w:bCs w:val="0"/>
        </w:rPr>
        <w:t>síntomas</w:t>
      </w:r>
      <w:r w:rsidRPr="00B21C22">
        <w:rPr>
          <w:b/>
          <w:bCs/>
        </w:rPr>
        <w:t xml:space="preserve"> </w:t>
      </w:r>
      <w:r>
        <w:t>son señales o manifestaciones físicas o subjetivas que experimenta una persona y que indican la posible presencia de una enfermedad, condición o alteración en su salud. Pueden ser:</w:t>
      </w:r>
    </w:p>
    <w:p w14:paraId="7B39D8A0" w14:textId="77777777" w:rsidR="00B21C22" w:rsidRDefault="00B21C22" w:rsidP="00C12790">
      <w:pPr>
        <w:pStyle w:val="NormalWeb"/>
        <w:numPr>
          <w:ilvl w:val="0"/>
          <w:numId w:val="281"/>
        </w:numPr>
      </w:pPr>
      <w:r>
        <w:rPr>
          <w:rStyle w:val="Textoennegrita"/>
        </w:rPr>
        <w:t>Subjetivos:</w:t>
      </w:r>
      <w:r>
        <w:t xml:space="preserve"> Percibidos por el paciente (dolor, mareo, náusea, fatiga).</w:t>
      </w:r>
    </w:p>
    <w:p w14:paraId="753872EC" w14:textId="77777777" w:rsidR="00B21C22" w:rsidRDefault="00B21C22" w:rsidP="00C12790">
      <w:pPr>
        <w:pStyle w:val="NormalWeb"/>
        <w:numPr>
          <w:ilvl w:val="0"/>
          <w:numId w:val="281"/>
        </w:numPr>
      </w:pPr>
      <w:r>
        <w:rPr>
          <w:rStyle w:val="Textoennegrita"/>
        </w:rPr>
        <w:t>Objetivos:</w:t>
      </w:r>
      <w:r>
        <w:t xml:space="preserve"> Observables por el profesional (fiebre, hinchazón, palidez, vómito).</w:t>
      </w:r>
    </w:p>
    <w:p w14:paraId="6E7083E5" w14:textId="12384845" w:rsidR="00B21C22" w:rsidRDefault="00B21C22" w:rsidP="00867D5D">
      <w:pPr>
        <w:pStyle w:val="NormalWeb"/>
      </w:pPr>
      <w:r>
        <w:t xml:space="preserve">Los síntomas son el </w:t>
      </w:r>
      <w:r w:rsidRPr="00B21C22">
        <w:rPr>
          <w:rStyle w:val="Textoennegrita"/>
          <w:b w:val="0"/>
          <w:bCs w:val="0"/>
        </w:rPr>
        <w:t>punto de partida clínico</w:t>
      </w:r>
      <w:r>
        <w:t xml:space="preserve"> que motiva la consulta médica.</w:t>
      </w:r>
    </w:p>
    <w:p w14:paraId="6D80E29F" w14:textId="77777777" w:rsidR="00B21C22" w:rsidRPr="00867D5D" w:rsidRDefault="00B21C22" w:rsidP="00B21C22">
      <w:pPr>
        <w:pStyle w:val="Ttulo4"/>
        <w:rPr>
          <w:i w:val="0"/>
          <w:iCs w:val="0"/>
          <w:sz w:val="24"/>
          <w:szCs w:val="24"/>
        </w:rPr>
      </w:pPr>
      <w:r w:rsidRPr="00867D5D">
        <w:rPr>
          <w:rStyle w:val="Textoennegrita"/>
          <w:b w:val="0"/>
          <w:bCs w:val="0"/>
          <w:i w:val="0"/>
          <w:iCs w:val="0"/>
          <w:sz w:val="24"/>
          <w:szCs w:val="24"/>
        </w:rPr>
        <w:t>2. Diagnóstico:</w:t>
      </w:r>
    </w:p>
    <w:p w14:paraId="0482E67A" w14:textId="77777777" w:rsidR="00B21C22" w:rsidRDefault="00B21C22" w:rsidP="00B21C22">
      <w:pPr>
        <w:pStyle w:val="NormalWeb"/>
      </w:pPr>
      <w:r>
        <w:t xml:space="preserve">El </w:t>
      </w:r>
      <w:r w:rsidRPr="00867D5D">
        <w:rPr>
          <w:rStyle w:val="Textoennegrita"/>
          <w:b w:val="0"/>
          <w:bCs w:val="0"/>
        </w:rPr>
        <w:t>diagnóstico</w:t>
      </w:r>
      <w:r w:rsidRPr="00867D5D">
        <w:rPr>
          <w:b/>
          <w:bCs/>
        </w:rPr>
        <w:t xml:space="preserve"> </w:t>
      </w:r>
      <w:r w:rsidRPr="00867D5D">
        <w:t>es la</w:t>
      </w:r>
      <w:r w:rsidRPr="00867D5D">
        <w:rPr>
          <w:b/>
          <w:bCs/>
        </w:rPr>
        <w:t xml:space="preserve"> </w:t>
      </w:r>
      <w:r w:rsidRPr="00867D5D">
        <w:rPr>
          <w:rStyle w:val="Textoennegrita"/>
          <w:b w:val="0"/>
          <w:bCs w:val="0"/>
        </w:rPr>
        <w:t>identificación precisa de una enfermedad o condición médica</w:t>
      </w:r>
      <w:r>
        <w:t xml:space="preserve"> basada en la evaluación de los síntomas, el historial clínico, la exploración física y estudios complementarios como análisis de laboratorio o imágenes médicas.</w:t>
      </w:r>
    </w:p>
    <w:p w14:paraId="2CD07B69" w14:textId="77777777" w:rsidR="00B21C22" w:rsidRDefault="00B21C22" w:rsidP="00B21C22">
      <w:pPr>
        <w:pStyle w:val="NormalWeb"/>
      </w:pPr>
      <w:r>
        <w:t>Ejemplo:</w:t>
      </w:r>
    </w:p>
    <w:p w14:paraId="551B419C" w14:textId="77777777" w:rsidR="00B21C22" w:rsidRDefault="00B21C22" w:rsidP="00C12790">
      <w:pPr>
        <w:pStyle w:val="NormalWeb"/>
        <w:numPr>
          <w:ilvl w:val="0"/>
          <w:numId w:val="282"/>
        </w:numPr>
      </w:pPr>
      <w:r>
        <w:rPr>
          <w:rStyle w:val="Textoennegrita"/>
        </w:rPr>
        <w:t>Síntomas:</w:t>
      </w:r>
      <w:r>
        <w:t xml:space="preserve"> Dolor abdominal, fiebre, vómito.</w:t>
      </w:r>
    </w:p>
    <w:p w14:paraId="11B0EF0B" w14:textId="77777777" w:rsidR="00B21C22" w:rsidRDefault="00B21C22" w:rsidP="00C12790">
      <w:pPr>
        <w:pStyle w:val="NormalWeb"/>
        <w:numPr>
          <w:ilvl w:val="0"/>
          <w:numId w:val="282"/>
        </w:numPr>
      </w:pPr>
      <w:r>
        <w:rPr>
          <w:rStyle w:val="Textoennegrita"/>
        </w:rPr>
        <w:t>Diagnóstico probable:</w:t>
      </w:r>
      <w:r>
        <w:t xml:space="preserve"> Apendicitis aguda.</w:t>
      </w:r>
    </w:p>
    <w:p w14:paraId="64E45B65" w14:textId="3E44B680" w:rsidR="00B21C22" w:rsidRDefault="00B21C22" w:rsidP="00867D5D">
      <w:pPr>
        <w:pStyle w:val="NormalWeb"/>
      </w:pPr>
      <w:r>
        <w:t xml:space="preserve">Un diagnóstico correcto permite al médico </w:t>
      </w:r>
      <w:r w:rsidRPr="00867D5D">
        <w:rPr>
          <w:rStyle w:val="Textoennegrita"/>
          <w:b w:val="0"/>
          <w:bCs w:val="0"/>
        </w:rPr>
        <w:t>establecer el tratamiento adecuado y justificar médicamente la necesidad de procedimientos o medicamentos</w:t>
      </w:r>
      <w:r>
        <w:t>.</w:t>
      </w:r>
    </w:p>
    <w:p w14:paraId="279328D4" w14:textId="77777777" w:rsidR="00B21C22" w:rsidRPr="00867D5D" w:rsidRDefault="00B21C22" w:rsidP="00B21C22">
      <w:pPr>
        <w:pStyle w:val="Ttulo4"/>
        <w:rPr>
          <w:i w:val="0"/>
          <w:iCs w:val="0"/>
          <w:sz w:val="24"/>
          <w:szCs w:val="24"/>
        </w:rPr>
      </w:pPr>
      <w:r w:rsidRPr="00867D5D">
        <w:rPr>
          <w:rStyle w:val="Textoennegrita"/>
          <w:b w:val="0"/>
          <w:bCs w:val="0"/>
          <w:i w:val="0"/>
          <w:iCs w:val="0"/>
          <w:sz w:val="24"/>
          <w:szCs w:val="24"/>
        </w:rPr>
        <w:t>3. Autorización:</w:t>
      </w:r>
    </w:p>
    <w:p w14:paraId="53921F83" w14:textId="77777777" w:rsidR="00B21C22" w:rsidRDefault="00B21C22" w:rsidP="00B21C22">
      <w:pPr>
        <w:pStyle w:val="NormalWeb"/>
      </w:pPr>
      <w:r>
        <w:t xml:space="preserve">La </w:t>
      </w:r>
      <w:r w:rsidRPr="00867D5D">
        <w:rPr>
          <w:rStyle w:val="Textoennegrita"/>
          <w:b w:val="0"/>
          <w:bCs w:val="0"/>
        </w:rPr>
        <w:t>autorización</w:t>
      </w:r>
      <w:r>
        <w:t xml:space="preserve"> es el proceso mediante el cual una entidad aseguradora (como una ARS) </w:t>
      </w:r>
      <w:r w:rsidRPr="00867D5D">
        <w:rPr>
          <w:rStyle w:val="Textoennegrita"/>
          <w:b w:val="0"/>
          <w:bCs w:val="0"/>
        </w:rPr>
        <w:t>aprueba o deniega la cobertura de un procedimiento médico, medicamento o estudio diagnóstico</w:t>
      </w:r>
      <w:r>
        <w:t xml:space="preserve"> solicitado por el médico tratante, con base en:</w:t>
      </w:r>
    </w:p>
    <w:p w14:paraId="27CFBDE8" w14:textId="77777777" w:rsidR="00B21C22" w:rsidRDefault="00B21C22" w:rsidP="00C12790">
      <w:pPr>
        <w:pStyle w:val="NormalWeb"/>
        <w:numPr>
          <w:ilvl w:val="0"/>
          <w:numId w:val="283"/>
        </w:numPr>
      </w:pPr>
      <w:r>
        <w:t>El diagnóstico registrado.</w:t>
      </w:r>
    </w:p>
    <w:p w14:paraId="67B53489" w14:textId="77777777" w:rsidR="00B21C22" w:rsidRDefault="00B21C22" w:rsidP="00C12790">
      <w:pPr>
        <w:pStyle w:val="NormalWeb"/>
        <w:numPr>
          <w:ilvl w:val="0"/>
          <w:numId w:val="283"/>
        </w:numPr>
      </w:pPr>
      <w:r>
        <w:t>El código correspondiente en el sistema (ej. CIE-10 o CUPS).</w:t>
      </w:r>
    </w:p>
    <w:p w14:paraId="2DAD6202" w14:textId="77777777" w:rsidR="00B21C22" w:rsidRDefault="00B21C22" w:rsidP="00C12790">
      <w:pPr>
        <w:pStyle w:val="NormalWeb"/>
        <w:numPr>
          <w:ilvl w:val="0"/>
          <w:numId w:val="283"/>
        </w:numPr>
      </w:pPr>
      <w:r>
        <w:t>El protocolo clínico vigente.</w:t>
      </w:r>
    </w:p>
    <w:p w14:paraId="6F95B254" w14:textId="77777777" w:rsidR="00B21C22" w:rsidRDefault="00B21C22" w:rsidP="00C12790">
      <w:pPr>
        <w:pStyle w:val="NormalWeb"/>
        <w:numPr>
          <w:ilvl w:val="0"/>
          <w:numId w:val="283"/>
        </w:numPr>
      </w:pPr>
      <w:r>
        <w:t>La política de cobertura del plan de salud del afiliado.</w:t>
      </w:r>
    </w:p>
    <w:p w14:paraId="5CE724EB" w14:textId="77777777" w:rsidR="00B21C22" w:rsidRPr="00867D5D" w:rsidRDefault="00B21C22" w:rsidP="00B21C22">
      <w:pPr>
        <w:pStyle w:val="NormalWeb"/>
      </w:pPr>
      <w:r>
        <w:t xml:space="preserve">La autorización es un filtro administrativo que </w:t>
      </w:r>
      <w:r w:rsidRPr="00867D5D">
        <w:rPr>
          <w:rStyle w:val="Textoennegrita"/>
          <w:b w:val="0"/>
          <w:bCs w:val="0"/>
        </w:rPr>
        <w:t>garantiza que los recursos se utilicen correctamente y conforme a las coberturas contratadas</w:t>
      </w:r>
      <w:r w:rsidRPr="00867D5D">
        <w:t>.</w:t>
      </w:r>
    </w:p>
    <w:p w14:paraId="2A80347F" w14:textId="391E9077" w:rsidR="00B21C22" w:rsidRDefault="00B21C22" w:rsidP="00B21C22"/>
    <w:p w14:paraId="136ABFE9" w14:textId="77777777" w:rsidR="00B21C22" w:rsidRPr="00867D5D" w:rsidRDefault="00B21C22" w:rsidP="00B21C22">
      <w:pPr>
        <w:pStyle w:val="Ttulo4"/>
        <w:rPr>
          <w:i w:val="0"/>
          <w:iCs w:val="0"/>
          <w:sz w:val="24"/>
          <w:szCs w:val="24"/>
        </w:rPr>
      </w:pPr>
      <w:r w:rsidRPr="00867D5D">
        <w:rPr>
          <w:rStyle w:val="Textoennegrita"/>
          <w:b w:val="0"/>
          <w:bCs w:val="0"/>
          <w:i w:val="0"/>
          <w:iCs w:val="0"/>
          <w:sz w:val="24"/>
          <w:szCs w:val="24"/>
        </w:rPr>
        <w:lastRenderedPageBreak/>
        <w:t>Relación entre los tres elementos:</w:t>
      </w:r>
    </w:p>
    <w:p w14:paraId="015103F9" w14:textId="77777777" w:rsidR="00B21C22" w:rsidRDefault="00B21C22" w:rsidP="00B21C22">
      <w:pPr>
        <w:pStyle w:val="NormalWeb"/>
      </w:pPr>
      <w:r>
        <w:t xml:space="preserve">Existe una </w:t>
      </w:r>
      <w:r w:rsidRPr="00867D5D">
        <w:rPr>
          <w:rStyle w:val="Textoennegrita"/>
          <w:b w:val="0"/>
          <w:bCs w:val="0"/>
        </w:rPr>
        <w:t>relación lógica, clínica y administrativa</w:t>
      </w:r>
      <w:r>
        <w:t xml:space="preserve"> entre los síntomas, el diagnóstico y la autorización:</w:t>
      </w:r>
    </w:p>
    <w:p w14:paraId="1C120F06" w14:textId="77777777" w:rsidR="00B21C22" w:rsidRDefault="00B21C22" w:rsidP="00C12790">
      <w:pPr>
        <w:pStyle w:val="NormalWeb"/>
        <w:numPr>
          <w:ilvl w:val="0"/>
          <w:numId w:val="284"/>
        </w:numPr>
      </w:pPr>
      <w:r w:rsidRPr="00867D5D">
        <w:rPr>
          <w:rStyle w:val="Textoennegrita"/>
          <w:b w:val="0"/>
          <w:bCs w:val="0"/>
        </w:rPr>
        <w:t>Los síntomas</w:t>
      </w:r>
      <w:r>
        <w:t xml:space="preserve"> motivan la consulta.</w:t>
      </w:r>
    </w:p>
    <w:p w14:paraId="7BD7090F" w14:textId="77777777" w:rsidR="00B21C22" w:rsidRDefault="00B21C22" w:rsidP="00C12790">
      <w:pPr>
        <w:pStyle w:val="NormalWeb"/>
        <w:numPr>
          <w:ilvl w:val="0"/>
          <w:numId w:val="284"/>
        </w:numPr>
      </w:pPr>
      <w:r w:rsidRPr="00867D5D">
        <w:rPr>
          <w:rStyle w:val="Textoennegrita"/>
          <w:b w:val="0"/>
          <w:bCs w:val="0"/>
        </w:rPr>
        <w:t>El médico evalúa y emite un diagnóstico</w:t>
      </w:r>
      <w:r>
        <w:t xml:space="preserve"> basado en esos síntomas.</w:t>
      </w:r>
    </w:p>
    <w:p w14:paraId="03836C6B" w14:textId="77777777" w:rsidR="00B21C22" w:rsidRDefault="00B21C22" w:rsidP="00C12790">
      <w:pPr>
        <w:pStyle w:val="NormalWeb"/>
        <w:numPr>
          <w:ilvl w:val="0"/>
          <w:numId w:val="284"/>
        </w:numPr>
      </w:pPr>
      <w:r w:rsidRPr="00867D5D">
        <w:rPr>
          <w:rStyle w:val="Textoennegrita"/>
          <w:b w:val="0"/>
          <w:bCs w:val="0"/>
        </w:rPr>
        <w:t>Con base en el diagnóstico, se solicita la autorización</w:t>
      </w:r>
      <w:r>
        <w:t xml:space="preserve"> de estudios, tratamientos o medicamentos.</w:t>
      </w:r>
    </w:p>
    <w:p w14:paraId="12A69F4E" w14:textId="780C17D6" w:rsidR="00B21C22" w:rsidRPr="00867D5D" w:rsidRDefault="00B21C22" w:rsidP="00C12790">
      <w:pPr>
        <w:pStyle w:val="NormalWeb"/>
        <w:numPr>
          <w:ilvl w:val="0"/>
          <w:numId w:val="284"/>
        </w:numPr>
        <w:rPr>
          <w:b/>
          <w:bCs/>
        </w:rPr>
      </w:pPr>
      <w:r w:rsidRPr="00867D5D">
        <w:rPr>
          <w:rStyle w:val="Textoennegrita"/>
          <w:b w:val="0"/>
          <w:bCs w:val="0"/>
        </w:rPr>
        <w:t>La ARS evalúa si la solicitud es coherente con el diagnóstico y el plan de beneficios del afiliado.</w:t>
      </w:r>
    </w:p>
    <w:p w14:paraId="1D3A2637" w14:textId="77777777" w:rsidR="00B21C22" w:rsidRDefault="00B21C22" w:rsidP="00B21C22">
      <w:pPr>
        <w:pStyle w:val="Ttulo4"/>
      </w:pPr>
      <w:r>
        <w:rPr>
          <w:rStyle w:val="Textoennegrita"/>
          <w:b w:val="0"/>
          <w:bCs w:val="0"/>
        </w:rPr>
        <w:t>Ejemplos Prácticos: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1823"/>
        <w:gridCol w:w="3878"/>
      </w:tblGrid>
      <w:tr w:rsidR="00B21C22" w14:paraId="6F64F38E" w14:textId="77777777" w:rsidTr="00B21C22">
        <w:trPr>
          <w:tblHeader/>
          <w:tblCellSpacing w:w="15" w:type="dxa"/>
        </w:trPr>
        <w:tc>
          <w:tcPr>
            <w:tcW w:w="0" w:type="auto"/>
            <w:vAlign w:val="center"/>
            <w:hideMark/>
          </w:tcPr>
          <w:p w14:paraId="5AD8CC45" w14:textId="77777777" w:rsidR="00B21C22" w:rsidRDefault="00B21C22">
            <w:pPr>
              <w:jc w:val="center"/>
              <w:rPr>
                <w:b/>
                <w:bCs/>
              </w:rPr>
            </w:pPr>
            <w:r>
              <w:rPr>
                <w:rStyle w:val="Textoennegrita"/>
              </w:rPr>
              <w:t>Síntoma(s)</w:t>
            </w:r>
          </w:p>
        </w:tc>
        <w:tc>
          <w:tcPr>
            <w:tcW w:w="0" w:type="auto"/>
            <w:vAlign w:val="center"/>
            <w:hideMark/>
          </w:tcPr>
          <w:p w14:paraId="4A214710" w14:textId="77777777" w:rsidR="00B21C22" w:rsidRDefault="00B21C22">
            <w:pPr>
              <w:jc w:val="center"/>
              <w:rPr>
                <w:b/>
                <w:bCs/>
              </w:rPr>
            </w:pPr>
            <w:r>
              <w:rPr>
                <w:rStyle w:val="Textoennegrita"/>
              </w:rPr>
              <w:t>Diagnóstico</w:t>
            </w:r>
          </w:p>
        </w:tc>
        <w:tc>
          <w:tcPr>
            <w:tcW w:w="0" w:type="auto"/>
            <w:vAlign w:val="center"/>
            <w:hideMark/>
          </w:tcPr>
          <w:p w14:paraId="79AFFC0A" w14:textId="77777777" w:rsidR="00B21C22" w:rsidRDefault="00B21C22">
            <w:pPr>
              <w:jc w:val="center"/>
              <w:rPr>
                <w:b/>
                <w:bCs/>
              </w:rPr>
            </w:pPr>
            <w:r>
              <w:rPr>
                <w:rStyle w:val="Textoennegrita"/>
              </w:rPr>
              <w:t>Servicio Autorizado</w:t>
            </w:r>
          </w:p>
        </w:tc>
      </w:tr>
      <w:tr w:rsidR="00B21C22" w14:paraId="3D5838F3" w14:textId="77777777" w:rsidTr="00B21C22">
        <w:trPr>
          <w:tblCellSpacing w:w="15" w:type="dxa"/>
        </w:trPr>
        <w:tc>
          <w:tcPr>
            <w:tcW w:w="0" w:type="auto"/>
            <w:vAlign w:val="center"/>
            <w:hideMark/>
          </w:tcPr>
          <w:p w14:paraId="0EE08C65" w14:textId="77777777" w:rsidR="00B21C22" w:rsidRDefault="00B21C22">
            <w:r>
              <w:t>Dolor lumbar, rigidez</w:t>
            </w:r>
          </w:p>
        </w:tc>
        <w:tc>
          <w:tcPr>
            <w:tcW w:w="0" w:type="auto"/>
            <w:vAlign w:val="center"/>
            <w:hideMark/>
          </w:tcPr>
          <w:p w14:paraId="5776B144" w14:textId="77777777" w:rsidR="00B21C22" w:rsidRDefault="00B21C22">
            <w:r>
              <w:t>Lumbalgia mecánica</w:t>
            </w:r>
          </w:p>
        </w:tc>
        <w:tc>
          <w:tcPr>
            <w:tcW w:w="0" w:type="auto"/>
            <w:vAlign w:val="center"/>
            <w:hideMark/>
          </w:tcPr>
          <w:p w14:paraId="7F7B6ED7" w14:textId="77777777" w:rsidR="00B21C22" w:rsidRDefault="00B21C22">
            <w:r>
              <w:t>Fisioterapia, resonancia magnética lumbar</w:t>
            </w:r>
          </w:p>
        </w:tc>
      </w:tr>
      <w:tr w:rsidR="00B21C22" w14:paraId="39D7ACCB" w14:textId="77777777" w:rsidTr="00B21C22">
        <w:trPr>
          <w:tblCellSpacing w:w="15" w:type="dxa"/>
        </w:trPr>
        <w:tc>
          <w:tcPr>
            <w:tcW w:w="0" w:type="auto"/>
            <w:vAlign w:val="center"/>
            <w:hideMark/>
          </w:tcPr>
          <w:p w14:paraId="7C8D8C14" w14:textId="77777777" w:rsidR="00B21C22" w:rsidRDefault="00B21C22">
            <w:r>
              <w:t>Tos, fiebre, dificultad al respirar</w:t>
            </w:r>
          </w:p>
        </w:tc>
        <w:tc>
          <w:tcPr>
            <w:tcW w:w="0" w:type="auto"/>
            <w:vAlign w:val="center"/>
            <w:hideMark/>
          </w:tcPr>
          <w:p w14:paraId="5D43D83F" w14:textId="77777777" w:rsidR="00B21C22" w:rsidRDefault="00B21C22">
            <w:r>
              <w:t>Neumonía</w:t>
            </w:r>
          </w:p>
        </w:tc>
        <w:tc>
          <w:tcPr>
            <w:tcW w:w="0" w:type="auto"/>
            <w:vAlign w:val="center"/>
            <w:hideMark/>
          </w:tcPr>
          <w:p w14:paraId="0ECBC1D4" w14:textId="77777777" w:rsidR="00B21C22" w:rsidRDefault="00B21C22">
            <w:r>
              <w:t>Rayos X de tórax, antibióticos</w:t>
            </w:r>
          </w:p>
        </w:tc>
      </w:tr>
      <w:tr w:rsidR="00B21C22" w14:paraId="62A0B052" w14:textId="77777777" w:rsidTr="00B21C22">
        <w:trPr>
          <w:tblCellSpacing w:w="15" w:type="dxa"/>
        </w:trPr>
        <w:tc>
          <w:tcPr>
            <w:tcW w:w="0" w:type="auto"/>
            <w:vAlign w:val="center"/>
            <w:hideMark/>
          </w:tcPr>
          <w:p w14:paraId="220CCC3A" w14:textId="77777777" w:rsidR="00B21C22" w:rsidRDefault="00B21C22">
            <w:r>
              <w:t>Dolor torácico y palpitaciones</w:t>
            </w:r>
          </w:p>
        </w:tc>
        <w:tc>
          <w:tcPr>
            <w:tcW w:w="0" w:type="auto"/>
            <w:vAlign w:val="center"/>
            <w:hideMark/>
          </w:tcPr>
          <w:p w14:paraId="600396CC" w14:textId="77777777" w:rsidR="00B21C22" w:rsidRDefault="00B21C22">
            <w:r>
              <w:t>Angina de pecho</w:t>
            </w:r>
          </w:p>
        </w:tc>
        <w:tc>
          <w:tcPr>
            <w:tcW w:w="0" w:type="auto"/>
            <w:vAlign w:val="center"/>
            <w:hideMark/>
          </w:tcPr>
          <w:p w14:paraId="04BD0620" w14:textId="77777777" w:rsidR="00B21C22" w:rsidRDefault="00B21C22">
            <w:r>
              <w:t>Electrocardiograma, prueba de esfuerzo</w:t>
            </w:r>
          </w:p>
        </w:tc>
      </w:tr>
      <w:tr w:rsidR="00B21C22" w14:paraId="086B43CB" w14:textId="77777777" w:rsidTr="00B21C22">
        <w:trPr>
          <w:tblCellSpacing w:w="15" w:type="dxa"/>
        </w:trPr>
        <w:tc>
          <w:tcPr>
            <w:tcW w:w="0" w:type="auto"/>
            <w:vAlign w:val="center"/>
            <w:hideMark/>
          </w:tcPr>
          <w:p w14:paraId="49992A8E" w14:textId="77777777" w:rsidR="00B21C22" w:rsidRDefault="00B21C22">
            <w:r>
              <w:t>Náuseas, ictericia</w:t>
            </w:r>
          </w:p>
        </w:tc>
        <w:tc>
          <w:tcPr>
            <w:tcW w:w="0" w:type="auto"/>
            <w:vAlign w:val="center"/>
            <w:hideMark/>
          </w:tcPr>
          <w:p w14:paraId="14027197" w14:textId="77777777" w:rsidR="00B21C22" w:rsidRDefault="00B21C22">
            <w:r>
              <w:t>Hepatitis viral</w:t>
            </w:r>
          </w:p>
        </w:tc>
        <w:tc>
          <w:tcPr>
            <w:tcW w:w="0" w:type="auto"/>
            <w:vAlign w:val="center"/>
            <w:hideMark/>
          </w:tcPr>
          <w:p w14:paraId="3CCC65D4" w14:textId="77777777" w:rsidR="00B21C22" w:rsidRDefault="00B21C22">
            <w:r>
              <w:t>Pruebas hepáticas, consulta con especialista</w:t>
            </w:r>
          </w:p>
        </w:tc>
      </w:tr>
    </w:tbl>
    <w:p w14:paraId="195A5ADC" w14:textId="2DA4121D" w:rsidR="00AC5CD5" w:rsidRDefault="00B71B85" w:rsidP="00AC5CD5">
      <w:pPr>
        <w:pStyle w:val="Ttulo3"/>
      </w:pPr>
      <w:r w:rsidRPr="00B71B85">
        <w:rPr>
          <w:rStyle w:val="Textoennegrita"/>
          <w:b/>
          <w:bCs/>
          <w:color w:val="4472C4" w:themeColor="accent1"/>
        </w:rPr>
        <w:t xml:space="preserve">Tema 5: </w:t>
      </w:r>
      <w:r w:rsidR="00AC5CD5" w:rsidRPr="00B71B85">
        <w:rPr>
          <w:rStyle w:val="Textoennegrita"/>
          <w:b/>
          <w:bCs/>
          <w:color w:val="4472C4" w:themeColor="accent1"/>
        </w:rPr>
        <w:t>Utilización del Conocimiento Clínico para Soporte Técnico</w:t>
      </w:r>
    </w:p>
    <w:p w14:paraId="3A5C5D53" w14:textId="77777777" w:rsidR="00AC5CD5" w:rsidRPr="00B71B85" w:rsidRDefault="00AC5CD5" w:rsidP="00AC5CD5">
      <w:pPr>
        <w:pStyle w:val="Ttulo4"/>
        <w:rPr>
          <w:i w:val="0"/>
          <w:iCs w:val="0"/>
          <w:sz w:val="24"/>
          <w:szCs w:val="24"/>
        </w:rPr>
      </w:pPr>
      <w:r w:rsidRPr="00B71B85">
        <w:rPr>
          <w:rStyle w:val="Textoennegrita"/>
          <w:b w:val="0"/>
          <w:bCs w:val="0"/>
          <w:i w:val="0"/>
          <w:iCs w:val="0"/>
          <w:sz w:val="24"/>
          <w:szCs w:val="24"/>
        </w:rPr>
        <w:t>Definición General:</w:t>
      </w:r>
    </w:p>
    <w:p w14:paraId="1821C612" w14:textId="58FA5A0C" w:rsidR="00AC5CD5" w:rsidRDefault="00AC5CD5" w:rsidP="00B71B85">
      <w:pPr>
        <w:pStyle w:val="NormalWeb"/>
      </w:pPr>
      <w:r>
        <w:t xml:space="preserve">La </w:t>
      </w:r>
      <w:r w:rsidRPr="00B71B85">
        <w:rPr>
          <w:rStyle w:val="Textoennegrita"/>
          <w:b w:val="0"/>
          <w:bCs w:val="0"/>
        </w:rPr>
        <w:t>utilización del conocimiento clínico para soporte técnico</w:t>
      </w:r>
      <w:r>
        <w:t xml:space="preserve"> implica aplicar conceptos, terminología y criterios médicos básicos en funciones administrativas o técnicas relacionadas con la atención en salud. Es decir, que el personal no clínico, como agentes de autorizaciones, atención al cliente o soporte, utilice una </w:t>
      </w:r>
      <w:r w:rsidRPr="00B71B85">
        <w:rPr>
          <w:rStyle w:val="Textoennegrita"/>
          <w:b w:val="0"/>
          <w:bCs w:val="0"/>
        </w:rPr>
        <w:t>base de conocimientos médicos</w:t>
      </w:r>
      <w:r>
        <w:t xml:space="preserve"> para ofrecer soluciones más eficientes, acertadas y alineadas con los protocolos sanitarios.</w:t>
      </w:r>
    </w:p>
    <w:p w14:paraId="62B86E63" w14:textId="77777777" w:rsidR="00AC5CD5" w:rsidRPr="00B71B85" w:rsidRDefault="00AC5CD5" w:rsidP="00AC5CD5">
      <w:pPr>
        <w:pStyle w:val="Ttulo4"/>
        <w:rPr>
          <w:i w:val="0"/>
          <w:iCs w:val="0"/>
          <w:sz w:val="24"/>
          <w:szCs w:val="24"/>
        </w:rPr>
      </w:pPr>
      <w:r w:rsidRPr="00B71B85">
        <w:rPr>
          <w:rStyle w:val="Textoennegrita"/>
          <w:b w:val="0"/>
          <w:bCs w:val="0"/>
          <w:i w:val="0"/>
          <w:iCs w:val="0"/>
          <w:sz w:val="24"/>
          <w:szCs w:val="24"/>
        </w:rPr>
        <w:t>Aplicaciones del Conocimiento Clínico en Soporte Técnico:</w:t>
      </w:r>
    </w:p>
    <w:p w14:paraId="586FC19A" w14:textId="77777777" w:rsidR="00AC5CD5" w:rsidRPr="00B71B85" w:rsidRDefault="00AC5CD5" w:rsidP="00C12790">
      <w:pPr>
        <w:pStyle w:val="NormalWeb"/>
        <w:numPr>
          <w:ilvl w:val="0"/>
          <w:numId w:val="285"/>
        </w:numPr>
        <w:rPr>
          <w:b/>
          <w:bCs/>
        </w:rPr>
      </w:pPr>
      <w:r w:rsidRPr="00B71B85">
        <w:rPr>
          <w:rStyle w:val="Textoennegrita"/>
          <w:b w:val="0"/>
          <w:bCs w:val="0"/>
        </w:rPr>
        <w:t>Interpretación de diagnósticos y procedimientos:</w:t>
      </w:r>
    </w:p>
    <w:p w14:paraId="52631187" w14:textId="77777777" w:rsidR="00AC5CD5" w:rsidRDefault="00AC5CD5" w:rsidP="00C12790">
      <w:pPr>
        <w:pStyle w:val="NormalWeb"/>
        <w:numPr>
          <w:ilvl w:val="1"/>
          <w:numId w:val="285"/>
        </w:numPr>
      </w:pPr>
      <w:r>
        <w:t>Comprender los códigos CIE-10 (diagnóstico) y CUPS (procedimientos).</w:t>
      </w:r>
    </w:p>
    <w:p w14:paraId="3DA4470D" w14:textId="77777777" w:rsidR="00AC5CD5" w:rsidRDefault="00AC5CD5" w:rsidP="00C12790">
      <w:pPr>
        <w:pStyle w:val="NormalWeb"/>
        <w:numPr>
          <w:ilvl w:val="1"/>
          <w:numId w:val="285"/>
        </w:numPr>
      </w:pPr>
      <w:r>
        <w:t>Relacionar un diagnóstico con los estudios o terapias que normalmente se indican.</w:t>
      </w:r>
    </w:p>
    <w:p w14:paraId="6246A3D9" w14:textId="77777777" w:rsidR="00AC5CD5" w:rsidRDefault="00AC5CD5" w:rsidP="00C12790">
      <w:pPr>
        <w:pStyle w:val="NormalWeb"/>
        <w:numPr>
          <w:ilvl w:val="1"/>
          <w:numId w:val="285"/>
        </w:numPr>
      </w:pPr>
      <w:r>
        <w:t>Saber cuándo un procedimiento requiere preautorización por su complejidad o costo.</w:t>
      </w:r>
    </w:p>
    <w:p w14:paraId="4B08ABC6" w14:textId="77777777" w:rsidR="00AC5CD5" w:rsidRPr="00B71B85" w:rsidRDefault="00AC5CD5" w:rsidP="00C12790">
      <w:pPr>
        <w:pStyle w:val="NormalWeb"/>
        <w:numPr>
          <w:ilvl w:val="0"/>
          <w:numId w:val="285"/>
        </w:numPr>
        <w:rPr>
          <w:b/>
          <w:bCs/>
        </w:rPr>
      </w:pPr>
      <w:r w:rsidRPr="00B71B85">
        <w:rPr>
          <w:rStyle w:val="Textoennegrita"/>
          <w:b w:val="0"/>
          <w:bCs w:val="0"/>
        </w:rPr>
        <w:t>Apoyo en validación de solicitudes médicas:</w:t>
      </w:r>
    </w:p>
    <w:p w14:paraId="26B2B302" w14:textId="77777777" w:rsidR="00AC5CD5" w:rsidRDefault="00AC5CD5" w:rsidP="00C12790">
      <w:pPr>
        <w:pStyle w:val="NormalWeb"/>
        <w:numPr>
          <w:ilvl w:val="1"/>
          <w:numId w:val="285"/>
        </w:numPr>
      </w:pPr>
      <w:r>
        <w:t>Evaluar si una solicitud está justificada clínicamente según los síntomas y el diagnóstico reportado.</w:t>
      </w:r>
    </w:p>
    <w:p w14:paraId="308A12AB" w14:textId="77777777" w:rsidR="00AC5CD5" w:rsidRDefault="00AC5CD5" w:rsidP="00C12790">
      <w:pPr>
        <w:pStyle w:val="NormalWeb"/>
        <w:numPr>
          <w:ilvl w:val="1"/>
          <w:numId w:val="285"/>
        </w:numPr>
      </w:pPr>
      <w:r>
        <w:lastRenderedPageBreak/>
        <w:t>Detectar errores comunes como incongruencias entre diagnósticos y tratamientos solicitados.</w:t>
      </w:r>
    </w:p>
    <w:p w14:paraId="3BFAF3C7" w14:textId="77777777" w:rsidR="00AC5CD5" w:rsidRPr="00B71B85" w:rsidRDefault="00AC5CD5" w:rsidP="00C12790">
      <w:pPr>
        <w:pStyle w:val="NormalWeb"/>
        <w:numPr>
          <w:ilvl w:val="0"/>
          <w:numId w:val="285"/>
        </w:numPr>
        <w:rPr>
          <w:b/>
          <w:bCs/>
        </w:rPr>
      </w:pPr>
      <w:r w:rsidRPr="00B71B85">
        <w:rPr>
          <w:rStyle w:val="Textoennegrita"/>
          <w:b w:val="0"/>
          <w:bCs w:val="0"/>
        </w:rPr>
        <w:t>Comunicación efectiva con profesionales de salud:</w:t>
      </w:r>
    </w:p>
    <w:p w14:paraId="2566E1FA" w14:textId="77777777" w:rsidR="00AC5CD5" w:rsidRDefault="00AC5CD5" w:rsidP="00C12790">
      <w:pPr>
        <w:pStyle w:val="NormalWeb"/>
        <w:numPr>
          <w:ilvl w:val="1"/>
          <w:numId w:val="285"/>
        </w:numPr>
      </w:pPr>
      <w:r>
        <w:t>Utilizar lenguaje técnico apropiado al hablar con médicos, prestadores o farmacias.</w:t>
      </w:r>
    </w:p>
    <w:p w14:paraId="76F7EEA3" w14:textId="77777777" w:rsidR="00AC5CD5" w:rsidRDefault="00AC5CD5" w:rsidP="00C12790">
      <w:pPr>
        <w:pStyle w:val="NormalWeb"/>
        <w:numPr>
          <w:ilvl w:val="1"/>
          <w:numId w:val="285"/>
        </w:numPr>
      </w:pPr>
      <w:r>
        <w:t>Formular preguntas precisas que ayuden a resolver dudas sobre autorizaciones o coberturas.</w:t>
      </w:r>
    </w:p>
    <w:p w14:paraId="208AD39C" w14:textId="77777777" w:rsidR="00AC5CD5" w:rsidRPr="00B71B85" w:rsidRDefault="00AC5CD5" w:rsidP="00C12790">
      <w:pPr>
        <w:pStyle w:val="NormalWeb"/>
        <w:numPr>
          <w:ilvl w:val="0"/>
          <w:numId w:val="285"/>
        </w:numPr>
        <w:rPr>
          <w:b/>
          <w:bCs/>
        </w:rPr>
      </w:pPr>
      <w:r w:rsidRPr="00B71B85">
        <w:rPr>
          <w:rStyle w:val="Textoennegrita"/>
          <w:b w:val="0"/>
          <w:bCs w:val="0"/>
        </w:rPr>
        <w:t>Mejora en la atención al afiliado:</w:t>
      </w:r>
    </w:p>
    <w:p w14:paraId="08E4CCD6" w14:textId="77777777" w:rsidR="00AC5CD5" w:rsidRDefault="00AC5CD5" w:rsidP="00C12790">
      <w:pPr>
        <w:pStyle w:val="NormalWeb"/>
        <w:numPr>
          <w:ilvl w:val="1"/>
          <w:numId w:val="285"/>
        </w:numPr>
      </w:pPr>
      <w:r>
        <w:t>Explicar con claridad por qué un estudio no es cubierto según el diagnóstico registrado.</w:t>
      </w:r>
    </w:p>
    <w:p w14:paraId="37DA29E8" w14:textId="2557C780" w:rsidR="00AC5CD5" w:rsidRDefault="00AC5CD5" w:rsidP="00C12790">
      <w:pPr>
        <w:pStyle w:val="NormalWeb"/>
        <w:numPr>
          <w:ilvl w:val="1"/>
          <w:numId w:val="285"/>
        </w:numPr>
      </w:pPr>
      <w:r>
        <w:t>Orientar al paciente sobre pasos a seguir, requerimientos médicos o documentación necesaria.</w:t>
      </w:r>
    </w:p>
    <w:p w14:paraId="47868332" w14:textId="77777777" w:rsidR="00AC5CD5" w:rsidRPr="00B71B85" w:rsidRDefault="00AC5CD5" w:rsidP="00AC5CD5">
      <w:pPr>
        <w:pStyle w:val="Ttulo4"/>
        <w:rPr>
          <w:i w:val="0"/>
          <w:iCs w:val="0"/>
          <w:sz w:val="24"/>
          <w:szCs w:val="24"/>
        </w:rPr>
      </w:pPr>
      <w:r w:rsidRPr="00B71B85">
        <w:rPr>
          <w:rStyle w:val="Textoennegrita"/>
          <w:b w:val="0"/>
          <w:bCs w:val="0"/>
          <w:i w:val="0"/>
          <w:iCs w:val="0"/>
          <w:sz w:val="24"/>
          <w:szCs w:val="24"/>
        </w:rPr>
        <w:t>Ejemplo Práctico:</w:t>
      </w:r>
    </w:p>
    <w:p w14:paraId="0E63EDCF" w14:textId="77777777" w:rsidR="00AC5CD5" w:rsidRDefault="00AC5CD5" w:rsidP="00C12790">
      <w:pPr>
        <w:pStyle w:val="NormalWeb"/>
        <w:numPr>
          <w:ilvl w:val="0"/>
          <w:numId w:val="286"/>
        </w:numPr>
      </w:pPr>
      <w:r w:rsidRPr="00B71B85">
        <w:rPr>
          <w:rStyle w:val="Textoennegrita"/>
          <w:b w:val="0"/>
          <w:bCs w:val="0"/>
        </w:rPr>
        <w:t>Caso:</w:t>
      </w:r>
      <w:r>
        <w:t xml:space="preserve"> Un afiliado solicita una resonancia magnética lumbar.</w:t>
      </w:r>
    </w:p>
    <w:p w14:paraId="2AA6CD1B" w14:textId="77777777" w:rsidR="00AC5CD5" w:rsidRPr="00B71B85" w:rsidRDefault="00AC5CD5" w:rsidP="00C12790">
      <w:pPr>
        <w:pStyle w:val="NormalWeb"/>
        <w:numPr>
          <w:ilvl w:val="0"/>
          <w:numId w:val="286"/>
        </w:numPr>
        <w:rPr>
          <w:b/>
          <w:bCs/>
        </w:rPr>
      </w:pPr>
      <w:r w:rsidRPr="00B71B85">
        <w:rPr>
          <w:rStyle w:val="Textoennegrita"/>
          <w:b w:val="0"/>
          <w:bCs w:val="0"/>
        </w:rPr>
        <w:t>Conocimiento clínico aplicado:</w:t>
      </w:r>
    </w:p>
    <w:p w14:paraId="5C175368" w14:textId="77777777" w:rsidR="00AC5CD5" w:rsidRDefault="00AC5CD5" w:rsidP="00C12790">
      <w:pPr>
        <w:pStyle w:val="NormalWeb"/>
        <w:numPr>
          <w:ilvl w:val="1"/>
          <w:numId w:val="286"/>
        </w:numPr>
      </w:pPr>
      <w:r>
        <w:t>El agente verifica si hay un diagnóstico de lumbalgia o hernia discal.</w:t>
      </w:r>
    </w:p>
    <w:p w14:paraId="05E7AB61" w14:textId="77777777" w:rsidR="00AC5CD5" w:rsidRDefault="00AC5CD5" w:rsidP="00C12790">
      <w:pPr>
        <w:pStyle w:val="NormalWeb"/>
        <w:numPr>
          <w:ilvl w:val="1"/>
          <w:numId w:val="286"/>
        </w:numPr>
      </w:pPr>
      <w:r>
        <w:t>Entiende que este tipo de estudios requiere preautorización.</w:t>
      </w:r>
    </w:p>
    <w:p w14:paraId="23A65F9D" w14:textId="77777777" w:rsidR="00AC5CD5" w:rsidRDefault="00AC5CD5" w:rsidP="00C12790">
      <w:pPr>
        <w:pStyle w:val="NormalWeb"/>
        <w:numPr>
          <w:ilvl w:val="1"/>
          <w:numId w:val="286"/>
        </w:numPr>
      </w:pPr>
      <w:r>
        <w:t>Solicita el informe clínico y evalúa si cumple con los criterios médicos definidos.</w:t>
      </w:r>
    </w:p>
    <w:p w14:paraId="0BFF2CE0" w14:textId="12B080D9" w:rsidR="00AC5CD5" w:rsidRDefault="00AC5CD5" w:rsidP="00C12790">
      <w:pPr>
        <w:pStyle w:val="NormalWeb"/>
        <w:numPr>
          <w:ilvl w:val="1"/>
          <w:numId w:val="286"/>
        </w:numPr>
      </w:pPr>
      <w:r>
        <w:t>Da soporte técnico orientado al cumplimiento de políticas sin afectar la calidad del servicio.</w:t>
      </w:r>
    </w:p>
    <w:p w14:paraId="576948B8" w14:textId="77777777" w:rsidR="00AC5CD5" w:rsidRPr="00B71B85" w:rsidRDefault="00AC5CD5" w:rsidP="00AC5CD5">
      <w:pPr>
        <w:pStyle w:val="Ttulo4"/>
        <w:rPr>
          <w:i w:val="0"/>
          <w:iCs w:val="0"/>
          <w:sz w:val="24"/>
          <w:szCs w:val="24"/>
        </w:rPr>
      </w:pPr>
      <w:r w:rsidRPr="00B71B85">
        <w:rPr>
          <w:rStyle w:val="Textoennegrita"/>
          <w:b w:val="0"/>
          <w:bCs w:val="0"/>
          <w:i w:val="0"/>
          <w:iCs w:val="0"/>
          <w:sz w:val="24"/>
          <w:szCs w:val="24"/>
        </w:rPr>
        <w:t>Importancia en el Sector Salud:</w:t>
      </w:r>
    </w:p>
    <w:p w14:paraId="7D178F49" w14:textId="77777777" w:rsidR="00AC5CD5" w:rsidRPr="00B71B85" w:rsidRDefault="00AC5CD5" w:rsidP="00C12790">
      <w:pPr>
        <w:pStyle w:val="NormalWeb"/>
        <w:numPr>
          <w:ilvl w:val="0"/>
          <w:numId w:val="287"/>
        </w:numPr>
        <w:rPr>
          <w:b/>
          <w:bCs/>
        </w:rPr>
      </w:pPr>
      <w:r w:rsidRPr="00B71B85">
        <w:rPr>
          <w:rStyle w:val="Textoennegrita"/>
          <w:b w:val="0"/>
          <w:bCs w:val="0"/>
        </w:rPr>
        <w:t>Evita rechazos innecesarios.</w:t>
      </w:r>
    </w:p>
    <w:p w14:paraId="0BE0D890" w14:textId="77777777" w:rsidR="00AC5CD5" w:rsidRPr="00B71B85" w:rsidRDefault="00AC5CD5" w:rsidP="00C12790">
      <w:pPr>
        <w:pStyle w:val="NormalWeb"/>
        <w:numPr>
          <w:ilvl w:val="0"/>
          <w:numId w:val="287"/>
        </w:numPr>
        <w:rPr>
          <w:b/>
          <w:bCs/>
        </w:rPr>
      </w:pPr>
      <w:r w:rsidRPr="00B71B85">
        <w:rPr>
          <w:rStyle w:val="Textoennegrita"/>
          <w:b w:val="0"/>
          <w:bCs w:val="0"/>
        </w:rPr>
        <w:t>Agiliza el proceso de autorización.</w:t>
      </w:r>
    </w:p>
    <w:p w14:paraId="4BE0B54C" w14:textId="77777777" w:rsidR="00AC5CD5" w:rsidRPr="00B71B85" w:rsidRDefault="00AC5CD5" w:rsidP="00C12790">
      <w:pPr>
        <w:pStyle w:val="NormalWeb"/>
        <w:numPr>
          <w:ilvl w:val="0"/>
          <w:numId w:val="287"/>
        </w:numPr>
        <w:rPr>
          <w:b/>
          <w:bCs/>
        </w:rPr>
      </w:pPr>
      <w:r w:rsidRPr="00B71B85">
        <w:rPr>
          <w:rStyle w:val="Textoennegrita"/>
          <w:b w:val="0"/>
          <w:bCs w:val="0"/>
        </w:rPr>
        <w:t>Reduce errores administrativos.</w:t>
      </w:r>
    </w:p>
    <w:p w14:paraId="06980C2A" w14:textId="77777777" w:rsidR="00AC5CD5" w:rsidRPr="00B71B85" w:rsidRDefault="00AC5CD5" w:rsidP="00C12790">
      <w:pPr>
        <w:pStyle w:val="NormalWeb"/>
        <w:numPr>
          <w:ilvl w:val="0"/>
          <w:numId w:val="287"/>
        </w:numPr>
        <w:rPr>
          <w:b/>
          <w:bCs/>
        </w:rPr>
      </w:pPr>
      <w:r w:rsidRPr="00B71B85">
        <w:rPr>
          <w:rStyle w:val="Textoennegrita"/>
          <w:b w:val="0"/>
          <w:bCs w:val="0"/>
        </w:rPr>
        <w:t>Mejora la satisfacción del usuario y del prestador.</w:t>
      </w:r>
    </w:p>
    <w:p w14:paraId="12175BC9" w14:textId="77777777" w:rsidR="00AC5CD5" w:rsidRPr="00B71B85" w:rsidRDefault="00AC5CD5" w:rsidP="00C12790">
      <w:pPr>
        <w:pStyle w:val="NormalWeb"/>
        <w:numPr>
          <w:ilvl w:val="0"/>
          <w:numId w:val="287"/>
        </w:numPr>
        <w:rPr>
          <w:b/>
          <w:bCs/>
        </w:rPr>
      </w:pPr>
      <w:r w:rsidRPr="00B71B85">
        <w:rPr>
          <w:rStyle w:val="Textoennegrita"/>
          <w:b w:val="0"/>
          <w:bCs w:val="0"/>
        </w:rPr>
        <w:t>Fortalece la imagen profesional de la institución.</w:t>
      </w:r>
    </w:p>
    <w:p w14:paraId="3210C7CF" w14:textId="6977B495" w:rsidR="003C6BCC" w:rsidRDefault="00D01DDA" w:rsidP="003C6BCC">
      <w:pPr>
        <w:pStyle w:val="NormalWeb"/>
        <w:rPr>
          <w:color w:val="4472C4" w:themeColor="accent1"/>
          <w:sz w:val="32"/>
          <w:szCs w:val="32"/>
        </w:rPr>
      </w:pPr>
      <w:r>
        <w:rPr>
          <w:color w:val="4472C4" w:themeColor="accent1"/>
          <w:sz w:val="32"/>
          <w:szCs w:val="32"/>
        </w:rPr>
        <w:t>Información</w:t>
      </w:r>
      <w:r w:rsidR="003C6BCC">
        <w:rPr>
          <w:color w:val="4472C4" w:themeColor="accent1"/>
          <w:sz w:val="32"/>
          <w:szCs w:val="32"/>
        </w:rPr>
        <w:t xml:space="preserve"> </w:t>
      </w:r>
      <w:r>
        <w:rPr>
          <w:color w:val="4472C4" w:themeColor="accent1"/>
          <w:sz w:val="32"/>
          <w:szCs w:val="32"/>
        </w:rPr>
        <w:t>que debes conocer</w:t>
      </w:r>
      <w:r w:rsidR="003C6BCC">
        <w:rPr>
          <w:color w:val="4472C4" w:themeColor="accent1"/>
          <w:sz w:val="32"/>
          <w:szCs w:val="32"/>
        </w:rPr>
        <w:t>:</w:t>
      </w:r>
    </w:p>
    <w:p w14:paraId="322D6273" w14:textId="4FDB7B2A" w:rsidR="00F8141F" w:rsidRPr="00D01DDA" w:rsidRDefault="00F8141F" w:rsidP="003C6BCC">
      <w:pPr>
        <w:pStyle w:val="NormalWeb"/>
        <w:rPr>
          <w:color w:val="4472C4" w:themeColor="accent1"/>
          <w:sz w:val="32"/>
          <w:szCs w:val="32"/>
        </w:rPr>
      </w:pPr>
      <w:r w:rsidRPr="00D01DDA">
        <w:rPr>
          <w:rStyle w:val="Textoennegrita"/>
          <w:b w:val="0"/>
          <w:bCs w:val="0"/>
          <w:color w:val="4472C4" w:themeColor="accent1"/>
        </w:rPr>
        <w:t>¿Qué cubre el PMAC?</w:t>
      </w:r>
    </w:p>
    <w:p w14:paraId="1226B085" w14:textId="77777777" w:rsidR="00F8141F" w:rsidRDefault="00F8141F" w:rsidP="00C12790">
      <w:pPr>
        <w:pStyle w:val="NormalWeb"/>
        <w:numPr>
          <w:ilvl w:val="0"/>
          <w:numId w:val="200"/>
        </w:numPr>
      </w:pPr>
      <w:r w:rsidRPr="00D01DDA">
        <w:rPr>
          <w:rStyle w:val="Textoennegrita"/>
          <w:b w:val="0"/>
          <w:bCs w:val="0"/>
        </w:rPr>
        <w:t>Medicamentos de alto costo</w:t>
      </w:r>
      <w:r>
        <w:t xml:space="preserve"> para enfermedades como:</w:t>
      </w:r>
    </w:p>
    <w:p w14:paraId="714E9084" w14:textId="77777777" w:rsidR="00F8141F" w:rsidRDefault="00F8141F" w:rsidP="00C12790">
      <w:pPr>
        <w:pStyle w:val="NormalWeb"/>
        <w:numPr>
          <w:ilvl w:val="1"/>
          <w:numId w:val="200"/>
        </w:numPr>
      </w:pPr>
      <w:r>
        <w:t>Cáncer (quimioterapia, hormonoterapia)</w:t>
      </w:r>
    </w:p>
    <w:p w14:paraId="6E0B0C9D" w14:textId="77777777" w:rsidR="00F8141F" w:rsidRDefault="00F8141F" w:rsidP="00C12790">
      <w:pPr>
        <w:pStyle w:val="NormalWeb"/>
        <w:numPr>
          <w:ilvl w:val="1"/>
          <w:numId w:val="200"/>
        </w:numPr>
      </w:pPr>
      <w:r>
        <w:t>Esclerosis múltiple</w:t>
      </w:r>
    </w:p>
    <w:p w14:paraId="38EFDC32" w14:textId="77777777" w:rsidR="00F8141F" w:rsidRDefault="00F8141F" w:rsidP="00C12790">
      <w:pPr>
        <w:pStyle w:val="NormalWeb"/>
        <w:numPr>
          <w:ilvl w:val="1"/>
          <w:numId w:val="200"/>
        </w:numPr>
      </w:pPr>
      <w:r>
        <w:t>Lupus, artritis reumatoide</w:t>
      </w:r>
    </w:p>
    <w:p w14:paraId="64DF3910" w14:textId="77777777" w:rsidR="00F8141F" w:rsidRDefault="00F8141F" w:rsidP="00C12790">
      <w:pPr>
        <w:pStyle w:val="NormalWeb"/>
        <w:numPr>
          <w:ilvl w:val="1"/>
          <w:numId w:val="200"/>
        </w:numPr>
      </w:pPr>
      <w:r>
        <w:t>Hemofilia y otros trastornos hematológicos</w:t>
      </w:r>
    </w:p>
    <w:p w14:paraId="629CFEEA" w14:textId="77777777" w:rsidR="00F8141F" w:rsidRDefault="00F8141F" w:rsidP="00C12790">
      <w:pPr>
        <w:pStyle w:val="NormalWeb"/>
        <w:numPr>
          <w:ilvl w:val="1"/>
          <w:numId w:val="200"/>
        </w:numPr>
      </w:pPr>
      <w:r>
        <w:t>VIH/SIDA</w:t>
      </w:r>
    </w:p>
    <w:p w14:paraId="3BEC4A9F" w14:textId="77777777" w:rsidR="00F8141F" w:rsidRDefault="00F8141F" w:rsidP="00C12790">
      <w:pPr>
        <w:pStyle w:val="NormalWeb"/>
        <w:numPr>
          <w:ilvl w:val="1"/>
          <w:numId w:val="200"/>
        </w:numPr>
      </w:pPr>
      <w:r>
        <w:t>Enfermedades raras o metabólicas</w:t>
      </w:r>
    </w:p>
    <w:p w14:paraId="72F79A03" w14:textId="77777777" w:rsidR="00F8141F" w:rsidRDefault="00F8141F" w:rsidP="00C12790">
      <w:pPr>
        <w:pStyle w:val="NormalWeb"/>
        <w:numPr>
          <w:ilvl w:val="1"/>
          <w:numId w:val="200"/>
        </w:numPr>
      </w:pPr>
      <w:r>
        <w:t>Enfermedades inflamatorias intestinales severas</w:t>
      </w:r>
    </w:p>
    <w:p w14:paraId="1FDC66A5" w14:textId="77777777" w:rsidR="00F8141F" w:rsidRDefault="00F8141F" w:rsidP="00C12790">
      <w:pPr>
        <w:pStyle w:val="NormalWeb"/>
        <w:numPr>
          <w:ilvl w:val="1"/>
          <w:numId w:val="200"/>
        </w:numPr>
      </w:pPr>
      <w:r>
        <w:t>Insuficiencia renal crónica (eritropoyetina, suplementos)</w:t>
      </w:r>
    </w:p>
    <w:p w14:paraId="655A7DAA" w14:textId="77777777" w:rsidR="00F8141F" w:rsidRDefault="00F8141F" w:rsidP="00C12790">
      <w:pPr>
        <w:pStyle w:val="NormalWeb"/>
        <w:numPr>
          <w:ilvl w:val="0"/>
          <w:numId w:val="200"/>
        </w:numPr>
      </w:pPr>
      <w:r w:rsidRPr="00D01DDA">
        <w:rPr>
          <w:rStyle w:val="Textoennegrita"/>
          <w:b w:val="0"/>
          <w:bCs w:val="0"/>
        </w:rPr>
        <w:t>Ayudas médicas</w:t>
      </w:r>
      <w:r w:rsidRPr="00D01DDA">
        <w:rPr>
          <w:b/>
          <w:bCs/>
        </w:rPr>
        <w:t>:</w:t>
      </w:r>
      <w:r>
        <w:t xml:space="preserve"> insumos, dispositivos, sillas de ruedas, muletas, catéteres especializados, etc.</w:t>
      </w:r>
    </w:p>
    <w:p w14:paraId="5B93C5A9" w14:textId="3057A6F3" w:rsidR="00F8141F" w:rsidRDefault="00F8141F" w:rsidP="00F8141F"/>
    <w:p w14:paraId="4F12DB9B" w14:textId="77777777" w:rsidR="00F8141F" w:rsidRDefault="00F8141F" w:rsidP="00F8141F">
      <w:pPr>
        <w:pStyle w:val="Ttulo2"/>
      </w:pPr>
      <w:r>
        <w:rPr>
          <w:rFonts w:ascii="Segoe UI Emoji" w:hAnsi="Segoe UI Emoji" w:cs="Segoe UI Emoji"/>
        </w:rPr>
        <w:lastRenderedPageBreak/>
        <w:t>📋</w:t>
      </w:r>
      <w:r>
        <w:t xml:space="preserve"> </w:t>
      </w:r>
      <w:r>
        <w:rPr>
          <w:rStyle w:val="Textoennegrita"/>
          <w:b w:val="0"/>
          <w:bCs w:val="0"/>
        </w:rPr>
        <w:t>Requisitos para solicitud al PMAC (MSP):</w:t>
      </w:r>
    </w:p>
    <w:p w14:paraId="217FA2C6" w14:textId="77777777" w:rsidR="00F8141F" w:rsidRDefault="00F8141F" w:rsidP="00C12790">
      <w:pPr>
        <w:pStyle w:val="NormalWeb"/>
        <w:numPr>
          <w:ilvl w:val="0"/>
          <w:numId w:val="201"/>
        </w:numPr>
      </w:pPr>
      <w:r>
        <w:rPr>
          <w:rFonts w:ascii="Segoe UI Emoji" w:hAnsi="Segoe UI Emoji" w:cs="Segoe UI Emoji"/>
        </w:rPr>
        <w:t>📄</w:t>
      </w:r>
      <w:r>
        <w:t xml:space="preserve"> </w:t>
      </w:r>
      <w:r w:rsidRPr="00D01DDA">
        <w:rPr>
          <w:rStyle w:val="Textoennegrita"/>
          <w:b w:val="0"/>
          <w:bCs w:val="0"/>
        </w:rPr>
        <w:t>Carta de solicitud formal</w:t>
      </w:r>
      <w:r>
        <w:t xml:space="preserve"> dirigida al Ministerio de Salud Pública</w:t>
      </w:r>
    </w:p>
    <w:p w14:paraId="38945B20" w14:textId="77777777" w:rsidR="00F8141F" w:rsidRPr="00D01DDA" w:rsidRDefault="00F8141F" w:rsidP="00C12790">
      <w:pPr>
        <w:pStyle w:val="NormalWeb"/>
        <w:numPr>
          <w:ilvl w:val="0"/>
          <w:numId w:val="201"/>
        </w:numPr>
        <w:rPr>
          <w:b/>
          <w:bCs/>
        </w:rPr>
      </w:pPr>
      <w:r>
        <w:rPr>
          <w:rFonts w:ascii="Segoe UI Emoji" w:hAnsi="Segoe UI Emoji" w:cs="Segoe UI Emoji"/>
        </w:rPr>
        <w:t>🧾</w:t>
      </w:r>
      <w:r>
        <w:t xml:space="preserve"> </w:t>
      </w:r>
      <w:r w:rsidRPr="00D01DDA">
        <w:rPr>
          <w:rStyle w:val="Textoennegrita"/>
          <w:b w:val="0"/>
          <w:bCs w:val="0"/>
        </w:rPr>
        <w:t>Informe médico completo y reciente</w:t>
      </w:r>
    </w:p>
    <w:p w14:paraId="2E78A242" w14:textId="77777777" w:rsidR="00F8141F" w:rsidRDefault="00F8141F" w:rsidP="00C12790">
      <w:pPr>
        <w:pStyle w:val="NormalWeb"/>
        <w:numPr>
          <w:ilvl w:val="1"/>
          <w:numId w:val="201"/>
        </w:numPr>
      </w:pPr>
      <w:r>
        <w:t>Diagnóstico confirmado con CIE-10</w:t>
      </w:r>
    </w:p>
    <w:p w14:paraId="64F58A54" w14:textId="77777777" w:rsidR="00F8141F" w:rsidRDefault="00F8141F" w:rsidP="00C12790">
      <w:pPr>
        <w:pStyle w:val="NormalWeb"/>
        <w:numPr>
          <w:ilvl w:val="1"/>
          <w:numId w:val="201"/>
        </w:numPr>
      </w:pPr>
      <w:r>
        <w:t>Historia clínica detallada</w:t>
      </w:r>
    </w:p>
    <w:p w14:paraId="3AC895E0" w14:textId="77777777" w:rsidR="00F8141F" w:rsidRDefault="00F8141F" w:rsidP="00C12790">
      <w:pPr>
        <w:pStyle w:val="NormalWeb"/>
        <w:numPr>
          <w:ilvl w:val="1"/>
          <w:numId w:val="201"/>
        </w:numPr>
      </w:pPr>
      <w:r>
        <w:t>Justificación del medicamento o dispositivo</w:t>
      </w:r>
    </w:p>
    <w:p w14:paraId="3C2A98A7" w14:textId="77777777" w:rsidR="00F8141F" w:rsidRDefault="00F8141F" w:rsidP="00C12790">
      <w:pPr>
        <w:pStyle w:val="NormalWeb"/>
        <w:numPr>
          <w:ilvl w:val="0"/>
          <w:numId w:val="201"/>
        </w:numPr>
      </w:pPr>
      <w:r>
        <w:rPr>
          <w:rFonts w:ascii="Segoe UI Emoji" w:hAnsi="Segoe UI Emoji" w:cs="Segoe UI Emoji"/>
        </w:rPr>
        <w:t>🧪</w:t>
      </w:r>
      <w:r>
        <w:t xml:space="preserve"> </w:t>
      </w:r>
      <w:r w:rsidRPr="00D01DDA">
        <w:rPr>
          <w:rStyle w:val="Textoennegrita"/>
          <w:b w:val="0"/>
          <w:bCs w:val="0"/>
        </w:rPr>
        <w:t>Estudios de soporte clínico</w:t>
      </w:r>
    </w:p>
    <w:p w14:paraId="492F162F" w14:textId="77777777" w:rsidR="00F8141F" w:rsidRDefault="00F8141F" w:rsidP="00C12790">
      <w:pPr>
        <w:pStyle w:val="NormalWeb"/>
        <w:numPr>
          <w:ilvl w:val="1"/>
          <w:numId w:val="201"/>
        </w:numPr>
      </w:pPr>
      <w:r>
        <w:t>Laboratorios, imágenes, biopsias</w:t>
      </w:r>
    </w:p>
    <w:p w14:paraId="2E72E8E9" w14:textId="77777777" w:rsidR="00F8141F" w:rsidRDefault="00F8141F" w:rsidP="00C12790">
      <w:pPr>
        <w:pStyle w:val="NormalWeb"/>
        <w:numPr>
          <w:ilvl w:val="0"/>
          <w:numId w:val="201"/>
        </w:numPr>
      </w:pPr>
      <w:r>
        <w:rPr>
          <w:rFonts w:ascii="Segoe UI Emoji" w:hAnsi="Segoe UI Emoji" w:cs="Segoe UI Emoji"/>
        </w:rPr>
        <w:t>💊</w:t>
      </w:r>
      <w:r>
        <w:t xml:space="preserve"> </w:t>
      </w:r>
      <w:r w:rsidRPr="00D01DDA">
        <w:rPr>
          <w:rStyle w:val="Textoennegrita"/>
          <w:b w:val="0"/>
          <w:bCs w:val="0"/>
        </w:rPr>
        <w:t>Cotización o receta médica</w:t>
      </w:r>
      <w:r>
        <w:t xml:space="preserve"> con el medicamento solicitado</w:t>
      </w:r>
    </w:p>
    <w:p w14:paraId="095DF256" w14:textId="77777777" w:rsidR="00F8141F" w:rsidRDefault="00F8141F" w:rsidP="00C12790">
      <w:pPr>
        <w:pStyle w:val="NormalWeb"/>
        <w:numPr>
          <w:ilvl w:val="0"/>
          <w:numId w:val="201"/>
        </w:numPr>
      </w:pPr>
      <w:r>
        <w:rPr>
          <w:rFonts w:ascii="Segoe UI Emoji" w:hAnsi="Segoe UI Emoji" w:cs="Segoe UI Emoji"/>
        </w:rPr>
        <w:t>🧍</w:t>
      </w:r>
      <w:r>
        <w:t xml:space="preserve">‍♂️ </w:t>
      </w:r>
      <w:r w:rsidRPr="00D01DDA">
        <w:rPr>
          <w:rStyle w:val="Textoennegrita"/>
          <w:b w:val="0"/>
          <w:bCs w:val="0"/>
        </w:rPr>
        <w:t>Copia de cédula del paciente</w:t>
      </w:r>
    </w:p>
    <w:p w14:paraId="74268FDA" w14:textId="77777777" w:rsidR="00F8141F" w:rsidRDefault="00F8141F" w:rsidP="00C12790">
      <w:pPr>
        <w:pStyle w:val="NormalWeb"/>
        <w:numPr>
          <w:ilvl w:val="0"/>
          <w:numId w:val="201"/>
        </w:numPr>
      </w:pPr>
      <w:r>
        <w:rPr>
          <w:rFonts w:ascii="Segoe UI Emoji" w:hAnsi="Segoe UI Emoji" w:cs="Segoe UI Emoji"/>
        </w:rPr>
        <w:t>📆</w:t>
      </w:r>
      <w:r>
        <w:t xml:space="preserve"> </w:t>
      </w:r>
      <w:r w:rsidRPr="00D01DDA">
        <w:rPr>
          <w:rStyle w:val="Textoennegrita"/>
          <w:b w:val="0"/>
          <w:bCs w:val="0"/>
        </w:rPr>
        <w:t>Formulario oficial de ingreso al programa</w:t>
      </w:r>
      <w:r>
        <w:t>, disponible en la página web del MSP o en sus oficinas</w:t>
      </w:r>
    </w:p>
    <w:p w14:paraId="19EF0342" w14:textId="779B7FE2" w:rsidR="00F8141F" w:rsidRDefault="00F8141F" w:rsidP="00C12790">
      <w:pPr>
        <w:pStyle w:val="NormalWeb"/>
        <w:numPr>
          <w:ilvl w:val="0"/>
          <w:numId w:val="201"/>
        </w:numPr>
      </w:pPr>
      <w:r>
        <w:rPr>
          <w:rFonts w:ascii="Segoe UI Emoji" w:hAnsi="Segoe UI Emoji" w:cs="Segoe UI Emoji"/>
        </w:rPr>
        <w:t>📁</w:t>
      </w:r>
      <w:r>
        <w:t xml:space="preserve"> En algunos casos: documentos de </w:t>
      </w:r>
      <w:r w:rsidRPr="00D01DDA">
        <w:rPr>
          <w:rStyle w:val="Textoennegrita"/>
          <w:b w:val="0"/>
          <w:bCs w:val="0"/>
        </w:rPr>
        <w:t>vulnerabilidad económica</w:t>
      </w:r>
      <w:r>
        <w:t xml:space="preserve"> (carta de desempleo, certificación de ingreso, etc.)</w:t>
      </w:r>
    </w:p>
    <w:p w14:paraId="015CC828" w14:textId="77777777" w:rsidR="00F8141F" w:rsidRDefault="00F8141F" w:rsidP="00F8141F">
      <w:pPr>
        <w:pStyle w:val="Ttulo2"/>
      </w:pPr>
      <w:r>
        <w:rPr>
          <w:rFonts w:ascii="Segoe UI Emoji" w:hAnsi="Segoe UI Emoji" w:cs="Segoe UI Emoji"/>
        </w:rPr>
        <w:t>🔄</w:t>
      </w:r>
      <w:r>
        <w:t xml:space="preserve"> </w:t>
      </w:r>
      <w:r>
        <w:rPr>
          <w:rStyle w:val="Textoennegrita"/>
          <w:b w:val="0"/>
          <w:bCs w:val="0"/>
        </w:rPr>
        <w:t>Proceso de manejo con el MSP / PMAC</w:t>
      </w:r>
    </w:p>
    <w:p w14:paraId="5F775D74" w14:textId="77777777" w:rsidR="00F8141F" w:rsidRDefault="00F8141F" w:rsidP="00C12790">
      <w:pPr>
        <w:pStyle w:val="NormalWeb"/>
        <w:numPr>
          <w:ilvl w:val="0"/>
          <w:numId w:val="202"/>
        </w:numPr>
      </w:pPr>
      <w:r>
        <w:t>Recolección y entrega del expediente completo</w:t>
      </w:r>
    </w:p>
    <w:p w14:paraId="01490A74" w14:textId="77777777" w:rsidR="00F8141F" w:rsidRPr="00D01DDA" w:rsidRDefault="00F8141F" w:rsidP="00C12790">
      <w:pPr>
        <w:pStyle w:val="NormalWeb"/>
        <w:numPr>
          <w:ilvl w:val="0"/>
          <w:numId w:val="202"/>
        </w:numPr>
        <w:rPr>
          <w:b/>
          <w:bCs/>
        </w:rPr>
      </w:pPr>
      <w:r>
        <w:t xml:space="preserve">Evaluación técnica por el </w:t>
      </w:r>
      <w:r w:rsidRPr="00D01DDA">
        <w:rPr>
          <w:rStyle w:val="Textoennegrita"/>
          <w:b w:val="0"/>
          <w:bCs w:val="0"/>
        </w:rPr>
        <w:t>comité de farmacoterapia del MSP</w:t>
      </w:r>
    </w:p>
    <w:p w14:paraId="6A22C4E0" w14:textId="77777777" w:rsidR="00F8141F" w:rsidRDefault="00F8141F" w:rsidP="00C12790">
      <w:pPr>
        <w:pStyle w:val="NormalWeb"/>
        <w:numPr>
          <w:ilvl w:val="0"/>
          <w:numId w:val="202"/>
        </w:numPr>
      </w:pPr>
      <w:r>
        <w:t>Verificación del diagnóstico, necesidad y viabilidad</w:t>
      </w:r>
    </w:p>
    <w:p w14:paraId="52E7C32E" w14:textId="77777777" w:rsidR="00F8141F" w:rsidRDefault="00F8141F" w:rsidP="00C12790">
      <w:pPr>
        <w:pStyle w:val="NormalWeb"/>
        <w:numPr>
          <w:ilvl w:val="0"/>
          <w:numId w:val="202"/>
        </w:numPr>
      </w:pPr>
      <w:r>
        <w:t>Aprobación o rechazo con justificación</w:t>
      </w:r>
    </w:p>
    <w:p w14:paraId="2037A00B" w14:textId="77777777" w:rsidR="00F8141F" w:rsidRDefault="00F8141F" w:rsidP="00C12790">
      <w:pPr>
        <w:pStyle w:val="NormalWeb"/>
        <w:numPr>
          <w:ilvl w:val="0"/>
          <w:numId w:val="202"/>
        </w:numPr>
      </w:pPr>
      <w:r>
        <w:t>Si es aprobado:</w:t>
      </w:r>
    </w:p>
    <w:p w14:paraId="110381CB" w14:textId="77777777" w:rsidR="00F8141F" w:rsidRDefault="00F8141F" w:rsidP="00C12790">
      <w:pPr>
        <w:pStyle w:val="NormalWeb"/>
        <w:numPr>
          <w:ilvl w:val="1"/>
          <w:numId w:val="202"/>
        </w:numPr>
      </w:pPr>
      <w:r>
        <w:t>Se inscribe al paciente en el programa</w:t>
      </w:r>
    </w:p>
    <w:p w14:paraId="4E96FA46" w14:textId="77777777" w:rsidR="00F8141F" w:rsidRDefault="00F8141F" w:rsidP="00C12790">
      <w:pPr>
        <w:pStyle w:val="NormalWeb"/>
        <w:numPr>
          <w:ilvl w:val="1"/>
          <w:numId w:val="202"/>
        </w:numPr>
      </w:pPr>
      <w:r>
        <w:t>Se establece un esquema de entrega periódica</w:t>
      </w:r>
    </w:p>
    <w:p w14:paraId="1AF6E979" w14:textId="0CE92AD8" w:rsidR="00F8141F" w:rsidRDefault="00F8141F" w:rsidP="00C12790">
      <w:pPr>
        <w:pStyle w:val="NormalWeb"/>
        <w:numPr>
          <w:ilvl w:val="1"/>
          <w:numId w:val="202"/>
        </w:numPr>
      </w:pPr>
      <w:r>
        <w:t>Se indica la farmacia o centro de distribución autorizado</w:t>
      </w:r>
    </w:p>
    <w:p w14:paraId="0D678B72" w14:textId="0B066E43" w:rsidR="00F8141F" w:rsidRDefault="00F8141F" w:rsidP="00F8141F">
      <w:pPr>
        <w:pStyle w:val="Ttulo2"/>
      </w:pPr>
      <w:r>
        <w:rPr>
          <w:rFonts w:ascii="Segoe UI Emoji" w:hAnsi="Segoe UI Emoji" w:cs="Segoe UI Emoji"/>
        </w:rPr>
        <w:t>🧠</w:t>
      </w:r>
      <w:r>
        <w:t xml:space="preserve"> Rol del personal técnico (ARS, clínicas):</w:t>
      </w:r>
    </w:p>
    <w:p w14:paraId="585D48A3" w14:textId="77777777" w:rsidR="00F8141F" w:rsidRDefault="00F8141F" w:rsidP="00C12790">
      <w:pPr>
        <w:pStyle w:val="NormalWeb"/>
        <w:numPr>
          <w:ilvl w:val="0"/>
          <w:numId w:val="203"/>
        </w:numPr>
      </w:pPr>
      <w:r w:rsidRPr="00D01DDA">
        <w:rPr>
          <w:rStyle w:val="Textoennegrita"/>
          <w:b w:val="0"/>
          <w:bCs w:val="0"/>
        </w:rPr>
        <w:t>Identificar pacientes elegibles</w:t>
      </w:r>
      <w:r>
        <w:t xml:space="preserve"> para el PMAC</w:t>
      </w:r>
    </w:p>
    <w:p w14:paraId="0DB88636" w14:textId="77777777" w:rsidR="00F8141F" w:rsidRPr="00D01DDA" w:rsidRDefault="00F8141F" w:rsidP="00C12790">
      <w:pPr>
        <w:pStyle w:val="NormalWeb"/>
        <w:numPr>
          <w:ilvl w:val="0"/>
          <w:numId w:val="203"/>
        </w:numPr>
        <w:rPr>
          <w:b/>
          <w:bCs/>
        </w:rPr>
      </w:pPr>
      <w:r w:rsidRPr="00D01DDA">
        <w:rPr>
          <w:rStyle w:val="Textoennegrita"/>
          <w:b w:val="0"/>
          <w:bCs w:val="0"/>
        </w:rPr>
        <w:t>Ayudar a reunir correctamente la documentación</w:t>
      </w:r>
    </w:p>
    <w:p w14:paraId="7B0175CB" w14:textId="77777777" w:rsidR="00F8141F" w:rsidRDefault="00F8141F" w:rsidP="00C12790">
      <w:pPr>
        <w:pStyle w:val="NormalWeb"/>
        <w:numPr>
          <w:ilvl w:val="0"/>
          <w:numId w:val="203"/>
        </w:numPr>
      </w:pPr>
      <w:r>
        <w:t>Acompañar al paciente en la solicitud y dar seguimiento</w:t>
      </w:r>
    </w:p>
    <w:p w14:paraId="5D3125AD" w14:textId="42919BCE" w:rsidR="00F8141F" w:rsidRDefault="00F8141F" w:rsidP="00C12790">
      <w:pPr>
        <w:pStyle w:val="NormalWeb"/>
        <w:numPr>
          <w:ilvl w:val="0"/>
          <w:numId w:val="203"/>
        </w:numPr>
      </w:pPr>
      <w:r w:rsidRPr="00D01DDA">
        <w:rPr>
          <w:rStyle w:val="Textoennegrita"/>
          <w:b w:val="0"/>
          <w:bCs w:val="0"/>
        </w:rPr>
        <w:t>Evitar errores comunes</w:t>
      </w:r>
      <w:r>
        <w:t xml:space="preserve"> (documentos incompletos, recetas vencidas, duplicación de solicitudes)</w:t>
      </w:r>
    </w:p>
    <w:p w14:paraId="417F4FE4" w14:textId="77777777" w:rsidR="00F8141F" w:rsidRDefault="00F8141F" w:rsidP="00F8141F">
      <w:pPr>
        <w:pStyle w:val="Ttulo2"/>
      </w:pPr>
      <w:r>
        <w:rPr>
          <w:rFonts w:ascii="Segoe UI Emoji" w:hAnsi="Segoe UI Emoji" w:cs="Segoe UI Emoji"/>
        </w:rPr>
        <w:t>⚠</w:t>
      </w:r>
      <w:r>
        <w:t>️ Consideraciones importantes:</w:t>
      </w:r>
    </w:p>
    <w:p w14:paraId="4C28B9D7" w14:textId="77777777" w:rsidR="00F8141F" w:rsidRPr="00D01DDA" w:rsidRDefault="00F8141F" w:rsidP="00C12790">
      <w:pPr>
        <w:pStyle w:val="NormalWeb"/>
        <w:numPr>
          <w:ilvl w:val="0"/>
          <w:numId w:val="204"/>
        </w:numPr>
        <w:rPr>
          <w:b/>
          <w:bCs/>
        </w:rPr>
      </w:pPr>
      <w:r w:rsidRPr="00D01DDA">
        <w:rPr>
          <w:rStyle w:val="Textoennegrita"/>
          <w:b w:val="0"/>
          <w:bCs w:val="0"/>
        </w:rPr>
        <w:t>La ARS no puede cubrir lo mismo que el PMAC simultáneamente.</w:t>
      </w:r>
    </w:p>
    <w:p w14:paraId="516E490B" w14:textId="77777777" w:rsidR="00F8141F" w:rsidRDefault="00F8141F" w:rsidP="00C12790">
      <w:pPr>
        <w:pStyle w:val="NormalWeb"/>
        <w:numPr>
          <w:ilvl w:val="0"/>
          <w:numId w:val="204"/>
        </w:numPr>
      </w:pPr>
      <w:r>
        <w:t xml:space="preserve">El PMAC </w:t>
      </w:r>
      <w:r w:rsidRPr="00D01DDA">
        <w:rPr>
          <w:rStyle w:val="Textoennegrita"/>
          <w:b w:val="0"/>
          <w:bCs w:val="0"/>
        </w:rPr>
        <w:t>no funciona como emergencia</w:t>
      </w:r>
      <w:r>
        <w:t xml:space="preserve">, es un programa de </w:t>
      </w:r>
      <w:r w:rsidRPr="00D01DDA">
        <w:rPr>
          <w:rStyle w:val="Textoennegrita"/>
          <w:b w:val="0"/>
          <w:bCs w:val="0"/>
        </w:rPr>
        <w:t>inscripción formal y seguimiento.</w:t>
      </w:r>
    </w:p>
    <w:p w14:paraId="0EF4FFF8" w14:textId="77777777" w:rsidR="00F8141F" w:rsidRDefault="00F8141F" w:rsidP="00C12790">
      <w:pPr>
        <w:pStyle w:val="NormalWeb"/>
        <w:numPr>
          <w:ilvl w:val="0"/>
          <w:numId w:val="204"/>
        </w:numPr>
      </w:pPr>
      <w:r>
        <w:t xml:space="preserve">El paciente debe renovar su caso </w:t>
      </w:r>
      <w:r w:rsidRPr="00D01DDA">
        <w:rPr>
          <w:rStyle w:val="Textoennegrita"/>
          <w:b w:val="0"/>
          <w:bCs w:val="0"/>
        </w:rPr>
        <w:t>periódicamente</w:t>
      </w:r>
      <w:r>
        <w:t xml:space="preserve"> con nuevos informes médicos.</w:t>
      </w:r>
    </w:p>
    <w:p w14:paraId="3D26F396" w14:textId="77777777" w:rsidR="00B207F4" w:rsidRDefault="00B207F4" w:rsidP="00B207F4">
      <w:pPr>
        <w:pStyle w:val="NormalWeb"/>
      </w:pPr>
    </w:p>
    <w:p w14:paraId="45A55199" w14:textId="77777777" w:rsidR="00B207F4" w:rsidRDefault="00B207F4" w:rsidP="00B207F4">
      <w:pPr>
        <w:pStyle w:val="NormalWeb"/>
      </w:pPr>
    </w:p>
    <w:p w14:paraId="6F2C1CD4" w14:textId="77777777" w:rsidR="00B207F4" w:rsidRDefault="00B207F4" w:rsidP="00B207F4">
      <w:pPr>
        <w:pStyle w:val="NormalWeb"/>
      </w:pPr>
    </w:p>
    <w:p w14:paraId="0EF82D65" w14:textId="63C74D30" w:rsidR="00B207F4" w:rsidRPr="00B207F4" w:rsidRDefault="00B207F4" w:rsidP="00B207F4">
      <w:pPr>
        <w:pStyle w:val="NormalWeb"/>
        <w:rPr>
          <w:color w:val="4472C4" w:themeColor="accent1"/>
          <w:sz w:val="32"/>
          <w:szCs w:val="32"/>
        </w:rPr>
      </w:pPr>
      <w:r w:rsidRPr="00B207F4">
        <w:rPr>
          <w:color w:val="4472C4" w:themeColor="accent1"/>
          <w:sz w:val="32"/>
          <w:szCs w:val="32"/>
        </w:rPr>
        <w:lastRenderedPageBreak/>
        <w:t>Bonus.</w:t>
      </w:r>
    </w:p>
    <w:p w14:paraId="773578CE" w14:textId="77777777" w:rsidR="00B207F4" w:rsidRDefault="00B207F4" w:rsidP="00B207F4">
      <w:pPr>
        <w:pStyle w:val="Ttulo3"/>
      </w:pPr>
      <w:r>
        <w:rPr>
          <w:rStyle w:val="Textoennegrita"/>
          <w:rFonts w:eastAsiaTheme="majorEastAsia"/>
          <w:b/>
          <w:bCs/>
          <w:color w:val="4472C4" w:themeColor="accent1"/>
        </w:rPr>
        <w:t>Historia Clínica y Diagnóstico Codificado (CIE-10)</w:t>
      </w:r>
    </w:p>
    <w:p w14:paraId="59685D09" w14:textId="77777777" w:rsidR="00B207F4" w:rsidRDefault="00B207F4" w:rsidP="00B207F4">
      <w:pPr>
        <w:pStyle w:val="Ttulo3"/>
        <w:rPr>
          <w:color w:val="4472C4" w:themeColor="accent1"/>
        </w:rPr>
      </w:pPr>
      <w:r>
        <w:rPr>
          <w:rStyle w:val="Textoennegrita"/>
          <w:rFonts w:eastAsiaTheme="majorEastAsia"/>
          <w:b/>
          <w:bCs/>
          <w:color w:val="4472C4" w:themeColor="accent1"/>
        </w:rPr>
        <w:t>Definición general:</w:t>
      </w:r>
    </w:p>
    <w:p w14:paraId="13C6192F" w14:textId="77777777" w:rsidR="00B207F4" w:rsidRDefault="00B207F4" w:rsidP="00B207F4">
      <w:pPr>
        <w:pStyle w:val="NormalWeb"/>
      </w:pPr>
      <w:r>
        <w:t xml:space="preserve">La </w:t>
      </w:r>
      <w:r>
        <w:rPr>
          <w:rStyle w:val="Textoennegrita"/>
          <w:rFonts w:eastAsiaTheme="majorEastAsia"/>
          <w:b w:val="0"/>
          <w:bCs w:val="0"/>
        </w:rPr>
        <w:t>historia clínica</w:t>
      </w:r>
      <w:r>
        <w:t xml:space="preserve"> es el </w:t>
      </w:r>
      <w:r>
        <w:rPr>
          <w:rStyle w:val="Textoennegrita"/>
          <w:rFonts w:eastAsiaTheme="majorEastAsia"/>
          <w:b w:val="0"/>
          <w:bCs w:val="0"/>
        </w:rPr>
        <w:t>documento médico-legal y técnico</w:t>
      </w:r>
      <w:r>
        <w:t xml:space="preserve"> que recopila de forma ordenada y cronológica todos los datos relevantes sobre la salud del paciente, incluyendo antecedentes personales, familiares, hallazgos clínicos, diagnósticos, tratamientos y evolución. Es una herramienta esencial en el proceso de atención médica, la cual permite </w:t>
      </w:r>
      <w:r>
        <w:rPr>
          <w:rStyle w:val="Textoennegrita"/>
          <w:rFonts w:eastAsiaTheme="majorEastAsia"/>
          <w:b w:val="0"/>
          <w:bCs w:val="0"/>
        </w:rPr>
        <w:t>sustentar diagnósticos, justificar tratamientos, solicitar autorizaciones</w:t>
      </w:r>
      <w:r>
        <w:rPr>
          <w:b/>
          <w:bCs/>
        </w:rPr>
        <w:t xml:space="preserve"> </w:t>
      </w:r>
      <w:r>
        <w:t>y evaluar el progreso del paciente.</w:t>
      </w:r>
    </w:p>
    <w:p w14:paraId="31C0DDAB" w14:textId="77777777" w:rsidR="00B207F4" w:rsidRDefault="00B207F4" w:rsidP="00B207F4">
      <w:pPr>
        <w:pStyle w:val="NormalWeb"/>
      </w:pPr>
      <w:r>
        <w:t xml:space="preserve">El </w:t>
      </w:r>
      <w:r>
        <w:rPr>
          <w:rStyle w:val="Textoennegrita"/>
          <w:rFonts w:eastAsiaTheme="majorEastAsia"/>
          <w:b w:val="0"/>
          <w:bCs w:val="0"/>
        </w:rPr>
        <w:t>diagnóstico codificado (CIE-10)</w:t>
      </w:r>
      <w:r>
        <w:t xml:space="preserve"> se refiere a la </w:t>
      </w:r>
      <w:r>
        <w:rPr>
          <w:rStyle w:val="Textoennegrita"/>
          <w:rFonts w:eastAsiaTheme="majorEastAsia"/>
          <w:b w:val="0"/>
          <w:bCs w:val="0"/>
        </w:rPr>
        <w:t>clasificación internacional de enfermedades y problemas relacionados con la salud</w:t>
      </w:r>
      <w:r>
        <w:t xml:space="preserve">, establecida por la </w:t>
      </w:r>
      <w:r>
        <w:rPr>
          <w:rStyle w:val="Textoennegrita"/>
          <w:rFonts w:eastAsiaTheme="majorEastAsia"/>
          <w:b w:val="0"/>
          <w:bCs w:val="0"/>
        </w:rPr>
        <w:t>Organización Mundial de la Salud (OMS)</w:t>
      </w:r>
      <w:r>
        <w:t>, que permite estandarizar los diagnósticos médicos mediante códigos alfanuméricos universales.</w:t>
      </w:r>
    </w:p>
    <w:p w14:paraId="4F04A86F" w14:textId="77777777" w:rsidR="00B207F4" w:rsidRDefault="00B207F4" w:rsidP="00B207F4">
      <w:pPr>
        <w:pStyle w:val="Ttulo3"/>
        <w:rPr>
          <w:color w:val="4472C4" w:themeColor="accent1"/>
        </w:rPr>
      </w:pPr>
      <w:r>
        <w:rPr>
          <w:rStyle w:val="Textoennegrita"/>
          <w:rFonts w:eastAsiaTheme="majorEastAsia"/>
          <w:b/>
          <w:bCs/>
          <w:color w:val="4472C4" w:themeColor="accent1"/>
        </w:rPr>
        <w:t>1. Historia Clínica: Componentes esenciales</w:t>
      </w:r>
    </w:p>
    <w:p w14:paraId="00BE96D3" w14:textId="77777777" w:rsidR="00B207F4" w:rsidRDefault="00B207F4" w:rsidP="00B207F4">
      <w:pPr>
        <w:pStyle w:val="NormalWeb"/>
      </w:pPr>
      <w:r>
        <w:t>Una historia clínica completa incluye:</w:t>
      </w:r>
    </w:p>
    <w:p w14:paraId="2AACD0BB" w14:textId="77777777" w:rsidR="00B207F4" w:rsidRDefault="00B207F4" w:rsidP="00C12790">
      <w:pPr>
        <w:pStyle w:val="NormalWeb"/>
        <w:numPr>
          <w:ilvl w:val="0"/>
          <w:numId w:val="288"/>
        </w:numPr>
      </w:pPr>
      <w:r>
        <w:rPr>
          <w:rStyle w:val="Textoennegrita"/>
          <w:rFonts w:eastAsiaTheme="majorEastAsia"/>
          <w:b w:val="0"/>
          <w:bCs w:val="0"/>
        </w:rPr>
        <w:t>Datos de identificación del paciente:</w:t>
      </w:r>
      <w:r>
        <w:t xml:space="preserve"> nombre, edad, sexo, número de afiliación, contacto.</w:t>
      </w:r>
    </w:p>
    <w:p w14:paraId="42D052A0" w14:textId="77777777" w:rsidR="00B207F4" w:rsidRDefault="00B207F4" w:rsidP="00C12790">
      <w:pPr>
        <w:pStyle w:val="NormalWeb"/>
        <w:numPr>
          <w:ilvl w:val="0"/>
          <w:numId w:val="288"/>
        </w:numPr>
      </w:pPr>
      <w:r>
        <w:rPr>
          <w:rStyle w:val="Textoennegrita"/>
          <w:rFonts w:eastAsiaTheme="majorEastAsia"/>
          <w:b w:val="0"/>
          <w:bCs w:val="0"/>
        </w:rPr>
        <w:t>Motivo de consulta:</w:t>
      </w:r>
      <w:r>
        <w:t xml:space="preserve"> razón principal por la que acude a consulta.</w:t>
      </w:r>
    </w:p>
    <w:p w14:paraId="4CFEAE69" w14:textId="77777777" w:rsidR="00B207F4" w:rsidRDefault="00B207F4" w:rsidP="00C12790">
      <w:pPr>
        <w:pStyle w:val="NormalWeb"/>
        <w:numPr>
          <w:ilvl w:val="0"/>
          <w:numId w:val="288"/>
        </w:numPr>
        <w:rPr>
          <w:b/>
          <w:bCs/>
        </w:rPr>
      </w:pPr>
      <w:r>
        <w:rPr>
          <w:rStyle w:val="Textoennegrita"/>
          <w:rFonts w:eastAsiaTheme="majorEastAsia"/>
          <w:b w:val="0"/>
          <w:bCs w:val="0"/>
        </w:rPr>
        <w:t>Antecedentes personales y familiares.</w:t>
      </w:r>
    </w:p>
    <w:p w14:paraId="6175D20D" w14:textId="77777777" w:rsidR="00B207F4" w:rsidRDefault="00B207F4" w:rsidP="00C12790">
      <w:pPr>
        <w:pStyle w:val="NormalWeb"/>
        <w:numPr>
          <w:ilvl w:val="0"/>
          <w:numId w:val="288"/>
        </w:numPr>
        <w:rPr>
          <w:b/>
          <w:bCs/>
        </w:rPr>
      </w:pPr>
      <w:r>
        <w:rPr>
          <w:rStyle w:val="Textoennegrita"/>
          <w:rFonts w:eastAsiaTheme="majorEastAsia"/>
          <w:b w:val="0"/>
          <w:bCs w:val="0"/>
        </w:rPr>
        <w:t>Historia de la enfermedad actual:</w:t>
      </w:r>
      <w:r>
        <w:rPr>
          <w:b/>
          <w:bCs/>
        </w:rPr>
        <w:t xml:space="preserve"> </w:t>
      </w:r>
      <w:r>
        <w:t>evolución, síntomas, duración.</w:t>
      </w:r>
    </w:p>
    <w:p w14:paraId="000829BF" w14:textId="77777777" w:rsidR="00B207F4" w:rsidRDefault="00B207F4" w:rsidP="00C12790">
      <w:pPr>
        <w:pStyle w:val="NormalWeb"/>
        <w:numPr>
          <w:ilvl w:val="0"/>
          <w:numId w:val="288"/>
        </w:numPr>
        <w:rPr>
          <w:b/>
          <w:bCs/>
        </w:rPr>
      </w:pPr>
      <w:r>
        <w:rPr>
          <w:rStyle w:val="Textoennegrita"/>
          <w:rFonts w:eastAsiaTheme="majorEastAsia"/>
          <w:b w:val="0"/>
          <w:bCs w:val="0"/>
        </w:rPr>
        <w:t>Examen físico.</w:t>
      </w:r>
    </w:p>
    <w:p w14:paraId="543642E0" w14:textId="77777777" w:rsidR="00B207F4" w:rsidRDefault="00B207F4" w:rsidP="00C12790">
      <w:pPr>
        <w:pStyle w:val="NormalWeb"/>
        <w:numPr>
          <w:ilvl w:val="0"/>
          <w:numId w:val="288"/>
        </w:numPr>
        <w:rPr>
          <w:b/>
          <w:bCs/>
        </w:rPr>
      </w:pPr>
      <w:r>
        <w:rPr>
          <w:rStyle w:val="Textoennegrita"/>
          <w:rFonts w:eastAsiaTheme="majorEastAsia"/>
          <w:b w:val="0"/>
          <w:bCs w:val="0"/>
        </w:rPr>
        <w:t>Diagnóstico médico.</w:t>
      </w:r>
    </w:p>
    <w:p w14:paraId="40B077F3" w14:textId="77777777" w:rsidR="00B207F4" w:rsidRDefault="00B207F4" w:rsidP="00C12790">
      <w:pPr>
        <w:pStyle w:val="NormalWeb"/>
        <w:numPr>
          <w:ilvl w:val="0"/>
          <w:numId w:val="288"/>
        </w:numPr>
        <w:rPr>
          <w:b/>
          <w:bCs/>
        </w:rPr>
      </w:pPr>
      <w:r>
        <w:rPr>
          <w:rStyle w:val="Textoennegrita"/>
          <w:rFonts w:eastAsiaTheme="majorEastAsia"/>
          <w:b w:val="0"/>
          <w:bCs w:val="0"/>
        </w:rPr>
        <w:t>Estudios complementarios:</w:t>
      </w:r>
      <w:r>
        <w:rPr>
          <w:b/>
          <w:bCs/>
        </w:rPr>
        <w:t xml:space="preserve"> </w:t>
      </w:r>
      <w:r>
        <w:t>laboratorios, imágenes, etc.</w:t>
      </w:r>
    </w:p>
    <w:p w14:paraId="4CF66DF5" w14:textId="77777777" w:rsidR="00B207F4" w:rsidRDefault="00B207F4" w:rsidP="00C12790">
      <w:pPr>
        <w:pStyle w:val="NormalWeb"/>
        <w:numPr>
          <w:ilvl w:val="0"/>
          <w:numId w:val="288"/>
        </w:numPr>
        <w:rPr>
          <w:b/>
          <w:bCs/>
        </w:rPr>
      </w:pPr>
      <w:r>
        <w:rPr>
          <w:rStyle w:val="Textoennegrita"/>
          <w:rFonts w:eastAsiaTheme="majorEastAsia"/>
          <w:b w:val="0"/>
          <w:bCs w:val="0"/>
        </w:rPr>
        <w:t>Tratamiento indicado.</w:t>
      </w:r>
    </w:p>
    <w:p w14:paraId="24E53130" w14:textId="77777777" w:rsidR="00B207F4" w:rsidRDefault="00B207F4" w:rsidP="00C12790">
      <w:pPr>
        <w:pStyle w:val="NormalWeb"/>
        <w:numPr>
          <w:ilvl w:val="0"/>
          <w:numId w:val="288"/>
        </w:numPr>
        <w:rPr>
          <w:b/>
          <w:bCs/>
        </w:rPr>
      </w:pPr>
      <w:r>
        <w:rPr>
          <w:rStyle w:val="Textoennegrita"/>
          <w:rFonts w:eastAsiaTheme="majorEastAsia"/>
          <w:b w:val="0"/>
          <w:bCs w:val="0"/>
        </w:rPr>
        <w:t>Plan de seguimiento.</w:t>
      </w:r>
    </w:p>
    <w:p w14:paraId="079CC878" w14:textId="77777777" w:rsidR="00B207F4" w:rsidRDefault="00B207F4" w:rsidP="00B207F4">
      <w:pPr>
        <w:pStyle w:val="Ttulo3"/>
        <w:rPr>
          <w:color w:val="4472C4" w:themeColor="accent1"/>
        </w:rPr>
      </w:pPr>
      <w:r>
        <w:rPr>
          <w:rStyle w:val="Textoennegrita"/>
          <w:rFonts w:eastAsiaTheme="majorEastAsia"/>
          <w:b/>
          <w:bCs/>
          <w:color w:val="4472C4" w:themeColor="accent1"/>
        </w:rPr>
        <w:t>2. Diagnóstico Codificado (CIE-10):</w:t>
      </w:r>
    </w:p>
    <w:p w14:paraId="24C368C1" w14:textId="77777777" w:rsidR="00B207F4" w:rsidRDefault="00B207F4" w:rsidP="00B207F4">
      <w:pPr>
        <w:pStyle w:val="NormalWeb"/>
      </w:pPr>
      <w:r>
        <w:t xml:space="preserve">El </w:t>
      </w:r>
      <w:r>
        <w:rPr>
          <w:rStyle w:val="Textoennegrita"/>
          <w:rFonts w:eastAsiaTheme="majorEastAsia"/>
          <w:b w:val="0"/>
          <w:bCs w:val="0"/>
        </w:rPr>
        <w:t>CIE-10 (Clasificación Internacional de Enfermedades, 10ª edición</w:t>
      </w:r>
      <w:r>
        <w:rPr>
          <w:rStyle w:val="Textoennegrita"/>
          <w:rFonts w:eastAsiaTheme="majorEastAsia"/>
        </w:rPr>
        <w:t>)</w:t>
      </w:r>
      <w:r>
        <w:t xml:space="preserve"> es un sistema de codificación estandarizado a nivel mundial que permite:</w:t>
      </w:r>
    </w:p>
    <w:p w14:paraId="779680B0" w14:textId="77777777" w:rsidR="00B207F4" w:rsidRDefault="00B207F4" w:rsidP="00C12790">
      <w:pPr>
        <w:pStyle w:val="NormalWeb"/>
        <w:numPr>
          <w:ilvl w:val="0"/>
          <w:numId w:val="289"/>
        </w:numPr>
      </w:pPr>
      <w:r>
        <w:t>Registrar con precisión el diagnóstico del paciente.</w:t>
      </w:r>
    </w:p>
    <w:p w14:paraId="63D3D234" w14:textId="77777777" w:rsidR="00B207F4" w:rsidRDefault="00B207F4" w:rsidP="00C12790">
      <w:pPr>
        <w:pStyle w:val="NormalWeb"/>
        <w:numPr>
          <w:ilvl w:val="0"/>
          <w:numId w:val="289"/>
        </w:numPr>
      </w:pPr>
      <w:r>
        <w:t>Facilitar el análisis estadístico y epidemiológico.</w:t>
      </w:r>
    </w:p>
    <w:p w14:paraId="5033EEE1" w14:textId="77777777" w:rsidR="00B207F4" w:rsidRDefault="00B207F4" w:rsidP="00C12790">
      <w:pPr>
        <w:pStyle w:val="NormalWeb"/>
        <w:numPr>
          <w:ilvl w:val="0"/>
          <w:numId w:val="289"/>
        </w:numPr>
      </w:pPr>
      <w:r>
        <w:t xml:space="preserve">Optimizar el proceso de </w:t>
      </w:r>
      <w:r>
        <w:rPr>
          <w:rStyle w:val="Textoennegrita"/>
          <w:rFonts w:eastAsiaTheme="majorEastAsia"/>
          <w:b w:val="0"/>
          <w:bCs w:val="0"/>
        </w:rPr>
        <w:t>pre-certificación y validación de cobertura médica</w:t>
      </w:r>
      <w:r>
        <w:t>.</w:t>
      </w:r>
    </w:p>
    <w:p w14:paraId="73600D58" w14:textId="77777777" w:rsidR="00B207F4" w:rsidRDefault="00B207F4" w:rsidP="00C12790">
      <w:pPr>
        <w:pStyle w:val="NormalWeb"/>
        <w:numPr>
          <w:ilvl w:val="0"/>
          <w:numId w:val="289"/>
        </w:numPr>
      </w:pPr>
      <w:r>
        <w:t xml:space="preserve">Establecer </w:t>
      </w:r>
      <w:r>
        <w:rPr>
          <w:rStyle w:val="Textoennegrita"/>
          <w:rFonts w:eastAsiaTheme="majorEastAsia"/>
          <w:b w:val="0"/>
          <w:bCs w:val="0"/>
        </w:rPr>
        <w:t>criterios técnicos objetivos</w:t>
      </w:r>
      <w:r>
        <w:t xml:space="preserve"> para autorizar procedimientos o medicamentos.</w:t>
      </w:r>
    </w:p>
    <w:p w14:paraId="46ECE07B" w14:textId="77777777" w:rsidR="00B207F4" w:rsidRPr="00C70316" w:rsidRDefault="00B207F4" w:rsidP="00B207F4">
      <w:pPr>
        <w:pStyle w:val="NormalWeb"/>
        <w:rPr>
          <w:color w:val="4472C4" w:themeColor="accent1"/>
        </w:rPr>
      </w:pPr>
      <w:r w:rsidRPr="00C70316">
        <w:rPr>
          <w:color w:val="4472C4" w:themeColor="accent1"/>
        </w:rPr>
        <w:t xml:space="preserve">Cada diagnóstico en CIE-10 tiene un </w:t>
      </w:r>
      <w:r w:rsidRPr="00C70316">
        <w:rPr>
          <w:rStyle w:val="Textoennegrita"/>
          <w:rFonts w:eastAsiaTheme="majorEastAsia"/>
          <w:b w:val="0"/>
          <w:bCs w:val="0"/>
          <w:color w:val="4472C4" w:themeColor="accent1"/>
        </w:rPr>
        <w:t>código alfanumérico</w:t>
      </w:r>
      <w:r w:rsidRPr="00C70316">
        <w:rPr>
          <w:color w:val="4472C4" w:themeColor="accent1"/>
        </w:rPr>
        <w:t>, por ejemplo:</w:t>
      </w:r>
    </w:p>
    <w:p w14:paraId="086C9DBD" w14:textId="77777777" w:rsidR="00B207F4" w:rsidRDefault="00B207F4" w:rsidP="00C12790">
      <w:pPr>
        <w:pStyle w:val="NormalWeb"/>
        <w:numPr>
          <w:ilvl w:val="0"/>
          <w:numId w:val="290"/>
        </w:numPr>
      </w:pPr>
      <w:r>
        <w:t xml:space="preserve">Diabetes tipo 2: </w:t>
      </w:r>
      <w:r>
        <w:rPr>
          <w:rStyle w:val="Textoennegrita"/>
          <w:rFonts w:eastAsiaTheme="majorEastAsia"/>
          <w:b w:val="0"/>
          <w:bCs w:val="0"/>
        </w:rPr>
        <w:t>E11</w:t>
      </w:r>
    </w:p>
    <w:p w14:paraId="49EC00F9" w14:textId="77777777" w:rsidR="00B207F4" w:rsidRDefault="00B207F4" w:rsidP="00C12790">
      <w:pPr>
        <w:pStyle w:val="NormalWeb"/>
        <w:numPr>
          <w:ilvl w:val="0"/>
          <w:numId w:val="290"/>
        </w:numPr>
      </w:pPr>
      <w:r>
        <w:t xml:space="preserve">Hipertensión esencial: </w:t>
      </w:r>
      <w:r>
        <w:rPr>
          <w:rStyle w:val="Textoennegrita"/>
          <w:rFonts w:eastAsiaTheme="majorEastAsia"/>
          <w:b w:val="0"/>
          <w:bCs w:val="0"/>
        </w:rPr>
        <w:t>I10</w:t>
      </w:r>
    </w:p>
    <w:p w14:paraId="7DEE3BD3" w14:textId="77777777" w:rsidR="00B207F4" w:rsidRDefault="00B207F4" w:rsidP="00C12790">
      <w:pPr>
        <w:pStyle w:val="NormalWeb"/>
        <w:numPr>
          <w:ilvl w:val="0"/>
          <w:numId w:val="290"/>
        </w:numPr>
      </w:pPr>
      <w:r>
        <w:t xml:space="preserve">Fractura de fémur: </w:t>
      </w:r>
      <w:r>
        <w:rPr>
          <w:rStyle w:val="Textoennegrita"/>
          <w:rFonts w:eastAsiaTheme="majorEastAsia"/>
          <w:b w:val="0"/>
          <w:bCs w:val="0"/>
        </w:rPr>
        <w:t>S72.0</w:t>
      </w:r>
    </w:p>
    <w:p w14:paraId="377A1905" w14:textId="77777777" w:rsidR="00B207F4" w:rsidRPr="00C70316" w:rsidRDefault="00B207F4" w:rsidP="00C12790">
      <w:pPr>
        <w:pStyle w:val="NormalWeb"/>
        <w:numPr>
          <w:ilvl w:val="0"/>
          <w:numId w:val="290"/>
        </w:numPr>
        <w:rPr>
          <w:rStyle w:val="Textoennegrita"/>
          <w:b w:val="0"/>
          <w:bCs w:val="0"/>
        </w:rPr>
      </w:pPr>
      <w:r>
        <w:lastRenderedPageBreak/>
        <w:t xml:space="preserve">Cáncer de mama: </w:t>
      </w:r>
      <w:r>
        <w:rPr>
          <w:rStyle w:val="Textoennegrita"/>
          <w:rFonts w:eastAsiaTheme="majorEastAsia"/>
          <w:b w:val="0"/>
          <w:bCs w:val="0"/>
        </w:rPr>
        <w:t>C50</w:t>
      </w:r>
    </w:p>
    <w:p w14:paraId="0896F866" w14:textId="39505B5F" w:rsidR="00C70316" w:rsidRDefault="00C70316" w:rsidP="00C70316">
      <w:pPr>
        <w:pStyle w:val="Ttulo2"/>
      </w:pPr>
      <w:proofErr w:type="gramStart"/>
      <w:r>
        <w:t>Algunos  Diagnósticos</w:t>
      </w:r>
      <w:proofErr w:type="gramEnd"/>
      <w:r>
        <w:t xml:space="preserve"> CIE-10 (C-10)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5580"/>
      </w:tblGrid>
      <w:tr w:rsidR="00C70316" w14:paraId="1F3D6895" w14:textId="77777777" w:rsidTr="00C70316">
        <w:trPr>
          <w:tblHeader/>
          <w:tblCellSpacing w:w="15" w:type="dxa"/>
        </w:trPr>
        <w:tc>
          <w:tcPr>
            <w:tcW w:w="0" w:type="auto"/>
            <w:vAlign w:val="center"/>
            <w:hideMark/>
          </w:tcPr>
          <w:p w14:paraId="22C41AC0" w14:textId="77777777" w:rsidR="00C70316" w:rsidRDefault="00C70316">
            <w:pPr>
              <w:jc w:val="center"/>
              <w:rPr>
                <w:b/>
                <w:bCs/>
              </w:rPr>
            </w:pPr>
            <w:r>
              <w:rPr>
                <w:b/>
                <w:bCs/>
              </w:rPr>
              <w:t>Código CIE-10</w:t>
            </w:r>
          </w:p>
        </w:tc>
        <w:tc>
          <w:tcPr>
            <w:tcW w:w="0" w:type="auto"/>
            <w:vAlign w:val="center"/>
            <w:hideMark/>
          </w:tcPr>
          <w:p w14:paraId="58430C58" w14:textId="77777777" w:rsidR="00C70316" w:rsidRDefault="00C70316">
            <w:pPr>
              <w:jc w:val="center"/>
              <w:rPr>
                <w:b/>
                <w:bCs/>
              </w:rPr>
            </w:pPr>
            <w:r>
              <w:rPr>
                <w:b/>
                <w:bCs/>
              </w:rPr>
              <w:t>Diagnóstico</w:t>
            </w:r>
          </w:p>
        </w:tc>
      </w:tr>
      <w:tr w:rsidR="00C70316" w14:paraId="018E8826" w14:textId="77777777" w:rsidTr="00C70316">
        <w:trPr>
          <w:tblCellSpacing w:w="15" w:type="dxa"/>
        </w:trPr>
        <w:tc>
          <w:tcPr>
            <w:tcW w:w="0" w:type="auto"/>
            <w:vAlign w:val="center"/>
            <w:hideMark/>
          </w:tcPr>
          <w:p w14:paraId="11E1E317" w14:textId="77777777" w:rsidR="00C70316" w:rsidRDefault="00C70316">
            <w:r>
              <w:t>I10</w:t>
            </w:r>
          </w:p>
        </w:tc>
        <w:tc>
          <w:tcPr>
            <w:tcW w:w="0" w:type="auto"/>
            <w:vAlign w:val="center"/>
            <w:hideMark/>
          </w:tcPr>
          <w:p w14:paraId="21D19D5C" w14:textId="77777777" w:rsidR="00C70316" w:rsidRDefault="00C70316">
            <w:r>
              <w:t>Hipertensión esencial (primaria)</w:t>
            </w:r>
          </w:p>
        </w:tc>
      </w:tr>
      <w:tr w:rsidR="00C70316" w14:paraId="3E14FAA4" w14:textId="77777777" w:rsidTr="00C70316">
        <w:trPr>
          <w:tblCellSpacing w:w="15" w:type="dxa"/>
        </w:trPr>
        <w:tc>
          <w:tcPr>
            <w:tcW w:w="0" w:type="auto"/>
            <w:vAlign w:val="center"/>
            <w:hideMark/>
          </w:tcPr>
          <w:p w14:paraId="5409D659" w14:textId="77777777" w:rsidR="00C70316" w:rsidRDefault="00C70316">
            <w:r>
              <w:t>E11</w:t>
            </w:r>
          </w:p>
        </w:tc>
        <w:tc>
          <w:tcPr>
            <w:tcW w:w="0" w:type="auto"/>
            <w:vAlign w:val="center"/>
            <w:hideMark/>
          </w:tcPr>
          <w:p w14:paraId="1870E52F" w14:textId="77777777" w:rsidR="00C70316" w:rsidRDefault="00C70316">
            <w:r>
              <w:t>Diabetes mellitus tipo 2</w:t>
            </w:r>
          </w:p>
        </w:tc>
      </w:tr>
      <w:tr w:rsidR="00C70316" w14:paraId="5D116F5D" w14:textId="77777777" w:rsidTr="00C70316">
        <w:trPr>
          <w:tblCellSpacing w:w="15" w:type="dxa"/>
        </w:trPr>
        <w:tc>
          <w:tcPr>
            <w:tcW w:w="0" w:type="auto"/>
            <w:vAlign w:val="center"/>
            <w:hideMark/>
          </w:tcPr>
          <w:p w14:paraId="45E032C1" w14:textId="77777777" w:rsidR="00C70316" w:rsidRDefault="00C70316">
            <w:r>
              <w:t>J45</w:t>
            </w:r>
          </w:p>
        </w:tc>
        <w:tc>
          <w:tcPr>
            <w:tcW w:w="0" w:type="auto"/>
            <w:vAlign w:val="center"/>
            <w:hideMark/>
          </w:tcPr>
          <w:p w14:paraId="4507F366" w14:textId="77777777" w:rsidR="00C70316" w:rsidRDefault="00C70316">
            <w:r>
              <w:t>Asma bronquial</w:t>
            </w:r>
          </w:p>
        </w:tc>
      </w:tr>
      <w:tr w:rsidR="00C70316" w14:paraId="36C113E0" w14:textId="77777777" w:rsidTr="00C70316">
        <w:trPr>
          <w:tblCellSpacing w:w="15" w:type="dxa"/>
        </w:trPr>
        <w:tc>
          <w:tcPr>
            <w:tcW w:w="0" w:type="auto"/>
            <w:vAlign w:val="center"/>
            <w:hideMark/>
          </w:tcPr>
          <w:p w14:paraId="00EA1E6D" w14:textId="77777777" w:rsidR="00C70316" w:rsidRDefault="00C70316">
            <w:r>
              <w:t>M54.5</w:t>
            </w:r>
          </w:p>
        </w:tc>
        <w:tc>
          <w:tcPr>
            <w:tcW w:w="0" w:type="auto"/>
            <w:vAlign w:val="center"/>
            <w:hideMark/>
          </w:tcPr>
          <w:p w14:paraId="309DF4B2" w14:textId="77777777" w:rsidR="00C70316" w:rsidRDefault="00C70316">
            <w:r>
              <w:t>Lumbalgia</w:t>
            </w:r>
          </w:p>
        </w:tc>
      </w:tr>
      <w:tr w:rsidR="00C70316" w14:paraId="20AB492B" w14:textId="77777777" w:rsidTr="00C70316">
        <w:trPr>
          <w:tblCellSpacing w:w="15" w:type="dxa"/>
        </w:trPr>
        <w:tc>
          <w:tcPr>
            <w:tcW w:w="0" w:type="auto"/>
            <w:vAlign w:val="center"/>
            <w:hideMark/>
          </w:tcPr>
          <w:p w14:paraId="28245B18" w14:textId="77777777" w:rsidR="00C70316" w:rsidRDefault="00C70316">
            <w:r>
              <w:t>N39.0</w:t>
            </w:r>
          </w:p>
        </w:tc>
        <w:tc>
          <w:tcPr>
            <w:tcW w:w="0" w:type="auto"/>
            <w:vAlign w:val="center"/>
            <w:hideMark/>
          </w:tcPr>
          <w:p w14:paraId="15C77A4B" w14:textId="77777777" w:rsidR="00C70316" w:rsidRDefault="00C70316">
            <w:r>
              <w:t>Infección del tracto urinario, sitio no especificado</w:t>
            </w:r>
          </w:p>
        </w:tc>
      </w:tr>
      <w:tr w:rsidR="00C70316" w14:paraId="0BC402A8" w14:textId="77777777" w:rsidTr="00C70316">
        <w:trPr>
          <w:tblCellSpacing w:w="15" w:type="dxa"/>
        </w:trPr>
        <w:tc>
          <w:tcPr>
            <w:tcW w:w="0" w:type="auto"/>
            <w:vAlign w:val="center"/>
            <w:hideMark/>
          </w:tcPr>
          <w:p w14:paraId="6622B9C1" w14:textId="77777777" w:rsidR="00C70316" w:rsidRDefault="00C70316">
            <w:r>
              <w:t>K21.9</w:t>
            </w:r>
          </w:p>
        </w:tc>
        <w:tc>
          <w:tcPr>
            <w:tcW w:w="0" w:type="auto"/>
            <w:vAlign w:val="center"/>
            <w:hideMark/>
          </w:tcPr>
          <w:p w14:paraId="5D3D17B9" w14:textId="77777777" w:rsidR="00C70316" w:rsidRDefault="00C70316">
            <w:r>
              <w:t>Enfermedad por reflujo gastroesofágico (ERGE)</w:t>
            </w:r>
          </w:p>
        </w:tc>
      </w:tr>
      <w:tr w:rsidR="00C70316" w14:paraId="71D86998" w14:textId="77777777" w:rsidTr="00C70316">
        <w:trPr>
          <w:tblCellSpacing w:w="15" w:type="dxa"/>
        </w:trPr>
        <w:tc>
          <w:tcPr>
            <w:tcW w:w="0" w:type="auto"/>
            <w:vAlign w:val="center"/>
            <w:hideMark/>
          </w:tcPr>
          <w:p w14:paraId="79A69077" w14:textId="77777777" w:rsidR="00C70316" w:rsidRDefault="00C70316">
            <w:r>
              <w:t>F41.1</w:t>
            </w:r>
          </w:p>
        </w:tc>
        <w:tc>
          <w:tcPr>
            <w:tcW w:w="0" w:type="auto"/>
            <w:vAlign w:val="center"/>
            <w:hideMark/>
          </w:tcPr>
          <w:p w14:paraId="0601103B" w14:textId="77777777" w:rsidR="00C70316" w:rsidRDefault="00C70316">
            <w:r>
              <w:t>Trastorno de ansiedad generalizada</w:t>
            </w:r>
          </w:p>
        </w:tc>
      </w:tr>
      <w:tr w:rsidR="00C70316" w14:paraId="76EB31A2" w14:textId="77777777" w:rsidTr="00C70316">
        <w:trPr>
          <w:tblCellSpacing w:w="15" w:type="dxa"/>
        </w:trPr>
        <w:tc>
          <w:tcPr>
            <w:tcW w:w="0" w:type="auto"/>
            <w:vAlign w:val="center"/>
            <w:hideMark/>
          </w:tcPr>
          <w:p w14:paraId="1657D4F9" w14:textId="77777777" w:rsidR="00C70316" w:rsidRDefault="00C70316">
            <w:r>
              <w:t>F32.0</w:t>
            </w:r>
          </w:p>
        </w:tc>
        <w:tc>
          <w:tcPr>
            <w:tcW w:w="0" w:type="auto"/>
            <w:vAlign w:val="center"/>
            <w:hideMark/>
          </w:tcPr>
          <w:p w14:paraId="42920589" w14:textId="77777777" w:rsidR="00C70316" w:rsidRDefault="00C70316">
            <w:r>
              <w:t>Episodio depresivo leve</w:t>
            </w:r>
          </w:p>
        </w:tc>
      </w:tr>
      <w:tr w:rsidR="00C70316" w14:paraId="4405E5E2" w14:textId="77777777" w:rsidTr="00C70316">
        <w:trPr>
          <w:tblCellSpacing w:w="15" w:type="dxa"/>
        </w:trPr>
        <w:tc>
          <w:tcPr>
            <w:tcW w:w="0" w:type="auto"/>
            <w:vAlign w:val="center"/>
            <w:hideMark/>
          </w:tcPr>
          <w:p w14:paraId="37DBFE07" w14:textId="77777777" w:rsidR="00C70316" w:rsidRDefault="00C70316">
            <w:r>
              <w:t>J06.9</w:t>
            </w:r>
          </w:p>
        </w:tc>
        <w:tc>
          <w:tcPr>
            <w:tcW w:w="0" w:type="auto"/>
            <w:vAlign w:val="center"/>
            <w:hideMark/>
          </w:tcPr>
          <w:p w14:paraId="0DAD14DC" w14:textId="77777777" w:rsidR="00C70316" w:rsidRDefault="00C70316">
            <w:r>
              <w:t>Infección aguda de las vías respiratorias altas, no especificada</w:t>
            </w:r>
          </w:p>
        </w:tc>
      </w:tr>
      <w:tr w:rsidR="00C70316" w14:paraId="4388CED7" w14:textId="77777777" w:rsidTr="00C70316">
        <w:trPr>
          <w:tblCellSpacing w:w="15" w:type="dxa"/>
        </w:trPr>
        <w:tc>
          <w:tcPr>
            <w:tcW w:w="0" w:type="auto"/>
            <w:vAlign w:val="center"/>
            <w:hideMark/>
          </w:tcPr>
          <w:p w14:paraId="3150DE27" w14:textId="77777777" w:rsidR="00C70316" w:rsidRDefault="00C70316">
            <w:r>
              <w:t>M25.5</w:t>
            </w:r>
          </w:p>
        </w:tc>
        <w:tc>
          <w:tcPr>
            <w:tcW w:w="0" w:type="auto"/>
            <w:vAlign w:val="center"/>
            <w:hideMark/>
          </w:tcPr>
          <w:p w14:paraId="066749D9" w14:textId="77777777" w:rsidR="00C70316" w:rsidRDefault="00C70316">
            <w:r>
              <w:t>Dolor articular</w:t>
            </w:r>
          </w:p>
        </w:tc>
      </w:tr>
      <w:tr w:rsidR="00C70316" w14:paraId="3B9CF5AA" w14:textId="77777777" w:rsidTr="00C70316">
        <w:trPr>
          <w:tblCellSpacing w:w="15" w:type="dxa"/>
        </w:trPr>
        <w:tc>
          <w:tcPr>
            <w:tcW w:w="0" w:type="auto"/>
            <w:vAlign w:val="center"/>
            <w:hideMark/>
          </w:tcPr>
          <w:p w14:paraId="7273F31B" w14:textId="77777777" w:rsidR="00C70316" w:rsidRDefault="00C70316">
            <w:r>
              <w:t>L60.0</w:t>
            </w:r>
          </w:p>
        </w:tc>
        <w:tc>
          <w:tcPr>
            <w:tcW w:w="0" w:type="auto"/>
            <w:vAlign w:val="center"/>
            <w:hideMark/>
          </w:tcPr>
          <w:p w14:paraId="65424D50" w14:textId="77777777" w:rsidR="00C70316" w:rsidRDefault="00C70316">
            <w:r>
              <w:t>Onicodistrofia (uñas quebradizas)</w:t>
            </w:r>
          </w:p>
        </w:tc>
      </w:tr>
      <w:tr w:rsidR="00C70316" w14:paraId="304CA94F" w14:textId="77777777" w:rsidTr="00C70316">
        <w:trPr>
          <w:tblCellSpacing w:w="15" w:type="dxa"/>
        </w:trPr>
        <w:tc>
          <w:tcPr>
            <w:tcW w:w="0" w:type="auto"/>
            <w:vAlign w:val="center"/>
            <w:hideMark/>
          </w:tcPr>
          <w:p w14:paraId="0F89616A" w14:textId="77777777" w:rsidR="00C70316" w:rsidRDefault="00C70316">
            <w:r>
              <w:t>H52.1</w:t>
            </w:r>
          </w:p>
        </w:tc>
        <w:tc>
          <w:tcPr>
            <w:tcW w:w="0" w:type="auto"/>
            <w:vAlign w:val="center"/>
            <w:hideMark/>
          </w:tcPr>
          <w:p w14:paraId="246ACD24" w14:textId="77777777" w:rsidR="00C70316" w:rsidRDefault="00C70316">
            <w:r>
              <w:t>Miopía</w:t>
            </w:r>
          </w:p>
        </w:tc>
      </w:tr>
      <w:tr w:rsidR="00C70316" w14:paraId="4EEC53A6" w14:textId="77777777" w:rsidTr="00C70316">
        <w:trPr>
          <w:tblCellSpacing w:w="15" w:type="dxa"/>
        </w:trPr>
        <w:tc>
          <w:tcPr>
            <w:tcW w:w="0" w:type="auto"/>
            <w:vAlign w:val="center"/>
            <w:hideMark/>
          </w:tcPr>
          <w:p w14:paraId="0807FD44" w14:textId="77777777" w:rsidR="00C70316" w:rsidRDefault="00C70316">
            <w:r>
              <w:t>E66.9</w:t>
            </w:r>
          </w:p>
        </w:tc>
        <w:tc>
          <w:tcPr>
            <w:tcW w:w="0" w:type="auto"/>
            <w:vAlign w:val="center"/>
            <w:hideMark/>
          </w:tcPr>
          <w:p w14:paraId="358BCAB5" w14:textId="77777777" w:rsidR="00C70316" w:rsidRDefault="00C70316">
            <w:r>
              <w:t>Obesidad, no especificada</w:t>
            </w:r>
          </w:p>
        </w:tc>
      </w:tr>
      <w:tr w:rsidR="00C70316" w14:paraId="49089013" w14:textId="77777777" w:rsidTr="00C70316">
        <w:trPr>
          <w:tblCellSpacing w:w="15" w:type="dxa"/>
        </w:trPr>
        <w:tc>
          <w:tcPr>
            <w:tcW w:w="0" w:type="auto"/>
            <w:vAlign w:val="center"/>
            <w:hideMark/>
          </w:tcPr>
          <w:p w14:paraId="5B51F599" w14:textId="77777777" w:rsidR="00C70316" w:rsidRDefault="00C70316">
            <w:r>
              <w:t>R51</w:t>
            </w:r>
          </w:p>
        </w:tc>
        <w:tc>
          <w:tcPr>
            <w:tcW w:w="0" w:type="auto"/>
            <w:vAlign w:val="center"/>
            <w:hideMark/>
          </w:tcPr>
          <w:p w14:paraId="7247D6CE" w14:textId="77777777" w:rsidR="00C70316" w:rsidRDefault="00C70316">
            <w:r>
              <w:t>Cefalea</w:t>
            </w:r>
          </w:p>
        </w:tc>
      </w:tr>
      <w:tr w:rsidR="00C70316" w14:paraId="0740BD81" w14:textId="77777777" w:rsidTr="00C70316">
        <w:trPr>
          <w:tblCellSpacing w:w="15" w:type="dxa"/>
        </w:trPr>
        <w:tc>
          <w:tcPr>
            <w:tcW w:w="0" w:type="auto"/>
            <w:vAlign w:val="center"/>
            <w:hideMark/>
          </w:tcPr>
          <w:p w14:paraId="688C10D3" w14:textId="77777777" w:rsidR="00C70316" w:rsidRDefault="00C70316">
            <w:r>
              <w:t>R10.4</w:t>
            </w:r>
          </w:p>
        </w:tc>
        <w:tc>
          <w:tcPr>
            <w:tcW w:w="0" w:type="auto"/>
            <w:vAlign w:val="center"/>
            <w:hideMark/>
          </w:tcPr>
          <w:p w14:paraId="606E6C61" w14:textId="77777777" w:rsidR="00C70316" w:rsidRDefault="00C70316">
            <w:r>
              <w:t>Dolor abdominal, sitio no especificado</w:t>
            </w:r>
          </w:p>
        </w:tc>
      </w:tr>
      <w:tr w:rsidR="00C70316" w14:paraId="3F3B2950" w14:textId="77777777" w:rsidTr="00C70316">
        <w:trPr>
          <w:tblCellSpacing w:w="15" w:type="dxa"/>
        </w:trPr>
        <w:tc>
          <w:tcPr>
            <w:tcW w:w="0" w:type="auto"/>
            <w:vAlign w:val="center"/>
            <w:hideMark/>
          </w:tcPr>
          <w:p w14:paraId="59B29F6E" w14:textId="77777777" w:rsidR="00C70316" w:rsidRDefault="00C70316">
            <w:r>
              <w:t>B34.9</w:t>
            </w:r>
          </w:p>
        </w:tc>
        <w:tc>
          <w:tcPr>
            <w:tcW w:w="0" w:type="auto"/>
            <w:vAlign w:val="center"/>
            <w:hideMark/>
          </w:tcPr>
          <w:p w14:paraId="349B2730" w14:textId="77777777" w:rsidR="00C70316" w:rsidRDefault="00C70316">
            <w:r>
              <w:t>Infección viral, no especificada</w:t>
            </w:r>
          </w:p>
        </w:tc>
      </w:tr>
      <w:tr w:rsidR="00C70316" w14:paraId="2AAF8FE9" w14:textId="77777777" w:rsidTr="00C70316">
        <w:trPr>
          <w:tblCellSpacing w:w="15" w:type="dxa"/>
        </w:trPr>
        <w:tc>
          <w:tcPr>
            <w:tcW w:w="0" w:type="auto"/>
            <w:vAlign w:val="center"/>
            <w:hideMark/>
          </w:tcPr>
          <w:p w14:paraId="5BACC9D6" w14:textId="77777777" w:rsidR="00C70316" w:rsidRDefault="00C70316">
            <w:r>
              <w:t>A09</w:t>
            </w:r>
          </w:p>
        </w:tc>
        <w:tc>
          <w:tcPr>
            <w:tcW w:w="0" w:type="auto"/>
            <w:vAlign w:val="center"/>
            <w:hideMark/>
          </w:tcPr>
          <w:p w14:paraId="0EC8068A" w14:textId="77777777" w:rsidR="00C70316" w:rsidRDefault="00C70316">
            <w:r>
              <w:t>Gastroenteritis y colitis de origen infeccioso, no especificado</w:t>
            </w:r>
          </w:p>
        </w:tc>
      </w:tr>
      <w:tr w:rsidR="00C70316" w14:paraId="0E922A76" w14:textId="77777777" w:rsidTr="00C70316">
        <w:trPr>
          <w:tblCellSpacing w:w="15" w:type="dxa"/>
        </w:trPr>
        <w:tc>
          <w:tcPr>
            <w:tcW w:w="0" w:type="auto"/>
            <w:vAlign w:val="center"/>
            <w:hideMark/>
          </w:tcPr>
          <w:p w14:paraId="2C30A4D4" w14:textId="77777777" w:rsidR="00C70316" w:rsidRDefault="00C70316">
            <w:r>
              <w:t>J03.9</w:t>
            </w:r>
          </w:p>
        </w:tc>
        <w:tc>
          <w:tcPr>
            <w:tcW w:w="0" w:type="auto"/>
            <w:vAlign w:val="center"/>
            <w:hideMark/>
          </w:tcPr>
          <w:p w14:paraId="613021EB" w14:textId="77777777" w:rsidR="00C70316" w:rsidRDefault="00C70316">
            <w:r>
              <w:t>Amigdalitis aguda, no especificada</w:t>
            </w:r>
          </w:p>
        </w:tc>
      </w:tr>
      <w:tr w:rsidR="00C70316" w14:paraId="5405CF19" w14:textId="77777777" w:rsidTr="00C70316">
        <w:trPr>
          <w:tblCellSpacing w:w="15" w:type="dxa"/>
        </w:trPr>
        <w:tc>
          <w:tcPr>
            <w:tcW w:w="0" w:type="auto"/>
            <w:vAlign w:val="center"/>
            <w:hideMark/>
          </w:tcPr>
          <w:p w14:paraId="1873AE89" w14:textId="77777777" w:rsidR="00C70316" w:rsidRDefault="00C70316">
            <w:r>
              <w:t>J20.9</w:t>
            </w:r>
          </w:p>
        </w:tc>
        <w:tc>
          <w:tcPr>
            <w:tcW w:w="0" w:type="auto"/>
            <w:vAlign w:val="center"/>
            <w:hideMark/>
          </w:tcPr>
          <w:p w14:paraId="28FB840E" w14:textId="77777777" w:rsidR="00C70316" w:rsidRDefault="00C70316">
            <w:r>
              <w:t>Bronquitis aguda, no especificada</w:t>
            </w:r>
          </w:p>
        </w:tc>
      </w:tr>
      <w:tr w:rsidR="00C70316" w14:paraId="6F3F45D2" w14:textId="77777777" w:rsidTr="00C70316">
        <w:trPr>
          <w:tblCellSpacing w:w="15" w:type="dxa"/>
        </w:trPr>
        <w:tc>
          <w:tcPr>
            <w:tcW w:w="0" w:type="auto"/>
            <w:vAlign w:val="center"/>
            <w:hideMark/>
          </w:tcPr>
          <w:p w14:paraId="7DE6CCE4" w14:textId="77777777" w:rsidR="00C70316" w:rsidRDefault="00C70316">
            <w:r>
              <w:t>J18.9</w:t>
            </w:r>
          </w:p>
        </w:tc>
        <w:tc>
          <w:tcPr>
            <w:tcW w:w="0" w:type="auto"/>
            <w:vAlign w:val="center"/>
            <w:hideMark/>
          </w:tcPr>
          <w:p w14:paraId="1A4F4CBA" w14:textId="77777777" w:rsidR="00C70316" w:rsidRDefault="00C70316">
            <w:r>
              <w:t>Neumonía, no especificada</w:t>
            </w:r>
          </w:p>
        </w:tc>
      </w:tr>
      <w:tr w:rsidR="00C70316" w14:paraId="20B38438" w14:textId="77777777" w:rsidTr="00C70316">
        <w:trPr>
          <w:tblCellSpacing w:w="15" w:type="dxa"/>
        </w:trPr>
        <w:tc>
          <w:tcPr>
            <w:tcW w:w="0" w:type="auto"/>
            <w:vAlign w:val="center"/>
            <w:hideMark/>
          </w:tcPr>
          <w:p w14:paraId="696689B7" w14:textId="77777777" w:rsidR="00C70316" w:rsidRDefault="00C70316">
            <w:r>
              <w:t>E03.9</w:t>
            </w:r>
          </w:p>
        </w:tc>
        <w:tc>
          <w:tcPr>
            <w:tcW w:w="0" w:type="auto"/>
            <w:vAlign w:val="center"/>
            <w:hideMark/>
          </w:tcPr>
          <w:p w14:paraId="1DBE1836" w14:textId="77777777" w:rsidR="00C70316" w:rsidRDefault="00C70316">
            <w:r>
              <w:t>Hipotiroidismo, no especificado</w:t>
            </w:r>
          </w:p>
        </w:tc>
      </w:tr>
      <w:tr w:rsidR="00C70316" w14:paraId="165A3E1D" w14:textId="77777777" w:rsidTr="00C70316">
        <w:trPr>
          <w:tblCellSpacing w:w="15" w:type="dxa"/>
        </w:trPr>
        <w:tc>
          <w:tcPr>
            <w:tcW w:w="0" w:type="auto"/>
            <w:vAlign w:val="center"/>
            <w:hideMark/>
          </w:tcPr>
          <w:p w14:paraId="21E41F74" w14:textId="77777777" w:rsidR="00C70316" w:rsidRDefault="00C70316">
            <w:r>
              <w:t>I25.1</w:t>
            </w:r>
          </w:p>
        </w:tc>
        <w:tc>
          <w:tcPr>
            <w:tcW w:w="0" w:type="auto"/>
            <w:vAlign w:val="center"/>
            <w:hideMark/>
          </w:tcPr>
          <w:p w14:paraId="47976714" w14:textId="77777777" w:rsidR="00C70316" w:rsidRDefault="00C70316">
            <w:r>
              <w:t>Aterosclerosis coronaria</w:t>
            </w:r>
          </w:p>
        </w:tc>
      </w:tr>
      <w:tr w:rsidR="00C70316" w14:paraId="298D97E8" w14:textId="77777777" w:rsidTr="00C70316">
        <w:trPr>
          <w:tblCellSpacing w:w="15" w:type="dxa"/>
        </w:trPr>
        <w:tc>
          <w:tcPr>
            <w:tcW w:w="0" w:type="auto"/>
            <w:vAlign w:val="center"/>
            <w:hideMark/>
          </w:tcPr>
          <w:p w14:paraId="1F0D9BD4" w14:textId="77777777" w:rsidR="00C70316" w:rsidRDefault="00C70316">
            <w:r>
              <w:t>K35.9</w:t>
            </w:r>
          </w:p>
        </w:tc>
        <w:tc>
          <w:tcPr>
            <w:tcW w:w="0" w:type="auto"/>
            <w:vAlign w:val="center"/>
            <w:hideMark/>
          </w:tcPr>
          <w:p w14:paraId="681FDDD1" w14:textId="77777777" w:rsidR="00C70316" w:rsidRDefault="00C70316">
            <w:r>
              <w:t>Apendicitis aguda, no especificada</w:t>
            </w:r>
          </w:p>
        </w:tc>
      </w:tr>
      <w:tr w:rsidR="00C70316" w14:paraId="21849287" w14:textId="77777777" w:rsidTr="00C70316">
        <w:trPr>
          <w:tblCellSpacing w:w="15" w:type="dxa"/>
        </w:trPr>
        <w:tc>
          <w:tcPr>
            <w:tcW w:w="0" w:type="auto"/>
            <w:vAlign w:val="center"/>
            <w:hideMark/>
          </w:tcPr>
          <w:p w14:paraId="38097839" w14:textId="77777777" w:rsidR="00C70316" w:rsidRDefault="00C70316">
            <w:r>
              <w:t>N20.0</w:t>
            </w:r>
          </w:p>
        </w:tc>
        <w:tc>
          <w:tcPr>
            <w:tcW w:w="0" w:type="auto"/>
            <w:vAlign w:val="center"/>
            <w:hideMark/>
          </w:tcPr>
          <w:p w14:paraId="5E55ED7C" w14:textId="77777777" w:rsidR="00C70316" w:rsidRDefault="00C70316">
            <w:r>
              <w:t>Cálculo del riñón</w:t>
            </w:r>
          </w:p>
        </w:tc>
      </w:tr>
      <w:tr w:rsidR="00C70316" w14:paraId="005AB7E8" w14:textId="77777777" w:rsidTr="00C70316">
        <w:trPr>
          <w:tblCellSpacing w:w="15" w:type="dxa"/>
        </w:trPr>
        <w:tc>
          <w:tcPr>
            <w:tcW w:w="0" w:type="auto"/>
            <w:vAlign w:val="center"/>
            <w:hideMark/>
          </w:tcPr>
          <w:p w14:paraId="75F60EC5" w14:textId="77777777" w:rsidR="00C70316" w:rsidRDefault="00C70316">
            <w:r>
              <w:lastRenderedPageBreak/>
              <w:t>N40</w:t>
            </w:r>
          </w:p>
        </w:tc>
        <w:tc>
          <w:tcPr>
            <w:tcW w:w="0" w:type="auto"/>
            <w:vAlign w:val="center"/>
            <w:hideMark/>
          </w:tcPr>
          <w:p w14:paraId="7BA19193" w14:textId="77777777" w:rsidR="00C70316" w:rsidRDefault="00C70316">
            <w:r>
              <w:t>Hiperplasia benigna de próstata</w:t>
            </w:r>
          </w:p>
        </w:tc>
      </w:tr>
      <w:tr w:rsidR="00C70316" w14:paraId="54311BD3" w14:textId="77777777" w:rsidTr="00C70316">
        <w:trPr>
          <w:tblCellSpacing w:w="15" w:type="dxa"/>
        </w:trPr>
        <w:tc>
          <w:tcPr>
            <w:tcW w:w="0" w:type="auto"/>
            <w:vAlign w:val="center"/>
            <w:hideMark/>
          </w:tcPr>
          <w:p w14:paraId="334DEA5E" w14:textId="77777777" w:rsidR="00C70316" w:rsidRDefault="00C70316">
            <w:r>
              <w:t>K80.2</w:t>
            </w:r>
          </w:p>
        </w:tc>
        <w:tc>
          <w:tcPr>
            <w:tcW w:w="0" w:type="auto"/>
            <w:vAlign w:val="center"/>
            <w:hideMark/>
          </w:tcPr>
          <w:p w14:paraId="4F24DCA2" w14:textId="77777777" w:rsidR="00C70316" w:rsidRDefault="00C70316">
            <w:r>
              <w:t>Cálculo de la vesícula biliar con colecistitis</w:t>
            </w:r>
          </w:p>
        </w:tc>
      </w:tr>
      <w:tr w:rsidR="00C70316" w14:paraId="29270C18" w14:textId="77777777" w:rsidTr="00C70316">
        <w:trPr>
          <w:tblCellSpacing w:w="15" w:type="dxa"/>
        </w:trPr>
        <w:tc>
          <w:tcPr>
            <w:tcW w:w="0" w:type="auto"/>
            <w:vAlign w:val="center"/>
            <w:hideMark/>
          </w:tcPr>
          <w:p w14:paraId="7B0559D8" w14:textId="77777777" w:rsidR="00C70316" w:rsidRDefault="00C70316">
            <w:r>
              <w:t>K64.9</w:t>
            </w:r>
          </w:p>
        </w:tc>
        <w:tc>
          <w:tcPr>
            <w:tcW w:w="0" w:type="auto"/>
            <w:vAlign w:val="center"/>
            <w:hideMark/>
          </w:tcPr>
          <w:p w14:paraId="1754BEC3" w14:textId="77777777" w:rsidR="00C70316" w:rsidRDefault="00C70316">
            <w:r>
              <w:t>Hemorroides, no especificadas</w:t>
            </w:r>
          </w:p>
        </w:tc>
      </w:tr>
      <w:tr w:rsidR="00C70316" w14:paraId="048E04F0" w14:textId="77777777" w:rsidTr="00C70316">
        <w:trPr>
          <w:tblCellSpacing w:w="15" w:type="dxa"/>
        </w:trPr>
        <w:tc>
          <w:tcPr>
            <w:tcW w:w="0" w:type="auto"/>
            <w:vAlign w:val="center"/>
            <w:hideMark/>
          </w:tcPr>
          <w:p w14:paraId="5A07B29C" w14:textId="77777777" w:rsidR="00C70316" w:rsidRDefault="00C70316">
            <w:r>
              <w:t>L20.9</w:t>
            </w:r>
          </w:p>
        </w:tc>
        <w:tc>
          <w:tcPr>
            <w:tcW w:w="0" w:type="auto"/>
            <w:vAlign w:val="center"/>
            <w:hideMark/>
          </w:tcPr>
          <w:p w14:paraId="745BE5DB" w14:textId="77777777" w:rsidR="00C70316" w:rsidRDefault="00C70316">
            <w:r>
              <w:t>Dermatitis atópica, no especificada</w:t>
            </w:r>
          </w:p>
        </w:tc>
      </w:tr>
      <w:tr w:rsidR="00C70316" w14:paraId="2979B74A" w14:textId="77777777" w:rsidTr="00C70316">
        <w:trPr>
          <w:tblCellSpacing w:w="15" w:type="dxa"/>
        </w:trPr>
        <w:tc>
          <w:tcPr>
            <w:tcW w:w="0" w:type="auto"/>
            <w:vAlign w:val="center"/>
            <w:hideMark/>
          </w:tcPr>
          <w:p w14:paraId="576020C3" w14:textId="77777777" w:rsidR="00C70316" w:rsidRDefault="00C70316">
            <w:r>
              <w:t>L30.9</w:t>
            </w:r>
          </w:p>
        </w:tc>
        <w:tc>
          <w:tcPr>
            <w:tcW w:w="0" w:type="auto"/>
            <w:vAlign w:val="center"/>
            <w:hideMark/>
          </w:tcPr>
          <w:p w14:paraId="1DD5ADD0" w14:textId="77777777" w:rsidR="00C70316" w:rsidRDefault="00C70316">
            <w:r>
              <w:t>Dermatitis, no especificada</w:t>
            </w:r>
          </w:p>
        </w:tc>
      </w:tr>
      <w:tr w:rsidR="00C70316" w14:paraId="449881C5" w14:textId="77777777" w:rsidTr="00C70316">
        <w:trPr>
          <w:tblCellSpacing w:w="15" w:type="dxa"/>
        </w:trPr>
        <w:tc>
          <w:tcPr>
            <w:tcW w:w="0" w:type="auto"/>
            <w:vAlign w:val="center"/>
            <w:hideMark/>
          </w:tcPr>
          <w:p w14:paraId="3D796A99" w14:textId="77777777" w:rsidR="00C70316" w:rsidRDefault="00C70316">
            <w:r>
              <w:t>K30</w:t>
            </w:r>
          </w:p>
        </w:tc>
        <w:tc>
          <w:tcPr>
            <w:tcW w:w="0" w:type="auto"/>
            <w:vAlign w:val="center"/>
            <w:hideMark/>
          </w:tcPr>
          <w:p w14:paraId="75FB4BD1" w14:textId="77777777" w:rsidR="00C70316" w:rsidRDefault="00C70316">
            <w:r>
              <w:t>Dispepsia</w:t>
            </w:r>
          </w:p>
        </w:tc>
      </w:tr>
      <w:tr w:rsidR="00C70316" w14:paraId="412D7376" w14:textId="77777777" w:rsidTr="00C70316">
        <w:trPr>
          <w:tblCellSpacing w:w="15" w:type="dxa"/>
        </w:trPr>
        <w:tc>
          <w:tcPr>
            <w:tcW w:w="0" w:type="auto"/>
            <w:vAlign w:val="center"/>
            <w:hideMark/>
          </w:tcPr>
          <w:p w14:paraId="29B72B53" w14:textId="77777777" w:rsidR="00C70316" w:rsidRDefault="00C70316">
            <w:r>
              <w:t>K58.9</w:t>
            </w:r>
          </w:p>
        </w:tc>
        <w:tc>
          <w:tcPr>
            <w:tcW w:w="0" w:type="auto"/>
            <w:vAlign w:val="center"/>
            <w:hideMark/>
          </w:tcPr>
          <w:p w14:paraId="7305D0F0" w14:textId="77777777" w:rsidR="00C70316" w:rsidRDefault="00C70316">
            <w:r>
              <w:t>Síndrome del intestino irritable, no especificado</w:t>
            </w:r>
          </w:p>
        </w:tc>
      </w:tr>
      <w:tr w:rsidR="00C70316" w14:paraId="763E1481" w14:textId="77777777" w:rsidTr="00C70316">
        <w:trPr>
          <w:tblCellSpacing w:w="15" w:type="dxa"/>
        </w:trPr>
        <w:tc>
          <w:tcPr>
            <w:tcW w:w="0" w:type="auto"/>
            <w:vAlign w:val="center"/>
            <w:hideMark/>
          </w:tcPr>
          <w:p w14:paraId="07B33B7B" w14:textId="77777777" w:rsidR="00C70316" w:rsidRDefault="00C70316">
            <w:r>
              <w:t>R07.0</w:t>
            </w:r>
          </w:p>
        </w:tc>
        <w:tc>
          <w:tcPr>
            <w:tcW w:w="0" w:type="auto"/>
            <w:vAlign w:val="center"/>
            <w:hideMark/>
          </w:tcPr>
          <w:p w14:paraId="01FD8759" w14:textId="77777777" w:rsidR="00C70316" w:rsidRDefault="00C70316">
            <w:r>
              <w:t>Dolor torácico</w:t>
            </w:r>
          </w:p>
        </w:tc>
      </w:tr>
      <w:tr w:rsidR="00C70316" w14:paraId="768672FF" w14:textId="77777777" w:rsidTr="00C70316">
        <w:trPr>
          <w:tblCellSpacing w:w="15" w:type="dxa"/>
        </w:trPr>
        <w:tc>
          <w:tcPr>
            <w:tcW w:w="0" w:type="auto"/>
            <w:vAlign w:val="center"/>
            <w:hideMark/>
          </w:tcPr>
          <w:p w14:paraId="46A59B64" w14:textId="77777777" w:rsidR="00C70316" w:rsidRDefault="00C70316">
            <w:r>
              <w:t>G43.9</w:t>
            </w:r>
          </w:p>
        </w:tc>
        <w:tc>
          <w:tcPr>
            <w:tcW w:w="0" w:type="auto"/>
            <w:vAlign w:val="center"/>
            <w:hideMark/>
          </w:tcPr>
          <w:p w14:paraId="5A4725EA" w14:textId="77777777" w:rsidR="00C70316" w:rsidRDefault="00C70316">
            <w:r>
              <w:t>Migraña, no especificada</w:t>
            </w:r>
          </w:p>
        </w:tc>
      </w:tr>
      <w:tr w:rsidR="00C70316" w14:paraId="79893D5C" w14:textId="77777777" w:rsidTr="00C70316">
        <w:trPr>
          <w:tblCellSpacing w:w="15" w:type="dxa"/>
        </w:trPr>
        <w:tc>
          <w:tcPr>
            <w:tcW w:w="0" w:type="auto"/>
            <w:vAlign w:val="center"/>
            <w:hideMark/>
          </w:tcPr>
          <w:p w14:paraId="1EF69D8B" w14:textId="77777777" w:rsidR="00C70316" w:rsidRDefault="00C70316">
            <w:r>
              <w:t>M79.1</w:t>
            </w:r>
          </w:p>
        </w:tc>
        <w:tc>
          <w:tcPr>
            <w:tcW w:w="0" w:type="auto"/>
            <w:vAlign w:val="center"/>
            <w:hideMark/>
          </w:tcPr>
          <w:p w14:paraId="7606AF8A" w14:textId="77777777" w:rsidR="00C70316" w:rsidRDefault="00C70316">
            <w:r>
              <w:t>Mialgia</w:t>
            </w:r>
          </w:p>
        </w:tc>
      </w:tr>
      <w:tr w:rsidR="00C70316" w14:paraId="008BCB30" w14:textId="77777777" w:rsidTr="00C70316">
        <w:trPr>
          <w:tblCellSpacing w:w="15" w:type="dxa"/>
        </w:trPr>
        <w:tc>
          <w:tcPr>
            <w:tcW w:w="0" w:type="auto"/>
            <w:vAlign w:val="center"/>
            <w:hideMark/>
          </w:tcPr>
          <w:p w14:paraId="2103F8EC" w14:textId="77777777" w:rsidR="00C70316" w:rsidRDefault="00C70316">
            <w:r>
              <w:t>H10.9</w:t>
            </w:r>
          </w:p>
        </w:tc>
        <w:tc>
          <w:tcPr>
            <w:tcW w:w="0" w:type="auto"/>
            <w:vAlign w:val="center"/>
            <w:hideMark/>
          </w:tcPr>
          <w:p w14:paraId="30712B02" w14:textId="77777777" w:rsidR="00C70316" w:rsidRDefault="00C70316">
            <w:r>
              <w:t>Conjuntivitis, no especificada</w:t>
            </w:r>
          </w:p>
        </w:tc>
      </w:tr>
      <w:tr w:rsidR="00C70316" w14:paraId="251FEA25" w14:textId="77777777" w:rsidTr="00C70316">
        <w:trPr>
          <w:tblCellSpacing w:w="15" w:type="dxa"/>
        </w:trPr>
        <w:tc>
          <w:tcPr>
            <w:tcW w:w="0" w:type="auto"/>
            <w:vAlign w:val="center"/>
            <w:hideMark/>
          </w:tcPr>
          <w:p w14:paraId="0DFEB3A7" w14:textId="77777777" w:rsidR="00C70316" w:rsidRDefault="00C70316">
            <w:r>
              <w:t>H66.9</w:t>
            </w:r>
          </w:p>
        </w:tc>
        <w:tc>
          <w:tcPr>
            <w:tcW w:w="0" w:type="auto"/>
            <w:vAlign w:val="center"/>
            <w:hideMark/>
          </w:tcPr>
          <w:p w14:paraId="7F3EBE85" w14:textId="77777777" w:rsidR="00C70316" w:rsidRDefault="00C70316">
            <w:r>
              <w:t>Otitis media, no especificada</w:t>
            </w:r>
          </w:p>
        </w:tc>
      </w:tr>
      <w:tr w:rsidR="00C70316" w14:paraId="691424F3" w14:textId="77777777" w:rsidTr="00C70316">
        <w:trPr>
          <w:tblCellSpacing w:w="15" w:type="dxa"/>
        </w:trPr>
        <w:tc>
          <w:tcPr>
            <w:tcW w:w="0" w:type="auto"/>
            <w:vAlign w:val="center"/>
            <w:hideMark/>
          </w:tcPr>
          <w:p w14:paraId="54664603" w14:textId="77777777" w:rsidR="00C70316" w:rsidRDefault="00C70316">
            <w:r>
              <w:t>A63.0</w:t>
            </w:r>
          </w:p>
        </w:tc>
        <w:tc>
          <w:tcPr>
            <w:tcW w:w="0" w:type="auto"/>
            <w:vAlign w:val="center"/>
            <w:hideMark/>
          </w:tcPr>
          <w:p w14:paraId="7298C03F" w14:textId="77777777" w:rsidR="00C70316" w:rsidRDefault="00C70316">
            <w:r>
              <w:t>Verrugas anogenitales</w:t>
            </w:r>
          </w:p>
        </w:tc>
      </w:tr>
      <w:tr w:rsidR="00C70316" w14:paraId="0BDCD218" w14:textId="77777777" w:rsidTr="00C70316">
        <w:trPr>
          <w:tblCellSpacing w:w="15" w:type="dxa"/>
        </w:trPr>
        <w:tc>
          <w:tcPr>
            <w:tcW w:w="0" w:type="auto"/>
            <w:vAlign w:val="center"/>
            <w:hideMark/>
          </w:tcPr>
          <w:p w14:paraId="44DA660E" w14:textId="77777777" w:rsidR="00C70316" w:rsidRDefault="00C70316">
            <w:r>
              <w:t>F50.0</w:t>
            </w:r>
          </w:p>
        </w:tc>
        <w:tc>
          <w:tcPr>
            <w:tcW w:w="0" w:type="auto"/>
            <w:vAlign w:val="center"/>
            <w:hideMark/>
          </w:tcPr>
          <w:p w14:paraId="0989F085" w14:textId="77777777" w:rsidR="00C70316" w:rsidRDefault="00C70316">
            <w:r>
              <w:t>Anorexia nerviosa</w:t>
            </w:r>
          </w:p>
        </w:tc>
      </w:tr>
      <w:tr w:rsidR="00C70316" w14:paraId="10E62D61" w14:textId="77777777" w:rsidTr="00C70316">
        <w:trPr>
          <w:tblCellSpacing w:w="15" w:type="dxa"/>
        </w:trPr>
        <w:tc>
          <w:tcPr>
            <w:tcW w:w="0" w:type="auto"/>
            <w:vAlign w:val="center"/>
            <w:hideMark/>
          </w:tcPr>
          <w:p w14:paraId="3174A9E7" w14:textId="77777777" w:rsidR="00C70316" w:rsidRDefault="00C70316">
            <w:r>
              <w:t>M17.9</w:t>
            </w:r>
          </w:p>
        </w:tc>
        <w:tc>
          <w:tcPr>
            <w:tcW w:w="0" w:type="auto"/>
            <w:vAlign w:val="center"/>
            <w:hideMark/>
          </w:tcPr>
          <w:p w14:paraId="63A6CBD2" w14:textId="77777777" w:rsidR="00C70316" w:rsidRDefault="00C70316">
            <w:r>
              <w:t>Gonartrosis (artrosis de rodilla), no especificada</w:t>
            </w:r>
          </w:p>
        </w:tc>
      </w:tr>
    </w:tbl>
    <w:p w14:paraId="56C5E100" w14:textId="77777777" w:rsidR="00C70316" w:rsidRDefault="00C70316" w:rsidP="00C70316">
      <w:pPr>
        <w:pStyle w:val="NormalWeb"/>
        <w:ind w:left="720"/>
      </w:pPr>
    </w:p>
    <w:p w14:paraId="621EA8F6" w14:textId="77777777" w:rsidR="00B207F4" w:rsidRDefault="00B207F4" w:rsidP="00B207F4">
      <w:pPr>
        <w:pStyle w:val="Ttulo3"/>
        <w:rPr>
          <w:color w:val="4472C4" w:themeColor="accent1"/>
        </w:rPr>
      </w:pPr>
      <w:r>
        <w:rPr>
          <w:rStyle w:val="Textoennegrita"/>
          <w:rFonts w:eastAsiaTheme="majorEastAsia"/>
          <w:b/>
          <w:bCs/>
          <w:color w:val="4472C4" w:themeColor="accent1"/>
        </w:rPr>
        <w:t>Importancia en el proceso de pre-certificación médica:</w:t>
      </w:r>
    </w:p>
    <w:p w14:paraId="4D44BE88" w14:textId="77777777" w:rsidR="00B207F4" w:rsidRDefault="00B207F4" w:rsidP="00C12790">
      <w:pPr>
        <w:pStyle w:val="NormalWeb"/>
        <w:numPr>
          <w:ilvl w:val="0"/>
          <w:numId w:val="291"/>
        </w:numPr>
      </w:pPr>
      <w:r>
        <w:rPr>
          <w:rStyle w:val="Textoennegrita"/>
          <w:rFonts w:eastAsiaTheme="majorEastAsia"/>
          <w:b w:val="0"/>
          <w:bCs w:val="0"/>
        </w:rPr>
        <w:t>La historia clínica</w:t>
      </w:r>
      <w:r>
        <w:t xml:space="preserve"> debe respaldar la necesidad médica de un procedimiento o tratamiento solicitado a la ARS.</w:t>
      </w:r>
    </w:p>
    <w:p w14:paraId="614E4717" w14:textId="77777777" w:rsidR="00B207F4" w:rsidRDefault="00B207F4" w:rsidP="00C12790">
      <w:pPr>
        <w:pStyle w:val="NormalWeb"/>
        <w:numPr>
          <w:ilvl w:val="0"/>
          <w:numId w:val="291"/>
        </w:numPr>
      </w:pPr>
      <w:r>
        <w:t xml:space="preserve">El </w:t>
      </w:r>
      <w:r>
        <w:rPr>
          <w:rStyle w:val="Textoennegrita"/>
          <w:rFonts w:eastAsiaTheme="majorEastAsia"/>
          <w:b w:val="0"/>
          <w:bCs w:val="0"/>
        </w:rPr>
        <w:t>diagnóstico codificado (CIE-10)</w:t>
      </w:r>
      <w:r>
        <w:t xml:space="preserve"> es obligatorio para:</w:t>
      </w:r>
    </w:p>
    <w:p w14:paraId="130A1579" w14:textId="77777777" w:rsidR="00B207F4" w:rsidRDefault="00B207F4" w:rsidP="00C12790">
      <w:pPr>
        <w:pStyle w:val="NormalWeb"/>
        <w:numPr>
          <w:ilvl w:val="1"/>
          <w:numId w:val="291"/>
        </w:numPr>
        <w:rPr>
          <w:b/>
          <w:bCs/>
        </w:rPr>
      </w:pPr>
      <w:r>
        <w:rPr>
          <w:rStyle w:val="Textoennegrita"/>
          <w:rFonts w:eastAsiaTheme="majorEastAsia"/>
          <w:b w:val="0"/>
          <w:bCs w:val="0"/>
        </w:rPr>
        <w:t>Solicitar autorizaciones médicas.</w:t>
      </w:r>
    </w:p>
    <w:p w14:paraId="04E68DD0" w14:textId="77777777" w:rsidR="00B207F4" w:rsidRDefault="00B207F4" w:rsidP="00C12790">
      <w:pPr>
        <w:pStyle w:val="NormalWeb"/>
        <w:numPr>
          <w:ilvl w:val="1"/>
          <w:numId w:val="291"/>
        </w:numPr>
        <w:rPr>
          <w:b/>
          <w:bCs/>
        </w:rPr>
      </w:pPr>
      <w:r>
        <w:rPr>
          <w:rStyle w:val="Textoennegrita"/>
          <w:rFonts w:eastAsiaTheme="majorEastAsia"/>
          <w:b w:val="0"/>
          <w:bCs w:val="0"/>
        </w:rPr>
        <w:t>Justificar uso de medicamentos.</w:t>
      </w:r>
    </w:p>
    <w:p w14:paraId="1BDB29A6" w14:textId="77777777" w:rsidR="00B207F4" w:rsidRDefault="00B207F4" w:rsidP="00C12790">
      <w:pPr>
        <w:pStyle w:val="NormalWeb"/>
        <w:numPr>
          <w:ilvl w:val="1"/>
          <w:numId w:val="291"/>
        </w:numPr>
        <w:rPr>
          <w:b/>
          <w:bCs/>
        </w:rPr>
      </w:pPr>
      <w:r>
        <w:rPr>
          <w:rStyle w:val="Textoennegrita"/>
          <w:rFonts w:eastAsiaTheme="majorEastAsia"/>
          <w:b w:val="0"/>
          <w:bCs w:val="0"/>
        </w:rPr>
        <w:t>Procesar coberturas de hospitalización, cirugía o estudios especiales.</w:t>
      </w:r>
    </w:p>
    <w:p w14:paraId="41D98AEA" w14:textId="77777777" w:rsidR="00B207F4" w:rsidRDefault="00B207F4" w:rsidP="00C12790">
      <w:pPr>
        <w:pStyle w:val="NormalWeb"/>
        <w:numPr>
          <w:ilvl w:val="0"/>
          <w:numId w:val="291"/>
        </w:numPr>
      </w:pPr>
      <w:r>
        <w:t>Una historia clínica mal elaborada o sin códigos CIE-10 puede provocar:</w:t>
      </w:r>
    </w:p>
    <w:p w14:paraId="51B30308" w14:textId="77777777" w:rsidR="00B207F4" w:rsidRDefault="00B207F4" w:rsidP="00C12790">
      <w:pPr>
        <w:pStyle w:val="NormalWeb"/>
        <w:numPr>
          <w:ilvl w:val="1"/>
          <w:numId w:val="291"/>
        </w:numPr>
      </w:pPr>
      <w:r>
        <w:t>Rechazo de autorizaciones.</w:t>
      </w:r>
    </w:p>
    <w:p w14:paraId="5B882372" w14:textId="77777777" w:rsidR="00B207F4" w:rsidRDefault="00B207F4" w:rsidP="00C12790">
      <w:pPr>
        <w:pStyle w:val="NormalWeb"/>
        <w:numPr>
          <w:ilvl w:val="1"/>
          <w:numId w:val="291"/>
        </w:numPr>
      </w:pPr>
      <w:r>
        <w:t>Demoras en la atención.</w:t>
      </w:r>
    </w:p>
    <w:p w14:paraId="10C4A894" w14:textId="77777777" w:rsidR="00B207F4" w:rsidRDefault="00B207F4" w:rsidP="00C12790">
      <w:pPr>
        <w:pStyle w:val="NormalWeb"/>
        <w:numPr>
          <w:ilvl w:val="1"/>
          <w:numId w:val="291"/>
        </w:numPr>
      </w:pPr>
      <w:r>
        <w:t>Falta de respaldo legal ante auditorías o reclamaciones.</w:t>
      </w:r>
    </w:p>
    <w:p w14:paraId="6383F946" w14:textId="77777777" w:rsidR="00B207F4" w:rsidRDefault="00B207F4" w:rsidP="00B207F4">
      <w:pPr>
        <w:pStyle w:val="Ttulo3"/>
        <w:rPr>
          <w:color w:val="4472C4" w:themeColor="accent1"/>
        </w:rPr>
      </w:pPr>
      <w:r>
        <w:rPr>
          <w:rStyle w:val="Textoennegrita"/>
          <w:rFonts w:eastAsiaTheme="majorEastAsia"/>
          <w:b/>
          <w:bCs/>
          <w:color w:val="4472C4" w:themeColor="accent1"/>
        </w:rPr>
        <w:t>Valor clínico, administrativo y legal:</w:t>
      </w:r>
    </w:p>
    <w:p w14:paraId="58FEE585" w14:textId="77777777" w:rsidR="00B207F4" w:rsidRDefault="00B207F4" w:rsidP="00C12790">
      <w:pPr>
        <w:pStyle w:val="NormalWeb"/>
        <w:numPr>
          <w:ilvl w:val="0"/>
          <w:numId w:val="292"/>
        </w:numPr>
      </w:pPr>
      <w:r>
        <w:rPr>
          <w:rStyle w:val="Textoennegrita"/>
          <w:rFonts w:eastAsiaTheme="majorEastAsia"/>
          <w:b w:val="0"/>
          <w:bCs w:val="0"/>
        </w:rPr>
        <w:t>Clínico:</w:t>
      </w:r>
      <w:r>
        <w:t xml:space="preserve"> asegura continuidad en el tratamiento y calidad asistencial.</w:t>
      </w:r>
    </w:p>
    <w:p w14:paraId="45B7F928" w14:textId="77777777" w:rsidR="00B207F4" w:rsidRDefault="00B207F4" w:rsidP="00C12790">
      <w:pPr>
        <w:pStyle w:val="NormalWeb"/>
        <w:numPr>
          <w:ilvl w:val="0"/>
          <w:numId w:val="292"/>
        </w:numPr>
      </w:pPr>
      <w:r>
        <w:rPr>
          <w:rStyle w:val="Textoennegrita"/>
          <w:rFonts w:eastAsiaTheme="majorEastAsia"/>
          <w:b w:val="0"/>
          <w:bCs w:val="0"/>
        </w:rPr>
        <w:lastRenderedPageBreak/>
        <w:t>Administrativo:</w:t>
      </w:r>
      <w:r>
        <w:t xml:space="preserve"> permite validar procedimientos y servicios cubiertos por la ARS.</w:t>
      </w:r>
    </w:p>
    <w:p w14:paraId="3DDE4534" w14:textId="77777777" w:rsidR="00B207F4" w:rsidRDefault="00B207F4" w:rsidP="00C12790">
      <w:pPr>
        <w:pStyle w:val="NormalWeb"/>
        <w:numPr>
          <w:ilvl w:val="0"/>
          <w:numId w:val="292"/>
        </w:numPr>
      </w:pPr>
      <w:r>
        <w:rPr>
          <w:rStyle w:val="Textoennegrita"/>
          <w:rFonts w:eastAsiaTheme="majorEastAsia"/>
          <w:b w:val="0"/>
          <w:bCs w:val="0"/>
        </w:rPr>
        <w:t>Legal:</w:t>
      </w:r>
      <w:r>
        <w:t xml:space="preserve"> es un documento oficial que puede ser requerido por SISALRIL, DIDA o tribunales en caso de controversia.</w:t>
      </w:r>
    </w:p>
    <w:p w14:paraId="1311B548" w14:textId="77777777" w:rsidR="00B207F4" w:rsidRDefault="00B207F4" w:rsidP="00B207F4">
      <w:pPr>
        <w:pStyle w:val="Ttulo3"/>
        <w:rPr>
          <w:color w:val="4472C4" w:themeColor="accent1"/>
        </w:rPr>
      </w:pPr>
      <w:r>
        <w:rPr>
          <w:rStyle w:val="Textoennegrita"/>
          <w:rFonts w:eastAsiaTheme="majorEastAsia"/>
          <w:b/>
          <w:bCs/>
          <w:color w:val="4472C4" w:themeColor="accent1"/>
        </w:rPr>
        <w:t>Buenas prácticas:</w:t>
      </w:r>
    </w:p>
    <w:p w14:paraId="29645962" w14:textId="77777777" w:rsidR="00B207F4" w:rsidRDefault="00B207F4" w:rsidP="00C12790">
      <w:pPr>
        <w:pStyle w:val="NormalWeb"/>
        <w:numPr>
          <w:ilvl w:val="0"/>
          <w:numId w:val="293"/>
        </w:numPr>
      </w:pPr>
      <w:r>
        <w:t xml:space="preserve">Utilizar siempre el </w:t>
      </w:r>
      <w:r>
        <w:rPr>
          <w:rStyle w:val="Textoennegrita"/>
          <w:rFonts w:eastAsiaTheme="majorEastAsia"/>
          <w:b w:val="0"/>
          <w:bCs w:val="0"/>
        </w:rPr>
        <w:t>código CIE-10 correcto</w:t>
      </w:r>
      <w:r>
        <w:t xml:space="preserve"> que mejor describa el diagnóstico.</w:t>
      </w:r>
    </w:p>
    <w:p w14:paraId="09C5D05C" w14:textId="77777777" w:rsidR="00B207F4" w:rsidRDefault="00B207F4" w:rsidP="00C12790">
      <w:pPr>
        <w:pStyle w:val="NormalWeb"/>
        <w:numPr>
          <w:ilvl w:val="0"/>
          <w:numId w:val="293"/>
        </w:numPr>
      </w:pPr>
      <w:r>
        <w:t>Redactar la historia clínica de forma clara, legible, cronológica y con firma y sello del médico.</w:t>
      </w:r>
    </w:p>
    <w:p w14:paraId="04D6FF0A" w14:textId="77777777" w:rsidR="00B207F4" w:rsidRDefault="00B207F4" w:rsidP="00C12790">
      <w:pPr>
        <w:pStyle w:val="NormalWeb"/>
        <w:numPr>
          <w:ilvl w:val="0"/>
          <w:numId w:val="293"/>
        </w:numPr>
      </w:pPr>
      <w:r>
        <w:t>No omitir antecedentes importantes ni datos relevantes del examen físico o evolución.</w:t>
      </w:r>
    </w:p>
    <w:p w14:paraId="4702DD27" w14:textId="77777777" w:rsidR="00B207F4" w:rsidRDefault="00B207F4" w:rsidP="00C12790">
      <w:pPr>
        <w:pStyle w:val="NormalWeb"/>
        <w:numPr>
          <w:ilvl w:val="0"/>
          <w:numId w:val="293"/>
        </w:numPr>
      </w:pPr>
      <w:r>
        <w:t>Archivar electrónicamente cuando sea posible para mayor seguridad y trazabilidad.</w:t>
      </w:r>
    </w:p>
    <w:p w14:paraId="53EAF5B0" w14:textId="77777777" w:rsidR="00B207F4" w:rsidRDefault="00B207F4" w:rsidP="00B207F4"/>
    <w:p w14:paraId="77E03694" w14:textId="77777777" w:rsidR="00B207F4" w:rsidRDefault="00B207F4" w:rsidP="00B207F4">
      <w:pPr>
        <w:pStyle w:val="Ttulo3"/>
        <w:rPr>
          <w:color w:val="4472C4" w:themeColor="accent1"/>
        </w:rPr>
      </w:pPr>
      <w:r>
        <w:rPr>
          <w:rStyle w:val="Textoennegrita"/>
          <w:rFonts w:eastAsiaTheme="majorEastAsia"/>
          <w:b/>
          <w:bCs/>
          <w:color w:val="4472C4" w:themeColor="accent1"/>
        </w:rPr>
        <w:t>Conclusión:</w:t>
      </w:r>
    </w:p>
    <w:p w14:paraId="6F9ABD34" w14:textId="77777777" w:rsidR="00B207F4" w:rsidRDefault="00B207F4" w:rsidP="00B207F4">
      <w:pPr>
        <w:pStyle w:val="NormalWeb"/>
      </w:pPr>
      <w:r>
        <w:t xml:space="preserve">La </w:t>
      </w:r>
      <w:r>
        <w:rPr>
          <w:rStyle w:val="Textoennegrita"/>
          <w:rFonts w:eastAsiaTheme="majorEastAsia"/>
          <w:b w:val="0"/>
          <w:bCs w:val="0"/>
        </w:rPr>
        <w:t>historia clínica y el diagnóstico codificado (CIE-10)</w:t>
      </w:r>
      <w:r>
        <w:t xml:space="preserve"> son pilares fundamentales del sistema de salud. Su correcta elaboración, uso y codificación garantizan un proceso de atención médica transparente, técnico y verificable, y son requisitos indispensables en la </w:t>
      </w:r>
      <w:r>
        <w:rPr>
          <w:rStyle w:val="Textoennegrita"/>
          <w:rFonts w:eastAsiaTheme="majorEastAsia"/>
          <w:b w:val="0"/>
          <w:bCs w:val="0"/>
        </w:rPr>
        <w:t>gestión de pre-certificaciones médicas</w:t>
      </w:r>
      <w:r>
        <w:t>, autorizaciones y procesos de auditoría en el contexto del Sistema Dominicano de Seguridad Social.</w:t>
      </w:r>
    </w:p>
    <w:p w14:paraId="5F5AFDF8" w14:textId="77777777" w:rsidR="00B207F4" w:rsidRDefault="00B207F4" w:rsidP="00B207F4">
      <w:pPr>
        <w:pStyle w:val="Ttulo3"/>
      </w:pPr>
      <w:r>
        <w:rPr>
          <w:rStyle w:val="Textoennegrita"/>
          <w:rFonts w:eastAsiaTheme="majorEastAsia"/>
          <w:b/>
          <w:bCs/>
          <w:color w:val="4472C4" w:themeColor="accent1"/>
        </w:rPr>
        <w:t>Historia Clínica y Diagnóstico Codificado (CIE-10)</w:t>
      </w:r>
    </w:p>
    <w:p w14:paraId="40CE0A61" w14:textId="77777777" w:rsidR="00B207F4" w:rsidRDefault="00B207F4" w:rsidP="00B207F4">
      <w:pPr>
        <w:pStyle w:val="Ttulo3"/>
        <w:rPr>
          <w:color w:val="4472C4" w:themeColor="accent1"/>
        </w:rPr>
      </w:pPr>
      <w:r>
        <w:rPr>
          <w:rStyle w:val="Textoennegrita"/>
          <w:rFonts w:eastAsiaTheme="majorEastAsia"/>
          <w:b/>
          <w:bCs/>
          <w:color w:val="4472C4" w:themeColor="accent1"/>
        </w:rPr>
        <w:t>Definición general:</w:t>
      </w:r>
    </w:p>
    <w:p w14:paraId="3B710BAC" w14:textId="77777777" w:rsidR="00B207F4" w:rsidRDefault="00B207F4" w:rsidP="00B207F4">
      <w:pPr>
        <w:pStyle w:val="NormalWeb"/>
      </w:pPr>
      <w:r>
        <w:t xml:space="preserve">La </w:t>
      </w:r>
      <w:r>
        <w:rPr>
          <w:rStyle w:val="Textoennegrita"/>
          <w:rFonts w:eastAsiaTheme="majorEastAsia"/>
          <w:b w:val="0"/>
          <w:bCs w:val="0"/>
        </w:rPr>
        <w:t>historia clínica</w:t>
      </w:r>
      <w:r>
        <w:t xml:space="preserve"> es el </w:t>
      </w:r>
      <w:r>
        <w:rPr>
          <w:rStyle w:val="Textoennegrita"/>
          <w:rFonts w:eastAsiaTheme="majorEastAsia"/>
          <w:b w:val="0"/>
          <w:bCs w:val="0"/>
        </w:rPr>
        <w:t>documento médico-legal y técnico</w:t>
      </w:r>
      <w:r>
        <w:t xml:space="preserve"> que recopila de forma ordenada y cronológica todos los datos relevantes sobre la salud del paciente, incluyendo antecedentes personales, familiares, hallazgos clínicos, diagnósticos, tratamientos y evolución. Es una herramienta esencial en el proceso de atención médica, la cual permite </w:t>
      </w:r>
      <w:r>
        <w:rPr>
          <w:rStyle w:val="Textoennegrita"/>
          <w:rFonts w:eastAsiaTheme="majorEastAsia"/>
          <w:b w:val="0"/>
          <w:bCs w:val="0"/>
        </w:rPr>
        <w:t>sustentar diagnósticos, justificar tratamientos, solicitar autorizaciones</w:t>
      </w:r>
      <w:r>
        <w:rPr>
          <w:b/>
          <w:bCs/>
        </w:rPr>
        <w:t xml:space="preserve"> </w:t>
      </w:r>
      <w:r>
        <w:t>y evaluar el progreso del paciente.</w:t>
      </w:r>
    </w:p>
    <w:p w14:paraId="7AD9968E" w14:textId="77777777" w:rsidR="00B207F4" w:rsidRDefault="00B207F4" w:rsidP="00B207F4">
      <w:pPr>
        <w:pStyle w:val="NormalWeb"/>
      </w:pPr>
      <w:r>
        <w:t xml:space="preserve">El </w:t>
      </w:r>
      <w:r>
        <w:rPr>
          <w:rStyle w:val="Textoennegrita"/>
          <w:rFonts w:eastAsiaTheme="majorEastAsia"/>
          <w:b w:val="0"/>
          <w:bCs w:val="0"/>
        </w:rPr>
        <w:t>diagnóstico codificado (CIE-10)</w:t>
      </w:r>
      <w:r>
        <w:t xml:space="preserve"> se refiere a la </w:t>
      </w:r>
      <w:r>
        <w:rPr>
          <w:rStyle w:val="Textoennegrita"/>
          <w:rFonts w:eastAsiaTheme="majorEastAsia"/>
          <w:b w:val="0"/>
          <w:bCs w:val="0"/>
        </w:rPr>
        <w:t>clasificación internacional de enfermedades y problemas relacionados con la salud</w:t>
      </w:r>
      <w:r>
        <w:t xml:space="preserve">, establecida por la </w:t>
      </w:r>
      <w:r>
        <w:rPr>
          <w:rStyle w:val="Textoennegrita"/>
          <w:rFonts w:eastAsiaTheme="majorEastAsia"/>
          <w:b w:val="0"/>
          <w:bCs w:val="0"/>
        </w:rPr>
        <w:t>Organización Mundial de la Salud (OMS)</w:t>
      </w:r>
      <w:r>
        <w:t>, que permite estandarizar los diagnósticos médicos mediante códigos alfanuméricos universales.</w:t>
      </w:r>
    </w:p>
    <w:p w14:paraId="0871B3F6" w14:textId="77777777" w:rsidR="00B207F4" w:rsidRDefault="00B207F4" w:rsidP="00B207F4">
      <w:pPr>
        <w:pStyle w:val="Ttulo3"/>
        <w:rPr>
          <w:color w:val="4472C4" w:themeColor="accent1"/>
        </w:rPr>
      </w:pPr>
      <w:r>
        <w:rPr>
          <w:rStyle w:val="Textoennegrita"/>
          <w:rFonts w:eastAsiaTheme="majorEastAsia"/>
          <w:b/>
          <w:bCs/>
          <w:color w:val="4472C4" w:themeColor="accent1"/>
        </w:rPr>
        <w:t>1. Historia Clínica: Componentes esenciales</w:t>
      </w:r>
    </w:p>
    <w:p w14:paraId="0D1186EA" w14:textId="77777777" w:rsidR="00B207F4" w:rsidRDefault="00B207F4" w:rsidP="00B207F4">
      <w:pPr>
        <w:pStyle w:val="NormalWeb"/>
      </w:pPr>
      <w:r>
        <w:t>Una historia clínica completa incluye:</w:t>
      </w:r>
    </w:p>
    <w:p w14:paraId="7471685E" w14:textId="77777777" w:rsidR="00B207F4" w:rsidRDefault="00B207F4" w:rsidP="00C12790">
      <w:pPr>
        <w:pStyle w:val="NormalWeb"/>
        <w:numPr>
          <w:ilvl w:val="0"/>
          <w:numId w:val="288"/>
        </w:numPr>
      </w:pPr>
      <w:r>
        <w:rPr>
          <w:rStyle w:val="Textoennegrita"/>
          <w:rFonts w:eastAsiaTheme="majorEastAsia"/>
          <w:b w:val="0"/>
          <w:bCs w:val="0"/>
        </w:rPr>
        <w:t>Datos de identificación del paciente:</w:t>
      </w:r>
      <w:r>
        <w:t xml:space="preserve"> nombre, edad, sexo, número de afiliación, contacto.</w:t>
      </w:r>
    </w:p>
    <w:p w14:paraId="3DBDC22E" w14:textId="77777777" w:rsidR="00B207F4" w:rsidRDefault="00B207F4" w:rsidP="00C12790">
      <w:pPr>
        <w:pStyle w:val="NormalWeb"/>
        <w:numPr>
          <w:ilvl w:val="0"/>
          <w:numId w:val="288"/>
        </w:numPr>
      </w:pPr>
      <w:r>
        <w:rPr>
          <w:rStyle w:val="Textoennegrita"/>
          <w:rFonts w:eastAsiaTheme="majorEastAsia"/>
          <w:b w:val="0"/>
          <w:bCs w:val="0"/>
        </w:rPr>
        <w:t>Motivo de consulta:</w:t>
      </w:r>
      <w:r>
        <w:t xml:space="preserve"> razón principal por la que acude a consulta.</w:t>
      </w:r>
    </w:p>
    <w:p w14:paraId="33CF2512" w14:textId="77777777" w:rsidR="00B207F4" w:rsidRDefault="00B207F4" w:rsidP="00C12790">
      <w:pPr>
        <w:pStyle w:val="NormalWeb"/>
        <w:numPr>
          <w:ilvl w:val="0"/>
          <w:numId w:val="288"/>
        </w:numPr>
        <w:rPr>
          <w:b/>
          <w:bCs/>
        </w:rPr>
      </w:pPr>
      <w:r>
        <w:rPr>
          <w:rStyle w:val="Textoennegrita"/>
          <w:rFonts w:eastAsiaTheme="majorEastAsia"/>
          <w:b w:val="0"/>
          <w:bCs w:val="0"/>
        </w:rPr>
        <w:t>Antecedentes personales y familiares.</w:t>
      </w:r>
    </w:p>
    <w:p w14:paraId="2CCDEC85" w14:textId="77777777" w:rsidR="00B207F4" w:rsidRDefault="00B207F4" w:rsidP="00C12790">
      <w:pPr>
        <w:pStyle w:val="NormalWeb"/>
        <w:numPr>
          <w:ilvl w:val="0"/>
          <w:numId w:val="288"/>
        </w:numPr>
        <w:rPr>
          <w:b/>
          <w:bCs/>
        </w:rPr>
      </w:pPr>
      <w:r>
        <w:rPr>
          <w:rStyle w:val="Textoennegrita"/>
          <w:rFonts w:eastAsiaTheme="majorEastAsia"/>
          <w:b w:val="0"/>
          <w:bCs w:val="0"/>
        </w:rPr>
        <w:lastRenderedPageBreak/>
        <w:t>Historia de la enfermedad actual:</w:t>
      </w:r>
      <w:r>
        <w:rPr>
          <w:b/>
          <w:bCs/>
        </w:rPr>
        <w:t xml:space="preserve"> </w:t>
      </w:r>
      <w:r>
        <w:t>evolución, síntomas, duración.</w:t>
      </w:r>
    </w:p>
    <w:p w14:paraId="72F78101" w14:textId="77777777" w:rsidR="00B207F4" w:rsidRDefault="00B207F4" w:rsidP="00C12790">
      <w:pPr>
        <w:pStyle w:val="NormalWeb"/>
        <w:numPr>
          <w:ilvl w:val="0"/>
          <w:numId w:val="288"/>
        </w:numPr>
        <w:rPr>
          <w:b/>
          <w:bCs/>
        </w:rPr>
      </w:pPr>
      <w:r>
        <w:rPr>
          <w:rStyle w:val="Textoennegrita"/>
          <w:rFonts w:eastAsiaTheme="majorEastAsia"/>
          <w:b w:val="0"/>
          <w:bCs w:val="0"/>
        </w:rPr>
        <w:t>Examen físico.</w:t>
      </w:r>
    </w:p>
    <w:p w14:paraId="1C1D09A3" w14:textId="77777777" w:rsidR="00B207F4" w:rsidRDefault="00B207F4" w:rsidP="00C12790">
      <w:pPr>
        <w:pStyle w:val="NormalWeb"/>
        <w:numPr>
          <w:ilvl w:val="0"/>
          <w:numId w:val="288"/>
        </w:numPr>
        <w:rPr>
          <w:b/>
          <w:bCs/>
        </w:rPr>
      </w:pPr>
      <w:r>
        <w:rPr>
          <w:rStyle w:val="Textoennegrita"/>
          <w:rFonts w:eastAsiaTheme="majorEastAsia"/>
          <w:b w:val="0"/>
          <w:bCs w:val="0"/>
        </w:rPr>
        <w:t>Diagnóstico médico.</w:t>
      </w:r>
    </w:p>
    <w:p w14:paraId="210778E0" w14:textId="77777777" w:rsidR="00B207F4" w:rsidRDefault="00B207F4" w:rsidP="00C12790">
      <w:pPr>
        <w:pStyle w:val="NormalWeb"/>
        <w:numPr>
          <w:ilvl w:val="0"/>
          <w:numId w:val="288"/>
        </w:numPr>
        <w:rPr>
          <w:b/>
          <w:bCs/>
        </w:rPr>
      </w:pPr>
      <w:r>
        <w:rPr>
          <w:rStyle w:val="Textoennegrita"/>
          <w:rFonts w:eastAsiaTheme="majorEastAsia"/>
          <w:b w:val="0"/>
          <w:bCs w:val="0"/>
        </w:rPr>
        <w:t>Estudios complementarios:</w:t>
      </w:r>
      <w:r>
        <w:rPr>
          <w:b/>
          <w:bCs/>
        </w:rPr>
        <w:t xml:space="preserve"> </w:t>
      </w:r>
      <w:r>
        <w:t>laboratorios, imágenes, etc.</w:t>
      </w:r>
    </w:p>
    <w:p w14:paraId="36B4E7DE" w14:textId="77777777" w:rsidR="00B207F4" w:rsidRDefault="00B207F4" w:rsidP="00C12790">
      <w:pPr>
        <w:pStyle w:val="NormalWeb"/>
        <w:numPr>
          <w:ilvl w:val="0"/>
          <w:numId w:val="288"/>
        </w:numPr>
        <w:rPr>
          <w:b/>
          <w:bCs/>
        </w:rPr>
      </w:pPr>
      <w:r>
        <w:rPr>
          <w:rStyle w:val="Textoennegrita"/>
          <w:rFonts w:eastAsiaTheme="majorEastAsia"/>
          <w:b w:val="0"/>
          <w:bCs w:val="0"/>
        </w:rPr>
        <w:t>Tratamiento indicado.</w:t>
      </w:r>
    </w:p>
    <w:p w14:paraId="552FF5DB" w14:textId="77777777" w:rsidR="00B207F4" w:rsidRDefault="00B207F4" w:rsidP="00C12790">
      <w:pPr>
        <w:pStyle w:val="NormalWeb"/>
        <w:numPr>
          <w:ilvl w:val="0"/>
          <w:numId w:val="288"/>
        </w:numPr>
        <w:rPr>
          <w:b/>
          <w:bCs/>
        </w:rPr>
      </w:pPr>
      <w:r>
        <w:rPr>
          <w:rStyle w:val="Textoennegrita"/>
          <w:rFonts w:eastAsiaTheme="majorEastAsia"/>
          <w:b w:val="0"/>
          <w:bCs w:val="0"/>
        </w:rPr>
        <w:t>Plan de seguimiento.</w:t>
      </w:r>
    </w:p>
    <w:p w14:paraId="2BF7B3F8" w14:textId="77777777" w:rsidR="00B207F4" w:rsidRDefault="00B207F4" w:rsidP="00B207F4">
      <w:pPr>
        <w:pStyle w:val="Ttulo3"/>
        <w:rPr>
          <w:color w:val="4472C4" w:themeColor="accent1"/>
        </w:rPr>
      </w:pPr>
      <w:r>
        <w:rPr>
          <w:rStyle w:val="Textoennegrita"/>
          <w:rFonts w:eastAsiaTheme="majorEastAsia"/>
          <w:b/>
          <w:bCs/>
          <w:color w:val="4472C4" w:themeColor="accent1"/>
        </w:rPr>
        <w:t>2. Diagnóstico Codificado (CIE-10):</w:t>
      </w:r>
    </w:p>
    <w:p w14:paraId="58BFE9AA" w14:textId="77777777" w:rsidR="00B207F4" w:rsidRDefault="00B207F4" w:rsidP="00B207F4">
      <w:pPr>
        <w:pStyle w:val="NormalWeb"/>
      </w:pPr>
      <w:r>
        <w:t xml:space="preserve">El </w:t>
      </w:r>
      <w:r>
        <w:rPr>
          <w:rStyle w:val="Textoennegrita"/>
          <w:rFonts w:eastAsiaTheme="majorEastAsia"/>
          <w:b w:val="0"/>
          <w:bCs w:val="0"/>
        </w:rPr>
        <w:t>CIE-10 (Clasificación Internacional de Enfermedades, 10ª edición</w:t>
      </w:r>
      <w:r>
        <w:rPr>
          <w:rStyle w:val="Textoennegrita"/>
          <w:rFonts w:eastAsiaTheme="majorEastAsia"/>
        </w:rPr>
        <w:t>)</w:t>
      </w:r>
      <w:r>
        <w:t xml:space="preserve"> es un sistema de codificación estandarizado a nivel mundial que permite:</w:t>
      </w:r>
    </w:p>
    <w:p w14:paraId="5573FDEA" w14:textId="77777777" w:rsidR="00B207F4" w:rsidRDefault="00B207F4" w:rsidP="00C12790">
      <w:pPr>
        <w:pStyle w:val="NormalWeb"/>
        <w:numPr>
          <w:ilvl w:val="0"/>
          <w:numId w:val="289"/>
        </w:numPr>
      </w:pPr>
      <w:r>
        <w:t>Registrar con precisión el diagnóstico del paciente.</w:t>
      </w:r>
    </w:p>
    <w:p w14:paraId="5DE0EE12" w14:textId="77777777" w:rsidR="00B207F4" w:rsidRDefault="00B207F4" w:rsidP="00C12790">
      <w:pPr>
        <w:pStyle w:val="NormalWeb"/>
        <w:numPr>
          <w:ilvl w:val="0"/>
          <w:numId w:val="289"/>
        </w:numPr>
      </w:pPr>
      <w:r>
        <w:t>Facilitar el análisis estadístico y epidemiológico.</w:t>
      </w:r>
    </w:p>
    <w:p w14:paraId="191A103E" w14:textId="77777777" w:rsidR="00B207F4" w:rsidRDefault="00B207F4" w:rsidP="00C12790">
      <w:pPr>
        <w:pStyle w:val="NormalWeb"/>
        <w:numPr>
          <w:ilvl w:val="0"/>
          <w:numId w:val="289"/>
        </w:numPr>
      </w:pPr>
      <w:r>
        <w:t xml:space="preserve">Optimizar el proceso de </w:t>
      </w:r>
      <w:r>
        <w:rPr>
          <w:rStyle w:val="Textoennegrita"/>
          <w:rFonts w:eastAsiaTheme="majorEastAsia"/>
          <w:b w:val="0"/>
          <w:bCs w:val="0"/>
        </w:rPr>
        <w:t>pre-certificación y validación de cobertura médica</w:t>
      </w:r>
      <w:r>
        <w:t>.</w:t>
      </w:r>
    </w:p>
    <w:p w14:paraId="17EDDCFD" w14:textId="77777777" w:rsidR="00B207F4" w:rsidRDefault="00B207F4" w:rsidP="00C12790">
      <w:pPr>
        <w:pStyle w:val="NormalWeb"/>
        <w:numPr>
          <w:ilvl w:val="0"/>
          <w:numId w:val="289"/>
        </w:numPr>
      </w:pPr>
      <w:r>
        <w:t xml:space="preserve">Establecer </w:t>
      </w:r>
      <w:r>
        <w:rPr>
          <w:rStyle w:val="Textoennegrita"/>
          <w:rFonts w:eastAsiaTheme="majorEastAsia"/>
          <w:b w:val="0"/>
          <w:bCs w:val="0"/>
        </w:rPr>
        <w:t>criterios técnicos objetivos</w:t>
      </w:r>
      <w:r>
        <w:t xml:space="preserve"> para autorizar procedimientos o medicamentos.</w:t>
      </w:r>
    </w:p>
    <w:p w14:paraId="1B438DCF" w14:textId="77777777" w:rsidR="00B207F4" w:rsidRDefault="00B207F4" w:rsidP="00B207F4">
      <w:pPr>
        <w:pStyle w:val="NormalWeb"/>
      </w:pPr>
      <w:r>
        <w:t xml:space="preserve">Cada diagnóstico en CIE-10 tiene un </w:t>
      </w:r>
      <w:r>
        <w:rPr>
          <w:rStyle w:val="Textoennegrita"/>
          <w:rFonts w:eastAsiaTheme="majorEastAsia"/>
          <w:b w:val="0"/>
          <w:bCs w:val="0"/>
        </w:rPr>
        <w:t>código alfanumérico</w:t>
      </w:r>
      <w:r>
        <w:t>, por ejemplo:</w:t>
      </w:r>
    </w:p>
    <w:p w14:paraId="09A40503" w14:textId="77777777" w:rsidR="00B207F4" w:rsidRDefault="00B207F4" w:rsidP="00C12790">
      <w:pPr>
        <w:pStyle w:val="NormalWeb"/>
        <w:numPr>
          <w:ilvl w:val="0"/>
          <w:numId w:val="290"/>
        </w:numPr>
      </w:pPr>
      <w:r>
        <w:t xml:space="preserve">Diabetes tipo 2: </w:t>
      </w:r>
      <w:r>
        <w:rPr>
          <w:rStyle w:val="Textoennegrita"/>
          <w:rFonts w:eastAsiaTheme="majorEastAsia"/>
          <w:b w:val="0"/>
          <w:bCs w:val="0"/>
        </w:rPr>
        <w:t>E11</w:t>
      </w:r>
    </w:p>
    <w:p w14:paraId="7460EA27" w14:textId="77777777" w:rsidR="00B207F4" w:rsidRDefault="00B207F4" w:rsidP="00C12790">
      <w:pPr>
        <w:pStyle w:val="NormalWeb"/>
        <w:numPr>
          <w:ilvl w:val="0"/>
          <w:numId w:val="290"/>
        </w:numPr>
      </w:pPr>
      <w:r>
        <w:t xml:space="preserve">Hipertensión esencial: </w:t>
      </w:r>
      <w:r>
        <w:rPr>
          <w:rStyle w:val="Textoennegrita"/>
          <w:rFonts w:eastAsiaTheme="majorEastAsia"/>
          <w:b w:val="0"/>
          <w:bCs w:val="0"/>
        </w:rPr>
        <w:t>I10</w:t>
      </w:r>
    </w:p>
    <w:p w14:paraId="4503BE7F" w14:textId="77777777" w:rsidR="00B207F4" w:rsidRDefault="00B207F4" w:rsidP="00C12790">
      <w:pPr>
        <w:pStyle w:val="NormalWeb"/>
        <w:numPr>
          <w:ilvl w:val="0"/>
          <w:numId w:val="290"/>
        </w:numPr>
      </w:pPr>
      <w:r>
        <w:t xml:space="preserve">Fractura de fémur: </w:t>
      </w:r>
      <w:r>
        <w:rPr>
          <w:rStyle w:val="Textoennegrita"/>
          <w:rFonts w:eastAsiaTheme="majorEastAsia"/>
          <w:b w:val="0"/>
          <w:bCs w:val="0"/>
        </w:rPr>
        <w:t>S72.0</w:t>
      </w:r>
    </w:p>
    <w:p w14:paraId="3BAFF05E" w14:textId="77777777" w:rsidR="00B207F4" w:rsidRDefault="00B207F4" w:rsidP="00C12790">
      <w:pPr>
        <w:pStyle w:val="NormalWeb"/>
        <w:numPr>
          <w:ilvl w:val="0"/>
          <w:numId w:val="290"/>
        </w:numPr>
      </w:pPr>
      <w:r>
        <w:t xml:space="preserve">Cáncer de mama: </w:t>
      </w:r>
      <w:r>
        <w:rPr>
          <w:rStyle w:val="Textoennegrita"/>
          <w:rFonts w:eastAsiaTheme="majorEastAsia"/>
          <w:b w:val="0"/>
          <w:bCs w:val="0"/>
        </w:rPr>
        <w:t>C50</w:t>
      </w:r>
    </w:p>
    <w:p w14:paraId="67A52501" w14:textId="77777777" w:rsidR="00B207F4" w:rsidRDefault="00B207F4" w:rsidP="00B207F4">
      <w:pPr>
        <w:pStyle w:val="Ttulo3"/>
        <w:rPr>
          <w:color w:val="4472C4" w:themeColor="accent1"/>
        </w:rPr>
      </w:pPr>
      <w:r>
        <w:rPr>
          <w:rStyle w:val="Textoennegrita"/>
          <w:rFonts w:eastAsiaTheme="majorEastAsia"/>
          <w:b/>
          <w:bCs/>
          <w:color w:val="4472C4" w:themeColor="accent1"/>
        </w:rPr>
        <w:t>Importancia en el proceso de pre-certificación médica:</w:t>
      </w:r>
    </w:p>
    <w:p w14:paraId="458995EB" w14:textId="77777777" w:rsidR="00B207F4" w:rsidRDefault="00B207F4" w:rsidP="00C12790">
      <w:pPr>
        <w:pStyle w:val="NormalWeb"/>
        <w:numPr>
          <w:ilvl w:val="0"/>
          <w:numId w:val="291"/>
        </w:numPr>
      </w:pPr>
      <w:r>
        <w:rPr>
          <w:rStyle w:val="Textoennegrita"/>
          <w:rFonts w:eastAsiaTheme="majorEastAsia"/>
          <w:b w:val="0"/>
          <w:bCs w:val="0"/>
        </w:rPr>
        <w:t>La historia clínica</w:t>
      </w:r>
      <w:r>
        <w:t xml:space="preserve"> debe respaldar la necesidad médica de un procedimiento o tratamiento solicitado a la ARS.</w:t>
      </w:r>
    </w:p>
    <w:p w14:paraId="4A492A31" w14:textId="77777777" w:rsidR="00B207F4" w:rsidRDefault="00B207F4" w:rsidP="00C12790">
      <w:pPr>
        <w:pStyle w:val="NormalWeb"/>
        <w:numPr>
          <w:ilvl w:val="0"/>
          <w:numId w:val="291"/>
        </w:numPr>
      </w:pPr>
      <w:r>
        <w:t xml:space="preserve">El </w:t>
      </w:r>
      <w:r>
        <w:rPr>
          <w:rStyle w:val="Textoennegrita"/>
          <w:rFonts w:eastAsiaTheme="majorEastAsia"/>
          <w:b w:val="0"/>
          <w:bCs w:val="0"/>
        </w:rPr>
        <w:t>diagnóstico codificado (CIE-10)</w:t>
      </w:r>
      <w:r>
        <w:t xml:space="preserve"> es obligatorio para:</w:t>
      </w:r>
    </w:p>
    <w:p w14:paraId="73E48120" w14:textId="77777777" w:rsidR="00B207F4" w:rsidRDefault="00B207F4" w:rsidP="00C12790">
      <w:pPr>
        <w:pStyle w:val="NormalWeb"/>
        <w:numPr>
          <w:ilvl w:val="1"/>
          <w:numId w:val="291"/>
        </w:numPr>
        <w:rPr>
          <w:b/>
          <w:bCs/>
        </w:rPr>
      </w:pPr>
      <w:r>
        <w:rPr>
          <w:rStyle w:val="Textoennegrita"/>
          <w:rFonts w:eastAsiaTheme="majorEastAsia"/>
          <w:b w:val="0"/>
          <w:bCs w:val="0"/>
        </w:rPr>
        <w:t>Solicitar autorizaciones médicas.</w:t>
      </w:r>
    </w:p>
    <w:p w14:paraId="203A94F9" w14:textId="77777777" w:rsidR="00B207F4" w:rsidRDefault="00B207F4" w:rsidP="00C12790">
      <w:pPr>
        <w:pStyle w:val="NormalWeb"/>
        <w:numPr>
          <w:ilvl w:val="1"/>
          <w:numId w:val="291"/>
        </w:numPr>
        <w:rPr>
          <w:b/>
          <w:bCs/>
        </w:rPr>
      </w:pPr>
      <w:r>
        <w:rPr>
          <w:rStyle w:val="Textoennegrita"/>
          <w:rFonts w:eastAsiaTheme="majorEastAsia"/>
          <w:b w:val="0"/>
          <w:bCs w:val="0"/>
        </w:rPr>
        <w:t>Justificar uso de medicamentos.</w:t>
      </w:r>
    </w:p>
    <w:p w14:paraId="0271E11D" w14:textId="77777777" w:rsidR="00B207F4" w:rsidRDefault="00B207F4" w:rsidP="00C12790">
      <w:pPr>
        <w:pStyle w:val="NormalWeb"/>
        <w:numPr>
          <w:ilvl w:val="1"/>
          <w:numId w:val="291"/>
        </w:numPr>
        <w:rPr>
          <w:b/>
          <w:bCs/>
        </w:rPr>
      </w:pPr>
      <w:r>
        <w:rPr>
          <w:rStyle w:val="Textoennegrita"/>
          <w:rFonts w:eastAsiaTheme="majorEastAsia"/>
          <w:b w:val="0"/>
          <w:bCs w:val="0"/>
        </w:rPr>
        <w:t>Procesar coberturas de hospitalización, cirugía o estudios especiales.</w:t>
      </w:r>
    </w:p>
    <w:p w14:paraId="65D5C20A" w14:textId="77777777" w:rsidR="00B207F4" w:rsidRDefault="00B207F4" w:rsidP="00C12790">
      <w:pPr>
        <w:pStyle w:val="NormalWeb"/>
        <w:numPr>
          <w:ilvl w:val="0"/>
          <w:numId w:val="291"/>
        </w:numPr>
      </w:pPr>
      <w:r>
        <w:t>Una historia clínica mal elaborada o sin códigos CIE-10 puede provocar:</w:t>
      </w:r>
    </w:p>
    <w:p w14:paraId="5481F5CA" w14:textId="77777777" w:rsidR="00B207F4" w:rsidRDefault="00B207F4" w:rsidP="00C12790">
      <w:pPr>
        <w:pStyle w:val="NormalWeb"/>
        <w:numPr>
          <w:ilvl w:val="1"/>
          <w:numId w:val="291"/>
        </w:numPr>
      </w:pPr>
      <w:r>
        <w:t>Rechazo de autorizaciones.</w:t>
      </w:r>
    </w:p>
    <w:p w14:paraId="18BF3667" w14:textId="77777777" w:rsidR="00B207F4" w:rsidRDefault="00B207F4" w:rsidP="00C12790">
      <w:pPr>
        <w:pStyle w:val="NormalWeb"/>
        <w:numPr>
          <w:ilvl w:val="1"/>
          <w:numId w:val="291"/>
        </w:numPr>
      </w:pPr>
      <w:r>
        <w:t>Demoras en la atención.</w:t>
      </w:r>
    </w:p>
    <w:p w14:paraId="7A96D618" w14:textId="77777777" w:rsidR="00B207F4" w:rsidRDefault="00B207F4" w:rsidP="00C12790">
      <w:pPr>
        <w:pStyle w:val="NormalWeb"/>
        <w:numPr>
          <w:ilvl w:val="1"/>
          <w:numId w:val="291"/>
        </w:numPr>
      </w:pPr>
      <w:r>
        <w:t>Falta de respaldo legal ante auditorías o reclamaciones.</w:t>
      </w:r>
    </w:p>
    <w:p w14:paraId="07A05E45" w14:textId="77777777" w:rsidR="00B207F4" w:rsidRDefault="00B207F4" w:rsidP="00B207F4">
      <w:pPr>
        <w:pStyle w:val="Ttulo3"/>
        <w:rPr>
          <w:color w:val="4472C4" w:themeColor="accent1"/>
        </w:rPr>
      </w:pPr>
      <w:r>
        <w:rPr>
          <w:rStyle w:val="Textoennegrita"/>
          <w:rFonts w:eastAsiaTheme="majorEastAsia"/>
          <w:b/>
          <w:bCs/>
          <w:color w:val="4472C4" w:themeColor="accent1"/>
        </w:rPr>
        <w:t>Valor clínico, administrativo y legal:</w:t>
      </w:r>
    </w:p>
    <w:p w14:paraId="2E4D20CF" w14:textId="77777777" w:rsidR="00B207F4" w:rsidRDefault="00B207F4" w:rsidP="00C12790">
      <w:pPr>
        <w:pStyle w:val="NormalWeb"/>
        <w:numPr>
          <w:ilvl w:val="0"/>
          <w:numId w:val="292"/>
        </w:numPr>
      </w:pPr>
      <w:r>
        <w:rPr>
          <w:rStyle w:val="Textoennegrita"/>
          <w:rFonts w:eastAsiaTheme="majorEastAsia"/>
          <w:b w:val="0"/>
          <w:bCs w:val="0"/>
        </w:rPr>
        <w:t>Clínico:</w:t>
      </w:r>
      <w:r>
        <w:t xml:space="preserve"> asegura continuidad en el tratamiento y calidad asistencial.</w:t>
      </w:r>
    </w:p>
    <w:p w14:paraId="5FF07153" w14:textId="77777777" w:rsidR="00B207F4" w:rsidRDefault="00B207F4" w:rsidP="00C12790">
      <w:pPr>
        <w:pStyle w:val="NormalWeb"/>
        <w:numPr>
          <w:ilvl w:val="0"/>
          <w:numId w:val="292"/>
        </w:numPr>
      </w:pPr>
      <w:r>
        <w:rPr>
          <w:rStyle w:val="Textoennegrita"/>
          <w:rFonts w:eastAsiaTheme="majorEastAsia"/>
          <w:b w:val="0"/>
          <w:bCs w:val="0"/>
        </w:rPr>
        <w:t>Administrativo:</w:t>
      </w:r>
      <w:r>
        <w:t xml:space="preserve"> permite validar procedimientos y servicios cubiertos por la ARS.</w:t>
      </w:r>
    </w:p>
    <w:p w14:paraId="26386BF9" w14:textId="77777777" w:rsidR="00B207F4" w:rsidRDefault="00B207F4" w:rsidP="00C12790">
      <w:pPr>
        <w:pStyle w:val="NormalWeb"/>
        <w:numPr>
          <w:ilvl w:val="0"/>
          <w:numId w:val="292"/>
        </w:numPr>
      </w:pPr>
      <w:r>
        <w:rPr>
          <w:rStyle w:val="Textoennegrita"/>
          <w:rFonts w:eastAsiaTheme="majorEastAsia"/>
          <w:b w:val="0"/>
          <w:bCs w:val="0"/>
        </w:rPr>
        <w:t>Legal:</w:t>
      </w:r>
      <w:r>
        <w:t xml:space="preserve"> es un documento oficial que puede ser requerido por SISALRIL, DIDA o tribunales en caso de controversia.</w:t>
      </w:r>
    </w:p>
    <w:p w14:paraId="5D92FBBC" w14:textId="77777777" w:rsidR="00B207F4" w:rsidRDefault="00B207F4" w:rsidP="00B207F4">
      <w:pPr>
        <w:pStyle w:val="Ttulo3"/>
        <w:rPr>
          <w:color w:val="4472C4" w:themeColor="accent1"/>
        </w:rPr>
      </w:pPr>
      <w:r>
        <w:rPr>
          <w:rStyle w:val="Textoennegrita"/>
          <w:rFonts w:eastAsiaTheme="majorEastAsia"/>
          <w:b/>
          <w:bCs/>
          <w:color w:val="4472C4" w:themeColor="accent1"/>
        </w:rPr>
        <w:t>Buenas prácticas:</w:t>
      </w:r>
    </w:p>
    <w:p w14:paraId="6AD031B0" w14:textId="77777777" w:rsidR="00B207F4" w:rsidRDefault="00B207F4" w:rsidP="00C12790">
      <w:pPr>
        <w:pStyle w:val="NormalWeb"/>
        <w:numPr>
          <w:ilvl w:val="0"/>
          <w:numId w:val="293"/>
        </w:numPr>
      </w:pPr>
      <w:r>
        <w:t xml:space="preserve">Utilizar siempre el </w:t>
      </w:r>
      <w:r>
        <w:rPr>
          <w:rStyle w:val="Textoennegrita"/>
          <w:rFonts w:eastAsiaTheme="majorEastAsia"/>
          <w:b w:val="0"/>
          <w:bCs w:val="0"/>
        </w:rPr>
        <w:t>código CIE-10 correcto</w:t>
      </w:r>
      <w:r>
        <w:t xml:space="preserve"> que mejor describa el diagnóstico.</w:t>
      </w:r>
    </w:p>
    <w:p w14:paraId="500F1756" w14:textId="77777777" w:rsidR="00B207F4" w:rsidRDefault="00B207F4" w:rsidP="00C12790">
      <w:pPr>
        <w:pStyle w:val="NormalWeb"/>
        <w:numPr>
          <w:ilvl w:val="0"/>
          <w:numId w:val="293"/>
        </w:numPr>
      </w:pPr>
      <w:r>
        <w:lastRenderedPageBreak/>
        <w:t>Redactar la historia clínica de forma clara, legible, cronológica y con firma y sello del médico.</w:t>
      </w:r>
    </w:p>
    <w:p w14:paraId="6DFF1562" w14:textId="77777777" w:rsidR="00B207F4" w:rsidRDefault="00B207F4" w:rsidP="00C12790">
      <w:pPr>
        <w:pStyle w:val="NormalWeb"/>
        <w:numPr>
          <w:ilvl w:val="0"/>
          <w:numId w:val="293"/>
        </w:numPr>
      </w:pPr>
      <w:r>
        <w:t>No omitir antecedentes importantes ni datos relevantes del examen físico o evolución.</w:t>
      </w:r>
    </w:p>
    <w:p w14:paraId="6DE433F4" w14:textId="77777777" w:rsidR="00B207F4" w:rsidRDefault="00B207F4" w:rsidP="00C12790">
      <w:pPr>
        <w:pStyle w:val="NormalWeb"/>
        <w:numPr>
          <w:ilvl w:val="0"/>
          <w:numId w:val="293"/>
        </w:numPr>
      </w:pPr>
      <w:r>
        <w:t>Archivar electrónicamente cuando sea posible para mayor seguridad y trazabilidad.</w:t>
      </w:r>
    </w:p>
    <w:p w14:paraId="66AA1272" w14:textId="77777777" w:rsidR="00B207F4" w:rsidRDefault="00B207F4" w:rsidP="00B207F4"/>
    <w:p w14:paraId="25929487" w14:textId="77777777" w:rsidR="00B207F4" w:rsidRDefault="00B207F4" w:rsidP="00B207F4">
      <w:pPr>
        <w:pStyle w:val="Ttulo3"/>
        <w:rPr>
          <w:color w:val="4472C4" w:themeColor="accent1"/>
        </w:rPr>
      </w:pPr>
      <w:r>
        <w:rPr>
          <w:rStyle w:val="Textoennegrita"/>
          <w:rFonts w:eastAsiaTheme="majorEastAsia"/>
          <w:b/>
          <w:bCs/>
          <w:color w:val="4472C4" w:themeColor="accent1"/>
        </w:rPr>
        <w:t>Conclusión:</w:t>
      </w:r>
    </w:p>
    <w:p w14:paraId="0358D537" w14:textId="77777777" w:rsidR="00B207F4" w:rsidRDefault="00B207F4" w:rsidP="00B207F4">
      <w:pPr>
        <w:pStyle w:val="NormalWeb"/>
      </w:pPr>
      <w:r>
        <w:t xml:space="preserve">La </w:t>
      </w:r>
      <w:r>
        <w:rPr>
          <w:rStyle w:val="Textoennegrita"/>
          <w:rFonts w:eastAsiaTheme="majorEastAsia"/>
          <w:b w:val="0"/>
          <w:bCs w:val="0"/>
        </w:rPr>
        <w:t>historia clínica y el diagnóstico codificado (CIE-10)</w:t>
      </w:r>
      <w:r>
        <w:t xml:space="preserve"> son pilares fundamentales del sistema de salud. Su correcta elaboración, uso y codificación garantizan un proceso de atención médica transparente, técnico y verificable, y son requisitos indispensables en la </w:t>
      </w:r>
      <w:r>
        <w:rPr>
          <w:rStyle w:val="Textoennegrita"/>
          <w:rFonts w:eastAsiaTheme="majorEastAsia"/>
          <w:b w:val="0"/>
          <w:bCs w:val="0"/>
        </w:rPr>
        <w:t>gestión de pre-certificaciones médicas</w:t>
      </w:r>
      <w:r>
        <w:t>, autorizaciones y procesos de auditoría en el contexto del Sistema Dominicano de Seguridad Social.</w:t>
      </w:r>
    </w:p>
    <w:p w14:paraId="1921D506" w14:textId="62A0A685" w:rsidR="001F3987" w:rsidRDefault="001F3987" w:rsidP="00BA6B6E">
      <w:pPr>
        <w:pStyle w:val="NormalWeb"/>
      </w:pPr>
    </w:p>
    <w:p w14:paraId="72F5BD41" w14:textId="77777777" w:rsidR="004638DB" w:rsidRPr="00376747" w:rsidRDefault="004638DB" w:rsidP="00D0018D">
      <w:pPr>
        <w:pStyle w:val="NormalWeb"/>
        <w:rPr>
          <w:b/>
          <w:bCs/>
        </w:rPr>
      </w:pPr>
    </w:p>
    <w:sectPr w:rsidR="004638DB" w:rsidRPr="0037674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F6008" w14:textId="77777777" w:rsidR="001F2241" w:rsidRDefault="001F2241" w:rsidP="001C0174">
      <w:pPr>
        <w:spacing w:after="0" w:line="240" w:lineRule="auto"/>
      </w:pPr>
      <w:r>
        <w:separator/>
      </w:r>
    </w:p>
  </w:endnote>
  <w:endnote w:type="continuationSeparator" w:id="0">
    <w:p w14:paraId="3CB3E6A6" w14:textId="77777777" w:rsidR="001F2241" w:rsidRDefault="001F2241" w:rsidP="001C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753190"/>
      <w:docPartObj>
        <w:docPartGallery w:val="Page Numbers (Bottom of Page)"/>
        <w:docPartUnique/>
      </w:docPartObj>
    </w:sdtPr>
    <w:sdtEndPr/>
    <w:sdtContent>
      <w:p w14:paraId="1368BBD3" w14:textId="2436AE6D" w:rsidR="001C0174" w:rsidRDefault="001C0174">
        <w:pPr>
          <w:pStyle w:val="Piedepgina"/>
          <w:jc w:val="center"/>
        </w:pPr>
        <w:r>
          <w:fldChar w:fldCharType="begin"/>
        </w:r>
        <w:r>
          <w:instrText>PAGE   \* MERGEFORMAT</w:instrText>
        </w:r>
        <w:r>
          <w:fldChar w:fldCharType="separate"/>
        </w:r>
        <w:r>
          <w:rPr>
            <w:lang w:val="es-ES"/>
          </w:rPr>
          <w:t>2</w:t>
        </w:r>
        <w:r>
          <w:fldChar w:fldCharType="end"/>
        </w:r>
      </w:p>
    </w:sdtContent>
  </w:sdt>
  <w:p w14:paraId="19CD1914" w14:textId="77777777" w:rsidR="001C0174" w:rsidRDefault="001C01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D55B4" w14:textId="77777777" w:rsidR="001F2241" w:rsidRDefault="001F2241" w:rsidP="001C0174">
      <w:pPr>
        <w:spacing w:after="0" w:line="240" w:lineRule="auto"/>
      </w:pPr>
      <w:r>
        <w:separator/>
      </w:r>
    </w:p>
  </w:footnote>
  <w:footnote w:type="continuationSeparator" w:id="0">
    <w:p w14:paraId="0AAC72AC" w14:textId="77777777" w:rsidR="001F2241" w:rsidRDefault="001F2241" w:rsidP="001C0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00982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C6BCC"/>
    <w:multiLevelType w:val="multilevel"/>
    <w:tmpl w:val="7D2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42B77"/>
    <w:multiLevelType w:val="multilevel"/>
    <w:tmpl w:val="684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F7417"/>
    <w:multiLevelType w:val="multilevel"/>
    <w:tmpl w:val="C34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951DB"/>
    <w:multiLevelType w:val="multilevel"/>
    <w:tmpl w:val="269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E00EE"/>
    <w:multiLevelType w:val="multilevel"/>
    <w:tmpl w:val="993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37397"/>
    <w:multiLevelType w:val="multilevel"/>
    <w:tmpl w:val="89B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81F30"/>
    <w:multiLevelType w:val="multilevel"/>
    <w:tmpl w:val="7B5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A1D15"/>
    <w:multiLevelType w:val="multilevel"/>
    <w:tmpl w:val="D7708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E17A5"/>
    <w:multiLevelType w:val="multilevel"/>
    <w:tmpl w:val="B10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413A6"/>
    <w:multiLevelType w:val="multilevel"/>
    <w:tmpl w:val="0DB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05F2C"/>
    <w:multiLevelType w:val="multilevel"/>
    <w:tmpl w:val="DBD4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A571D2"/>
    <w:multiLevelType w:val="multilevel"/>
    <w:tmpl w:val="9AA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745EC"/>
    <w:multiLevelType w:val="multilevel"/>
    <w:tmpl w:val="541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B5E43"/>
    <w:multiLevelType w:val="multilevel"/>
    <w:tmpl w:val="D31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5646F"/>
    <w:multiLevelType w:val="multilevel"/>
    <w:tmpl w:val="919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13081"/>
    <w:multiLevelType w:val="multilevel"/>
    <w:tmpl w:val="FCC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A47D3"/>
    <w:multiLevelType w:val="multilevel"/>
    <w:tmpl w:val="757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836CE"/>
    <w:multiLevelType w:val="multilevel"/>
    <w:tmpl w:val="8F8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36E58"/>
    <w:multiLevelType w:val="multilevel"/>
    <w:tmpl w:val="D06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05CB1"/>
    <w:multiLevelType w:val="multilevel"/>
    <w:tmpl w:val="8F8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B26398"/>
    <w:multiLevelType w:val="multilevel"/>
    <w:tmpl w:val="06F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7701A"/>
    <w:multiLevelType w:val="multilevel"/>
    <w:tmpl w:val="E8A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A134F2"/>
    <w:multiLevelType w:val="multilevel"/>
    <w:tmpl w:val="E17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B8309C"/>
    <w:multiLevelType w:val="multilevel"/>
    <w:tmpl w:val="3C4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076728"/>
    <w:multiLevelType w:val="multilevel"/>
    <w:tmpl w:val="545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093E66"/>
    <w:multiLevelType w:val="multilevel"/>
    <w:tmpl w:val="17A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C0F3A"/>
    <w:multiLevelType w:val="multilevel"/>
    <w:tmpl w:val="A462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7E3DB0"/>
    <w:multiLevelType w:val="multilevel"/>
    <w:tmpl w:val="A4B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CB5C44"/>
    <w:multiLevelType w:val="multilevel"/>
    <w:tmpl w:val="C5D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7F5394"/>
    <w:multiLevelType w:val="multilevel"/>
    <w:tmpl w:val="56B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840C68"/>
    <w:multiLevelType w:val="multilevel"/>
    <w:tmpl w:val="68B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83315"/>
    <w:multiLevelType w:val="multilevel"/>
    <w:tmpl w:val="DE36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C12A95"/>
    <w:multiLevelType w:val="multilevel"/>
    <w:tmpl w:val="B02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3A5D9F"/>
    <w:multiLevelType w:val="multilevel"/>
    <w:tmpl w:val="E58A7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432248"/>
    <w:multiLevelType w:val="multilevel"/>
    <w:tmpl w:val="BA32B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5A21DD"/>
    <w:multiLevelType w:val="multilevel"/>
    <w:tmpl w:val="A46C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DF030E"/>
    <w:multiLevelType w:val="multilevel"/>
    <w:tmpl w:val="A7CE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B0F2B"/>
    <w:multiLevelType w:val="multilevel"/>
    <w:tmpl w:val="279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356C7D"/>
    <w:multiLevelType w:val="multilevel"/>
    <w:tmpl w:val="74F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BD66AB"/>
    <w:multiLevelType w:val="multilevel"/>
    <w:tmpl w:val="171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EC51EE"/>
    <w:multiLevelType w:val="multilevel"/>
    <w:tmpl w:val="96A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0947B5"/>
    <w:multiLevelType w:val="multilevel"/>
    <w:tmpl w:val="38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260A45"/>
    <w:multiLevelType w:val="multilevel"/>
    <w:tmpl w:val="50F2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2B5700"/>
    <w:multiLevelType w:val="multilevel"/>
    <w:tmpl w:val="C2F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B1605D"/>
    <w:multiLevelType w:val="multilevel"/>
    <w:tmpl w:val="5AC8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5F700F"/>
    <w:multiLevelType w:val="multilevel"/>
    <w:tmpl w:val="7EC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CC48DC"/>
    <w:multiLevelType w:val="multilevel"/>
    <w:tmpl w:val="C54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322944"/>
    <w:multiLevelType w:val="multilevel"/>
    <w:tmpl w:val="9198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F84F67"/>
    <w:multiLevelType w:val="multilevel"/>
    <w:tmpl w:val="C10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7D2F4A"/>
    <w:multiLevelType w:val="multilevel"/>
    <w:tmpl w:val="C75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9008C5"/>
    <w:multiLevelType w:val="multilevel"/>
    <w:tmpl w:val="235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CE534A"/>
    <w:multiLevelType w:val="multilevel"/>
    <w:tmpl w:val="248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2A718F"/>
    <w:multiLevelType w:val="multilevel"/>
    <w:tmpl w:val="7AB03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6C70B2"/>
    <w:multiLevelType w:val="multilevel"/>
    <w:tmpl w:val="55D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8401EE"/>
    <w:multiLevelType w:val="multilevel"/>
    <w:tmpl w:val="56B2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BB2E8A"/>
    <w:multiLevelType w:val="multilevel"/>
    <w:tmpl w:val="2A7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E618D2"/>
    <w:multiLevelType w:val="multilevel"/>
    <w:tmpl w:val="E6D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024C0E"/>
    <w:multiLevelType w:val="multilevel"/>
    <w:tmpl w:val="FD0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0D61BC"/>
    <w:multiLevelType w:val="multilevel"/>
    <w:tmpl w:val="73307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245FDF"/>
    <w:multiLevelType w:val="multilevel"/>
    <w:tmpl w:val="8A9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3C676A"/>
    <w:multiLevelType w:val="multilevel"/>
    <w:tmpl w:val="0F9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4B3B5B"/>
    <w:multiLevelType w:val="multilevel"/>
    <w:tmpl w:val="9DE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B16D23"/>
    <w:multiLevelType w:val="multilevel"/>
    <w:tmpl w:val="54E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186460"/>
    <w:multiLevelType w:val="multilevel"/>
    <w:tmpl w:val="E49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306B40"/>
    <w:multiLevelType w:val="multilevel"/>
    <w:tmpl w:val="789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836667"/>
    <w:multiLevelType w:val="multilevel"/>
    <w:tmpl w:val="A26C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D65147"/>
    <w:multiLevelType w:val="multilevel"/>
    <w:tmpl w:val="CE96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1B766C"/>
    <w:multiLevelType w:val="multilevel"/>
    <w:tmpl w:val="A8F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661D1F"/>
    <w:multiLevelType w:val="multilevel"/>
    <w:tmpl w:val="B75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DE6BB9"/>
    <w:multiLevelType w:val="multilevel"/>
    <w:tmpl w:val="A84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EA37B9"/>
    <w:multiLevelType w:val="multilevel"/>
    <w:tmpl w:val="FA3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D62CC"/>
    <w:multiLevelType w:val="multilevel"/>
    <w:tmpl w:val="FF0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2F0487"/>
    <w:multiLevelType w:val="multilevel"/>
    <w:tmpl w:val="9E4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7E5BAB"/>
    <w:multiLevelType w:val="multilevel"/>
    <w:tmpl w:val="FBE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A53A5B"/>
    <w:multiLevelType w:val="multilevel"/>
    <w:tmpl w:val="D63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3C52B7"/>
    <w:multiLevelType w:val="multilevel"/>
    <w:tmpl w:val="FEA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977C9D"/>
    <w:multiLevelType w:val="multilevel"/>
    <w:tmpl w:val="B64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B03FB8"/>
    <w:multiLevelType w:val="multilevel"/>
    <w:tmpl w:val="533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EF3AAC"/>
    <w:multiLevelType w:val="multilevel"/>
    <w:tmpl w:val="536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160435"/>
    <w:multiLevelType w:val="multilevel"/>
    <w:tmpl w:val="110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0D17B7"/>
    <w:multiLevelType w:val="multilevel"/>
    <w:tmpl w:val="F75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C5EFB"/>
    <w:multiLevelType w:val="multilevel"/>
    <w:tmpl w:val="2B5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0A68A2"/>
    <w:multiLevelType w:val="multilevel"/>
    <w:tmpl w:val="CE2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4D7B85"/>
    <w:multiLevelType w:val="multilevel"/>
    <w:tmpl w:val="D77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76206E"/>
    <w:multiLevelType w:val="multilevel"/>
    <w:tmpl w:val="C81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F064AB"/>
    <w:multiLevelType w:val="multilevel"/>
    <w:tmpl w:val="6A9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8E0F93"/>
    <w:multiLevelType w:val="multilevel"/>
    <w:tmpl w:val="4E349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947324"/>
    <w:multiLevelType w:val="multilevel"/>
    <w:tmpl w:val="E5E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D4186E"/>
    <w:multiLevelType w:val="multilevel"/>
    <w:tmpl w:val="CDC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4F6694"/>
    <w:multiLevelType w:val="multilevel"/>
    <w:tmpl w:val="2A1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DB4B75"/>
    <w:multiLevelType w:val="multilevel"/>
    <w:tmpl w:val="0A5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745898"/>
    <w:multiLevelType w:val="multilevel"/>
    <w:tmpl w:val="0AF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C0321F"/>
    <w:multiLevelType w:val="multilevel"/>
    <w:tmpl w:val="145C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080444"/>
    <w:multiLevelType w:val="multilevel"/>
    <w:tmpl w:val="879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5573CD"/>
    <w:multiLevelType w:val="multilevel"/>
    <w:tmpl w:val="40EE54C8"/>
    <w:lvl w:ilvl="0">
      <w:start w:val="1"/>
      <w:numFmt w:val="decimal"/>
      <w:lvlText w:val="%1."/>
      <w:lvlJc w:val="left"/>
      <w:pPr>
        <w:tabs>
          <w:tab w:val="num" w:pos="643"/>
        </w:tabs>
        <w:ind w:left="643"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8648D2"/>
    <w:multiLevelType w:val="multilevel"/>
    <w:tmpl w:val="DC7E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B27798"/>
    <w:multiLevelType w:val="multilevel"/>
    <w:tmpl w:val="B7D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D814AD"/>
    <w:multiLevelType w:val="multilevel"/>
    <w:tmpl w:val="B69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EA6521"/>
    <w:multiLevelType w:val="multilevel"/>
    <w:tmpl w:val="F97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525D3D"/>
    <w:multiLevelType w:val="multilevel"/>
    <w:tmpl w:val="65E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0D64B7"/>
    <w:multiLevelType w:val="multilevel"/>
    <w:tmpl w:val="25F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38528D"/>
    <w:multiLevelType w:val="multilevel"/>
    <w:tmpl w:val="5D34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9A160C"/>
    <w:multiLevelType w:val="multilevel"/>
    <w:tmpl w:val="103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D84AD6"/>
    <w:multiLevelType w:val="multilevel"/>
    <w:tmpl w:val="5378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0E7578"/>
    <w:multiLevelType w:val="multilevel"/>
    <w:tmpl w:val="84C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71424E"/>
    <w:multiLevelType w:val="multilevel"/>
    <w:tmpl w:val="BC5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A960C8"/>
    <w:multiLevelType w:val="multilevel"/>
    <w:tmpl w:val="646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CB0DF5"/>
    <w:multiLevelType w:val="multilevel"/>
    <w:tmpl w:val="5360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617D44"/>
    <w:multiLevelType w:val="multilevel"/>
    <w:tmpl w:val="F3D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E479F8"/>
    <w:multiLevelType w:val="multilevel"/>
    <w:tmpl w:val="CEA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3103A8"/>
    <w:multiLevelType w:val="multilevel"/>
    <w:tmpl w:val="FF9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334A57"/>
    <w:multiLevelType w:val="multilevel"/>
    <w:tmpl w:val="6AF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9171B1"/>
    <w:multiLevelType w:val="multilevel"/>
    <w:tmpl w:val="E5F2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F5711F"/>
    <w:multiLevelType w:val="multilevel"/>
    <w:tmpl w:val="E4CA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0F858BC"/>
    <w:multiLevelType w:val="multilevel"/>
    <w:tmpl w:val="BF5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152D9B"/>
    <w:multiLevelType w:val="multilevel"/>
    <w:tmpl w:val="838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8318F4"/>
    <w:multiLevelType w:val="multilevel"/>
    <w:tmpl w:val="E4F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957041"/>
    <w:multiLevelType w:val="multilevel"/>
    <w:tmpl w:val="9052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990317"/>
    <w:multiLevelType w:val="multilevel"/>
    <w:tmpl w:val="6B3E9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1D442CA"/>
    <w:multiLevelType w:val="multilevel"/>
    <w:tmpl w:val="DF2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B344C3"/>
    <w:multiLevelType w:val="multilevel"/>
    <w:tmpl w:val="3F308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771E5D"/>
    <w:multiLevelType w:val="multilevel"/>
    <w:tmpl w:val="F57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182793"/>
    <w:multiLevelType w:val="multilevel"/>
    <w:tmpl w:val="E5E4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431F82"/>
    <w:multiLevelType w:val="multilevel"/>
    <w:tmpl w:val="100C1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A84BA7"/>
    <w:multiLevelType w:val="multilevel"/>
    <w:tmpl w:val="364A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4DF1547"/>
    <w:multiLevelType w:val="multilevel"/>
    <w:tmpl w:val="02B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013242"/>
    <w:multiLevelType w:val="multilevel"/>
    <w:tmpl w:val="95A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FB144F"/>
    <w:multiLevelType w:val="multilevel"/>
    <w:tmpl w:val="83BC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0230C9"/>
    <w:multiLevelType w:val="multilevel"/>
    <w:tmpl w:val="99D0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7B4441"/>
    <w:multiLevelType w:val="multilevel"/>
    <w:tmpl w:val="79FC540A"/>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1" w15:restartNumberingAfterBreak="0">
    <w:nsid w:val="36910C74"/>
    <w:multiLevelType w:val="multilevel"/>
    <w:tmpl w:val="F14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8075BE"/>
    <w:multiLevelType w:val="multilevel"/>
    <w:tmpl w:val="7F4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CD7629"/>
    <w:multiLevelType w:val="multilevel"/>
    <w:tmpl w:val="9A22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002251"/>
    <w:multiLevelType w:val="multilevel"/>
    <w:tmpl w:val="4E5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084094"/>
    <w:multiLevelType w:val="multilevel"/>
    <w:tmpl w:val="43E4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4C3C0D"/>
    <w:multiLevelType w:val="multilevel"/>
    <w:tmpl w:val="037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645236"/>
    <w:multiLevelType w:val="multilevel"/>
    <w:tmpl w:val="713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A21104"/>
    <w:multiLevelType w:val="multilevel"/>
    <w:tmpl w:val="199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EF1535"/>
    <w:multiLevelType w:val="multilevel"/>
    <w:tmpl w:val="829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5A3B98"/>
    <w:multiLevelType w:val="multilevel"/>
    <w:tmpl w:val="F79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766FCA"/>
    <w:multiLevelType w:val="multilevel"/>
    <w:tmpl w:val="CA7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BD70D9"/>
    <w:multiLevelType w:val="multilevel"/>
    <w:tmpl w:val="0AE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DE793C"/>
    <w:multiLevelType w:val="multilevel"/>
    <w:tmpl w:val="8EA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3D3F58"/>
    <w:multiLevelType w:val="multilevel"/>
    <w:tmpl w:val="AC8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7A48A1"/>
    <w:multiLevelType w:val="multilevel"/>
    <w:tmpl w:val="3CC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B111E4"/>
    <w:multiLevelType w:val="multilevel"/>
    <w:tmpl w:val="FCB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BF29C8"/>
    <w:multiLevelType w:val="multilevel"/>
    <w:tmpl w:val="3DB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41164E"/>
    <w:multiLevelType w:val="multilevel"/>
    <w:tmpl w:val="ECB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5E0DF1"/>
    <w:multiLevelType w:val="multilevel"/>
    <w:tmpl w:val="305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E35C26"/>
    <w:multiLevelType w:val="multilevel"/>
    <w:tmpl w:val="A97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FE00DF"/>
    <w:multiLevelType w:val="multilevel"/>
    <w:tmpl w:val="126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16251C"/>
    <w:multiLevelType w:val="multilevel"/>
    <w:tmpl w:val="A732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5F7EA8"/>
    <w:multiLevelType w:val="multilevel"/>
    <w:tmpl w:val="80C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F213AE"/>
    <w:multiLevelType w:val="multilevel"/>
    <w:tmpl w:val="457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4D0CBF"/>
    <w:multiLevelType w:val="multilevel"/>
    <w:tmpl w:val="6DF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570081"/>
    <w:multiLevelType w:val="multilevel"/>
    <w:tmpl w:val="1FE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997965"/>
    <w:multiLevelType w:val="multilevel"/>
    <w:tmpl w:val="F386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B365F9"/>
    <w:multiLevelType w:val="multilevel"/>
    <w:tmpl w:val="81C0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0F83CA9"/>
    <w:multiLevelType w:val="multilevel"/>
    <w:tmpl w:val="A864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1A3258"/>
    <w:multiLevelType w:val="multilevel"/>
    <w:tmpl w:val="1514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6D36E0"/>
    <w:multiLevelType w:val="multilevel"/>
    <w:tmpl w:val="C3AE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9B2473"/>
    <w:multiLevelType w:val="multilevel"/>
    <w:tmpl w:val="1C6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B0479D"/>
    <w:multiLevelType w:val="multilevel"/>
    <w:tmpl w:val="2AC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DC5B01"/>
    <w:multiLevelType w:val="multilevel"/>
    <w:tmpl w:val="D9A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475846"/>
    <w:multiLevelType w:val="multilevel"/>
    <w:tmpl w:val="7BF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9E6F02"/>
    <w:multiLevelType w:val="multilevel"/>
    <w:tmpl w:val="ED8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A4502B"/>
    <w:multiLevelType w:val="multilevel"/>
    <w:tmpl w:val="A2C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9E59AF"/>
    <w:multiLevelType w:val="multilevel"/>
    <w:tmpl w:val="CB10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41810B4"/>
    <w:multiLevelType w:val="multilevel"/>
    <w:tmpl w:val="081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B930D9"/>
    <w:multiLevelType w:val="multilevel"/>
    <w:tmpl w:val="893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BE62D4"/>
    <w:multiLevelType w:val="multilevel"/>
    <w:tmpl w:val="43E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E3099F"/>
    <w:multiLevelType w:val="multilevel"/>
    <w:tmpl w:val="9E5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351691"/>
    <w:multiLevelType w:val="multilevel"/>
    <w:tmpl w:val="F83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6318A5"/>
    <w:multiLevelType w:val="multilevel"/>
    <w:tmpl w:val="69F6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880693"/>
    <w:multiLevelType w:val="multilevel"/>
    <w:tmpl w:val="ABD2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DF105D"/>
    <w:multiLevelType w:val="multilevel"/>
    <w:tmpl w:val="FAE6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291AC4"/>
    <w:multiLevelType w:val="multilevel"/>
    <w:tmpl w:val="F26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337D89"/>
    <w:multiLevelType w:val="multilevel"/>
    <w:tmpl w:val="92E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7920F9"/>
    <w:multiLevelType w:val="multilevel"/>
    <w:tmpl w:val="361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1330CA"/>
    <w:multiLevelType w:val="multilevel"/>
    <w:tmpl w:val="C17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027571"/>
    <w:multiLevelType w:val="multilevel"/>
    <w:tmpl w:val="609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735DE6"/>
    <w:multiLevelType w:val="multilevel"/>
    <w:tmpl w:val="FA1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A96203"/>
    <w:multiLevelType w:val="multilevel"/>
    <w:tmpl w:val="9FB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2B5AAD"/>
    <w:multiLevelType w:val="multilevel"/>
    <w:tmpl w:val="C1A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356538"/>
    <w:multiLevelType w:val="multilevel"/>
    <w:tmpl w:val="A22C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14307D"/>
    <w:multiLevelType w:val="multilevel"/>
    <w:tmpl w:val="E2C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F149B2"/>
    <w:multiLevelType w:val="multilevel"/>
    <w:tmpl w:val="E4C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FB61CF"/>
    <w:multiLevelType w:val="multilevel"/>
    <w:tmpl w:val="3FF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900CD5"/>
    <w:multiLevelType w:val="multilevel"/>
    <w:tmpl w:val="FA2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C616BD"/>
    <w:multiLevelType w:val="multilevel"/>
    <w:tmpl w:val="0D2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E96FBE"/>
    <w:multiLevelType w:val="multilevel"/>
    <w:tmpl w:val="4E1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767B12"/>
    <w:multiLevelType w:val="multilevel"/>
    <w:tmpl w:val="877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9A6BF5"/>
    <w:multiLevelType w:val="multilevel"/>
    <w:tmpl w:val="C4D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DD75F8"/>
    <w:multiLevelType w:val="multilevel"/>
    <w:tmpl w:val="17C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125453"/>
    <w:multiLevelType w:val="multilevel"/>
    <w:tmpl w:val="819A8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1C71507"/>
    <w:multiLevelType w:val="multilevel"/>
    <w:tmpl w:val="D6EC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CF3DCA"/>
    <w:multiLevelType w:val="multilevel"/>
    <w:tmpl w:val="43185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FC0A3C"/>
    <w:multiLevelType w:val="multilevel"/>
    <w:tmpl w:val="7F7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0E2E50"/>
    <w:multiLevelType w:val="multilevel"/>
    <w:tmpl w:val="E20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B35CC9"/>
    <w:multiLevelType w:val="multilevel"/>
    <w:tmpl w:val="BDCA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E260F0"/>
    <w:multiLevelType w:val="multilevel"/>
    <w:tmpl w:val="43B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417D22"/>
    <w:multiLevelType w:val="multilevel"/>
    <w:tmpl w:val="C764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950D9B"/>
    <w:multiLevelType w:val="multilevel"/>
    <w:tmpl w:val="46E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F033CD"/>
    <w:multiLevelType w:val="multilevel"/>
    <w:tmpl w:val="D9B0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521157F"/>
    <w:multiLevelType w:val="multilevel"/>
    <w:tmpl w:val="A53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474E5D"/>
    <w:multiLevelType w:val="multilevel"/>
    <w:tmpl w:val="FBB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F55B48"/>
    <w:multiLevelType w:val="multilevel"/>
    <w:tmpl w:val="321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694029"/>
    <w:multiLevelType w:val="multilevel"/>
    <w:tmpl w:val="5FFCD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6972D59"/>
    <w:multiLevelType w:val="multilevel"/>
    <w:tmpl w:val="E23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D03534"/>
    <w:multiLevelType w:val="multilevel"/>
    <w:tmpl w:val="992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1A4148"/>
    <w:multiLevelType w:val="multilevel"/>
    <w:tmpl w:val="536CD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7B46D47"/>
    <w:multiLevelType w:val="multilevel"/>
    <w:tmpl w:val="1D08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C26A1F"/>
    <w:multiLevelType w:val="multilevel"/>
    <w:tmpl w:val="039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9C17FB"/>
    <w:multiLevelType w:val="multilevel"/>
    <w:tmpl w:val="620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6007A3"/>
    <w:multiLevelType w:val="multilevel"/>
    <w:tmpl w:val="754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B54DDD"/>
    <w:multiLevelType w:val="multilevel"/>
    <w:tmpl w:val="AEBA9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A0A79CF"/>
    <w:multiLevelType w:val="multilevel"/>
    <w:tmpl w:val="B74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0A7CF3"/>
    <w:multiLevelType w:val="multilevel"/>
    <w:tmpl w:val="901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217A0D"/>
    <w:multiLevelType w:val="multilevel"/>
    <w:tmpl w:val="3D8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0B7873"/>
    <w:multiLevelType w:val="multilevel"/>
    <w:tmpl w:val="3E8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725D13"/>
    <w:multiLevelType w:val="multilevel"/>
    <w:tmpl w:val="E5E4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B742B42"/>
    <w:multiLevelType w:val="multilevel"/>
    <w:tmpl w:val="8C6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226050"/>
    <w:multiLevelType w:val="multilevel"/>
    <w:tmpl w:val="3CB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8D3E46"/>
    <w:multiLevelType w:val="multilevel"/>
    <w:tmpl w:val="84BC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022B62"/>
    <w:multiLevelType w:val="multilevel"/>
    <w:tmpl w:val="1F7C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E12EB0"/>
    <w:multiLevelType w:val="multilevel"/>
    <w:tmpl w:val="85D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EF3072"/>
    <w:multiLevelType w:val="multilevel"/>
    <w:tmpl w:val="9D74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B96950"/>
    <w:multiLevelType w:val="multilevel"/>
    <w:tmpl w:val="EC40D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0D052EA"/>
    <w:multiLevelType w:val="multilevel"/>
    <w:tmpl w:val="4F20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5A7E27"/>
    <w:multiLevelType w:val="multilevel"/>
    <w:tmpl w:val="C11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9A094A"/>
    <w:multiLevelType w:val="multilevel"/>
    <w:tmpl w:val="293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AE1A5D"/>
    <w:multiLevelType w:val="multilevel"/>
    <w:tmpl w:val="1EF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564799"/>
    <w:multiLevelType w:val="multilevel"/>
    <w:tmpl w:val="196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9D3A4B"/>
    <w:multiLevelType w:val="multilevel"/>
    <w:tmpl w:val="11C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D70B39"/>
    <w:multiLevelType w:val="multilevel"/>
    <w:tmpl w:val="836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3F0929"/>
    <w:multiLevelType w:val="multilevel"/>
    <w:tmpl w:val="5838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77079E"/>
    <w:multiLevelType w:val="multilevel"/>
    <w:tmpl w:val="BFA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7F2292"/>
    <w:multiLevelType w:val="multilevel"/>
    <w:tmpl w:val="D03E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DA55D5"/>
    <w:multiLevelType w:val="multilevel"/>
    <w:tmpl w:val="4196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4FB2D57"/>
    <w:multiLevelType w:val="multilevel"/>
    <w:tmpl w:val="5E9A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52F168F"/>
    <w:multiLevelType w:val="multilevel"/>
    <w:tmpl w:val="6056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8F767F"/>
    <w:multiLevelType w:val="multilevel"/>
    <w:tmpl w:val="4D1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2B3413"/>
    <w:multiLevelType w:val="multilevel"/>
    <w:tmpl w:val="E5B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7D825DC"/>
    <w:multiLevelType w:val="multilevel"/>
    <w:tmpl w:val="5C7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472F1C"/>
    <w:multiLevelType w:val="multilevel"/>
    <w:tmpl w:val="DD1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886C8A"/>
    <w:multiLevelType w:val="multilevel"/>
    <w:tmpl w:val="906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23308A"/>
    <w:multiLevelType w:val="multilevel"/>
    <w:tmpl w:val="A0EAA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6F1AB5"/>
    <w:multiLevelType w:val="multilevel"/>
    <w:tmpl w:val="6CB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BD49E9"/>
    <w:multiLevelType w:val="multilevel"/>
    <w:tmpl w:val="543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8A6C03"/>
    <w:multiLevelType w:val="multilevel"/>
    <w:tmpl w:val="210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A86D65"/>
    <w:multiLevelType w:val="multilevel"/>
    <w:tmpl w:val="04E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DA5686"/>
    <w:multiLevelType w:val="multilevel"/>
    <w:tmpl w:val="24F2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6B0A8E"/>
    <w:multiLevelType w:val="multilevel"/>
    <w:tmpl w:val="412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EB4656"/>
    <w:multiLevelType w:val="multilevel"/>
    <w:tmpl w:val="344ED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D5F29A0"/>
    <w:multiLevelType w:val="multilevel"/>
    <w:tmpl w:val="2DA2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6C10E4"/>
    <w:multiLevelType w:val="multilevel"/>
    <w:tmpl w:val="7C4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965AB9"/>
    <w:multiLevelType w:val="multilevel"/>
    <w:tmpl w:val="43A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E07E1F"/>
    <w:multiLevelType w:val="multilevel"/>
    <w:tmpl w:val="5CB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F34F7E"/>
    <w:multiLevelType w:val="multilevel"/>
    <w:tmpl w:val="9AB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242498"/>
    <w:multiLevelType w:val="multilevel"/>
    <w:tmpl w:val="3DA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852487"/>
    <w:multiLevelType w:val="multilevel"/>
    <w:tmpl w:val="FD7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AF00AD"/>
    <w:multiLevelType w:val="multilevel"/>
    <w:tmpl w:val="12B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0C6321"/>
    <w:multiLevelType w:val="multilevel"/>
    <w:tmpl w:val="549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DC199E"/>
    <w:multiLevelType w:val="multilevel"/>
    <w:tmpl w:val="085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000F68"/>
    <w:multiLevelType w:val="multilevel"/>
    <w:tmpl w:val="7AD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5E1171"/>
    <w:multiLevelType w:val="multilevel"/>
    <w:tmpl w:val="A18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E96DE4"/>
    <w:multiLevelType w:val="multilevel"/>
    <w:tmpl w:val="044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993EF9"/>
    <w:multiLevelType w:val="multilevel"/>
    <w:tmpl w:val="0D8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F523FA"/>
    <w:multiLevelType w:val="multilevel"/>
    <w:tmpl w:val="F33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28360F6"/>
    <w:multiLevelType w:val="multilevel"/>
    <w:tmpl w:val="0DE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96330C"/>
    <w:multiLevelType w:val="multilevel"/>
    <w:tmpl w:val="0C1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2D642F"/>
    <w:multiLevelType w:val="multilevel"/>
    <w:tmpl w:val="4EF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A24E5F"/>
    <w:multiLevelType w:val="multilevel"/>
    <w:tmpl w:val="8D7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AD79C6"/>
    <w:multiLevelType w:val="multilevel"/>
    <w:tmpl w:val="04F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FD7E97"/>
    <w:multiLevelType w:val="multilevel"/>
    <w:tmpl w:val="906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5F63DC6"/>
    <w:multiLevelType w:val="multilevel"/>
    <w:tmpl w:val="333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057D76"/>
    <w:multiLevelType w:val="multilevel"/>
    <w:tmpl w:val="B1E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5E5090"/>
    <w:multiLevelType w:val="multilevel"/>
    <w:tmpl w:val="B31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6723F45"/>
    <w:multiLevelType w:val="multilevel"/>
    <w:tmpl w:val="E19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D632B4"/>
    <w:multiLevelType w:val="multilevel"/>
    <w:tmpl w:val="CDCE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0A1069"/>
    <w:multiLevelType w:val="multilevel"/>
    <w:tmpl w:val="71C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5A7F23"/>
    <w:multiLevelType w:val="multilevel"/>
    <w:tmpl w:val="4B7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813619"/>
    <w:multiLevelType w:val="multilevel"/>
    <w:tmpl w:val="30C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017E3A"/>
    <w:multiLevelType w:val="multilevel"/>
    <w:tmpl w:val="B1D26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5" w15:restartNumberingAfterBreak="0">
    <w:nsid w:val="793B1E9B"/>
    <w:multiLevelType w:val="multilevel"/>
    <w:tmpl w:val="97D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62794E"/>
    <w:multiLevelType w:val="multilevel"/>
    <w:tmpl w:val="E01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70033D"/>
    <w:multiLevelType w:val="multilevel"/>
    <w:tmpl w:val="C2C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F75398"/>
    <w:multiLevelType w:val="multilevel"/>
    <w:tmpl w:val="57AA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0852C5"/>
    <w:multiLevelType w:val="multilevel"/>
    <w:tmpl w:val="28140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4F6A85"/>
    <w:multiLevelType w:val="multilevel"/>
    <w:tmpl w:val="9A7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957118"/>
    <w:multiLevelType w:val="multilevel"/>
    <w:tmpl w:val="EBC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DE63FC"/>
    <w:multiLevelType w:val="multilevel"/>
    <w:tmpl w:val="F4C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A82AD3"/>
    <w:multiLevelType w:val="multilevel"/>
    <w:tmpl w:val="467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F64CFE"/>
    <w:multiLevelType w:val="multilevel"/>
    <w:tmpl w:val="FB0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047BC1"/>
    <w:multiLevelType w:val="multilevel"/>
    <w:tmpl w:val="030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051BB8"/>
    <w:multiLevelType w:val="multilevel"/>
    <w:tmpl w:val="2B4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8E2DE2"/>
    <w:multiLevelType w:val="multilevel"/>
    <w:tmpl w:val="016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C00760"/>
    <w:multiLevelType w:val="multilevel"/>
    <w:tmpl w:val="5EB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096463"/>
    <w:multiLevelType w:val="multilevel"/>
    <w:tmpl w:val="126C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0D14F4"/>
    <w:multiLevelType w:val="multilevel"/>
    <w:tmpl w:val="F6C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AD7855"/>
    <w:multiLevelType w:val="multilevel"/>
    <w:tmpl w:val="668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B81FB3"/>
    <w:multiLevelType w:val="multilevel"/>
    <w:tmpl w:val="962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BD7379"/>
    <w:multiLevelType w:val="multilevel"/>
    <w:tmpl w:val="6AC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F900F8A"/>
    <w:multiLevelType w:val="multilevel"/>
    <w:tmpl w:val="A18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AF2DA3"/>
    <w:multiLevelType w:val="multilevel"/>
    <w:tmpl w:val="020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6"/>
  </w:num>
  <w:num w:numId="2">
    <w:abstractNumId w:val="209"/>
  </w:num>
  <w:num w:numId="3">
    <w:abstractNumId w:val="263"/>
  </w:num>
  <w:num w:numId="4">
    <w:abstractNumId w:val="213"/>
  </w:num>
  <w:num w:numId="5">
    <w:abstractNumId w:val="63"/>
  </w:num>
  <w:num w:numId="6">
    <w:abstractNumId w:val="92"/>
  </w:num>
  <w:num w:numId="7">
    <w:abstractNumId w:val="285"/>
  </w:num>
  <w:num w:numId="8">
    <w:abstractNumId w:val="276"/>
  </w:num>
  <w:num w:numId="9">
    <w:abstractNumId w:val="33"/>
  </w:num>
  <w:num w:numId="10">
    <w:abstractNumId w:val="266"/>
  </w:num>
  <w:num w:numId="11">
    <w:abstractNumId w:val="295"/>
  </w:num>
  <w:num w:numId="12">
    <w:abstractNumId w:val="3"/>
  </w:num>
  <w:num w:numId="13">
    <w:abstractNumId w:val="31"/>
  </w:num>
  <w:num w:numId="14">
    <w:abstractNumId w:val="34"/>
  </w:num>
  <w:num w:numId="15">
    <w:abstractNumId w:val="166"/>
  </w:num>
  <w:num w:numId="16">
    <w:abstractNumId w:val="228"/>
  </w:num>
  <w:num w:numId="17">
    <w:abstractNumId w:val="173"/>
  </w:num>
  <w:num w:numId="18">
    <w:abstractNumId w:val="142"/>
  </w:num>
  <w:num w:numId="19">
    <w:abstractNumId w:val="91"/>
  </w:num>
  <w:num w:numId="20">
    <w:abstractNumId w:val="218"/>
  </w:num>
  <w:num w:numId="21">
    <w:abstractNumId w:val="172"/>
  </w:num>
  <w:num w:numId="22">
    <w:abstractNumId w:val="262"/>
  </w:num>
  <w:num w:numId="23">
    <w:abstractNumId w:val="67"/>
  </w:num>
  <w:num w:numId="24">
    <w:abstractNumId w:val="223"/>
  </w:num>
  <w:num w:numId="25">
    <w:abstractNumId w:val="27"/>
  </w:num>
  <w:num w:numId="26">
    <w:abstractNumId w:val="14"/>
  </w:num>
  <w:num w:numId="27">
    <w:abstractNumId w:val="54"/>
  </w:num>
  <w:num w:numId="28">
    <w:abstractNumId w:val="176"/>
  </w:num>
  <w:num w:numId="29">
    <w:abstractNumId w:val="107"/>
  </w:num>
  <w:num w:numId="30">
    <w:abstractNumId w:val="171"/>
  </w:num>
  <w:num w:numId="31">
    <w:abstractNumId w:val="146"/>
  </w:num>
  <w:num w:numId="32">
    <w:abstractNumId w:val="69"/>
  </w:num>
  <w:num w:numId="33">
    <w:abstractNumId w:val="90"/>
  </w:num>
  <w:num w:numId="34">
    <w:abstractNumId w:val="281"/>
  </w:num>
  <w:num w:numId="35">
    <w:abstractNumId w:val="112"/>
  </w:num>
  <w:num w:numId="36">
    <w:abstractNumId w:val="239"/>
  </w:num>
  <w:num w:numId="37">
    <w:abstractNumId w:val="192"/>
  </w:num>
  <w:num w:numId="38">
    <w:abstractNumId w:val="222"/>
  </w:num>
  <w:num w:numId="39">
    <w:abstractNumId w:val="98"/>
  </w:num>
  <w:num w:numId="40">
    <w:abstractNumId w:val="71"/>
  </w:num>
  <w:num w:numId="41">
    <w:abstractNumId w:val="2"/>
  </w:num>
  <w:num w:numId="42">
    <w:abstractNumId w:val="237"/>
  </w:num>
  <w:num w:numId="43">
    <w:abstractNumId w:val="149"/>
  </w:num>
  <w:num w:numId="44">
    <w:abstractNumId w:val="200"/>
  </w:num>
  <w:num w:numId="45">
    <w:abstractNumId w:val="86"/>
  </w:num>
  <w:num w:numId="46">
    <w:abstractNumId w:val="179"/>
  </w:num>
  <w:num w:numId="47">
    <w:abstractNumId w:val="145"/>
  </w:num>
  <w:num w:numId="48">
    <w:abstractNumId w:val="205"/>
  </w:num>
  <w:num w:numId="49">
    <w:abstractNumId w:val="305"/>
  </w:num>
  <w:num w:numId="50">
    <w:abstractNumId w:val="78"/>
  </w:num>
  <w:num w:numId="51">
    <w:abstractNumId w:val="58"/>
  </w:num>
  <w:num w:numId="52">
    <w:abstractNumId w:val="273"/>
  </w:num>
  <w:num w:numId="53">
    <w:abstractNumId w:val="70"/>
  </w:num>
  <w:num w:numId="54">
    <w:abstractNumId w:val="183"/>
  </w:num>
  <w:num w:numId="55">
    <w:abstractNumId w:val="100"/>
  </w:num>
  <w:num w:numId="56">
    <w:abstractNumId w:val="1"/>
  </w:num>
  <w:num w:numId="57">
    <w:abstractNumId w:val="94"/>
  </w:num>
  <w:num w:numId="58">
    <w:abstractNumId w:val="51"/>
  </w:num>
  <w:num w:numId="59">
    <w:abstractNumId w:val="270"/>
  </w:num>
  <w:num w:numId="60">
    <w:abstractNumId w:val="32"/>
  </w:num>
  <w:num w:numId="61">
    <w:abstractNumId w:val="138"/>
  </w:num>
  <w:num w:numId="62">
    <w:abstractNumId w:val="47"/>
  </w:num>
  <w:num w:numId="63">
    <w:abstractNumId w:val="20"/>
  </w:num>
  <w:num w:numId="64">
    <w:abstractNumId w:val="283"/>
  </w:num>
  <w:num w:numId="65">
    <w:abstractNumId w:val="260"/>
  </w:num>
  <w:num w:numId="66">
    <w:abstractNumId w:val="50"/>
  </w:num>
  <w:num w:numId="67">
    <w:abstractNumId w:val="77"/>
  </w:num>
  <w:num w:numId="68">
    <w:abstractNumId w:val="157"/>
  </w:num>
  <w:num w:numId="69">
    <w:abstractNumId w:val="111"/>
  </w:num>
  <w:num w:numId="70">
    <w:abstractNumId w:val="38"/>
  </w:num>
  <w:num w:numId="71">
    <w:abstractNumId w:val="304"/>
  </w:num>
  <w:num w:numId="72">
    <w:abstractNumId w:val="164"/>
  </w:num>
  <w:num w:numId="73">
    <w:abstractNumId w:val="242"/>
  </w:num>
  <w:num w:numId="74">
    <w:abstractNumId w:val="234"/>
  </w:num>
  <w:num w:numId="75">
    <w:abstractNumId w:val="274"/>
  </w:num>
  <w:num w:numId="76">
    <w:abstractNumId w:val="29"/>
  </w:num>
  <w:num w:numId="77">
    <w:abstractNumId w:val="46"/>
  </w:num>
  <w:num w:numId="78">
    <w:abstractNumId w:val="39"/>
  </w:num>
  <w:num w:numId="79">
    <w:abstractNumId w:val="264"/>
  </w:num>
  <w:num w:numId="80">
    <w:abstractNumId w:val="65"/>
  </w:num>
  <w:num w:numId="81">
    <w:abstractNumId w:val="83"/>
  </w:num>
  <w:num w:numId="82">
    <w:abstractNumId w:val="97"/>
  </w:num>
  <w:num w:numId="83">
    <w:abstractNumId w:val="286"/>
  </w:num>
  <w:num w:numId="84">
    <w:abstractNumId w:val="184"/>
  </w:num>
  <w:num w:numId="85">
    <w:abstractNumId w:val="12"/>
  </w:num>
  <w:num w:numId="86">
    <w:abstractNumId w:val="160"/>
  </w:num>
  <w:num w:numId="87">
    <w:abstractNumId w:val="147"/>
  </w:num>
  <w:num w:numId="88">
    <w:abstractNumId w:val="180"/>
  </w:num>
  <w:num w:numId="89">
    <w:abstractNumId w:val="243"/>
  </w:num>
  <w:num w:numId="90">
    <w:abstractNumId w:val="207"/>
  </w:num>
  <w:num w:numId="91">
    <w:abstractNumId w:val="4"/>
  </w:num>
  <w:num w:numId="92">
    <w:abstractNumId w:val="196"/>
  </w:num>
  <w:num w:numId="93">
    <w:abstractNumId w:val="252"/>
  </w:num>
  <w:num w:numId="94">
    <w:abstractNumId w:val="25"/>
  </w:num>
  <w:num w:numId="95">
    <w:abstractNumId w:val="181"/>
  </w:num>
  <w:num w:numId="96">
    <w:abstractNumId w:val="72"/>
  </w:num>
  <w:num w:numId="97">
    <w:abstractNumId w:val="211"/>
  </w:num>
  <w:num w:numId="98">
    <w:abstractNumId w:val="202"/>
  </w:num>
  <w:num w:numId="99">
    <w:abstractNumId w:val="290"/>
  </w:num>
  <w:num w:numId="100">
    <w:abstractNumId w:val="233"/>
  </w:num>
  <w:num w:numId="101">
    <w:abstractNumId w:val="115"/>
  </w:num>
  <w:num w:numId="102">
    <w:abstractNumId w:val="7"/>
  </w:num>
  <w:num w:numId="103">
    <w:abstractNumId w:val="60"/>
  </w:num>
  <w:num w:numId="104">
    <w:abstractNumId w:val="137"/>
  </w:num>
  <w:num w:numId="105">
    <w:abstractNumId w:val="162"/>
  </w:num>
  <w:num w:numId="106">
    <w:abstractNumId w:val="300"/>
  </w:num>
  <w:num w:numId="107">
    <w:abstractNumId w:val="297"/>
  </w:num>
  <w:num w:numId="108">
    <w:abstractNumId w:val="250"/>
  </w:num>
  <w:num w:numId="109">
    <w:abstractNumId w:val="10"/>
  </w:num>
  <w:num w:numId="110">
    <w:abstractNumId w:val="246"/>
  </w:num>
  <w:num w:numId="111">
    <w:abstractNumId w:val="194"/>
  </w:num>
  <w:num w:numId="112">
    <w:abstractNumId w:val="198"/>
  </w:num>
  <w:num w:numId="113">
    <w:abstractNumId w:val="265"/>
  </w:num>
  <w:num w:numId="114">
    <w:abstractNumId w:val="13"/>
  </w:num>
  <w:num w:numId="115">
    <w:abstractNumId w:val="208"/>
  </w:num>
  <w:num w:numId="116">
    <w:abstractNumId w:val="88"/>
  </w:num>
  <w:num w:numId="117">
    <w:abstractNumId w:val="280"/>
  </w:num>
  <w:num w:numId="118">
    <w:abstractNumId w:val="17"/>
  </w:num>
  <w:num w:numId="119">
    <w:abstractNumId w:val="190"/>
  </w:num>
  <w:num w:numId="120">
    <w:abstractNumId w:val="178"/>
  </w:num>
  <w:num w:numId="121">
    <w:abstractNumId w:val="68"/>
  </w:num>
  <w:num w:numId="122">
    <w:abstractNumId w:val="247"/>
  </w:num>
  <w:num w:numId="123">
    <w:abstractNumId w:val="296"/>
  </w:num>
  <w:num w:numId="124">
    <w:abstractNumId w:val="163"/>
  </w:num>
  <w:num w:numId="125">
    <w:abstractNumId w:val="221"/>
  </w:num>
  <w:num w:numId="126">
    <w:abstractNumId w:val="279"/>
  </w:num>
  <w:num w:numId="127">
    <w:abstractNumId w:val="151"/>
  </w:num>
  <w:num w:numId="128">
    <w:abstractNumId w:val="130"/>
  </w:num>
  <w:num w:numId="129">
    <w:abstractNumId w:val="144"/>
  </w:num>
  <w:num w:numId="130">
    <w:abstractNumId w:val="241"/>
  </w:num>
  <w:num w:numId="131">
    <w:abstractNumId w:val="116"/>
  </w:num>
  <w:num w:numId="132">
    <w:abstractNumId w:val="125"/>
  </w:num>
  <w:num w:numId="133">
    <w:abstractNumId w:val="5"/>
  </w:num>
  <w:num w:numId="134">
    <w:abstractNumId w:val="76"/>
  </w:num>
  <w:num w:numId="135">
    <w:abstractNumId w:val="294"/>
  </w:num>
  <w:num w:numId="136">
    <w:abstractNumId w:val="254"/>
  </w:num>
  <w:num w:numId="137">
    <w:abstractNumId w:val="101"/>
  </w:num>
  <w:num w:numId="138">
    <w:abstractNumId w:val="9"/>
  </w:num>
  <w:num w:numId="139">
    <w:abstractNumId w:val="206"/>
  </w:num>
  <w:num w:numId="140">
    <w:abstractNumId w:val="268"/>
  </w:num>
  <w:num w:numId="141">
    <w:abstractNumId w:val="64"/>
  </w:num>
  <w:num w:numId="142">
    <w:abstractNumId w:val="119"/>
  </w:num>
  <w:num w:numId="143">
    <w:abstractNumId w:val="124"/>
  </w:num>
  <w:num w:numId="144">
    <w:abstractNumId w:val="85"/>
  </w:num>
  <w:num w:numId="145">
    <w:abstractNumId w:val="154"/>
  </w:num>
  <w:num w:numId="146">
    <w:abstractNumId w:val="199"/>
  </w:num>
  <w:num w:numId="147">
    <w:abstractNumId w:val="36"/>
  </w:num>
  <w:num w:numId="148">
    <w:abstractNumId w:val="236"/>
  </w:num>
  <w:num w:numId="149">
    <w:abstractNumId w:val="230"/>
  </w:num>
  <w:num w:numId="150">
    <w:abstractNumId w:val="226"/>
  </w:num>
  <w:num w:numId="151">
    <w:abstractNumId w:val="82"/>
  </w:num>
  <w:num w:numId="152">
    <w:abstractNumId w:val="267"/>
  </w:num>
  <w:num w:numId="153">
    <w:abstractNumId w:val="41"/>
  </w:num>
  <w:num w:numId="154">
    <w:abstractNumId w:val="271"/>
  </w:num>
  <w:num w:numId="155">
    <w:abstractNumId w:val="127"/>
  </w:num>
  <w:num w:numId="156">
    <w:abstractNumId w:val="55"/>
  </w:num>
  <w:num w:numId="157">
    <w:abstractNumId w:val="203"/>
  </w:num>
  <w:num w:numId="158">
    <w:abstractNumId w:val="11"/>
  </w:num>
  <w:num w:numId="159">
    <w:abstractNumId w:val="16"/>
  </w:num>
  <w:num w:numId="160">
    <w:abstractNumId w:val="299"/>
  </w:num>
  <w:num w:numId="161">
    <w:abstractNumId w:val="219"/>
  </w:num>
  <w:num w:numId="162">
    <w:abstractNumId w:val="75"/>
  </w:num>
  <w:num w:numId="163">
    <w:abstractNumId w:val="43"/>
  </w:num>
  <w:num w:numId="164">
    <w:abstractNumId w:val="52"/>
  </w:num>
  <w:num w:numId="165">
    <w:abstractNumId w:val="282"/>
  </w:num>
  <w:num w:numId="166">
    <w:abstractNumId w:val="84"/>
  </w:num>
  <w:num w:numId="167">
    <w:abstractNumId w:val="185"/>
  </w:num>
  <w:num w:numId="168">
    <w:abstractNumId w:val="117"/>
  </w:num>
  <w:num w:numId="169">
    <w:abstractNumId w:val="277"/>
  </w:num>
  <w:num w:numId="170">
    <w:abstractNumId w:val="170"/>
  </w:num>
  <w:num w:numId="171">
    <w:abstractNumId w:val="73"/>
  </w:num>
  <w:num w:numId="172">
    <w:abstractNumId w:val="109"/>
  </w:num>
  <w:num w:numId="173">
    <w:abstractNumId w:val="104"/>
  </w:num>
  <w:num w:numId="174">
    <w:abstractNumId w:val="165"/>
  </w:num>
  <w:num w:numId="175">
    <w:abstractNumId w:val="188"/>
  </w:num>
  <w:num w:numId="176">
    <w:abstractNumId w:val="298"/>
  </w:num>
  <w:num w:numId="177">
    <w:abstractNumId w:val="105"/>
  </w:num>
  <w:num w:numId="178">
    <w:abstractNumId w:val="44"/>
  </w:num>
  <w:num w:numId="179">
    <w:abstractNumId w:val="287"/>
  </w:num>
  <w:num w:numId="180">
    <w:abstractNumId w:val="108"/>
  </w:num>
  <w:num w:numId="181">
    <w:abstractNumId w:val="74"/>
  </w:num>
  <w:num w:numId="182">
    <w:abstractNumId w:val="140"/>
  </w:num>
  <w:num w:numId="183">
    <w:abstractNumId w:val="143"/>
  </w:num>
  <w:num w:numId="184">
    <w:abstractNumId w:val="18"/>
  </w:num>
  <w:num w:numId="185">
    <w:abstractNumId w:val="118"/>
  </w:num>
  <w:num w:numId="186">
    <w:abstractNumId w:val="19"/>
  </w:num>
  <w:num w:numId="187">
    <w:abstractNumId w:val="134"/>
  </w:num>
  <w:num w:numId="188">
    <w:abstractNumId w:val="40"/>
  </w:num>
  <w:num w:numId="189">
    <w:abstractNumId w:val="8"/>
  </w:num>
  <w:num w:numId="190">
    <w:abstractNumId w:val="204"/>
  </w:num>
  <w:num w:numId="191">
    <w:abstractNumId w:val="132"/>
  </w:num>
  <w:num w:numId="192">
    <w:abstractNumId w:val="22"/>
  </w:num>
  <w:num w:numId="193">
    <w:abstractNumId w:val="231"/>
  </w:num>
  <w:num w:numId="194">
    <w:abstractNumId w:val="195"/>
  </w:num>
  <w:num w:numId="195">
    <w:abstractNumId w:val="133"/>
  </w:num>
  <w:num w:numId="196">
    <w:abstractNumId w:val="37"/>
  </w:num>
  <w:num w:numId="197">
    <w:abstractNumId w:val="93"/>
  </w:num>
  <w:num w:numId="198">
    <w:abstractNumId w:val="301"/>
  </w:num>
  <w:num w:numId="199">
    <w:abstractNumId w:val="96"/>
  </w:num>
  <w:num w:numId="200">
    <w:abstractNumId w:val="197"/>
  </w:num>
  <w:num w:numId="201">
    <w:abstractNumId w:val="216"/>
  </w:num>
  <w:num w:numId="202">
    <w:abstractNumId w:val="59"/>
  </w:num>
  <w:num w:numId="203">
    <w:abstractNumId w:val="232"/>
  </w:num>
  <w:num w:numId="204">
    <w:abstractNumId w:val="62"/>
  </w:num>
  <w:num w:numId="205">
    <w:abstractNumId w:val="158"/>
  </w:num>
  <w:num w:numId="206">
    <w:abstractNumId w:val="122"/>
  </w:num>
  <w:num w:numId="207">
    <w:abstractNumId w:val="217"/>
  </w:num>
  <w:num w:numId="208">
    <w:abstractNumId w:val="182"/>
  </w:num>
  <w:num w:numId="209">
    <w:abstractNumId w:val="224"/>
  </w:num>
  <w:num w:numId="210">
    <w:abstractNumId w:val="302"/>
  </w:num>
  <w:num w:numId="211">
    <w:abstractNumId w:val="24"/>
  </w:num>
  <w:num w:numId="212">
    <w:abstractNumId w:val="167"/>
  </w:num>
  <w:num w:numId="213">
    <w:abstractNumId w:val="249"/>
  </w:num>
  <w:num w:numId="214">
    <w:abstractNumId w:val="225"/>
  </w:num>
  <w:num w:numId="215">
    <w:abstractNumId w:val="136"/>
  </w:num>
  <w:num w:numId="216">
    <w:abstractNumId w:val="168"/>
  </w:num>
  <w:num w:numId="217">
    <w:abstractNumId w:val="106"/>
  </w:num>
  <w:num w:numId="218">
    <w:abstractNumId w:val="292"/>
  </w:num>
  <w:num w:numId="219">
    <w:abstractNumId w:val="253"/>
  </w:num>
  <w:num w:numId="220">
    <w:abstractNumId w:val="244"/>
  </w:num>
  <w:num w:numId="221">
    <w:abstractNumId w:val="169"/>
  </w:num>
  <w:num w:numId="222">
    <w:abstractNumId w:val="6"/>
  </w:num>
  <w:num w:numId="223">
    <w:abstractNumId w:val="102"/>
  </w:num>
  <w:num w:numId="224">
    <w:abstractNumId w:val="235"/>
  </w:num>
  <w:num w:numId="225">
    <w:abstractNumId w:val="89"/>
  </w:num>
  <w:num w:numId="226">
    <w:abstractNumId w:val="126"/>
  </w:num>
  <w:num w:numId="227">
    <w:abstractNumId w:val="81"/>
  </w:num>
  <w:num w:numId="228">
    <w:abstractNumId w:val="257"/>
  </w:num>
  <w:num w:numId="229">
    <w:abstractNumId w:val="150"/>
  </w:num>
  <w:num w:numId="230">
    <w:abstractNumId w:val="289"/>
  </w:num>
  <w:num w:numId="231">
    <w:abstractNumId w:val="210"/>
  </w:num>
  <w:num w:numId="232">
    <w:abstractNumId w:val="30"/>
  </w:num>
  <w:num w:numId="233">
    <w:abstractNumId w:val="155"/>
  </w:num>
  <w:num w:numId="234">
    <w:abstractNumId w:val="95"/>
  </w:num>
  <w:num w:numId="235">
    <w:abstractNumId w:val="128"/>
  </w:num>
  <w:num w:numId="236">
    <w:abstractNumId w:val="53"/>
  </w:num>
  <w:num w:numId="237">
    <w:abstractNumId w:val="193"/>
  </w:num>
  <w:num w:numId="238">
    <w:abstractNumId w:val="258"/>
  </w:num>
  <w:num w:numId="239">
    <w:abstractNumId w:val="123"/>
  </w:num>
  <w:num w:numId="240">
    <w:abstractNumId w:val="15"/>
  </w:num>
  <w:num w:numId="241">
    <w:abstractNumId w:val="214"/>
  </w:num>
  <w:num w:numId="242">
    <w:abstractNumId w:val="156"/>
  </w:num>
  <w:num w:numId="243">
    <w:abstractNumId w:val="87"/>
  </w:num>
  <w:num w:numId="244">
    <w:abstractNumId w:val="114"/>
  </w:num>
  <w:num w:numId="245">
    <w:abstractNumId w:val="238"/>
  </w:num>
  <w:num w:numId="246">
    <w:abstractNumId w:val="275"/>
  </w:num>
  <w:num w:numId="247">
    <w:abstractNumId w:val="21"/>
  </w:num>
  <w:num w:numId="248">
    <w:abstractNumId w:val="272"/>
  </w:num>
  <w:num w:numId="249">
    <w:abstractNumId w:val="79"/>
  </w:num>
  <w:num w:numId="250">
    <w:abstractNumId w:val="212"/>
  </w:num>
  <w:num w:numId="251">
    <w:abstractNumId w:val="113"/>
  </w:num>
  <w:num w:numId="252">
    <w:abstractNumId w:val="141"/>
  </w:num>
  <w:num w:numId="253">
    <w:abstractNumId w:val="251"/>
  </w:num>
  <w:num w:numId="254">
    <w:abstractNumId w:val="291"/>
  </w:num>
  <w:num w:numId="255">
    <w:abstractNumId w:val="57"/>
  </w:num>
  <w:num w:numId="256">
    <w:abstractNumId w:val="174"/>
  </w:num>
  <w:num w:numId="257">
    <w:abstractNumId w:val="153"/>
  </w:num>
  <w:num w:numId="258">
    <w:abstractNumId w:val="177"/>
  </w:num>
  <w:num w:numId="259">
    <w:abstractNumId w:val="99"/>
  </w:num>
  <w:num w:numId="260">
    <w:abstractNumId w:val="80"/>
  </w:num>
  <w:num w:numId="261">
    <w:abstractNumId w:val="139"/>
  </w:num>
  <w:num w:numId="262">
    <w:abstractNumId w:val="189"/>
  </w:num>
  <w:num w:numId="263">
    <w:abstractNumId w:val="28"/>
  </w:num>
  <w:num w:numId="264">
    <w:abstractNumId w:val="227"/>
  </w:num>
  <w:num w:numId="265">
    <w:abstractNumId w:val="215"/>
  </w:num>
  <w:num w:numId="266">
    <w:abstractNumId w:val="148"/>
  </w:num>
  <w:num w:numId="267">
    <w:abstractNumId w:val="201"/>
  </w:num>
  <w:num w:numId="268">
    <w:abstractNumId w:val="293"/>
  </w:num>
  <w:num w:numId="269">
    <w:abstractNumId w:val="103"/>
  </w:num>
  <w:num w:numId="270">
    <w:abstractNumId w:val="42"/>
  </w:num>
  <w:num w:numId="271">
    <w:abstractNumId w:val="220"/>
  </w:num>
  <w:num w:numId="272">
    <w:abstractNumId w:val="191"/>
  </w:num>
  <w:num w:numId="273">
    <w:abstractNumId w:val="159"/>
  </w:num>
  <w:num w:numId="274">
    <w:abstractNumId w:val="45"/>
  </w:num>
  <w:num w:numId="275">
    <w:abstractNumId w:val="187"/>
  </w:num>
  <w:num w:numId="276">
    <w:abstractNumId w:val="61"/>
  </w:num>
  <w:num w:numId="277">
    <w:abstractNumId w:val="303"/>
  </w:num>
  <w:num w:numId="278">
    <w:abstractNumId w:val="278"/>
  </w:num>
  <w:num w:numId="279">
    <w:abstractNumId w:val="23"/>
  </w:num>
  <w:num w:numId="280">
    <w:abstractNumId w:val="0"/>
  </w:num>
  <w:num w:numId="281">
    <w:abstractNumId w:val="152"/>
  </w:num>
  <w:num w:numId="282">
    <w:abstractNumId w:val="261"/>
  </w:num>
  <w:num w:numId="283">
    <w:abstractNumId w:val="110"/>
  </w:num>
  <w:num w:numId="284">
    <w:abstractNumId w:val="48"/>
  </w:num>
  <w:num w:numId="285">
    <w:abstractNumId w:val="35"/>
  </w:num>
  <w:num w:numId="286">
    <w:abstractNumId w:val="121"/>
  </w:num>
  <w:num w:numId="287">
    <w:abstractNumId w:val="120"/>
  </w:num>
  <w:num w:numId="288">
    <w:abstractNumId w:val="135"/>
  </w:num>
  <w:num w:numId="289">
    <w:abstractNumId w:val="288"/>
  </w:num>
  <w:num w:numId="290">
    <w:abstractNumId w:val="229"/>
  </w:num>
  <w:num w:numId="291">
    <w:abstractNumId w:val="28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66"/>
  </w:num>
  <w:num w:numId="293">
    <w:abstractNumId w:val="129"/>
  </w:num>
  <w:num w:numId="294">
    <w:abstractNumId w:val="175"/>
  </w:num>
  <w:num w:numId="295">
    <w:abstractNumId w:val="240"/>
  </w:num>
  <w:num w:numId="296">
    <w:abstractNumId w:val="56"/>
  </w:num>
  <w:num w:numId="297">
    <w:abstractNumId w:val="259"/>
  </w:num>
  <w:num w:numId="298">
    <w:abstractNumId w:val="131"/>
  </w:num>
  <w:num w:numId="299">
    <w:abstractNumId w:val="26"/>
  </w:num>
  <w:num w:numId="300">
    <w:abstractNumId w:val="256"/>
  </w:num>
  <w:num w:numId="301">
    <w:abstractNumId w:val="269"/>
  </w:num>
  <w:num w:numId="302">
    <w:abstractNumId w:val="248"/>
  </w:num>
  <w:num w:numId="303">
    <w:abstractNumId w:val="49"/>
  </w:num>
  <w:num w:numId="304">
    <w:abstractNumId w:val="255"/>
  </w:num>
  <w:num w:numId="305">
    <w:abstractNumId w:val="161"/>
  </w:num>
  <w:num w:numId="306">
    <w:abstractNumId w:val="245"/>
  </w:num>
  <w:numIdMacAtCleanup w:val="3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DB"/>
    <w:rsid w:val="00010407"/>
    <w:rsid w:val="00011BDE"/>
    <w:rsid w:val="00017040"/>
    <w:rsid w:val="00017784"/>
    <w:rsid w:val="00020084"/>
    <w:rsid w:val="000266E8"/>
    <w:rsid w:val="000275E7"/>
    <w:rsid w:val="0004272A"/>
    <w:rsid w:val="000439A5"/>
    <w:rsid w:val="00044F11"/>
    <w:rsid w:val="00062663"/>
    <w:rsid w:val="00075F1F"/>
    <w:rsid w:val="00082661"/>
    <w:rsid w:val="00084830"/>
    <w:rsid w:val="0008751C"/>
    <w:rsid w:val="00092251"/>
    <w:rsid w:val="00097B03"/>
    <w:rsid w:val="000A67F7"/>
    <w:rsid w:val="000B520D"/>
    <w:rsid w:val="000D40C8"/>
    <w:rsid w:val="000D5D83"/>
    <w:rsid w:val="000F3672"/>
    <w:rsid w:val="000F7DFB"/>
    <w:rsid w:val="001048D3"/>
    <w:rsid w:val="001102B0"/>
    <w:rsid w:val="00114D7F"/>
    <w:rsid w:val="00131F5A"/>
    <w:rsid w:val="00145A80"/>
    <w:rsid w:val="00146DAA"/>
    <w:rsid w:val="001471A4"/>
    <w:rsid w:val="00147509"/>
    <w:rsid w:val="00150352"/>
    <w:rsid w:val="001534A1"/>
    <w:rsid w:val="001712E5"/>
    <w:rsid w:val="00176015"/>
    <w:rsid w:val="001813C2"/>
    <w:rsid w:val="00190979"/>
    <w:rsid w:val="001B685A"/>
    <w:rsid w:val="001C0174"/>
    <w:rsid w:val="001C5B27"/>
    <w:rsid w:val="001D062C"/>
    <w:rsid w:val="001D0E41"/>
    <w:rsid w:val="001D5506"/>
    <w:rsid w:val="001D5E9C"/>
    <w:rsid w:val="001F2241"/>
    <w:rsid w:val="001F3987"/>
    <w:rsid w:val="00201D8B"/>
    <w:rsid w:val="002077F3"/>
    <w:rsid w:val="00226868"/>
    <w:rsid w:val="00233237"/>
    <w:rsid w:val="00245953"/>
    <w:rsid w:val="00250102"/>
    <w:rsid w:val="002506D9"/>
    <w:rsid w:val="00254C98"/>
    <w:rsid w:val="00256583"/>
    <w:rsid w:val="00263F0D"/>
    <w:rsid w:val="002739F2"/>
    <w:rsid w:val="002811B0"/>
    <w:rsid w:val="002917DB"/>
    <w:rsid w:val="00296EEA"/>
    <w:rsid w:val="00297309"/>
    <w:rsid w:val="002A1AC6"/>
    <w:rsid w:val="002B143D"/>
    <w:rsid w:val="002E27BC"/>
    <w:rsid w:val="002F05B1"/>
    <w:rsid w:val="002F5E21"/>
    <w:rsid w:val="00304A11"/>
    <w:rsid w:val="00307DEF"/>
    <w:rsid w:val="00311D27"/>
    <w:rsid w:val="00333AF9"/>
    <w:rsid w:val="00335BF4"/>
    <w:rsid w:val="003441B9"/>
    <w:rsid w:val="0036124B"/>
    <w:rsid w:val="0036464A"/>
    <w:rsid w:val="00370753"/>
    <w:rsid w:val="00376747"/>
    <w:rsid w:val="00377E4C"/>
    <w:rsid w:val="003915D4"/>
    <w:rsid w:val="003A2533"/>
    <w:rsid w:val="003A4852"/>
    <w:rsid w:val="003A5BA7"/>
    <w:rsid w:val="003B0955"/>
    <w:rsid w:val="003B6DBD"/>
    <w:rsid w:val="003B7787"/>
    <w:rsid w:val="003C11E5"/>
    <w:rsid w:val="003C6BCC"/>
    <w:rsid w:val="003D7B07"/>
    <w:rsid w:val="003D7FD8"/>
    <w:rsid w:val="003F34B9"/>
    <w:rsid w:val="0041334A"/>
    <w:rsid w:val="00422CE1"/>
    <w:rsid w:val="00425A89"/>
    <w:rsid w:val="00430872"/>
    <w:rsid w:val="0043218E"/>
    <w:rsid w:val="00433CFE"/>
    <w:rsid w:val="00441EB6"/>
    <w:rsid w:val="004435D3"/>
    <w:rsid w:val="00445BA9"/>
    <w:rsid w:val="004465BB"/>
    <w:rsid w:val="00451500"/>
    <w:rsid w:val="00451D9C"/>
    <w:rsid w:val="00462BA3"/>
    <w:rsid w:val="004638DB"/>
    <w:rsid w:val="0047723C"/>
    <w:rsid w:val="0048039C"/>
    <w:rsid w:val="00485A04"/>
    <w:rsid w:val="00495474"/>
    <w:rsid w:val="004B3519"/>
    <w:rsid w:val="004B7449"/>
    <w:rsid w:val="004C0E06"/>
    <w:rsid w:val="004D1239"/>
    <w:rsid w:val="004E57A1"/>
    <w:rsid w:val="004F6AA7"/>
    <w:rsid w:val="004F703A"/>
    <w:rsid w:val="00504D90"/>
    <w:rsid w:val="00510C6C"/>
    <w:rsid w:val="0054110E"/>
    <w:rsid w:val="00555ECC"/>
    <w:rsid w:val="00560A78"/>
    <w:rsid w:val="005A0D4A"/>
    <w:rsid w:val="005A324F"/>
    <w:rsid w:val="005B39E5"/>
    <w:rsid w:val="005D03F8"/>
    <w:rsid w:val="005D25A3"/>
    <w:rsid w:val="005E4C35"/>
    <w:rsid w:val="005F1073"/>
    <w:rsid w:val="005F24CA"/>
    <w:rsid w:val="00624175"/>
    <w:rsid w:val="00640704"/>
    <w:rsid w:val="0067431F"/>
    <w:rsid w:val="00693647"/>
    <w:rsid w:val="006B1CE0"/>
    <w:rsid w:val="006C440E"/>
    <w:rsid w:val="006C4F15"/>
    <w:rsid w:val="006E59E0"/>
    <w:rsid w:val="006E7285"/>
    <w:rsid w:val="006F7214"/>
    <w:rsid w:val="006F7DC5"/>
    <w:rsid w:val="00704C7B"/>
    <w:rsid w:val="00711277"/>
    <w:rsid w:val="00726124"/>
    <w:rsid w:val="00742ECC"/>
    <w:rsid w:val="00752F44"/>
    <w:rsid w:val="00754973"/>
    <w:rsid w:val="007605C7"/>
    <w:rsid w:val="00771709"/>
    <w:rsid w:val="00776701"/>
    <w:rsid w:val="007768D0"/>
    <w:rsid w:val="007868ED"/>
    <w:rsid w:val="00796436"/>
    <w:rsid w:val="00797F96"/>
    <w:rsid w:val="007D66BA"/>
    <w:rsid w:val="007E5BE6"/>
    <w:rsid w:val="007F3A1B"/>
    <w:rsid w:val="00805FD3"/>
    <w:rsid w:val="008068D2"/>
    <w:rsid w:val="0083256C"/>
    <w:rsid w:val="008365EB"/>
    <w:rsid w:val="00854042"/>
    <w:rsid w:val="008610BB"/>
    <w:rsid w:val="00865F8C"/>
    <w:rsid w:val="00867CA9"/>
    <w:rsid w:val="00867D5D"/>
    <w:rsid w:val="008722B4"/>
    <w:rsid w:val="008939BF"/>
    <w:rsid w:val="008A55ED"/>
    <w:rsid w:val="008A72B7"/>
    <w:rsid w:val="008C188F"/>
    <w:rsid w:val="008C3026"/>
    <w:rsid w:val="008C5961"/>
    <w:rsid w:val="008C73C7"/>
    <w:rsid w:val="009055F9"/>
    <w:rsid w:val="0090658A"/>
    <w:rsid w:val="009354A9"/>
    <w:rsid w:val="009422C1"/>
    <w:rsid w:val="00952375"/>
    <w:rsid w:val="0096643B"/>
    <w:rsid w:val="0096775D"/>
    <w:rsid w:val="0097606F"/>
    <w:rsid w:val="009D5FD7"/>
    <w:rsid w:val="009F1A8C"/>
    <w:rsid w:val="009F30E0"/>
    <w:rsid w:val="009F65DC"/>
    <w:rsid w:val="00A07634"/>
    <w:rsid w:val="00A10608"/>
    <w:rsid w:val="00A12140"/>
    <w:rsid w:val="00A13451"/>
    <w:rsid w:val="00A14D62"/>
    <w:rsid w:val="00A178FD"/>
    <w:rsid w:val="00A23120"/>
    <w:rsid w:val="00A318FF"/>
    <w:rsid w:val="00A4663A"/>
    <w:rsid w:val="00A62097"/>
    <w:rsid w:val="00A62413"/>
    <w:rsid w:val="00A746DB"/>
    <w:rsid w:val="00A764B2"/>
    <w:rsid w:val="00A91531"/>
    <w:rsid w:val="00AB1C07"/>
    <w:rsid w:val="00AB649D"/>
    <w:rsid w:val="00AC5ADF"/>
    <w:rsid w:val="00AC5CD5"/>
    <w:rsid w:val="00AF0947"/>
    <w:rsid w:val="00B01E6B"/>
    <w:rsid w:val="00B070D2"/>
    <w:rsid w:val="00B207F4"/>
    <w:rsid w:val="00B20E52"/>
    <w:rsid w:val="00B21C22"/>
    <w:rsid w:val="00B4001C"/>
    <w:rsid w:val="00B446C3"/>
    <w:rsid w:val="00B541EA"/>
    <w:rsid w:val="00B62AA4"/>
    <w:rsid w:val="00B66600"/>
    <w:rsid w:val="00B71B85"/>
    <w:rsid w:val="00B7520B"/>
    <w:rsid w:val="00B931BB"/>
    <w:rsid w:val="00BA2866"/>
    <w:rsid w:val="00BA6B6E"/>
    <w:rsid w:val="00BB6377"/>
    <w:rsid w:val="00BB73B1"/>
    <w:rsid w:val="00BB7CF4"/>
    <w:rsid w:val="00BC237C"/>
    <w:rsid w:val="00BD3792"/>
    <w:rsid w:val="00BE0641"/>
    <w:rsid w:val="00BE1E19"/>
    <w:rsid w:val="00C01545"/>
    <w:rsid w:val="00C04A22"/>
    <w:rsid w:val="00C12790"/>
    <w:rsid w:val="00C14305"/>
    <w:rsid w:val="00C30812"/>
    <w:rsid w:val="00C41107"/>
    <w:rsid w:val="00C44583"/>
    <w:rsid w:val="00C56A95"/>
    <w:rsid w:val="00C67624"/>
    <w:rsid w:val="00C70316"/>
    <w:rsid w:val="00C70F44"/>
    <w:rsid w:val="00C831E8"/>
    <w:rsid w:val="00C90A9C"/>
    <w:rsid w:val="00C957D2"/>
    <w:rsid w:val="00C95A1D"/>
    <w:rsid w:val="00CB4B31"/>
    <w:rsid w:val="00CB4EC9"/>
    <w:rsid w:val="00CB7976"/>
    <w:rsid w:val="00CC34DC"/>
    <w:rsid w:val="00CD44C1"/>
    <w:rsid w:val="00CE554A"/>
    <w:rsid w:val="00CF14E7"/>
    <w:rsid w:val="00CF1831"/>
    <w:rsid w:val="00D0018D"/>
    <w:rsid w:val="00D01DDA"/>
    <w:rsid w:val="00D0413B"/>
    <w:rsid w:val="00D221F8"/>
    <w:rsid w:val="00D30C71"/>
    <w:rsid w:val="00D35F14"/>
    <w:rsid w:val="00D4224A"/>
    <w:rsid w:val="00D44C3F"/>
    <w:rsid w:val="00D6387B"/>
    <w:rsid w:val="00D9763D"/>
    <w:rsid w:val="00DA2981"/>
    <w:rsid w:val="00DA3336"/>
    <w:rsid w:val="00DA69AF"/>
    <w:rsid w:val="00DB4C87"/>
    <w:rsid w:val="00DC2B60"/>
    <w:rsid w:val="00DE06EF"/>
    <w:rsid w:val="00DE7545"/>
    <w:rsid w:val="00DF0F3B"/>
    <w:rsid w:val="00DF3A4F"/>
    <w:rsid w:val="00DF50C8"/>
    <w:rsid w:val="00E011A5"/>
    <w:rsid w:val="00E06487"/>
    <w:rsid w:val="00E0701A"/>
    <w:rsid w:val="00E117C1"/>
    <w:rsid w:val="00E17534"/>
    <w:rsid w:val="00E34DA7"/>
    <w:rsid w:val="00E45A20"/>
    <w:rsid w:val="00E6054F"/>
    <w:rsid w:val="00E65CA2"/>
    <w:rsid w:val="00E70C17"/>
    <w:rsid w:val="00EA115F"/>
    <w:rsid w:val="00EB7F17"/>
    <w:rsid w:val="00EE2A7C"/>
    <w:rsid w:val="00EE6438"/>
    <w:rsid w:val="00EF4FA1"/>
    <w:rsid w:val="00EF709A"/>
    <w:rsid w:val="00F01080"/>
    <w:rsid w:val="00F105C5"/>
    <w:rsid w:val="00F13D0D"/>
    <w:rsid w:val="00F252D5"/>
    <w:rsid w:val="00F3081B"/>
    <w:rsid w:val="00F37F62"/>
    <w:rsid w:val="00F474C4"/>
    <w:rsid w:val="00F53637"/>
    <w:rsid w:val="00F56A6E"/>
    <w:rsid w:val="00F642F5"/>
    <w:rsid w:val="00F64F0A"/>
    <w:rsid w:val="00F7289F"/>
    <w:rsid w:val="00F8141F"/>
    <w:rsid w:val="00F85D5B"/>
    <w:rsid w:val="00F86534"/>
    <w:rsid w:val="00F96C8A"/>
    <w:rsid w:val="00FB1FCD"/>
    <w:rsid w:val="00FB4E94"/>
    <w:rsid w:val="00FB6584"/>
    <w:rsid w:val="00FC6218"/>
    <w:rsid w:val="00FE016D"/>
    <w:rsid w:val="00FE04EA"/>
    <w:rsid w:val="00FE4E4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D644"/>
  <w15:chartTrackingRefBased/>
  <w15:docId w15:val="{4ED904EE-8C22-4D12-9EB6-37DC5565D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39C"/>
  </w:style>
  <w:style w:type="paragraph" w:styleId="Ttulo1">
    <w:name w:val="heading 1"/>
    <w:basedOn w:val="Normal"/>
    <w:next w:val="Normal"/>
    <w:link w:val="Ttulo1Car"/>
    <w:uiPriority w:val="9"/>
    <w:qFormat/>
    <w:rsid w:val="00F536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143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917DB"/>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paragraph" w:styleId="Ttulo4">
    <w:name w:val="heading 4"/>
    <w:basedOn w:val="Normal"/>
    <w:next w:val="Normal"/>
    <w:link w:val="Ttulo4Car"/>
    <w:uiPriority w:val="9"/>
    <w:unhideWhenUsed/>
    <w:qFormat/>
    <w:rsid w:val="002917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2917DB"/>
    <w:rPr>
      <w:b/>
      <w:bCs/>
    </w:rPr>
  </w:style>
  <w:style w:type="character" w:customStyle="1" w:styleId="Ttulo3Car">
    <w:name w:val="Título 3 Car"/>
    <w:basedOn w:val="Fuentedeprrafopredeter"/>
    <w:link w:val="Ttulo3"/>
    <w:uiPriority w:val="9"/>
    <w:rsid w:val="002917DB"/>
    <w:rPr>
      <w:rFonts w:ascii="Times New Roman" w:eastAsia="Times New Roman" w:hAnsi="Times New Roman" w:cs="Times New Roman"/>
      <w:b/>
      <w:bCs/>
      <w:sz w:val="27"/>
      <w:szCs w:val="27"/>
      <w:lang w:eastAsia="es-419"/>
    </w:rPr>
  </w:style>
  <w:style w:type="paragraph" w:styleId="NormalWeb">
    <w:name w:val="Normal (Web)"/>
    <w:basedOn w:val="Normal"/>
    <w:uiPriority w:val="99"/>
    <w:unhideWhenUsed/>
    <w:rsid w:val="002917DB"/>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Ttulo4Car">
    <w:name w:val="Título 4 Car"/>
    <w:basedOn w:val="Fuentedeprrafopredeter"/>
    <w:link w:val="Ttulo4"/>
    <w:uiPriority w:val="9"/>
    <w:rsid w:val="002917DB"/>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C14305"/>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B66600"/>
    <w:rPr>
      <w:i/>
      <w:iCs/>
    </w:rPr>
  </w:style>
  <w:style w:type="paragraph" w:styleId="Encabezado">
    <w:name w:val="header"/>
    <w:basedOn w:val="Normal"/>
    <w:link w:val="EncabezadoCar"/>
    <w:uiPriority w:val="99"/>
    <w:unhideWhenUsed/>
    <w:rsid w:val="001C01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C0174"/>
  </w:style>
  <w:style w:type="paragraph" w:styleId="Piedepgina">
    <w:name w:val="footer"/>
    <w:basedOn w:val="Normal"/>
    <w:link w:val="PiedepginaCar"/>
    <w:uiPriority w:val="99"/>
    <w:unhideWhenUsed/>
    <w:rsid w:val="001C01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C0174"/>
  </w:style>
  <w:style w:type="character" w:customStyle="1" w:styleId="Ttulo1Car">
    <w:name w:val="Título 1 Car"/>
    <w:basedOn w:val="Fuentedeprrafopredeter"/>
    <w:link w:val="Ttulo1"/>
    <w:uiPriority w:val="9"/>
    <w:rsid w:val="00F53637"/>
    <w:rPr>
      <w:rFonts w:asciiTheme="majorHAnsi" w:eastAsiaTheme="majorEastAsia" w:hAnsiTheme="majorHAnsi" w:cstheme="majorBidi"/>
      <w:color w:val="2F5496" w:themeColor="accent1" w:themeShade="BF"/>
      <w:sz w:val="32"/>
      <w:szCs w:val="32"/>
    </w:rPr>
  </w:style>
  <w:style w:type="paragraph" w:styleId="Listaconvietas">
    <w:name w:val="List Bullet"/>
    <w:basedOn w:val="Normal"/>
    <w:uiPriority w:val="99"/>
    <w:semiHidden/>
    <w:unhideWhenUsed/>
    <w:rsid w:val="00F53637"/>
    <w:pPr>
      <w:numPr>
        <w:numId w:val="280"/>
      </w:numPr>
      <w:spacing w:after="200" w:line="276" w:lineRule="auto"/>
      <w:contextualSpacing/>
    </w:pPr>
    <w:rPr>
      <w:rFonts w:eastAsiaTheme="minorEastAsia"/>
      <w:lang w:val="en-US"/>
    </w:rPr>
  </w:style>
  <w:style w:type="character" w:customStyle="1" w:styleId="whitespace-normal">
    <w:name w:val="whitespace-normal"/>
    <w:basedOn w:val="Fuentedeprrafopredeter"/>
    <w:rsid w:val="00AB6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126">
      <w:bodyDiv w:val="1"/>
      <w:marLeft w:val="0"/>
      <w:marRight w:val="0"/>
      <w:marTop w:val="0"/>
      <w:marBottom w:val="0"/>
      <w:divBdr>
        <w:top w:val="none" w:sz="0" w:space="0" w:color="auto"/>
        <w:left w:val="none" w:sz="0" w:space="0" w:color="auto"/>
        <w:bottom w:val="none" w:sz="0" w:space="0" w:color="auto"/>
        <w:right w:val="none" w:sz="0" w:space="0" w:color="auto"/>
      </w:divBdr>
    </w:div>
    <w:div w:id="21831462">
      <w:bodyDiv w:val="1"/>
      <w:marLeft w:val="0"/>
      <w:marRight w:val="0"/>
      <w:marTop w:val="0"/>
      <w:marBottom w:val="0"/>
      <w:divBdr>
        <w:top w:val="none" w:sz="0" w:space="0" w:color="auto"/>
        <w:left w:val="none" w:sz="0" w:space="0" w:color="auto"/>
        <w:bottom w:val="none" w:sz="0" w:space="0" w:color="auto"/>
        <w:right w:val="none" w:sz="0" w:space="0" w:color="auto"/>
      </w:divBdr>
      <w:divsChild>
        <w:div w:id="1966081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23395">
      <w:bodyDiv w:val="1"/>
      <w:marLeft w:val="0"/>
      <w:marRight w:val="0"/>
      <w:marTop w:val="0"/>
      <w:marBottom w:val="0"/>
      <w:divBdr>
        <w:top w:val="none" w:sz="0" w:space="0" w:color="auto"/>
        <w:left w:val="none" w:sz="0" w:space="0" w:color="auto"/>
        <w:bottom w:val="none" w:sz="0" w:space="0" w:color="auto"/>
        <w:right w:val="none" w:sz="0" w:space="0" w:color="auto"/>
      </w:divBdr>
    </w:div>
    <w:div w:id="82334930">
      <w:bodyDiv w:val="1"/>
      <w:marLeft w:val="0"/>
      <w:marRight w:val="0"/>
      <w:marTop w:val="0"/>
      <w:marBottom w:val="0"/>
      <w:divBdr>
        <w:top w:val="none" w:sz="0" w:space="0" w:color="auto"/>
        <w:left w:val="none" w:sz="0" w:space="0" w:color="auto"/>
        <w:bottom w:val="none" w:sz="0" w:space="0" w:color="auto"/>
        <w:right w:val="none" w:sz="0" w:space="0" w:color="auto"/>
      </w:divBdr>
      <w:divsChild>
        <w:div w:id="134794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9717">
      <w:bodyDiv w:val="1"/>
      <w:marLeft w:val="0"/>
      <w:marRight w:val="0"/>
      <w:marTop w:val="0"/>
      <w:marBottom w:val="0"/>
      <w:divBdr>
        <w:top w:val="none" w:sz="0" w:space="0" w:color="auto"/>
        <w:left w:val="none" w:sz="0" w:space="0" w:color="auto"/>
        <w:bottom w:val="none" w:sz="0" w:space="0" w:color="auto"/>
        <w:right w:val="none" w:sz="0" w:space="0" w:color="auto"/>
      </w:divBdr>
    </w:div>
    <w:div w:id="114569611">
      <w:bodyDiv w:val="1"/>
      <w:marLeft w:val="0"/>
      <w:marRight w:val="0"/>
      <w:marTop w:val="0"/>
      <w:marBottom w:val="0"/>
      <w:divBdr>
        <w:top w:val="none" w:sz="0" w:space="0" w:color="auto"/>
        <w:left w:val="none" w:sz="0" w:space="0" w:color="auto"/>
        <w:bottom w:val="none" w:sz="0" w:space="0" w:color="auto"/>
        <w:right w:val="none" w:sz="0" w:space="0" w:color="auto"/>
      </w:divBdr>
    </w:div>
    <w:div w:id="131756205">
      <w:bodyDiv w:val="1"/>
      <w:marLeft w:val="0"/>
      <w:marRight w:val="0"/>
      <w:marTop w:val="0"/>
      <w:marBottom w:val="0"/>
      <w:divBdr>
        <w:top w:val="none" w:sz="0" w:space="0" w:color="auto"/>
        <w:left w:val="none" w:sz="0" w:space="0" w:color="auto"/>
        <w:bottom w:val="none" w:sz="0" w:space="0" w:color="auto"/>
        <w:right w:val="none" w:sz="0" w:space="0" w:color="auto"/>
      </w:divBdr>
      <w:divsChild>
        <w:div w:id="367921655">
          <w:marLeft w:val="0"/>
          <w:marRight w:val="0"/>
          <w:marTop w:val="0"/>
          <w:marBottom w:val="0"/>
          <w:divBdr>
            <w:top w:val="none" w:sz="0" w:space="0" w:color="auto"/>
            <w:left w:val="none" w:sz="0" w:space="0" w:color="auto"/>
            <w:bottom w:val="none" w:sz="0" w:space="0" w:color="auto"/>
            <w:right w:val="none" w:sz="0" w:space="0" w:color="auto"/>
          </w:divBdr>
          <w:divsChild>
            <w:div w:id="2023896275">
              <w:marLeft w:val="0"/>
              <w:marRight w:val="0"/>
              <w:marTop w:val="0"/>
              <w:marBottom w:val="0"/>
              <w:divBdr>
                <w:top w:val="none" w:sz="0" w:space="0" w:color="auto"/>
                <w:left w:val="none" w:sz="0" w:space="0" w:color="auto"/>
                <w:bottom w:val="none" w:sz="0" w:space="0" w:color="auto"/>
                <w:right w:val="none" w:sz="0" w:space="0" w:color="auto"/>
              </w:divBdr>
            </w:div>
          </w:divsChild>
        </w:div>
        <w:div w:id="722144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00921">
      <w:bodyDiv w:val="1"/>
      <w:marLeft w:val="0"/>
      <w:marRight w:val="0"/>
      <w:marTop w:val="0"/>
      <w:marBottom w:val="0"/>
      <w:divBdr>
        <w:top w:val="none" w:sz="0" w:space="0" w:color="auto"/>
        <w:left w:val="none" w:sz="0" w:space="0" w:color="auto"/>
        <w:bottom w:val="none" w:sz="0" w:space="0" w:color="auto"/>
        <w:right w:val="none" w:sz="0" w:space="0" w:color="auto"/>
      </w:divBdr>
    </w:div>
    <w:div w:id="241643847">
      <w:bodyDiv w:val="1"/>
      <w:marLeft w:val="0"/>
      <w:marRight w:val="0"/>
      <w:marTop w:val="0"/>
      <w:marBottom w:val="0"/>
      <w:divBdr>
        <w:top w:val="none" w:sz="0" w:space="0" w:color="auto"/>
        <w:left w:val="none" w:sz="0" w:space="0" w:color="auto"/>
        <w:bottom w:val="none" w:sz="0" w:space="0" w:color="auto"/>
        <w:right w:val="none" w:sz="0" w:space="0" w:color="auto"/>
      </w:divBdr>
      <w:divsChild>
        <w:div w:id="24897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565077">
          <w:marLeft w:val="0"/>
          <w:marRight w:val="0"/>
          <w:marTop w:val="0"/>
          <w:marBottom w:val="0"/>
          <w:divBdr>
            <w:top w:val="none" w:sz="0" w:space="0" w:color="auto"/>
            <w:left w:val="none" w:sz="0" w:space="0" w:color="auto"/>
            <w:bottom w:val="none" w:sz="0" w:space="0" w:color="auto"/>
            <w:right w:val="none" w:sz="0" w:space="0" w:color="auto"/>
          </w:divBdr>
          <w:divsChild>
            <w:div w:id="1691101312">
              <w:marLeft w:val="0"/>
              <w:marRight w:val="0"/>
              <w:marTop w:val="0"/>
              <w:marBottom w:val="0"/>
              <w:divBdr>
                <w:top w:val="none" w:sz="0" w:space="0" w:color="auto"/>
                <w:left w:val="none" w:sz="0" w:space="0" w:color="auto"/>
                <w:bottom w:val="none" w:sz="0" w:space="0" w:color="auto"/>
                <w:right w:val="none" w:sz="0" w:space="0" w:color="auto"/>
              </w:divBdr>
            </w:div>
          </w:divsChild>
        </w:div>
        <w:div w:id="65021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611390">
      <w:bodyDiv w:val="1"/>
      <w:marLeft w:val="0"/>
      <w:marRight w:val="0"/>
      <w:marTop w:val="0"/>
      <w:marBottom w:val="0"/>
      <w:divBdr>
        <w:top w:val="none" w:sz="0" w:space="0" w:color="auto"/>
        <w:left w:val="none" w:sz="0" w:space="0" w:color="auto"/>
        <w:bottom w:val="none" w:sz="0" w:space="0" w:color="auto"/>
        <w:right w:val="none" w:sz="0" w:space="0" w:color="auto"/>
      </w:divBdr>
      <w:divsChild>
        <w:div w:id="1762481455">
          <w:marLeft w:val="0"/>
          <w:marRight w:val="0"/>
          <w:marTop w:val="0"/>
          <w:marBottom w:val="0"/>
          <w:divBdr>
            <w:top w:val="none" w:sz="0" w:space="0" w:color="auto"/>
            <w:left w:val="none" w:sz="0" w:space="0" w:color="auto"/>
            <w:bottom w:val="none" w:sz="0" w:space="0" w:color="auto"/>
            <w:right w:val="none" w:sz="0" w:space="0" w:color="auto"/>
          </w:divBdr>
          <w:divsChild>
            <w:div w:id="147575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01570">
      <w:bodyDiv w:val="1"/>
      <w:marLeft w:val="0"/>
      <w:marRight w:val="0"/>
      <w:marTop w:val="0"/>
      <w:marBottom w:val="0"/>
      <w:divBdr>
        <w:top w:val="none" w:sz="0" w:space="0" w:color="auto"/>
        <w:left w:val="none" w:sz="0" w:space="0" w:color="auto"/>
        <w:bottom w:val="none" w:sz="0" w:space="0" w:color="auto"/>
        <w:right w:val="none" w:sz="0" w:space="0" w:color="auto"/>
      </w:divBdr>
      <w:divsChild>
        <w:div w:id="226694878">
          <w:marLeft w:val="0"/>
          <w:marRight w:val="0"/>
          <w:marTop w:val="0"/>
          <w:marBottom w:val="0"/>
          <w:divBdr>
            <w:top w:val="none" w:sz="0" w:space="0" w:color="auto"/>
            <w:left w:val="none" w:sz="0" w:space="0" w:color="auto"/>
            <w:bottom w:val="none" w:sz="0" w:space="0" w:color="auto"/>
            <w:right w:val="none" w:sz="0" w:space="0" w:color="auto"/>
          </w:divBdr>
          <w:divsChild>
            <w:div w:id="894655641">
              <w:marLeft w:val="0"/>
              <w:marRight w:val="0"/>
              <w:marTop w:val="0"/>
              <w:marBottom w:val="0"/>
              <w:divBdr>
                <w:top w:val="none" w:sz="0" w:space="0" w:color="auto"/>
                <w:left w:val="none" w:sz="0" w:space="0" w:color="auto"/>
                <w:bottom w:val="none" w:sz="0" w:space="0" w:color="auto"/>
                <w:right w:val="none" w:sz="0" w:space="0" w:color="auto"/>
              </w:divBdr>
            </w:div>
          </w:divsChild>
        </w:div>
        <w:div w:id="203792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047357">
      <w:bodyDiv w:val="1"/>
      <w:marLeft w:val="0"/>
      <w:marRight w:val="0"/>
      <w:marTop w:val="0"/>
      <w:marBottom w:val="0"/>
      <w:divBdr>
        <w:top w:val="none" w:sz="0" w:space="0" w:color="auto"/>
        <w:left w:val="none" w:sz="0" w:space="0" w:color="auto"/>
        <w:bottom w:val="none" w:sz="0" w:space="0" w:color="auto"/>
        <w:right w:val="none" w:sz="0" w:space="0" w:color="auto"/>
      </w:divBdr>
      <w:divsChild>
        <w:div w:id="64671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3891">
      <w:bodyDiv w:val="1"/>
      <w:marLeft w:val="0"/>
      <w:marRight w:val="0"/>
      <w:marTop w:val="0"/>
      <w:marBottom w:val="0"/>
      <w:divBdr>
        <w:top w:val="none" w:sz="0" w:space="0" w:color="auto"/>
        <w:left w:val="none" w:sz="0" w:space="0" w:color="auto"/>
        <w:bottom w:val="none" w:sz="0" w:space="0" w:color="auto"/>
        <w:right w:val="none" w:sz="0" w:space="0" w:color="auto"/>
      </w:divBdr>
    </w:div>
    <w:div w:id="377702377">
      <w:bodyDiv w:val="1"/>
      <w:marLeft w:val="0"/>
      <w:marRight w:val="0"/>
      <w:marTop w:val="0"/>
      <w:marBottom w:val="0"/>
      <w:divBdr>
        <w:top w:val="none" w:sz="0" w:space="0" w:color="auto"/>
        <w:left w:val="none" w:sz="0" w:space="0" w:color="auto"/>
        <w:bottom w:val="none" w:sz="0" w:space="0" w:color="auto"/>
        <w:right w:val="none" w:sz="0" w:space="0" w:color="auto"/>
      </w:divBdr>
    </w:div>
    <w:div w:id="478613325">
      <w:bodyDiv w:val="1"/>
      <w:marLeft w:val="0"/>
      <w:marRight w:val="0"/>
      <w:marTop w:val="0"/>
      <w:marBottom w:val="0"/>
      <w:divBdr>
        <w:top w:val="none" w:sz="0" w:space="0" w:color="auto"/>
        <w:left w:val="none" w:sz="0" w:space="0" w:color="auto"/>
        <w:bottom w:val="none" w:sz="0" w:space="0" w:color="auto"/>
        <w:right w:val="none" w:sz="0" w:space="0" w:color="auto"/>
      </w:divBdr>
      <w:divsChild>
        <w:div w:id="364408596">
          <w:marLeft w:val="0"/>
          <w:marRight w:val="0"/>
          <w:marTop w:val="0"/>
          <w:marBottom w:val="0"/>
          <w:divBdr>
            <w:top w:val="none" w:sz="0" w:space="0" w:color="auto"/>
            <w:left w:val="none" w:sz="0" w:space="0" w:color="auto"/>
            <w:bottom w:val="none" w:sz="0" w:space="0" w:color="auto"/>
            <w:right w:val="none" w:sz="0" w:space="0" w:color="auto"/>
          </w:divBdr>
          <w:divsChild>
            <w:div w:id="1615942412">
              <w:marLeft w:val="0"/>
              <w:marRight w:val="0"/>
              <w:marTop w:val="0"/>
              <w:marBottom w:val="0"/>
              <w:divBdr>
                <w:top w:val="none" w:sz="0" w:space="0" w:color="auto"/>
                <w:left w:val="none" w:sz="0" w:space="0" w:color="auto"/>
                <w:bottom w:val="none" w:sz="0" w:space="0" w:color="auto"/>
                <w:right w:val="none" w:sz="0" w:space="0" w:color="auto"/>
              </w:divBdr>
            </w:div>
          </w:divsChild>
        </w:div>
        <w:div w:id="104282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173235">
      <w:bodyDiv w:val="1"/>
      <w:marLeft w:val="0"/>
      <w:marRight w:val="0"/>
      <w:marTop w:val="0"/>
      <w:marBottom w:val="0"/>
      <w:divBdr>
        <w:top w:val="none" w:sz="0" w:space="0" w:color="auto"/>
        <w:left w:val="none" w:sz="0" w:space="0" w:color="auto"/>
        <w:bottom w:val="none" w:sz="0" w:space="0" w:color="auto"/>
        <w:right w:val="none" w:sz="0" w:space="0" w:color="auto"/>
      </w:divBdr>
      <w:divsChild>
        <w:div w:id="934242224">
          <w:marLeft w:val="0"/>
          <w:marRight w:val="0"/>
          <w:marTop w:val="0"/>
          <w:marBottom w:val="0"/>
          <w:divBdr>
            <w:top w:val="none" w:sz="0" w:space="0" w:color="auto"/>
            <w:left w:val="none" w:sz="0" w:space="0" w:color="auto"/>
            <w:bottom w:val="none" w:sz="0" w:space="0" w:color="auto"/>
            <w:right w:val="none" w:sz="0" w:space="0" w:color="auto"/>
          </w:divBdr>
          <w:divsChild>
            <w:div w:id="1193346827">
              <w:marLeft w:val="0"/>
              <w:marRight w:val="0"/>
              <w:marTop w:val="0"/>
              <w:marBottom w:val="0"/>
              <w:divBdr>
                <w:top w:val="none" w:sz="0" w:space="0" w:color="auto"/>
                <w:left w:val="none" w:sz="0" w:space="0" w:color="auto"/>
                <w:bottom w:val="none" w:sz="0" w:space="0" w:color="auto"/>
                <w:right w:val="none" w:sz="0" w:space="0" w:color="auto"/>
              </w:divBdr>
            </w:div>
          </w:divsChild>
        </w:div>
        <w:div w:id="188293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224790">
      <w:bodyDiv w:val="1"/>
      <w:marLeft w:val="0"/>
      <w:marRight w:val="0"/>
      <w:marTop w:val="0"/>
      <w:marBottom w:val="0"/>
      <w:divBdr>
        <w:top w:val="none" w:sz="0" w:space="0" w:color="auto"/>
        <w:left w:val="none" w:sz="0" w:space="0" w:color="auto"/>
        <w:bottom w:val="none" w:sz="0" w:space="0" w:color="auto"/>
        <w:right w:val="none" w:sz="0" w:space="0" w:color="auto"/>
      </w:divBdr>
      <w:divsChild>
        <w:div w:id="913048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892682">
      <w:bodyDiv w:val="1"/>
      <w:marLeft w:val="0"/>
      <w:marRight w:val="0"/>
      <w:marTop w:val="0"/>
      <w:marBottom w:val="0"/>
      <w:divBdr>
        <w:top w:val="none" w:sz="0" w:space="0" w:color="auto"/>
        <w:left w:val="none" w:sz="0" w:space="0" w:color="auto"/>
        <w:bottom w:val="none" w:sz="0" w:space="0" w:color="auto"/>
        <w:right w:val="none" w:sz="0" w:space="0" w:color="auto"/>
      </w:divBdr>
    </w:div>
    <w:div w:id="519979096">
      <w:bodyDiv w:val="1"/>
      <w:marLeft w:val="0"/>
      <w:marRight w:val="0"/>
      <w:marTop w:val="0"/>
      <w:marBottom w:val="0"/>
      <w:divBdr>
        <w:top w:val="none" w:sz="0" w:space="0" w:color="auto"/>
        <w:left w:val="none" w:sz="0" w:space="0" w:color="auto"/>
        <w:bottom w:val="none" w:sz="0" w:space="0" w:color="auto"/>
        <w:right w:val="none" w:sz="0" w:space="0" w:color="auto"/>
      </w:divBdr>
    </w:div>
    <w:div w:id="542211616">
      <w:bodyDiv w:val="1"/>
      <w:marLeft w:val="0"/>
      <w:marRight w:val="0"/>
      <w:marTop w:val="0"/>
      <w:marBottom w:val="0"/>
      <w:divBdr>
        <w:top w:val="none" w:sz="0" w:space="0" w:color="auto"/>
        <w:left w:val="none" w:sz="0" w:space="0" w:color="auto"/>
        <w:bottom w:val="none" w:sz="0" w:space="0" w:color="auto"/>
        <w:right w:val="none" w:sz="0" w:space="0" w:color="auto"/>
      </w:divBdr>
      <w:divsChild>
        <w:div w:id="1076783348">
          <w:marLeft w:val="0"/>
          <w:marRight w:val="0"/>
          <w:marTop w:val="0"/>
          <w:marBottom w:val="0"/>
          <w:divBdr>
            <w:top w:val="none" w:sz="0" w:space="0" w:color="auto"/>
            <w:left w:val="none" w:sz="0" w:space="0" w:color="auto"/>
            <w:bottom w:val="none" w:sz="0" w:space="0" w:color="auto"/>
            <w:right w:val="none" w:sz="0" w:space="0" w:color="auto"/>
          </w:divBdr>
          <w:divsChild>
            <w:div w:id="1910455856">
              <w:marLeft w:val="0"/>
              <w:marRight w:val="0"/>
              <w:marTop w:val="0"/>
              <w:marBottom w:val="0"/>
              <w:divBdr>
                <w:top w:val="none" w:sz="0" w:space="0" w:color="auto"/>
                <w:left w:val="none" w:sz="0" w:space="0" w:color="auto"/>
                <w:bottom w:val="none" w:sz="0" w:space="0" w:color="auto"/>
                <w:right w:val="none" w:sz="0" w:space="0" w:color="auto"/>
              </w:divBdr>
            </w:div>
          </w:divsChild>
        </w:div>
        <w:div w:id="877543966">
          <w:marLeft w:val="0"/>
          <w:marRight w:val="0"/>
          <w:marTop w:val="0"/>
          <w:marBottom w:val="0"/>
          <w:divBdr>
            <w:top w:val="none" w:sz="0" w:space="0" w:color="auto"/>
            <w:left w:val="none" w:sz="0" w:space="0" w:color="auto"/>
            <w:bottom w:val="none" w:sz="0" w:space="0" w:color="auto"/>
            <w:right w:val="none" w:sz="0" w:space="0" w:color="auto"/>
          </w:divBdr>
          <w:divsChild>
            <w:div w:id="9355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3810">
      <w:bodyDiv w:val="1"/>
      <w:marLeft w:val="0"/>
      <w:marRight w:val="0"/>
      <w:marTop w:val="0"/>
      <w:marBottom w:val="0"/>
      <w:divBdr>
        <w:top w:val="none" w:sz="0" w:space="0" w:color="auto"/>
        <w:left w:val="none" w:sz="0" w:space="0" w:color="auto"/>
        <w:bottom w:val="none" w:sz="0" w:space="0" w:color="auto"/>
        <w:right w:val="none" w:sz="0" w:space="0" w:color="auto"/>
      </w:divBdr>
      <w:divsChild>
        <w:div w:id="78673081">
          <w:marLeft w:val="0"/>
          <w:marRight w:val="0"/>
          <w:marTop w:val="0"/>
          <w:marBottom w:val="0"/>
          <w:divBdr>
            <w:top w:val="none" w:sz="0" w:space="0" w:color="auto"/>
            <w:left w:val="none" w:sz="0" w:space="0" w:color="auto"/>
            <w:bottom w:val="none" w:sz="0" w:space="0" w:color="auto"/>
            <w:right w:val="none" w:sz="0" w:space="0" w:color="auto"/>
          </w:divBdr>
          <w:divsChild>
            <w:div w:id="413934328">
              <w:marLeft w:val="0"/>
              <w:marRight w:val="0"/>
              <w:marTop w:val="0"/>
              <w:marBottom w:val="0"/>
              <w:divBdr>
                <w:top w:val="none" w:sz="0" w:space="0" w:color="auto"/>
                <w:left w:val="none" w:sz="0" w:space="0" w:color="auto"/>
                <w:bottom w:val="none" w:sz="0" w:space="0" w:color="auto"/>
                <w:right w:val="none" w:sz="0" w:space="0" w:color="auto"/>
              </w:divBdr>
            </w:div>
          </w:divsChild>
        </w:div>
        <w:div w:id="118740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636786">
      <w:bodyDiv w:val="1"/>
      <w:marLeft w:val="0"/>
      <w:marRight w:val="0"/>
      <w:marTop w:val="0"/>
      <w:marBottom w:val="0"/>
      <w:divBdr>
        <w:top w:val="none" w:sz="0" w:space="0" w:color="auto"/>
        <w:left w:val="none" w:sz="0" w:space="0" w:color="auto"/>
        <w:bottom w:val="none" w:sz="0" w:space="0" w:color="auto"/>
        <w:right w:val="none" w:sz="0" w:space="0" w:color="auto"/>
      </w:divBdr>
      <w:divsChild>
        <w:div w:id="16609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066386">
      <w:bodyDiv w:val="1"/>
      <w:marLeft w:val="0"/>
      <w:marRight w:val="0"/>
      <w:marTop w:val="0"/>
      <w:marBottom w:val="0"/>
      <w:divBdr>
        <w:top w:val="none" w:sz="0" w:space="0" w:color="auto"/>
        <w:left w:val="none" w:sz="0" w:space="0" w:color="auto"/>
        <w:bottom w:val="none" w:sz="0" w:space="0" w:color="auto"/>
        <w:right w:val="none" w:sz="0" w:space="0" w:color="auto"/>
      </w:divBdr>
      <w:divsChild>
        <w:div w:id="1358002463">
          <w:marLeft w:val="0"/>
          <w:marRight w:val="0"/>
          <w:marTop w:val="0"/>
          <w:marBottom w:val="0"/>
          <w:divBdr>
            <w:top w:val="none" w:sz="0" w:space="0" w:color="auto"/>
            <w:left w:val="none" w:sz="0" w:space="0" w:color="auto"/>
            <w:bottom w:val="none" w:sz="0" w:space="0" w:color="auto"/>
            <w:right w:val="none" w:sz="0" w:space="0" w:color="auto"/>
          </w:divBdr>
          <w:divsChild>
            <w:div w:id="392899636">
              <w:marLeft w:val="0"/>
              <w:marRight w:val="0"/>
              <w:marTop w:val="0"/>
              <w:marBottom w:val="0"/>
              <w:divBdr>
                <w:top w:val="none" w:sz="0" w:space="0" w:color="auto"/>
                <w:left w:val="none" w:sz="0" w:space="0" w:color="auto"/>
                <w:bottom w:val="none" w:sz="0" w:space="0" w:color="auto"/>
                <w:right w:val="none" w:sz="0" w:space="0" w:color="auto"/>
              </w:divBdr>
            </w:div>
          </w:divsChild>
        </w:div>
        <w:div w:id="77348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13555">
      <w:bodyDiv w:val="1"/>
      <w:marLeft w:val="0"/>
      <w:marRight w:val="0"/>
      <w:marTop w:val="0"/>
      <w:marBottom w:val="0"/>
      <w:divBdr>
        <w:top w:val="none" w:sz="0" w:space="0" w:color="auto"/>
        <w:left w:val="none" w:sz="0" w:space="0" w:color="auto"/>
        <w:bottom w:val="none" w:sz="0" w:space="0" w:color="auto"/>
        <w:right w:val="none" w:sz="0" w:space="0" w:color="auto"/>
      </w:divBdr>
      <w:divsChild>
        <w:div w:id="1347898761">
          <w:marLeft w:val="0"/>
          <w:marRight w:val="0"/>
          <w:marTop w:val="0"/>
          <w:marBottom w:val="0"/>
          <w:divBdr>
            <w:top w:val="none" w:sz="0" w:space="0" w:color="auto"/>
            <w:left w:val="none" w:sz="0" w:space="0" w:color="auto"/>
            <w:bottom w:val="none" w:sz="0" w:space="0" w:color="auto"/>
            <w:right w:val="none" w:sz="0" w:space="0" w:color="auto"/>
          </w:divBdr>
          <w:divsChild>
            <w:div w:id="12739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3909">
      <w:bodyDiv w:val="1"/>
      <w:marLeft w:val="0"/>
      <w:marRight w:val="0"/>
      <w:marTop w:val="0"/>
      <w:marBottom w:val="0"/>
      <w:divBdr>
        <w:top w:val="none" w:sz="0" w:space="0" w:color="auto"/>
        <w:left w:val="none" w:sz="0" w:space="0" w:color="auto"/>
        <w:bottom w:val="none" w:sz="0" w:space="0" w:color="auto"/>
        <w:right w:val="none" w:sz="0" w:space="0" w:color="auto"/>
      </w:divBdr>
    </w:div>
    <w:div w:id="727344554">
      <w:bodyDiv w:val="1"/>
      <w:marLeft w:val="0"/>
      <w:marRight w:val="0"/>
      <w:marTop w:val="0"/>
      <w:marBottom w:val="0"/>
      <w:divBdr>
        <w:top w:val="none" w:sz="0" w:space="0" w:color="auto"/>
        <w:left w:val="none" w:sz="0" w:space="0" w:color="auto"/>
        <w:bottom w:val="none" w:sz="0" w:space="0" w:color="auto"/>
        <w:right w:val="none" w:sz="0" w:space="0" w:color="auto"/>
      </w:divBdr>
      <w:divsChild>
        <w:div w:id="1074351267">
          <w:marLeft w:val="0"/>
          <w:marRight w:val="0"/>
          <w:marTop w:val="0"/>
          <w:marBottom w:val="0"/>
          <w:divBdr>
            <w:top w:val="none" w:sz="0" w:space="0" w:color="auto"/>
            <w:left w:val="none" w:sz="0" w:space="0" w:color="auto"/>
            <w:bottom w:val="none" w:sz="0" w:space="0" w:color="auto"/>
            <w:right w:val="none" w:sz="0" w:space="0" w:color="auto"/>
          </w:divBdr>
          <w:divsChild>
            <w:div w:id="16665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91081">
      <w:bodyDiv w:val="1"/>
      <w:marLeft w:val="0"/>
      <w:marRight w:val="0"/>
      <w:marTop w:val="0"/>
      <w:marBottom w:val="0"/>
      <w:divBdr>
        <w:top w:val="none" w:sz="0" w:space="0" w:color="auto"/>
        <w:left w:val="none" w:sz="0" w:space="0" w:color="auto"/>
        <w:bottom w:val="none" w:sz="0" w:space="0" w:color="auto"/>
        <w:right w:val="none" w:sz="0" w:space="0" w:color="auto"/>
      </w:divBdr>
      <w:divsChild>
        <w:div w:id="1758207507">
          <w:marLeft w:val="0"/>
          <w:marRight w:val="0"/>
          <w:marTop w:val="0"/>
          <w:marBottom w:val="0"/>
          <w:divBdr>
            <w:top w:val="none" w:sz="0" w:space="0" w:color="auto"/>
            <w:left w:val="none" w:sz="0" w:space="0" w:color="auto"/>
            <w:bottom w:val="none" w:sz="0" w:space="0" w:color="auto"/>
            <w:right w:val="none" w:sz="0" w:space="0" w:color="auto"/>
          </w:divBdr>
          <w:divsChild>
            <w:div w:id="19570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3630">
      <w:bodyDiv w:val="1"/>
      <w:marLeft w:val="0"/>
      <w:marRight w:val="0"/>
      <w:marTop w:val="0"/>
      <w:marBottom w:val="0"/>
      <w:divBdr>
        <w:top w:val="none" w:sz="0" w:space="0" w:color="auto"/>
        <w:left w:val="none" w:sz="0" w:space="0" w:color="auto"/>
        <w:bottom w:val="none" w:sz="0" w:space="0" w:color="auto"/>
        <w:right w:val="none" w:sz="0" w:space="0" w:color="auto"/>
      </w:divBdr>
      <w:divsChild>
        <w:div w:id="275795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627335">
          <w:marLeft w:val="0"/>
          <w:marRight w:val="0"/>
          <w:marTop w:val="0"/>
          <w:marBottom w:val="0"/>
          <w:divBdr>
            <w:top w:val="none" w:sz="0" w:space="0" w:color="auto"/>
            <w:left w:val="none" w:sz="0" w:space="0" w:color="auto"/>
            <w:bottom w:val="none" w:sz="0" w:space="0" w:color="auto"/>
            <w:right w:val="none" w:sz="0" w:space="0" w:color="auto"/>
          </w:divBdr>
          <w:divsChild>
            <w:div w:id="569006235">
              <w:marLeft w:val="0"/>
              <w:marRight w:val="0"/>
              <w:marTop w:val="0"/>
              <w:marBottom w:val="0"/>
              <w:divBdr>
                <w:top w:val="none" w:sz="0" w:space="0" w:color="auto"/>
                <w:left w:val="none" w:sz="0" w:space="0" w:color="auto"/>
                <w:bottom w:val="none" w:sz="0" w:space="0" w:color="auto"/>
                <w:right w:val="none" w:sz="0" w:space="0" w:color="auto"/>
              </w:divBdr>
            </w:div>
          </w:divsChild>
        </w:div>
        <w:div w:id="1290936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638351">
      <w:bodyDiv w:val="1"/>
      <w:marLeft w:val="0"/>
      <w:marRight w:val="0"/>
      <w:marTop w:val="0"/>
      <w:marBottom w:val="0"/>
      <w:divBdr>
        <w:top w:val="none" w:sz="0" w:space="0" w:color="auto"/>
        <w:left w:val="none" w:sz="0" w:space="0" w:color="auto"/>
        <w:bottom w:val="none" w:sz="0" w:space="0" w:color="auto"/>
        <w:right w:val="none" w:sz="0" w:space="0" w:color="auto"/>
      </w:divBdr>
    </w:div>
    <w:div w:id="812714481">
      <w:bodyDiv w:val="1"/>
      <w:marLeft w:val="0"/>
      <w:marRight w:val="0"/>
      <w:marTop w:val="0"/>
      <w:marBottom w:val="0"/>
      <w:divBdr>
        <w:top w:val="none" w:sz="0" w:space="0" w:color="auto"/>
        <w:left w:val="none" w:sz="0" w:space="0" w:color="auto"/>
        <w:bottom w:val="none" w:sz="0" w:space="0" w:color="auto"/>
        <w:right w:val="none" w:sz="0" w:space="0" w:color="auto"/>
      </w:divBdr>
      <w:divsChild>
        <w:div w:id="1002660679">
          <w:marLeft w:val="0"/>
          <w:marRight w:val="0"/>
          <w:marTop w:val="0"/>
          <w:marBottom w:val="0"/>
          <w:divBdr>
            <w:top w:val="none" w:sz="0" w:space="0" w:color="auto"/>
            <w:left w:val="none" w:sz="0" w:space="0" w:color="auto"/>
            <w:bottom w:val="none" w:sz="0" w:space="0" w:color="auto"/>
            <w:right w:val="none" w:sz="0" w:space="0" w:color="auto"/>
          </w:divBdr>
          <w:divsChild>
            <w:div w:id="480393528">
              <w:marLeft w:val="0"/>
              <w:marRight w:val="0"/>
              <w:marTop w:val="0"/>
              <w:marBottom w:val="0"/>
              <w:divBdr>
                <w:top w:val="none" w:sz="0" w:space="0" w:color="auto"/>
                <w:left w:val="none" w:sz="0" w:space="0" w:color="auto"/>
                <w:bottom w:val="none" w:sz="0" w:space="0" w:color="auto"/>
                <w:right w:val="none" w:sz="0" w:space="0" w:color="auto"/>
              </w:divBdr>
            </w:div>
          </w:divsChild>
        </w:div>
        <w:div w:id="947588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079359">
      <w:bodyDiv w:val="1"/>
      <w:marLeft w:val="0"/>
      <w:marRight w:val="0"/>
      <w:marTop w:val="0"/>
      <w:marBottom w:val="0"/>
      <w:divBdr>
        <w:top w:val="none" w:sz="0" w:space="0" w:color="auto"/>
        <w:left w:val="none" w:sz="0" w:space="0" w:color="auto"/>
        <w:bottom w:val="none" w:sz="0" w:space="0" w:color="auto"/>
        <w:right w:val="none" w:sz="0" w:space="0" w:color="auto"/>
      </w:divBdr>
      <w:divsChild>
        <w:div w:id="1050572965">
          <w:marLeft w:val="0"/>
          <w:marRight w:val="0"/>
          <w:marTop w:val="0"/>
          <w:marBottom w:val="0"/>
          <w:divBdr>
            <w:top w:val="none" w:sz="0" w:space="0" w:color="auto"/>
            <w:left w:val="none" w:sz="0" w:space="0" w:color="auto"/>
            <w:bottom w:val="none" w:sz="0" w:space="0" w:color="auto"/>
            <w:right w:val="none" w:sz="0" w:space="0" w:color="auto"/>
          </w:divBdr>
          <w:divsChild>
            <w:div w:id="1519152748">
              <w:marLeft w:val="0"/>
              <w:marRight w:val="0"/>
              <w:marTop w:val="0"/>
              <w:marBottom w:val="0"/>
              <w:divBdr>
                <w:top w:val="none" w:sz="0" w:space="0" w:color="auto"/>
                <w:left w:val="none" w:sz="0" w:space="0" w:color="auto"/>
                <w:bottom w:val="none" w:sz="0" w:space="0" w:color="auto"/>
                <w:right w:val="none" w:sz="0" w:space="0" w:color="auto"/>
              </w:divBdr>
            </w:div>
          </w:divsChild>
        </w:div>
        <w:div w:id="187111651">
          <w:marLeft w:val="0"/>
          <w:marRight w:val="0"/>
          <w:marTop w:val="0"/>
          <w:marBottom w:val="0"/>
          <w:divBdr>
            <w:top w:val="none" w:sz="0" w:space="0" w:color="auto"/>
            <w:left w:val="none" w:sz="0" w:space="0" w:color="auto"/>
            <w:bottom w:val="none" w:sz="0" w:space="0" w:color="auto"/>
            <w:right w:val="none" w:sz="0" w:space="0" w:color="auto"/>
          </w:divBdr>
          <w:divsChild>
            <w:div w:id="1204246431">
              <w:marLeft w:val="0"/>
              <w:marRight w:val="0"/>
              <w:marTop w:val="0"/>
              <w:marBottom w:val="0"/>
              <w:divBdr>
                <w:top w:val="none" w:sz="0" w:space="0" w:color="auto"/>
                <w:left w:val="none" w:sz="0" w:space="0" w:color="auto"/>
                <w:bottom w:val="none" w:sz="0" w:space="0" w:color="auto"/>
                <w:right w:val="none" w:sz="0" w:space="0" w:color="auto"/>
              </w:divBdr>
            </w:div>
          </w:divsChild>
        </w:div>
        <w:div w:id="1879661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725078">
      <w:bodyDiv w:val="1"/>
      <w:marLeft w:val="0"/>
      <w:marRight w:val="0"/>
      <w:marTop w:val="0"/>
      <w:marBottom w:val="0"/>
      <w:divBdr>
        <w:top w:val="none" w:sz="0" w:space="0" w:color="auto"/>
        <w:left w:val="none" w:sz="0" w:space="0" w:color="auto"/>
        <w:bottom w:val="none" w:sz="0" w:space="0" w:color="auto"/>
        <w:right w:val="none" w:sz="0" w:space="0" w:color="auto"/>
      </w:divBdr>
      <w:divsChild>
        <w:div w:id="1387952483">
          <w:marLeft w:val="0"/>
          <w:marRight w:val="0"/>
          <w:marTop w:val="0"/>
          <w:marBottom w:val="0"/>
          <w:divBdr>
            <w:top w:val="none" w:sz="0" w:space="0" w:color="auto"/>
            <w:left w:val="none" w:sz="0" w:space="0" w:color="auto"/>
            <w:bottom w:val="none" w:sz="0" w:space="0" w:color="auto"/>
            <w:right w:val="none" w:sz="0" w:space="0" w:color="auto"/>
          </w:divBdr>
          <w:divsChild>
            <w:div w:id="1924026312">
              <w:marLeft w:val="0"/>
              <w:marRight w:val="0"/>
              <w:marTop w:val="0"/>
              <w:marBottom w:val="0"/>
              <w:divBdr>
                <w:top w:val="none" w:sz="0" w:space="0" w:color="auto"/>
                <w:left w:val="none" w:sz="0" w:space="0" w:color="auto"/>
                <w:bottom w:val="none" w:sz="0" w:space="0" w:color="auto"/>
                <w:right w:val="none" w:sz="0" w:space="0" w:color="auto"/>
              </w:divBdr>
            </w:div>
          </w:divsChild>
        </w:div>
        <w:div w:id="1144784451">
          <w:marLeft w:val="0"/>
          <w:marRight w:val="0"/>
          <w:marTop w:val="0"/>
          <w:marBottom w:val="0"/>
          <w:divBdr>
            <w:top w:val="none" w:sz="0" w:space="0" w:color="auto"/>
            <w:left w:val="none" w:sz="0" w:space="0" w:color="auto"/>
            <w:bottom w:val="none" w:sz="0" w:space="0" w:color="auto"/>
            <w:right w:val="none" w:sz="0" w:space="0" w:color="auto"/>
          </w:divBdr>
          <w:divsChild>
            <w:div w:id="1675641252">
              <w:marLeft w:val="0"/>
              <w:marRight w:val="0"/>
              <w:marTop w:val="0"/>
              <w:marBottom w:val="0"/>
              <w:divBdr>
                <w:top w:val="none" w:sz="0" w:space="0" w:color="auto"/>
                <w:left w:val="none" w:sz="0" w:space="0" w:color="auto"/>
                <w:bottom w:val="none" w:sz="0" w:space="0" w:color="auto"/>
                <w:right w:val="none" w:sz="0" w:space="0" w:color="auto"/>
              </w:divBdr>
            </w:div>
          </w:divsChild>
        </w:div>
        <w:div w:id="1305280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107547">
      <w:bodyDiv w:val="1"/>
      <w:marLeft w:val="0"/>
      <w:marRight w:val="0"/>
      <w:marTop w:val="0"/>
      <w:marBottom w:val="0"/>
      <w:divBdr>
        <w:top w:val="none" w:sz="0" w:space="0" w:color="auto"/>
        <w:left w:val="none" w:sz="0" w:space="0" w:color="auto"/>
        <w:bottom w:val="none" w:sz="0" w:space="0" w:color="auto"/>
        <w:right w:val="none" w:sz="0" w:space="0" w:color="auto"/>
      </w:divBdr>
    </w:div>
    <w:div w:id="925847559">
      <w:bodyDiv w:val="1"/>
      <w:marLeft w:val="0"/>
      <w:marRight w:val="0"/>
      <w:marTop w:val="0"/>
      <w:marBottom w:val="0"/>
      <w:divBdr>
        <w:top w:val="none" w:sz="0" w:space="0" w:color="auto"/>
        <w:left w:val="none" w:sz="0" w:space="0" w:color="auto"/>
        <w:bottom w:val="none" w:sz="0" w:space="0" w:color="auto"/>
        <w:right w:val="none" w:sz="0" w:space="0" w:color="auto"/>
      </w:divBdr>
      <w:divsChild>
        <w:div w:id="175116770">
          <w:marLeft w:val="0"/>
          <w:marRight w:val="0"/>
          <w:marTop w:val="0"/>
          <w:marBottom w:val="0"/>
          <w:divBdr>
            <w:top w:val="none" w:sz="0" w:space="0" w:color="auto"/>
            <w:left w:val="none" w:sz="0" w:space="0" w:color="auto"/>
            <w:bottom w:val="none" w:sz="0" w:space="0" w:color="auto"/>
            <w:right w:val="none" w:sz="0" w:space="0" w:color="auto"/>
          </w:divBdr>
          <w:divsChild>
            <w:div w:id="18075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243">
      <w:bodyDiv w:val="1"/>
      <w:marLeft w:val="0"/>
      <w:marRight w:val="0"/>
      <w:marTop w:val="0"/>
      <w:marBottom w:val="0"/>
      <w:divBdr>
        <w:top w:val="none" w:sz="0" w:space="0" w:color="auto"/>
        <w:left w:val="none" w:sz="0" w:space="0" w:color="auto"/>
        <w:bottom w:val="none" w:sz="0" w:space="0" w:color="auto"/>
        <w:right w:val="none" w:sz="0" w:space="0" w:color="auto"/>
      </w:divBdr>
      <w:divsChild>
        <w:div w:id="266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646716">
      <w:bodyDiv w:val="1"/>
      <w:marLeft w:val="0"/>
      <w:marRight w:val="0"/>
      <w:marTop w:val="0"/>
      <w:marBottom w:val="0"/>
      <w:divBdr>
        <w:top w:val="none" w:sz="0" w:space="0" w:color="auto"/>
        <w:left w:val="none" w:sz="0" w:space="0" w:color="auto"/>
        <w:bottom w:val="none" w:sz="0" w:space="0" w:color="auto"/>
        <w:right w:val="none" w:sz="0" w:space="0" w:color="auto"/>
      </w:divBdr>
      <w:divsChild>
        <w:div w:id="978847652">
          <w:marLeft w:val="0"/>
          <w:marRight w:val="0"/>
          <w:marTop w:val="0"/>
          <w:marBottom w:val="0"/>
          <w:divBdr>
            <w:top w:val="none" w:sz="0" w:space="0" w:color="auto"/>
            <w:left w:val="none" w:sz="0" w:space="0" w:color="auto"/>
            <w:bottom w:val="none" w:sz="0" w:space="0" w:color="auto"/>
            <w:right w:val="none" w:sz="0" w:space="0" w:color="auto"/>
          </w:divBdr>
          <w:divsChild>
            <w:div w:id="11698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6346">
      <w:bodyDiv w:val="1"/>
      <w:marLeft w:val="0"/>
      <w:marRight w:val="0"/>
      <w:marTop w:val="0"/>
      <w:marBottom w:val="0"/>
      <w:divBdr>
        <w:top w:val="none" w:sz="0" w:space="0" w:color="auto"/>
        <w:left w:val="none" w:sz="0" w:space="0" w:color="auto"/>
        <w:bottom w:val="none" w:sz="0" w:space="0" w:color="auto"/>
        <w:right w:val="none" w:sz="0" w:space="0" w:color="auto"/>
      </w:divBdr>
      <w:divsChild>
        <w:div w:id="143381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358636">
      <w:bodyDiv w:val="1"/>
      <w:marLeft w:val="0"/>
      <w:marRight w:val="0"/>
      <w:marTop w:val="0"/>
      <w:marBottom w:val="0"/>
      <w:divBdr>
        <w:top w:val="none" w:sz="0" w:space="0" w:color="auto"/>
        <w:left w:val="none" w:sz="0" w:space="0" w:color="auto"/>
        <w:bottom w:val="none" w:sz="0" w:space="0" w:color="auto"/>
        <w:right w:val="none" w:sz="0" w:space="0" w:color="auto"/>
      </w:divBdr>
      <w:divsChild>
        <w:div w:id="897938515">
          <w:marLeft w:val="0"/>
          <w:marRight w:val="0"/>
          <w:marTop w:val="0"/>
          <w:marBottom w:val="0"/>
          <w:divBdr>
            <w:top w:val="none" w:sz="0" w:space="0" w:color="auto"/>
            <w:left w:val="none" w:sz="0" w:space="0" w:color="auto"/>
            <w:bottom w:val="none" w:sz="0" w:space="0" w:color="auto"/>
            <w:right w:val="none" w:sz="0" w:space="0" w:color="auto"/>
          </w:divBdr>
          <w:divsChild>
            <w:div w:id="1502895222">
              <w:marLeft w:val="0"/>
              <w:marRight w:val="0"/>
              <w:marTop w:val="0"/>
              <w:marBottom w:val="0"/>
              <w:divBdr>
                <w:top w:val="none" w:sz="0" w:space="0" w:color="auto"/>
                <w:left w:val="none" w:sz="0" w:space="0" w:color="auto"/>
                <w:bottom w:val="none" w:sz="0" w:space="0" w:color="auto"/>
                <w:right w:val="none" w:sz="0" w:space="0" w:color="auto"/>
              </w:divBdr>
            </w:div>
          </w:divsChild>
        </w:div>
        <w:div w:id="1533808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232398">
      <w:bodyDiv w:val="1"/>
      <w:marLeft w:val="0"/>
      <w:marRight w:val="0"/>
      <w:marTop w:val="0"/>
      <w:marBottom w:val="0"/>
      <w:divBdr>
        <w:top w:val="none" w:sz="0" w:space="0" w:color="auto"/>
        <w:left w:val="none" w:sz="0" w:space="0" w:color="auto"/>
        <w:bottom w:val="none" w:sz="0" w:space="0" w:color="auto"/>
        <w:right w:val="none" w:sz="0" w:space="0" w:color="auto"/>
      </w:divBdr>
      <w:divsChild>
        <w:div w:id="1727870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360751">
      <w:bodyDiv w:val="1"/>
      <w:marLeft w:val="0"/>
      <w:marRight w:val="0"/>
      <w:marTop w:val="0"/>
      <w:marBottom w:val="0"/>
      <w:divBdr>
        <w:top w:val="none" w:sz="0" w:space="0" w:color="auto"/>
        <w:left w:val="none" w:sz="0" w:space="0" w:color="auto"/>
        <w:bottom w:val="none" w:sz="0" w:space="0" w:color="auto"/>
        <w:right w:val="none" w:sz="0" w:space="0" w:color="auto"/>
      </w:divBdr>
      <w:divsChild>
        <w:div w:id="441918778">
          <w:marLeft w:val="0"/>
          <w:marRight w:val="0"/>
          <w:marTop w:val="0"/>
          <w:marBottom w:val="0"/>
          <w:divBdr>
            <w:top w:val="none" w:sz="0" w:space="0" w:color="auto"/>
            <w:left w:val="none" w:sz="0" w:space="0" w:color="auto"/>
            <w:bottom w:val="none" w:sz="0" w:space="0" w:color="auto"/>
            <w:right w:val="none" w:sz="0" w:space="0" w:color="auto"/>
          </w:divBdr>
          <w:divsChild>
            <w:div w:id="596449459">
              <w:marLeft w:val="0"/>
              <w:marRight w:val="0"/>
              <w:marTop w:val="0"/>
              <w:marBottom w:val="0"/>
              <w:divBdr>
                <w:top w:val="none" w:sz="0" w:space="0" w:color="auto"/>
                <w:left w:val="none" w:sz="0" w:space="0" w:color="auto"/>
                <w:bottom w:val="none" w:sz="0" w:space="0" w:color="auto"/>
                <w:right w:val="none" w:sz="0" w:space="0" w:color="auto"/>
              </w:divBdr>
            </w:div>
          </w:divsChild>
        </w:div>
        <w:div w:id="363291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874985">
      <w:bodyDiv w:val="1"/>
      <w:marLeft w:val="0"/>
      <w:marRight w:val="0"/>
      <w:marTop w:val="0"/>
      <w:marBottom w:val="0"/>
      <w:divBdr>
        <w:top w:val="none" w:sz="0" w:space="0" w:color="auto"/>
        <w:left w:val="none" w:sz="0" w:space="0" w:color="auto"/>
        <w:bottom w:val="none" w:sz="0" w:space="0" w:color="auto"/>
        <w:right w:val="none" w:sz="0" w:space="0" w:color="auto"/>
      </w:divBdr>
      <w:divsChild>
        <w:div w:id="2130784121">
          <w:marLeft w:val="0"/>
          <w:marRight w:val="0"/>
          <w:marTop w:val="0"/>
          <w:marBottom w:val="0"/>
          <w:divBdr>
            <w:top w:val="none" w:sz="0" w:space="0" w:color="auto"/>
            <w:left w:val="none" w:sz="0" w:space="0" w:color="auto"/>
            <w:bottom w:val="none" w:sz="0" w:space="0" w:color="auto"/>
            <w:right w:val="none" w:sz="0" w:space="0" w:color="auto"/>
          </w:divBdr>
          <w:divsChild>
            <w:div w:id="1178039721">
              <w:marLeft w:val="0"/>
              <w:marRight w:val="0"/>
              <w:marTop w:val="0"/>
              <w:marBottom w:val="0"/>
              <w:divBdr>
                <w:top w:val="none" w:sz="0" w:space="0" w:color="auto"/>
                <w:left w:val="none" w:sz="0" w:space="0" w:color="auto"/>
                <w:bottom w:val="none" w:sz="0" w:space="0" w:color="auto"/>
                <w:right w:val="none" w:sz="0" w:space="0" w:color="auto"/>
              </w:divBdr>
            </w:div>
          </w:divsChild>
        </w:div>
        <w:div w:id="713306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753441">
      <w:bodyDiv w:val="1"/>
      <w:marLeft w:val="0"/>
      <w:marRight w:val="0"/>
      <w:marTop w:val="0"/>
      <w:marBottom w:val="0"/>
      <w:divBdr>
        <w:top w:val="none" w:sz="0" w:space="0" w:color="auto"/>
        <w:left w:val="none" w:sz="0" w:space="0" w:color="auto"/>
        <w:bottom w:val="none" w:sz="0" w:space="0" w:color="auto"/>
        <w:right w:val="none" w:sz="0" w:space="0" w:color="auto"/>
      </w:divBdr>
      <w:divsChild>
        <w:div w:id="294989535">
          <w:marLeft w:val="0"/>
          <w:marRight w:val="0"/>
          <w:marTop w:val="0"/>
          <w:marBottom w:val="0"/>
          <w:divBdr>
            <w:top w:val="none" w:sz="0" w:space="0" w:color="auto"/>
            <w:left w:val="none" w:sz="0" w:space="0" w:color="auto"/>
            <w:bottom w:val="none" w:sz="0" w:space="0" w:color="auto"/>
            <w:right w:val="none" w:sz="0" w:space="0" w:color="auto"/>
          </w:divBdr>
          <w:divsChild>
            <w:div w:id="1879782677">
              <w:marLeft w:val="0"/>
              <w:marRight w:val="0"/>
              <w:marTop w:val="0"/>
              <w:marBottom w:val="0"/>
              <w:divBdr>
                <w:top w:val="none" w:sz="0" w:space="0" w:color="auto"/>
                <w:left w:val="none" w:sz="0" w:space="0" w:color="auto"/>
                <w:bottom w:val="none" w:sz="0" w:space="0" w:color="auto"/>
                <w:right w:val="none" w:sz="0" w:space="0" w:color="auto"/>
              </w:divBdr>
            </w:div>
          </w:divsChild>
        </w:div>
        <w:div w:id="96620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576042">
      <w:bodyDiv w:val="1"/>
      <w:marLeft w:val="0"/>
      <w:marRight w:val="0"/>
      <w:marTop w:val="0"/>
      <w:marBottom w:val="0"/>
      <w:divBdr>
        <w:top w:val="none" w:sz="0" w:space="0" w:color="auto"/>
        <w:left w:val="none" w:sz="0" w:space="0" w:color="auto"/>
        <w:bottom w:val="none" w:sz="0" w:space="0" w:color="auto"/>
        <w:right w:val="none" w:sz="0" w:space="0" w:color="auto"/>
      </w:divBdr>
      <w:divsChild>
        <w:div w:id="818302142">
          <w:marLeft w:val="0"/>
          <w:marRight w:val="0"/>
          <w:marTop w:val="0"/>
          <w:marBottom w:val="0"/>
          <w:divBdr>
            <w:top w:val="none" w:sz="0" w:space="0" w:color="auto"/>
            <w:left w:val="none" w:sz="0" w:space="0" w:color="auto"/>
            <w:bottom w:val="none" w:sz="0" w:space="0" w:color="auto"/>
            <w:right w:val="none" w:sz="0" w:space="0" w:color="auto"/>
          </w:divBdr>
          <w:divsChild>
            <w:div w:id="881553200">
              <w:marLeft w:val="0"/>
              <w:marRight w:val="0"/>
              <w:marTop w:val="0"/>
              <w:marBottom w:val="0"/>
              <w:divBdr>
                <w:top w:val="none" w:sz="0" w:space="0" w:color="auto"/>
                <w:left w:val="none" w:sz="0" w:space="0" w:color="auto"/>
                <w:bottom w:val="none" w:sz="0" w:space="0" w:color="auto"/>
                <w:right w:val="none" w:sz="0" w:space="0" w:color="auto"/>
              </w:divBdr>
            </w:div>
          </w:divsChild>
        </w:div>
        <w:div w:id="208784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809300">
      <w:bodyDiv w:val="1"/>
      <w:marLeft w:val="0"/>
      <w:marRight w:val="0"/>
      <w:marTop w:val="0"/>
      <w:marBottom w:val="0"/>
      <w:divBdr>
        <w:top w:val="none" w:sz="0" w:space="0" w:color="auto"/>
        <w:left w:val="none" w:sz="0" w:space="0" w:color="auto"/>
        <w:bottom w:val="none" w:sz="0" w:space="0" w:color="auto"/>
        <w:right w:val="none" w:sz="0" w:space="0" w:color="auto"/>
      </w:divBdr>
      <w:divsChild>
        <w:div w:id="598221198">
          <w:marLeft w:val="0"/>
          <w:marRight w:val="0"/>
          <w:marTop w:val="0"/>
          <w:marBottom w:val="0"/>
          <w:divBdr>
            <w:top w:val="none" w:sz="0" w:space="0" w:color="auto"/>
            <w:left w:val="none" w:sz="0" w:space="0" w:color="auto"/>
            <w:bottom w:val="none" w:sz="0" w:space="0" w:color="auto"/>
            <w:right w:val="none" w:sz="0" w:space="0" w:color="auto"/>
          </w:divBdr>
          <w:divsChild>
            <w:div w:id="10116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64963">
      <w:bodyDiv w:val="1"/>
      <w:marLeft w:val="0"/>
      <w:marRight w:val="0"/>
      <w:marTop w:val="0"/>
      <w:marBottom w:val="0"/>
      <w:divBdr>
        <w:top w:val="none" w:sz="0" w:space="0" w:color="auto"/>
        <w:left w:val="none" w:sz="0" w:space="0" w:color="auto"/>
        <w:bottom w:val="none" w:sz="0" w:space="0" w:color="auto"/>
        <w:right w:val="none" w:sz="0" w:space="0" w:color="auto"/>
      </w:divBdr>
      <w:divsChild>
        <w:div w:id="425346907">
          <w:marLeft w:val="0"/>
          <w:marRight w:val="0"/>
          <w:marTop w:val="0"/>
          <w:marBottom w:val="0"/>
          <w:divBdr>
            <w:top w:val="none" w:sz="0" w:space="0" w:color="auto"/>
            <w:left w:val="none" w:sz="0" w:space="0" w:color="auto"/>
            <w:bottom w:val="none" w:sz="0" w:space="0" w:color="auto"/>
            <w:right w:val="none" w:sz="0" w:space="0" w:color="auto"/>
          </w:divBdr>
          <w:divsChild>
            <w:div w:id="9828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24">
      <w:bodyDiv w:val="1"/>
      <w:marLeft w:val="0"/>
      <w:marRight w:val="0"/>
      <w:marTop w:val="0"/>
      <w:marBottom w:val="0"/>
      <w:divBdr>
        <w:top w:val="none" w:sz="0" w:space="0" w:color="auto"/>
        <w:left w:val="none" w:sz="0" w:space="0" w:color="auto"/>
        <w:bottom w:val="none" w:sz="0" w:space="0" w:color="auto"/>
        <w:right w:val="none" w:sz="0" w:space="0" w:color="auto"/>
      </w:divBdr>
    </w:div>
    <w:div w:id="1307856073">
      <w:bodyDiv w:val="1"/>
      <w:marLeft w:val="0"/>
      <w:marRight w:val="0"/>
      <w:marTop w:val="0"/>
      <w:marBottom w:val="0"/>
      <w:divBdr>
        <w:top w:val="none" w:sz="0" w:space="0" w:color="auto"/>
        <w:left w:val="none" w:sz="0" w:space="0" w:color="auto"/>
        <w:bottom w:val="none" w:sz="0" w:space="0" w:color="auto"/>
        <w:right w:val="none" w:sz="0" w:space="0" w:color="auto"/>
      </w:divBdr>
      <w:divsChild>
        <w:div w:id="1098793711">
          <w:marLeft w:val="0"/>
          <w:marRight w:val="0"/>
          <w:marTop w:val="0"/>
          <w:marBottom w:val="0"/>
          <w:divBdr>
            <w:top w:val="none" w:sz="0" w:space="0" w:color="auto"/>
            <w:left w:val="none" w:sz="0" w:space="0" w:color="auto"/>
            <w:bottom w:val="none" w:sz="0" w:space="0" w:color="auto"/>
            <w:right w:val="none" w:sz="0" w:space="0" w:color="auto"/>
          </w:divBdr>
          <w:divsChild>
            <w:div w:id="1202209702">
              <w:marLeft w:val="0"/>
              <w:marRight w:val="0"/>
              <w:marTop w:val="0"/>
              <w:marBottom w:val="0"/>
              <w:divBdr>
                <w:top w:val="none" w:sz="0" w:space="0" w:color="auto"/>
                <w:left w:val="none" w:sz="0" w:space="0" w:color="auto"/>
                <w:bottom w:val="none" w:sz="0" w:space="0" w:color="auto"/>
                <w:right w:val="none" w:sz="0" w:space="0" w:color="auto"/>
              </w:divBdr>
            </w:div>
          </w:divsChild>
        </w:div>
        <w:div w:id="8515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669496">
      <w:bodyDiv w:val="1"/>
      <w:marLeft w:val="0"/>
      <w:marRight w:val="0"/>
      <w:marTop w:val="0"/>
      <w:marBottom w:val="0"/>
      <w:divBdr>
        <w:top w:val="none" w:sz="0" w:space="0" w:color="auto"/>
        <w:left w:val="none" w:sz="0" w:space="0" w:color="auto"/>
        <w:bottom w:val="none" w:sz="0" w:space="0" w:color="auto"/>
        <w:right w:val="none" w:sz="0" w:space="0" w:color="auto"/>
      </w:divBdr>
    </w:div>
    <w:div w:id="1312641155">
      <w:bodyDiv w:val="1"/>
      <w:marLeft w:val="0"/>
      <w:marRight w:val="0"/>
      <w:marTop w:val="0"/>
      <w:marBottom w:val="0"/>
      <w:divBdr>
        <w:top w:val="none" w:sz="0" w:space="0" w:color="auto"/>
        <w:left w:val="none" w:sz="0" w:space="0" w:color="auto"/>
        <w:bottom w:val="none" w:sz="0" w:space="0" w:color="auto"/>
        <w:right w:val="none" w:sz="0" w:space="0" w:color="auto"/>
      </w:divBdr>
      <w:divsChild>
        <w:div w:id="1133869444">
          <w:marLeft w:val="0"/>
          <w:marRight w:val="0"/>
          <w:marTop w:val="0"/>
          <w:marBottom w:val="0"/>
          <w:divBdr>
            <w:top w:val="none" w:sz="0" w:space="0" w:color="auto"/>
            <w:left w:val="none" w:sz="0" w:space="0" w:color="auto"/>
            <w:bottom w:val="none" w:sz="0" w:space="0" w:color="auto"/>
            <w:right w:val="none" w:sz="0" w:space="0" w:color="auto"/>
          </w:divBdr>
          <w:divsChild>
            <w:div w:id="2801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6360">
      <w:bodyDiv w:val="1"/>
      <w:marLeft w:val="0"/>
      <w:marRight w:val="0"/>
      <w:marTop w:val="0"/>
      <w:marBottom w:val="0"/>
      <w:divBdr>
        <w:top w:val="none" w:sz="0" w:space="0" w:color="auto"/>
        <w:left w:val="none" w:sz="0" w:space="0" w:color="auto"/>
        <w:bottom w:val="none" w:sz="0" w:space="0" w:color="auto"/>
        <w:right w:val="none" w:sz="0" w:space="0" w:color="auto"/>
      </w:divBdr>
    </w:div>
    <w:div w:id="1329744960">
      <w:bodyDiv w:val="1"/>
      <w:marLeft w:val="0"/>
      <w:marRight w:val="0"/>
      <w:marTop w:val="0"/>
      <w:marBottom w:val="0"/>
      <w:divBdr>
        <w:top w:val="none" w:sz="0" w:space="0" w:color="auto"/>
        <w:left w:val="none" w:sz="0" w:space="0" w:color="auto"/>
        <w:bottom w:val="none" w:sz="0" w:space="0" w:color="auto"/>
        <w:right w:val="none" w:sz="0" w:space="0" w:color="auto"/>
      </w:divBdr>
    </w:div>
    <w:div w:id="1377700403">
      <w:bodyDiv w:val="1"/>
      <w:marLeft w:val="0"/>
      <w:marRight w:val="0"/>
      <w:marTop w:val="0"/>
      <w:marBottom w:val="0"/>
      <w:divBdr>
        <w:top w:val="none" w:sz="0" w:space="0" w:color="auto"/>
        <w:left w:val="none" w:sz="0" w:space="0" w:color="auto"/>
        <w:bottom w:val="none" w:sz="0" w:space="0" w:color="auto"/>
        <w:right w:val="none" w:sz="0" w:space="0" w:color="auto"/>
      </w:divBdr>
      <w:divsChild>
        <w:div w:id="336352742">
          <w:marLeft w:val="0"/>
          <w:marRight w:val="0"/>
          <w:marTop w:val="0"/>
          <w:marBottom w:val="0"/>
          <w:divBdr>
            <w:top w:val="none" w:sz="0" w:space="0" w:color="auto"/>
            <w:left w:val="none" w:sz="0" w:space="0" w:color="auto"/>
            <w:bottom w:val="none" w:sz="0" w:space="0" w:color="auto"/>
            <w:right w:val="none" w:sz="0" w:space="0" w:color="auto"/>
          </w:divBdr>
          <w:divsChild>
            <w:div w:id="1255477893">
              <w:marLeft w:val="0"/>
              <w:marRight w:val="0"/>
              <w:marTop w:val="0"/>
              <w:marBottom w:val="0"/>
              <w:divBdr>
                <w:top w:val="none" w:sz="0" w:space="0" w:color="auto"/>
                <w:left w:val="none" w:sz="0" w:space="0" w:color="auto"/>
                <w:bottom w:val="none" w:sz="0" w:space="0" w:color="auto"/>
                <w:right w:val="none" w:sz="0" w:space="0" w:color="auto"/>
              </w:divBdr>
            </w:div>
          </w:divsChild>
        </w:div>
        <w:div w:id="1476339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033102">
      <w:bodyDiv w:val="1"/>
      <w:marLeft w:val="0"/>
      <w:marRight w:val="0"/>
      <w:marTop w:val="0"/>
      <w:marBottom w:val="0"/>
      <w:divBdr>
        <w:top w:val="none" w:sz="0" w:space="0" w:color="auto"/>
        <w:left w:val="none" w:sz="0" w:space="0" w:color="auto"/>
        <w:bottom w:val="none" w:sz="0" w:space="0" w:color="auto"/>
        <w:right w:val="none" w:sz="0" w:space="0" w:color="auto"/>
      </w:divBdr>
    </w:div>
    <w:div w:id="1426732123">
      <w:bodyDiv w:val="1"/>
      <w:marLeft w:val="0"/>
      <w:marRight w:val="0"/>
      <w:marTop w:val="0"/>
      <w:marBottom w:val="0"/>
      <w:divBdr>
        <w:top w:val="none" w:sz="0" w:space="0" w:color="auto"/>
        <w:left w:val="none" w:sz="0" w:space="0" w:color="auto"/>
        <w:bottom w:val="none" w:sz="0" w:space="0" w:color="auto"/>
        <w:right w:val="none" w:sz="0" w:space="0" w:color="auto"/>
      </w:divBdr>
    </w:div>
    <w:div w:id="1429810619">
      <w:bodyDiv w:val="1"/>
      <w:marLeft w:val="0"/>
      <w:marRight w:val="0"/>
      <w:marTop w:val="0"/>
      <w:marBottom w:val="0"/>
      <w:divBdr>
        <w:top w:val="none" w:sz="0" w:space="0" w:color="auto"/>
        <w:left w:val="none" w:sz="0" w:space="0" w:color="auto"/>
        <w:bottom w:val="none" w:sz="0" w:space="0" w:color="auto"/>
        <w:right w:val="none" w:sz="0" w:space="0" w:color="auto"/>
      </w:divBdr>
    </w:div>
    <w:div w:id="1465462633">
      <w:bodyDiv w:val="1"/>
      <w:marLeft w:val="0"/>
      <w:marRight w:val="0"/>
      <w:marTop w:val="0"/>
      <w:marBottom w:val="0"/>
      <w:divBdr>
        <w:top w:val="none" w:sz="0" w:space="0" w:color="auto"/>
        <w:left w:val="none" w:sz="0" w:space="0" w:color="auto"/>
        <w:bottom w:val="none" w:sz="0" w:space="0" w:color="auto"/>
        <w:right w:val="none" w:sz="0" w:space="0" w:color="auto"/>
      </w:divBdr>
    </w:div>
    <w:div w:id="1505512711">
      <w:bodyDiv w:val="1"/>
      <w:marLeft w:val="0"/>
      <w:marRight w:val="0"/>
      <w:marTop w:val="0"/>
      <w:marBottom w:val="0"/>
      <w:divBdr>
        <w:top w:val="none" w:sz="0" w:space="0" w:color="auto"/>
        <w:left w:val="none" w:sz="0" w:space="0" w:color="auto"/>
        <w:bottom w:val="none" w:sz="0" w:space="0" w:color="auto"/>
        <w:right w:val="none" w:sz="0" w:space="0" w:color="auto"/>
      </w:divBdr>
      <w:divsChild>
        <w:div w:id="1178033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432095">
      <w:bodyDiv w:val="1"/>
      <w:marLeft w:val="0"/>
      <w:marRight w:val="0"/>
      <w:marTop w:val="0"/>
      <w:marBottom w:val="0"/>
      <w:divBdr>
        <w:top w:val="none" w:sz="0" w:space="0" w:color="auto"/>
        <w:left w:val="none" w:sz="0" w:space="0" w:color="auto"/>
        <w:bottom w:val="none" w:sz="0" w:space="0" w:color="auto"/>
        <w:right w:val="none" w:sz="0" w:space="0" w:color="auto"/>
      </w:divBdr>
    </w:div>
    <w:div w:id="1558082647">
      <w:bodyDiv w:val="1"/>
      <w:marLeft w:val="0"/>
      <w:marRight w:val="0"/>
      <w:marTop w:val="0"/>
      <w:marBottom w:val="0"/>
      <w:divBdr>
        <w:top w:val="none" w:sz="0" w:space="0" w:color="auto"/>
        <w:left w:val="none" w:sz="0" w:space="0" w:color="auto"/>
        <w:bottom w:val="none" w:sz="0" w:space="0" w:color="auto"/>
        <w:right w:val="none" w:sz="0" w:space="0" w:color="auto"/>
      </w:divBdr>
    </w:div>
    <w:div w:id="1587760026">
      <w:bodyDiv w:val="1"/>
      <w:marLeft w:val="0"/>
      <w:marRight w:val="0"/>
      <w:marTop w:val="0"/>
      <w:marBottom w:val="0"/>
      <w:divBdr>
        <w:top w:val="none" w:sz="0" w:space="0" w:color="auto"/>
        <w:left w:val="none" w:sz="0" w:space="0" w:color="auto"/>
        <w:bottom w:val="none" w:sz="0" w:space="0" w:color="auto"/>
        <w:right w:val="none" w:sz="0" w:space="0" w:color="auto"/>
      </w:divBdr>
    </w:div>
    <w:div w:id="1599099739">
      <w:bodyDiv w:val="1"/>
      <w:marLeft w:val="0"/>
      <w:marRight w:val="0"/>
      <w:marTop w:val="0"/>
      <w:marBottom w:val="0"/>
      <w:divBdr>
        <w:top w:val="none" w:sz="0" w:space="0" w:color="auto"/>
        <w:left w:val="none" w:sz="0" w:space="0" w:color="auto"/>
        <w:bottom w:val="none" w:sz="0" w:space="0" w:color="auto"/>
        <w:right w:val="none" w:sz="0" w:space="0" w:color="auto"/>
      </w:divBdr>
      <w:divsChild>
        <w:div w:id="5350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74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849299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392743">
      <w:bodyDiv w:val="1"/>
      <w:marLeft w:val="0"/>
      <w:marRight w:val="0"/>
      <w:marTop w:val="0"/>
      <w:marBottom w:val="0"/>
      <w:divBdr>
        <w:top w:val="none" w:sz="0" w:space="0" w:color="auto"/>
        <w:left w:val="none" w:sz="0" w:space="0" w:color="auto"/>
        <w:bottom w:val="none" w:sz="0" w:space="0" w:color="auto"/>
        <w:right w:val="none" w:sz="0" w:space="0" w:color="auto"/>
      </w:divBdr>
      <w:divsChild>
        <w:div w:id="1193885696">
          <w:marLeft w:val="0"/>
          <w:marRight w:val="0"/>
          <w:marTop w:val="0"/>
          <w:marBottom w:val="0"/>
          <w:divBdr>
            <w:top w:val="none" w:sz="0" w:space="0" w:color="auto"/>
            <w:left w:val="none" w:sz="0" w:space="0" w:color="auto"/>
            <w:bottom w:val="none" w:sz="0" w:space="0" w:color="auto"/>
            <w:right w:val="none" w:sz="0" w:space="0" w:color="auto"/>
          </w:divBdr>
          <w:divsChild>
            <w:div w:id="4818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4776">
      <w:bodyDiv w:val="1"/>
      <w:marLeft w:val="0"/>
      <w:marRight w:val="0"/>
      <w:marTop w:val="0"/>
      <w:marBottom w:val="0"/>
      <w:divBdr>
        <w:top w:val="none" w:sz="0" w:space="0" w:color="auto"/>
        <w:left w:val="none" w:sz="0" w:space="0" w:color="auto"/>
        <w:bottom w:val="none" w:sz="0" w:space="0" w:color="auto"/>
        <w:right w:val="none" w:sz="0" w:space="0" w:color="auto"/>
      </w:divBdr>
      <w:divsChild>
        <w:div w:id="2118211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256932">
      <w:bodyDiv w:val="1"/>
      <w:marLeft w:val="0"/>
      <w:marRight w:val="0"/>
      <w:marTop w:val="0"/>
      <w:marBottom w:val="0"/>
      <w:divBdr>
        <w:top w:val="none" w:sz="0" w:space="0" w:color="auto"/>
        <w:left w:val="none" w:sz="0" w:space="0" w:color="auto"/>
        <w:bottom w:val="none" w:sz="0" w:space="0" w:color="auto"/>
        <w:right w:val="none" w:sz="0" w:space="0" w:color="auto"/>
      </w:divBdr>
      <w:divsChild>
        <w:div w:id="469636350">
          <w:marLeft w:val="0"/>
          <w:marRight w:val="0"/>
          <w:marTop w:val="0"/>
          <w:marBottom w:val="0"/>
          <w:divBdr>
            <w:top w:val="none" w:sz="0" w:space="0" w:color="auto"/>
            <w:left w:val="none" w:sz="0" w:space="0" w:color="auto"/>
            <w:bottom w:val="none" w:sz="0" w:space="0" w:color="auto"/>
            <w:right w:val="none" w:sz="0" w:space="0" w:color="auto"/>
          </w:divBdr>
          <w:divsChild>
            <w:div w:id="1764763731">
              <w:marLeft w:val="0"/>
              <w:marRight w:val="0"/>
              <w:marTop w:val="0"/>
              <w:marBottom w:val="0"/>
              <w:divBdr>
                <w:top w:val="none" w:sz="0" w:space="0" w:color="auto"/>
                <w:left w:val="none" w:sz="0" w:space="0" w:color="auto"/>
                <w:bottom w:val="none" w:sz="0" w:space="0" w:color="auto"/>
                <w:right w:val="none" w:sz="0" w:space="0" w:color="auto"/>
              </w:divBdr>
            </w:div>
          </w:divsChild>
        </w:div>
        <w:div w:id="229000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464659">
      <w:bodyDiv w:val="1"/>
      <w:marLeft w:val="0"/>
      <w:marRight w:val="0"/>
      <w:marTop w:val="0"/>
      <w:marBottom w:val="0"/>
      <w:divBdr>
        <w:top w:val="none" w:sz="0" w:space="0" w:color="auto"/>
        <w:left w:val="none" w:sz="0" w:space="0" w:color="auto"/>
        <w:bottom w:val="none" w:sz="0" w:space="0" w:color="auto"/>
        <w:right w:val="none" w:sz="0" w:space="0" w:color="auto"/>
      </w:divBdr>
      <w:divsChild>
        <w:div w:id="2107843387">
          <w:marLeft w:val="0"/>
          <w:marRight w:val="0"/>
          <w:marTop w:val="0"/>
          <w:marBottom w:val="0"/>
          <w:divBdr>
            <w:top w:val="none" w:sz="0" w:space="0" w:color="auto"/>
            <w:left w:val="none" w:sz="0" w:space="0" w:color="auto"/>
            <w:bottom w:val="none" w:sz="0" w:space="0" w:color="auto"/>
            <w:right w:val="none" w:sz="0" w:space="0" w:color="auto"/>
          </w:divBdr>
          <w:divsChild>
            <w:div w:id="1255817964">
              <w:marLeft w:val="0"/>
              <w:marRight w:val="0"/>
              <w:marTop w:val="0"/>
              <w:marBottom w:val="0"/>
              <w:divBdr>
                <w:top w:val="none" w:sz="0" w:space="0" w:color="auto"/>
                <w:left w:val="none" w:sz="0" w:space="0" w:color="auto"/>
                <w:bottom w:val="none" w:sz="0" w:space="0" w:color="auto"/>
                <w:right w:val="none" w:sz="0" w:space="0" w:color="auto"/>
              </w:divBdr>
            </w:div>
          </w:divsChild>
        </w:div>
        <w:div w:id="1801150781">
          <w:marLeft w:val="0"/>
          <w:marRight w:val="0"/>
          <w:marTop w:val="0"/>
          <w:marBottom w:val="0"/>
          <w:divBdr>
            <w:top w:val="none" w:sz="0" w:space="0" w:color="auto"/>
            <w:left w:val="none" w:sz="0" w:space="0" w:color="auto"/>
            <w:bottom w:val="none" w:sz="0" w:space="0" w:color="auto"/>
            <w:right w:val="none" w:sz="0" w:space="0" w:color="auto"/>
          </w:divBdr>
          <w:divsChild>
            <w:div w:id="6493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17770">
      <w:bodyDiv w:val="1"/>
      <w:marLeft w:val="0"/>
      <w:marRight w:val="0"/>
      <w:marTop w:val="0"/>
      <w:marBottom w:val="0"/>
      <w:divBdr>
        <w:top w:val="none" w:sz="0" w:space="0" w:color="auto"/>
        <w:left w:val="none" w:sz="0" w:space="0" w:color="auto"/>
        <w:bottom w:val="none" w:sz="0" w:space="0" w:color="auto"/>
        <w:right w:val="none" w:sz="0" w:space="0" w:color="auto"/>
      </w:divBdr>
      <w:divsChild>
        <w:div w:id="590507194">
          <w:marLeft w:val="0"/>
          <w:marRight w:val="0"/>
          <w:marTop w:val="0"/>
          <w:marBottom w:val="0"/>
          <w:divBdr>
            <w:top w:val="none" w:sz="0" w:space="0" w:color="auto"/>
            <w:left w:val="none" w:sz="0" w:space="0" w:color="auto"/>
            <w:bottom w:val="none" w:sz="0" w:space="0" w:color="auto"/>
            <w:right w:val="none" w:sz="0" w:space="0" w:color="auto"/>
          </w:divBdr>
          <w:divsChild>
            <w:div w:id="13573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53456">
      <w:bodyDiv w:val="1"/>
      <w:marLeft w:val="0"/>
      <w:marRight w:val="0"/>
      <w:marTop w:val="0"/>
      <w:marBottom w:val="0"/>
      <w:divBdr>
        <w:top w:val="none" w:sz="0" w:space="0" w:color="auto"/>
        <w:left w:val="none" w:sz="0" w:space="0" w:color="auto"/>
        <w:bottom w:val="none" w:sz="0" w:space="0" w:color="auto"/>
        <w:right w:val="none" w:sz="0" w:space="0" w:color="auto"/>
      </w:divBdr>
    </w:div>
    <w:div w:id="1737896028">
      <w:bodyDiv w:val="1"/>
      <w:marLeft w:val="0"/>
      <w:marRight w:val="0"/>
      <w:marTop w:val="0"/>
      <w:marBottom w:val="0"/>
      <w:divBdr>
        <w:top w:val="none" w:sz="0" w:space="0" w:color="auto"/>
        <w:left w:val="none" w:sz="0" w:space="0" w:color="auto"/>
        <w:bottom w:val="none" w:sz="0" w:space="0" w:color="auto"/>
        <w:right w:val="none" w:sz="0" w:space="0" w:color="auto"/>
      </w:divBdr>
      <w:divsChild>
        <w:div w:id="76051954">
          <w:marLeft w:val="0"/>
          <w:marRight w:val="0"/>
          <w:marTop w:val="0"/>
          <w:marBottom w:val="0"/>
          <w:divBdr>
            <w:top w:val="none" w:sz="0" w:space="0" w:color="auto"/>
            <w:left w:val="none" w:sz="0" w:space="0" w:color="auto"/>
            <w:bottom w:val="none" w:sz="0" w:space="0" w:color="auto"/>
            <w:right w:val="none" w:sz="0" w:space="0" w:color="auto"/>
          </w:divBdr>
          <w:divsChild>
            <w:div w:id="14332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2712">
      <w:bodyDiv w:val="1"/>
      <w:marLeft w:val="0"/>
      <w:marRight w:val="0"/>
      <w:marTop w:val="0"/>
      <w:marBottom w:val="0"/>
      <w:divBdr>
        <w:top w:val="none" w:sz="0" w:space="0" w:color="auto"/>
        <w:left w:val="none" w:sz="0" w:space="0" w:color="auto"/>
        <w:bottom w:val="none" w:sz="0" w:space="0" w:color="auto"/>
        <w:right w:val="none" w:sz="0" w:space="0" w:color="auto"/>
      </w:divBdr>
      <w:divsChild>
        <w:div w:id="278609541">
          <w:marLeft w:val="0"/>
          <w:marRight w:val="0"/>
          <w:marTop w:val="0"/>
          <w:marBottom w:val="0"/>
          <w:divBdr>
            <w:top w:val="none" w:sz="0" w:space="0" w:color="auto"/>
            <w:left w:val="none" w:sz="0" w:space="0" w:color="auto"/>
            <w:bottom w:val="none" w:sz="0" w:space="0" w:color="auto"/>
            <w:right w:val="none" w:sz="0" w:space="0" w:color="auto"/>
          </w:divBdr>
          <w:divsChild>
            <w:div w:id="2083336012">
              <w:marLeft w:val="0"/>
              <w:marRight w:val="0"/>
              <w:marTop w:val="0"/>
              <w:marBottom w:val="0"/>
              <w:divBdr>
                <w:top w:val="none" w:sz="0" w:space="0" w:color="auto"/>
                <w:left w:val="none" w:sz="0" w:space="0" w:color="auto"/>
                <w:bottom w:val="none" w:sz="0" w:space="0" w:color="auto"/>
                <w:right w:val="none" w:sz="0" w:space="0" w:color="auto"/>
              </w:divBdr>
            </w:div>
          </w:divsChild>
        </w:div>
        <w:div w:id="105775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591820">
      <w:bodyDiv w:val="1"/>
      <w:marLeft w:val="0"/>
      <w:marRight w:val="0"/>
      <w:marTop w:val="0"/>
      <w:marBottom w:val="0"/>
      <w:divBdr>
        <w:top w:val="none" w:sz="0" w:space="0" w:color="auto"/>
        <w:left w:val="none" w:sz="0" w:space="0" w:color="auto"/>
        <w:bottom w:val="none" w:sz="0" w:space="0" w:color="auto"/>
        <w:right w:val="none" w:sz="0" w:space="0" w:color="auto"/>
      </w:divBdr>
      <w:divsChild>
        <w:div w:id="319115557">
          <w:marLeft w:val="0"/>
          <w:marRight w:val="0"/>
          <w:marTop w:val="0"/>
          <w:marBottom w:val="0"/>
          <w:divBdr>
            <w:top w:val="none" w:sz="0" w:space="0" w:color="auto"/>
            <w:left w:val="none" w:sz="0" w:space="0" w:color="auto"/>
            <w:bottom w:val="none" w:sz="0" w:space="0" w:color="auto"/>
            <w:right w:val="none" w:sz="0" w:space="0" w:color="auto"/>
          </w:divBdr>
          <w:divsChild>
            <w:div w:id="8616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1075">
      <w:bodyDiv w:val="1"/>
      <w:marLeft w:val="0"/>
      <w:marRight w:val="0"/>
      <w:marTop w:val="0"/>
      <w:marBottom w:val="0"/>
      <w:divBdr>
        <w:top w:val="none" w:sz="0" w:space="0" w:color="auto"/>
        <w:left w:val="none" w:sz="0" w:space="0" w:color="auto"/>
        <w:bottom w:val="none" w:sz="0" w:space="0" w:color="auto"/>
        <w:right w:val="none" w:sz="0" w:space="0" w:color="auto"/>
      </w:divBdr>
      <w:divsChild>
        <w:div w:id="926039960">
          <w:marLeft w:val="0"/>
          <w:marRight w:val="0"/>
          <w:marTop w:val="0"/>
          <w:marBottom w:val="0"/>
          <w:divBdr>
            <w:top w:val="none" w:sz="0" w:space="0" w:color="auto"/>
            <w:left w:val="none" w:sz="0" w:space="0" w:color="auto"/>
            <w:bottom w:val="none" w:sz="0" w:space="0" w:color="auto"/>
            <w:right w:val="none" w:sz="0" w:space="0" w:color="auto"/>
          </w:divBdr>
          <w:divsChild>
            <w:div w:id="922907571">
              <w:marLeft w:val="0"/>
              <w:marRight w:val="0"/>
              <w:marTop w:val="0"/>
              <w:marBottom w:val="0"/>
              <w:divBdr>
                <w:top w:val="none" w:sz="0" w:space="0" w:color="auto"/>
                <w:left w:val="none" w:sz="0" w:space="0" w:color="auto"/>
                <w:bottom w:val="none" w:sz="0" w:space="0" w:color="auto"/>
                <w:right w:val="none" w:sz="0" w:space="0" w:color="auto"/>
              </w:divBdr>
            </w:div>
          </w:divsChild>
        </w:div>
        <w:div w:id="410077932">
          <w:marLeft w:val="0"/>
          <w:marRight w:val="0"/>
          <w:marTop w:val="0"/>
          <w:marBottom w:val="0"/>
          <w:divBdr>
            <w:top w:val="none" w:sz="0" w:space="0" w:color="auto"/>
            <w:left w:val="none" w:sz="0" w:space="0" w:color="auto"/>
            <w:bottom w:val="none" w:sz="0" w:space="0" w:color="auto"/>
            <w:right w:val="none" w:sz="0" w:space="0" w:color="auto"/>
          </w:divBdr>
          <w:divsChild>
            <w:div w:id="1819228178">
              <w:marLeft w:val="0"/>
              <w:marRight w:val="0"/>
              <w:marTop w:val="0"/>
              <w:marBottom w:val="0"/>
              <w:divBdr>
                <w:top w:val="none" w:sz="0" w:space="0" w:color="auto"/>
                <w:left w:val="none" w:sz="0" w:space="0" w:color="auto"/>
                <w:bottom w:val="none" w:sz="0" w:space="0" w:color="auto"/>
                <w:right w:val="none" w:sz="0" w:space="0" w:color="auto"/>
              </w:divBdr>
            </w:div>
          </w:divsChild>
        </w:div>
        <w:div w:id="1436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558958">
      <w:bodyDiv w:val="1"/>
      <w:marLeft w:val="0"/>
      <w:marRight w:val="0"/>
      <w:marTop w:val="0"/>
      <w:marBottom w:val="0"/>
      <w:divBdr>
        <w:top w:val="none" w:sz="0" w:space="0" w:color="auto"/>
        <w:left w:val="none" w:sz="0" w:space="0" w:color="auto"/>
        <w:bottom w:val="none" w:sz="0" w:space="0" w:color="auto"/>
        <w:right w:val="none" w:sz="0" w:space="0" w:color="auto"/>
      </w:divBdr>
    </w:div>
    <w:div w:id="1875069963">
      <w:bodyDiv w:val="1"/>
      <w:marLeft w:val="0"/>
      <w:marRight w:val="0"/>
      <w:marTop w:val="0"/>
      <w:marBottom w:val="0"/>
      <w:divBdr>
        <w:top w:val="none" w:sz="0" w:space="0" w:color="auto"/>
        <w:left w:val="none" w:sz="0" w:space="0" w:color="auto"/>
        <w:bottom w:val="none" w:sz="0" w:space="0" w:color="auto"/>
        <w:right w:val="none" w:sz="0" w:space="0" w:color="auto"/>
      </w:divBdr>
      <w:divsChild>
        <w:div w:id="63486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91360978">
          <w:marLeft w:val="0"/>
          <w:marRight w:val="0"/>
          <w:marTop w:val="0"/>
          <w:marBottom w:val="0"/>
          <w:divBdr>
            <w:top w:val="none" w:sz="0" w:space="0" w:color="auto"/>
            <w:left w:val="none" w:sz="0" w:space="0" w:color="auto"/>
            <w:bottom w:val="none" w:sz="0" w:space="0" w:color="auto"/>
            <w:right w:val="none" w:sz="0" w:space="0" w:color="auto"/>
          </w:divBdr>
          <w:divsChild>
            <w:div w:id="459307060">
              <w:marLeft w:val="0"/>
              <w:marRight w:val="0"/>
              <w:marTop w:val="0"/>
              <w:marBottom w:val="0"/>
              <w:divBdr>
                <w:top w:val="none" w:sz="0" w:space="0" w:color="auto"/>
                <w:left w:val="none" w:sz="0" w:space="0" w:color="auto"/>
                <w:bottom w:val="none" w:sz="0" w:space="0" w:color="auto"/>
                <w:right w:val="none" w:sz="0" w:space="0" w:color="auto"/>
              </w:divBdr>
            </w:div>
          </w:divsChild>
        </w:div>
        <w:div w:id="1484543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960997">
      <w:bodyDiv w:val="1"/>
      <w:marLeft w:val="0"/>
      <w:marRight w:val="0"/>
      <w:marTop w:val="0"/>
      <w:marBottom w:val="0"/>
      <w:divBdr>
        <w:top w:val="none" w:sz="0" w:space="0" w:color="auto"/>
        <w:left w:val="none" w:sz="0" w:space="0" w:color="auto"/>
        <w:bottom w:val="none" w:sz="0" w:space="0" w:color="auto"/>
        <w:right w:val="none" w:sz="0" w:space="0" w:color="auto"/>
      </w:divBdr>
      <w:divsChild>
        <w:div w:id="368531747">
          <w:marLeft w:val="0"/>
          <w:marRight w:val="0"/>
          <w:marTop w:val="0"/>
          <w:marBottom w:val="0"/>
          <w:divBdr>
            <w:top w:val="none" w:sz="0" w:space="0" w:color="auto"/>
            <w:left w:val="none" w:sz="0" w:space="0" w:color="auto"/>
            <w:bottom w:val="none" w:sz="0" w:space="0" w:color="auto"/>
            <w:right w:val="none" w:sz="0" w:space="0" w:color="auto"/>
          </w:divBdr>
        </w:div>
        <w:div w:id="667171933">
          <w:marLeft w:val="0"/>
          <w:marRight w:val="0"/>
          <w:marTop w:val="0"/>
          <w:marBottom w:val="0"/>
          <w:divBdr>
            <w:top w:val="none" w:sz="0" w:space="0" w:color="auto"/>
            <w:left w:val="none" w:sz="0" w:space="0" w:color="auto"/>
            <w:bottom w:val="none" w:sz="0" w:space="0" w:color="auto"/>
            <w:right w:val="none" w:sz="0" w:space="0" w:color="auto"/>
          </w:divBdr>
        </w:div>
        <w:div w:id="1550608769">
          <w:marLeft w:val="0"/>
          <w:marRight w:val="0"/>
          <w:marTop w:val="0"/>
          <w:marBottom w:val="0"/>
          <w:divBdr>
            <w:top w:val="none" w:sz="0" w:space="0" w:color="auto"/>
            <w:left w:val="none" w:sz="0" w:space="0" w:color="auto"/>
            <w:bottom w:val="none" w:sz="0" w:space="0" w:color="auto"/>
            <w:right w:val="none" w:sz="0" w:space="0" w:color="auto"/>
          </w:divBdr>
        </w:div>
        <w:div w:id="1563641115">
          <w:marLeft w:val="0"/>
          <w:marRight w:val="0"/>
          <w:marTop w:val="0"/>
          <w:marBottom w:val="0"/>
          <w:divBdr>
            <w:top w:val="none" w:sz="0" w:space="0" w:color="auto"/>
            <w:left w:val="none" w:sz="0" w:space="0" w:color="auto"/>
            <w:bottom w:val="none" w:sz="0" w:space="0" w:color="auto"/>
            <w:right w:val="none" w:sz="0" w:space="0" w:color="auto"/>
          </w:divBdr>
        </w:div>
        <w:div w:id="751975648">
          <w:marLeft w:val="0"/>
          <w:marRight w:val="0"/>
          <w:marTop w:val="0"/>
          <w:marBottom w:val="0"/>
          <w:divBdr>
            <w:top w:val="none" w:sz="0" w:space="0" w:color="auto"/>
            <w:left w:val="none" w:sz="0" w:space="0" w:color="auto"/>
            <w:bottom w:val="none" w:sz="0" w:space="0" w:color="auto"/>
            <w:right w:val="none" w:sz="0" w:space="0" w:color="auto"/>
          </w:divBdr>
        </w:div>
        <w:div w:id="954217407">
          <w:marLeft w:val="0"/>
          <w:marRight w:val="0"/>
          <w:marTop w:val="0"/>
          <w:marBottom w:val="0"/>
          <w:divBdr>
            <w:top w:val="none" w:sz="0" w:space="0" w:color="auto"/>
            <w:left w:val="none" w:sz="0" w:space="0" w:color="auto"/>
            <w:bottom w:val="none" w:sz="0" w:space="0" w:color="auto"/>
            <w:right w:val="none" w:sz="0" w:space="0" w:color="auto"/>
          </w:divBdr>
        </w:div>
        <w:div w:id="1048644922">
          <w:marLeft w:val="0"/>
          <w:marRight w:val="0"/>
          <w:marTop w:val="0"/>
          <w:marBottom w:val="0"/>
          <w:divBdr>
            <w:top w:val="none" w:sz="0" w:space="0" w:color="auto"/>
            <w:left w:val="none" w:sz="0" w:space="0" w:color="auto"/>
            <w:bottom w:val="none" w:sz="0" w:space="0" w:color="auto"/>
            <w:right w:val="none" w:sz="0" w:space="0" w:color="auto"/>
          </w:divBdr>
        </w:div>
        <w:div w:id="932400150">
          <w:marLeft w:val="0"/>
          <w:marRight w:val="0"/>
          <w:marTop w:val="0"/>
          <w:marBottom w:val="0"/>
          <w:divBdr>
            <w:top w:val="none" w:sz="0" w:space="0" w:color="auto"/>
            <w:left w:val="none" w:sz="0" w:space="0" w:color="auto"/>
            <w:bottom w:val="none" w:sz="0" w:space="0" w:color="auto"/>
            <w:right w:val="none" w:sz="0" w:space="0" w:color="auto"/>
          </w:divBdr>
        </w:div>
        <w:div w:id="2121365859">
          <w:marLeft w:val="0"/>
          <w:marRight w:val="0"/>
          <w:marTop w:val="0"/>
          <w:marBottom w:val="0"/>
          <w:divBdr>
            <w:top w:val="none" w:sz="0" w:space="0" w:color="auto"/>
            <w:left w:val="none" w:sz="0" w:space="0" w:color="auto"/>
            <w:bottom w:val="none" w:sz="0" w:space="0" w:color="auto"/>
            <w:right w:val="none" w:sz="0" w:space="0" w:color="auto"/>
          </w:divBdr>
        </w:div>
      </w:divsChild>
    </w:div>
    <w:div w:id="1895041788">
      <w:bodyDiv w:val="1"/>
      <w:marLeft w:val="0"/>
      <w:marRight w:val="0"/>
      <w:marTop w:val="0"/>
      <w:marBottom w:val="0"/>
      <w:divBdr>
        <w:top w:val="none" w:sz="0" w:space="0" w:color="auto"/>
        <w:left w:val="none" w:sz="0" w:space="0" w:color="auto"/>
        <w:bottom w:val="none" w:sz="0" w:space="0" w:color="auto"/>
        <w:right w:val="none" w:sz="0" w:space="0" w:color="auto"/>
      </w:divBdr>
    </w:div>
    <w:div w:id="1924989128">
      <w:bodyDiv w:val="1"/>
      <w:marLeft w:val="0"/>
      <w:marRight w:val="0"/>
      <w:marTop w:val="0"/>
      <w:marBottom w:val="0"/>
      <w:divBdr>
        <w:top w:val="none" w:sz="0" w:space="0" w:color="auto"/>
        <w:left w:val="none" w:sz="0" w:space="0" w:color="auto"/>
        <w:bottom w:val="none" w:sz="0" w:space="0" w:color="auto"/>
        <w:right w:val="none" w:sz="0" w:space="0" w:color="auto"/>
      </w:divBdr>
    </w:div>
    <w:div w:id="1948728614">
      <w:bodyDiv w:val="1"/>
      <w:marLeft w:val="0"/>
      <w:marRight w:val="0"/>
      <w:marTop w:val="0"/>
      <w:marBottom w:val="0"/>
      <w:divBdr>
        <w:top w:val="none" w:sz="0" w:space="0" w:color="auto"/>
        <w:left w:val="none" w:sz="0" w:space="0" w:color="auto"/>
        <w:bottom w:val="none" w:sz="0" w:space="0" w:color="auto"/>
        <w:right w:val="none" w:sz="0" w:space="0" w:color="auto"/>
      </w:divBdr>
      <w:divsChild>
        <w:div w:id="1824926856">
          <w:marLeft w:val="0"/>
          <w:marRight w:val="0"/>
          <w:marTop w:val="0"/>
          <w:marBottom w:val="0"/>
          <w:divBdr>
            <w:top w:val="none" w:sz="0" w:space="0" w:color="auto"/>
            <w:left w:val="none" w:sz="0" w:space="0" w:color="auto"/>
            <w:bottom w:val="none" w:sz="0" w:space="0" w:color="auto"/>
            <w:right w:val="none" w:sz="0" w:space="0" w:color="auto"/>
          </w:divBdr>
          <w:divsChild>
            <w:div w:id="824008597">
              <w:marLeft w:val="0"/>
              <w:marRight w:val="0"/>
              <w:marTop w:val="0"/>
              <w:marBottom w:val="0"/>
              <w:divBdr>
                <w:top w:val="none" w:sz="0" w:space="0" w:color="auto"/>
                <w:left w:val="none" w:sz="0" w:space="0" w:color="auto"/>
                <w:bottom w:val="none" w:sz="0" w:space="0" w:color="auto"/>
                <w:right w:val="none" w:sz="0" w:space="0" w:color="auto"/>
              </w:divBdr>
            </w:div>
          </w:divsChild>
        </w:div>
        <w:div w:id="1303534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06863">
      <w:bodyDiv w:val="1"/>
      <w:marLeft w:val="0"/>
      <w:marRight w:val="0"/>
      <w:marTop w:val="0"/>
      <w:marBottom w:val="0"/>
      <w:divBdr>
        <w:top w:val="none" w:sz="0" w:space="0" w:color="auto"/>
        <w:left w:val="none" w:sz="0" w:space="0" w:color="auto"/>
        <w:bottom w:val="none" w:sz="0" w:space="0" w:color="auto"/>
        <w:right w:val="none" w:sz="0" w:space="0" w:color="auto"/>
      </w:divBdr>
    </w:div>
    <w:div w:id="2029522751">
      <w:bodyDiv w:val="1"/>
      <w:marLeft w:val="0"/>
      <w:marRight w:val="0"/>
      <w:marTop w:val="0"/>
      <w:marBottom w:val="0"/>
      <w:divBdr>
        <w:top w:val="none" w:sz="0" w:space="0" w:color="auto"/>
        <w:left w:val="none" w:sz="0" w:space="0" w:color="auto"/>
        <w:bottom w:val="none" w:sz="0" w:space="0" w:color="auto"/>
        <w:right w:val="none" w:sz="0" w:space="0" w:color="auto"/>
      </w:divBdr>
      <w:divsChild>
        <w:div w:id="1887721967">
          <w:marLeft w:val="0"/>
          <w:marRight w:val="0"/>
          <w:marTop w:val="0"/>
          <w:marBottom w:val="0"/>
          <w:divBdr>
            <w:top w:val="none" w:sz="0" w:space="0" w:color="auto"/>
            <w:left w:val="none" w:sz="0" w:space="0" w:color="auto"/>
            <w:bottom w:val="none" w:sz="0" w:space="0" w:color="auto"/>
            <w:right w:val="none" w:sz="0" w:space="0" w:color="auto"/>
          </w:divBdr>
          <w:divsChild>
            <w:div w:id="1759906286">
              <w:marLeft w:val="0"/>
              <w:marRight w:val="0"/>
              <w:marTop w:val="0"/>
              <w:marBottom w:val="0"/>
              <w:divBdr>
                <w:top w:val="none" w:sz="0" w:space="0" w:color="auto"/>
                <w:left w:val="none" w:sz="0" w:space="0" w:color="auto"/>
                <w:bottom w:val="none" w:sz="0" w:space="0" w:color="auto"/>
                <w:right w:val="none" w:sz="0" w:space="0" w:color="auto"/>
              </w:divBdr>
            </w:div>
          </w:divsChild>
        </w:div>
        <w:div w:id="148828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962625">
      <w:bodyDiv w:val="1"/>
      <w:marLeft w:val="0"/>
      <w:marRight w:val="0"/>
      <w:marTop w:val="0"/>
      <w:marBottom w:val="0"/>
      <w:divBdr>
        <w:top w:val="none" w:sz="0" w:space="0" w:color="auto"/>
        <w:left w:val="none" w:sz="0" w:space="0" w:color="auto"/>
        <w:bottom w:val="none" w:sz="0" w:space="0" w:color="auto"/>
        <w:right w:val="none" w:sz="0" w:space="0" w:color="auto"/>
      </w:divBdr>
      <w:divsChild>
        <w:div w:id="581446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755">
      <w:bodyDiv w:val="1"/>
      <w:marLeft w:val="0"/>
      <w:marRight w:val="0"/>
      <w:marTop w:val="0"/>
      <w:marBottom w:val="0"/>
      <w:divBdr>
        <w:top w:val="none" w:sz="0" w:space="0" w:color="auto"/>
        <w:left w:val="none" w:sz="0" w:space="0" w:color="auto"/>
        <w:bottom w:val="none" w:sz="0" w:space="0" w:color="auto"/>
        <w:right w:val="none" w:sz="0" w:space="0" w:color="auto"/>
      </w:divBdr>
    </w:div>
    <w:div w:id="211848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6708</TotalTime>
  <Pages>1</Pages>
  <Words>26339</Words>
  <Characters>144870</Characters>
  <Application>Microsoft Office Word</Application>
  <DocSecurity>0</DocSecurity>
  <Lines>1207</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ramirez</dc:creator>
  <cp:keywords/>
  <dc:description/>
  <cp:lastModifiedBy>luis ramirez</cp:lastModifiedBy>
  <cp:revision>281</cp:revision>
  <dcterms:created xsi:type="dcterms:W3CDTF">2025-06-25T17:37:00Z</dcterms:created>
  <dcterms:modified xsi:type="dcterms:W3CDTF">2026-06-12T02:11:00Z</dcterms:modified>
</cp:coreProperties>
</file>