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6E0EE" w14:textId="14D22A62" w:rsidR="002F4B94" w:rsidRDefault="002F4B94">
      <w:pPr>
        <w:spacing w:before="2000" w:after="200"/>
        <w:jc w:val="center"/>
        <w:rPr>
          <w:b/>
          <w:bCs/>
          <w:color w:val="1B3A6B"/>
          <w:sz w:val="56"/>
          <w:szCs w:val="56"/>
        </w:rPr>
      </w:pPr>
      <w:r>
        <w:rPr>
          <w:noProof/>
        </w:rPr>
        <w:drawing>
          <wp:anchor distT="0" distB="0" distL="114300" distR="114300" simplePos="0" relativeHeight="251658240" behindDoc="0" locked="0" layoutInCell="1" allowOverlap="1" wp14:anchorId="5DB0A72C" wp14:editId="253B00C7">
            <wp:simplePos x="0" y="0"/>
            <wp:positionH relativeFrom="column">
              <wp:posOffset>-1133475</wp:posOffset>
            </wp:positionH>
            <wp:positionV relativeFrom="paragraph">
              <wp:posOffset>-904875</wp:posOffset>
            </wp:positionV>
            <wp:extent cx="7743825" cy="10125075"/>
            <wp:effectExtent l="0" t="0" r="9525" b="9525"/>
            <wp:wrapNone/>
            <wp:docPr id="2" name="Imagen 2"/>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3825" cy="1012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92616C" w14:textId="77777777" w:rsidR="002F4B94" w:rsidRDefault="002F4B94">
      <w:pPr>
        <w:spacing w:before="2000" w:after="200"/>
        <w:jc w:val="center"/>
        <w:rPr>
          <w:b/>
          <w:bCs/>
          <w:color w:val="1B3A6B"/>
          <w:sz w:val="56"/>
          <w:szCs w:val="56"/>
        </w:rPr>
      </w:pPr>
    </w:p>
    <w:p w14:paraId="1FBA4F69" w14:textId="77777777" w:rsidR="002F4B94" w:rsidRDefault="002F4B94">
      <w:pPr>
        <w:spacing w:before="2000" w:after="200"/>
        <w:jc w:val="center"/>
        <w:rPr>
          <w:b/>
          <w:bCs/>
          <w:color w:val="1B3A6B"/>
          <w:sz w:val="56"/>
          <w:szCs w:val="56"/>
        </w:rPr>
      </w:pPr>
    </w:p>
    <w:p w14:paraId="16A19C00" w14:textId="77777777" w:rsidR="002F4B94" w:rsidRDefault="002F4B94">
      <w:pPr>
        <w:spacing w:before="2000" w:after="200"/>
        <w:jc w:val="center"/>
        <w:rPr>
          <w:b/>
          <w:bCs/>
          <w:color w:val="1B3A6B"/>
          <w:sz w:val="56"/>
          <w:szCs w:val="56"/>
        </w:rPr>
      </w:pPr>
    </w:p>
    <w:p w14:paraId="55AC2660" w14:textId="49853726" w:rsidR="00FD10B7" w:rsidRDefault="00381173">
      <w:pPr>
        <w:spacing w:before="2000" w:after="200"/>
        <w:jc w:val="center"/>
      </w:pPr>
      <w:r>
        <w:rPr>
          <w:b/>
          <w:bCs/>
          <w:color w:val="1B3A6B"/>
          <w:sz w:val="56"/>
          <w:szCs w:val="56"/>
        </w:rPr>
        <w:lastRenderedPageBreak/>
        <w:t>MANUAL TÉCNICO DE ENFERMERÍA</w:t>
      </w:r>
    </w:p>
    <w:p w14:paraId="48490877" w14:textId="77777777" w:rsidR="00FD10B7" w:rsidRDefault="00381173">
      <w:pPr>
        <w:spacing w:before="100" w:after="100"/>
        <w:jc w:val="center"/>
      </w:pPr>
      <w:r>
        <w:rPr>
          <w:color w:val="2E6DA4"/>
          <w:sz w:val="32"/>
          <w:szCs w:val="32"/>
        </w:rPr>
        <w:t>Guía Integral para la Práctica Clínica</w:t>
      </w:r>
    </w:p>
    <w:p w14:paraId="34D6A408" w14:textId="77777777" w:rsidR="00FD10B7" w:rsidRDefault="00FD10B7">
      <w:pPr>
        <w:spacing w:before="120" w:after="120"/>
      </w:pPr>
    </w:p>
    <w:p w14:paraId="295FA8D7" w14:textId="77777777" w:rsidR="00FD10B7" w:rsidRDefault="00FD10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303F6D3B" w14:textId="77777777">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200" w:type="dxa"/>
              <w:left w:w="300" w:type="dxa"/>
              <w:bottom w:w="200" w:type="dxa"/>
              <w:right w:w="300" w:type="dxa"/>
            </w:tcMar>
          </w:tcPr>
          <w:p w14:paraId="55DD0317" w14:textId="77777777" w:rsidR="00FD10B7" w:rsidRDefault="00381173">
            <w:pPr>
              <w:spacing w:before="80" w:after="80"/>
              <w:jc w:val="center"/>
            </w:pPr>
            <w:r>
              <w:rPr>
                <w:b/>
                <w:bCs/>
                <w:color w:val="FFFFFF"/>
                <w:sz w:val="28"/>
                <w:szCs w:val="28"/>
              </w:rPr>
              <w:t>12 Módulos de Formación Profesional</w:t>
            </w:r>
          </w:p>
          <w:p w14:paraId="1ACC7208" w14:textId="77777777" w:rsidR="00FD10B7" w:rsidRDefault="00381173">
            <w:pPr>
              <w:spacing w:before="80" w:after="80"/>
              <w:jc w:val="center"/>
            </w:pPr>
            <w:r>
              <w:rPr>
                <w:color w:val="A8C8E8"/>
              </w:rPr>
              <w:t>Fundamentos  •  Clínica  •  Especialidades  •  Ética  •  Gestión</w:t>
            </w:r>
          </w:p>
        </w:tc>
      </w:tr>
    </w:tbl>
    <w:p w14:paraId="0C4E3F7D" w14:textId="77777777" w:rsidR="00FD10B7" w:rsidRDefault="00FD10B7">
      <w:pPr>
        <w:spacing w:before="120" w:after="120"/>
      </w:pPr>
    </w:p>
    <w:p w14:paraId="30E643BA" w14:textId="77777777" w:rsidR="00FD10B7" w:rsidRDefault="00FD10B7">
      <w:pPr>
        <w:spacing w:before="120" w:after="120"/>
      </w:pPr>
    </w:p>
    <w:p w14:paraId="0CC0FB95" w14:textId="77777777" w:rsidR="00FD10B7" w:rsidRDefault="00FD10B7">
      <w:pPr>
        <w:spacing w:before="120" w:after="120"/>
      </w:pPr>
    </w:p>
    <w:p w14:paraId="628041C4" w14:textId="77777777" w:rsidR="00FD10B7" w:rsidRDefault="00FD10B7">
      <w:pPr>
        <w:spacing w:before="120" w:after="120"/>
      </w:pPr>
    </w:p>
    <w:p w14:paraId="6D67F6B5" w14:textId="4D1FA3A0" w:rsidR="00FD10B7" w:rsidRDefault="00381173">
      <w:pPr>
        <w:spacing w:before="80" w:after="80"/>
        <w:jc w:val="center"/>
      </w:pPr>
      <w:r>
        <w:rPr>
          <w:color w:val="666666"/>
        </w:rPr>
        <w:t xml:space="preserve">Versión </w:t>
      </w:r>
      <w:r w:rsidR="003C5CE2">
        <w:rPr>
          <w:color w:val="666666"/>
        </w:rPr>
        <w:t>1.0 • 2025</w:t>
      </w:r>
    </w:p>
    <w:p w14:paraId="48707D48" w14:textId="0D8F87F4" w:rsidR="00FD10B7" w:rsidRDefault="00381173">
      <w:pPr>
        <w:jc w:val="center"/>
      </w:pPr>
      <w:r>
        <w:rPr>
          <w:color w:val="666666"/>
        </w:rPr>
        <w:t>Departamento de Capacitación y Desarrollo Profesional en Salud</w:t>
      </w:r>
      <w:r w:rsidR="002F4B94">
        <w:rPr>
          <w:color w:val="666666"/>
        </w:rPr>
        <w:t xml:space="preserve"> de INTECA</w:t>
      </w:r>
    </w:p>
    <w:p w14:paraId="1E8312FE" w14:textId="77777777" w:rsidR="00FD10B7" w:rsidRDefault="00381173">
      <w:r>
        <w:br w:type="page"/>
      </w:r>
    </w:p>
    <w:p w14:paraId="257C59F7" w14:textId="77777777" w:rsidR="00FD10B7" w:rsidRDefault="00381173">
      <w:pPr>
        <w:spacing w:before="200" w:after="120"/>
      </w:pPr>
      <w:r>
        <w:rPr>
          <w:b/>
          <w:bCs/>
          <w:color w:val="1B3A6B"/>
          <w:sz w:val="32"/>
          <w:szCs w:val="32"/>
        </w:rPr>
        <w:lastRenderedPageBreak/>
        <w:t>TABLA DE CONTENIDOS</w:t>
      </w:r>
    </w:p>
    <w:sdt>
      <w:sdtPr>
        <w:alias w:val="Tabla de Contenidos"/>
        <w:id w:val="-668174944"/>
      </w:sdtPr>
      <w:sdtEndPr/>
      <w:sdtContent>
        <w:p w14:paraId="2E941B58" w14:textId="77777777" w:rsidR="007105B9" w:rsidRDefault="00381173">
          <w:pPr>
            <w:pStyle w:val="TDC1"/>
            <w:tabs>
              <w:tab w:val="right" w:leader="dot" w:pos="8990"/>
            </w:tabs>
            <w:rPr>
              <w:noProof/>
            </w:rPr>
          </w:pPr>
          <w:r>
            <w:fldChar w:fldCharType="begin"/>
          </w:r>
          <w:r>
            <w:instrText>TOC \h \o "1-3"</w:instrText>
          </w:r>
          <w:r>
            <w:fldChar w:fldCharType="separate"/>
          </w:r>
          <w:hyperlink w:anchor="_Toc232334696" w:history="1">
            <w:r w:rsidR="007105B9" w:rsidRPr="00D020B1">
              <w:rPr>
                <w:rStyle w:val="Hipervnculo"/>
                <w:noProof/>
              </w:rPr>
              <w:t>MÓDULO 1: FUNDAMENTOS DE ENFERMERÍA</w:t>
            </w:r>
            <w:r w:rsidR="007105B9">
              <w:rPr>
                <w:noProof/>
              </w:rPr>
              <w:tab/>
            </w:r>
            <w:r w:rsidR="007105B9">
              <w:rPr>
                <w:noProof/>
              </w:rPr>
              <w:fldChar w:fldCharType="begin"/>
            </w:r>
            <w:r w:rsidR="007105B9">
              <w:rPr>
                <w:noProof/>
              </w:rPr>
              <w:instrText xml:space="preserve"> PAGEREF _Toc232334696 \h </w:instrText>
            </w:r>
            <w:r w:rsidR="007105B9">
              <w:rPr>
                <w:noProof/>
              </w:rPr>
            </w:r>
            <w:r w:rsidR="007105B9">
              <w:rPr>
                <w:noProof/>
              </w:rPr>
              <w:fldChar w:fldCharType="separate"/>
            </w:r>
            <w:r w:rsidR="007105B9">
              <w:rPr>
                <w:noProof/>
              </w:rPr>
              <w:t>6</w:t>
            </w:r>
            <w:r w:rsidR="007105B9">
              <w:rPr>
                <w:noProof/>
              </w:rPr>
              <w:fldChar w:fldCharType="end"/>
            </w:r>
          </w:hyperlink>
        </w:p>
        <w:p w14:paraId="02E9C4CE" w14:textId="7B46ED9C" w:rsidR="007105B9" w:rsidRDefault="00AA7E07">
          <w:pPr>
            <w:pStyle w:val="TDC2"/>
            <w:tabs>
              <w:tab w:val="right" w:leader="dot" w:pos="8990"/>
            </w:tabs>
            <w:rPr>
              <w:noProof/>
            </w:rPr>
          </w:pPr>
          <w:hyperlink w:anchor="_Toc232334697" w:history="1">
            <w:r w:rsidR="007105B9" w:rsidRPr="00D020B1">
              <w:rPr>
                <w:rStyle w:val="Hipervnculo"/>
                <w:noProof/>
              </w:rPr>
              <w:t>1.1 Historia y Evolución de la Enfermería</w:t>
            </w:r>
            <w:r w:rsidR="007105B9">
              <w:rPr>
                <w:noProof/>
              </w:rPr>
              <w:tab/>
            </w:r>
            <w:r w:rsidR="00D40DC0">
              <w:rPr>
                <w:noProof/>
              </w:rPr>
              <w:t>7</w:t>
            </w:r>
          </w:hyperlink>
        </w:p>
        <w:p w14:paraId="5D2FD166" w14:textId="588D9547" w:rsidR="007105B9" w:rsidRDefault="00AA7E07">
          <w:pPr>
            <w:pStyle w:val="TDC3"/>
            <w:tabs>
              <w:tab w:val="right" w:leader="dot" w:pos="8990"/>
            </w:tabs>
            <w:rPr>
              <w:noProof/>
            </w:rPr>
          </w:pPr>
          <w:hyperlink w:anchor="_Toc232334698" w:history="1">
            <w:r w:rsidR="007105B9" w:rsidRPr="00D020B1">
              <w:rPr>
                <w:rStyle w:val="Hipervnculo"/>
                <w:noProof/>
              </w:rPr>
              <w:t>1.1.1 Hitos Históricos</w:t>
            </w:r>
            <w:r w:rsidR="007105B9">
              <w:rPr>
                <w:noProof/>
              </w:rPr>
              <w:tab/>
            </w:r>
            <w:r w:rsidR="00D40DC0">
              <w:rPr>
                <w:noProof/>
              </w:rPr>
              <w:t>9</w:t>
            </w:r>
          </w:hyperlink>
        </w:p>
        <w:p w14:paraId="0E81299A" w14:textId="274CCB33" w:rsidR="007105B9" w:rsidRDefault="00AA7E07">
          <w:pPr>
            <w:pStyle w:val="TDC2"/>
            <w:tabs>
              <w:tab w:val="right" w:leader="dot" w:pos="8990"/>
            </w:tabs>
            <w:rPr>
              <w:noProof/>
            </w:rPr>
          </w:pPr>
          <w:hyperlink w:anchor="_Toc232334699" w:history="1">
            <w:r w:rsidR="007105B9" w:rsidRPr="00D020B1">
              <w:rPr>
                <w:rStyle w:val="Hipervnculo"/>
                <w:noProof/>
              </w:rPr>
              <w:t>1.2 Modelo Conceptual de Enfermería</w:t>
            </w:r>
            <w:r w:rsidR="007105B9">
              <w:rPr>
                <w:noProof/>
              </w:rPr>
              <w:tab/>
            </w:r>
            <w:r w:rsidR="00D40DC0">
              <w:rPr>
                <w:noProof/>
              </w:rPr>
              <w:t>9</w:t>
            </w:r>
          </w:hyperlink>
        </w:p>
        <w:p w14:paraId="0C25A083" w14:textId="78EFD94C" w:rsidR="007105B9" w:rsidRDefault="00AA7E07">
          <w:pPr>
            <w:pStyle w:val="TDC3"/>
            <w:tabs>
              <w:tab w:val="right" w:leader="dot" w:pos="8990"/>
            </w:tabs>
            <w:rPr>
              <w:noProof/>
            </w:rPr>
          </w:pPr>
          <w:hyperlink w:anchor="_Toc232334700" w:history="1">
            <w:r w:rsidR="007105B9" w:rsidRPr="00D020B1">
              <w:rPr>
                <w:rStyle w:val="Hipervnculo"/>
                <w:noProof/>
              </w:rPr>
              <w:t>1.2.1 Teorías Principales</w:t>
            </w:r>
            <w:r w:rsidR="007105B9">
              <w:rPr>
                <w:noProof/>
              </w:rPr>
              <w:tab/>
            </w:r>
            <w:r w:rsidR="00CF69F5">
              <w:rPr>
                <w:noProof/>
              </w:rPr>
              <w:t>8</w:t>
            </w:r>
          </w:hyperlink>
        </w:p>
        <w:p w14:paraId="1A8B7179" w14:textId="77777777" w:rsidR="007105B9" w:rsidRDefault="00AA7E07">
          <w:pPr>
            <w:pStyle w:val="TDC2"/>
            <w:tabs>
              <w:tab w:val="right" w:leader="dot" w:pos="8990"/>
            </w:tabs>
            <w:rPr>
              <w:noProof/>
            </w:rPr>
          </w:pPr>
          <w:hyperlink w:anchor="_Toc232334701" w:history="1">
            <w:r w:rsidR="007105B9" w:rsidRPr="00D020B1">
              <w:rPr>
                <w:rStyle w:val="Hipervnculo"/>
                <w:noProof/>
              </w:rPr>
              <w:t>1.3 El Proceso de Atención de Enfermería (PAE)</w:t>
            </w:r>
            <w:r w:rsidR="007105B9">
              <w:rPr>
                <w:noProof/>
              </w:rPr>
              <w:tab/>
            </w:r>
            <w:r w:rsidR="007105B9">
              <w:rPr>
                <w:noProof/>
              </w:rPr>
              <w:fldChar w:fldCharType="begin"/>
            </w:r>
            <w:r w:rsidR="007105B9">
              <w:rPr>
                <w:noProof/>
              </w:rPr>
              <w:instrText xml:space="preserve"> PAGEREF _Toc232334701 \h </w:instrText>
            </w:r>
            <w:r w:rsidR="007105B9">
              <w:rPr>
                <w:noProof/>
              </w:rPr>
            </w:r>
            <w:r w:rsidR="007105B9">
              <w:rPr>
                <w:noProof/>
              </w:rPr>
              <w:fldChar w:fldCharType="separate"/>
            </w:r>
            <w:r w:rsidR="007105B9">
              <w:rPr>
                <w:noProof/>
              </w:rPr>
              <w:t>6</w:t>
            </w:r>
            <w:r w:rsidR="007105B9">
              <w:rPr>
                <w:noProof/>
              </w:rPr>
              <w:fldChar w:fldCharType="end"/>
            </w:r>
          </w:hyperlink>
        </w:p>
        <w:p w14:paraId="728CE50D" w14:textId="77777777" w:rsidR="007105B9" w:rsidRDefault="00AA7E07">
          <w:pPr>
            <w:pStyle w:val="TDC2"/>
            <w:tabs>
              <w:tab w:val="right" w:leader="dot" w:pos="8990"/>
            </w:tabs>
            <w:rPr>
              <w:noProof/>
            </w:rPr>
          </w:pPr>
          <w:hyperlink w:anchor="_Toc232334702" w:history="1">
            <w:r w:rsidR="007105B9" w:rsidRPr="00D020B1">
              <w:rPr>
                <w:rStyle w:val="Hipervnculo"/>
                <w:noProof/>
              </w:rPr>
              <w:t>1.4 Competencias y Perfil del Profesional de Enfermería</w:t>
            </w:r>
            <w:r w:rsidR="007105B9">
              <w:rPr>
                <w:noProof/>
              </w:rPr>
              <w:tab/>
            </w:r>
            <w:r w:rsidR="007105B9">
              <w:rPr>
                <w:noProof/>
              </w:rPr>
              <w:fldChar w:fldCharType="begin"/>
            </w:r>
            <w:r w:rsidR="007105B9">
              <w:rPr>
                <w:noProof/>
              </w:rPr>
              <w:instrText xml:space="preserve"> PAGEREF _Toc232334702 \h </w:instrText>
            </w:r>
            <w:r w:rsidR="007105B9">
              <w:rPr>
                <w:noProof/>
              </w:rPr>
            </w:r>
            <w:r w:rsidR="007105B9">
              <w:rPr>
                <w:noProof/>
              </w:rPr>
              <w:fldChar w:fldCharType="separate"/>
            </w:r>
            <w:r w:rsidR="007105B9">
              <w:rPr>
                <w:noProof/>
              </w:rPr>
              <w:t>7</w:t>
            </w:r>
            <w:r w:rsidR="007105B9">
              <w:rPr>
                <w:noProof/>
              </w:rPr>
              <w:fldChar w:fldCharType="end"/>
            </w:r>
          </w:hyperlink>
        </w:p>
        <w:p w14:paraId="223C2979" w14:textId="77777777" w:rsidR="007105B9" w:rsidRDefault="00AA7E07">
          <w:pPr>
            <w:pStyle w:val="TDC3"/>
            <w:tabs>
              <w:tab w:val="right" w:leader="dot" w:pos="8990"/>
            </w:tabs>
            <w:rPr>
              <w:noProof/>
            </w:rPr>
          </w:pPr>
          <w:hyperlink w:anchor="_Toc232334703" w:history="1">
            <w:r w:rsidR="007105B9" w:rsidRPr="00D020B1">
              <w:rPr>
                <w:rStyle w:val="Hipervnculo"/>
                <w:noProof/>
              </w:rPr>
              <w:t>1.4.1 Competencias Genéricas</w:t>
            </w:r>
            <w:r w:rsidR="007105B9">
              <w:rPr>
                <w:noProof/>
              </w:rPr>
              <w:tab/>
            </w:r>
            <w:r w:rsidR="007105B9">
              <w:rPr>
                <w:noProof/>
              </w:rPr>
              <w:fldChar w:fldCharType="begin"/>
            </w:r>
            <w:r w:rsidR="007105B9">
              <w:rPr>
                <w:noProof/>
              </w:rPr>
              <w:instrText xml:space="preserve"> PAGEREF _Toc232334703 \h </w:instrText>
            </w:r>
            <w:r w:rsidR="007105B9">
              <w:rPr>
                <w:noProof/>
              </w:rPr>
            </w:r>
            <w:r w:rsidR="007105B9">
              <w:rPr>
                <w:noProof/>
              </w:rPr>
              <w:fldChar w:fldCharType="separate"/>
            </w:r>
            <w:r w:rsidR="007105B9">
              <w:rPr>
                <w:noProof/>
              </w:rPr>
              <w:t>7</w:t>
            </w:r>
            <w:r w:rsidR="007105B9">
              <w:rPr>
                <w:noProof/>
              </w:rPr>
              <w:fldChar w:fldCharType="end"/>
            </w:r>
          </w:hyperlink>
        </w:p>
        <w:p w14:paraId="790FC345" w14:textId="77777777" w:rsidR="007105B9" w:rsidRDefault="00AA7E07">
          <w:pPr>
            <w:pStyle w:val="TDC3"/>
            <w:tabs>
              <w:tab w:val="right" w:leader="dot" w:pos="8990"/>
            </w:tabs>
            <w:rPr>
              <w:noProof/>
            </w:rPr>
          </w:pPr>
          <w:hyperlink w:anchor="_Toc232334704" w:history="1">
            <w:r w:rsidR="007105B9" w:rsidRPr="00D020B1">
              <w:rPr>
                <w:rStyle w:val="Hipervnculo"/>
                <w:noProof/>
              </w:rPr>
              <w:t>1.4.2 Áreas de Desempeño</w:t>
            </w:r>
            <w:r w:rsidR="007105B9">
              <w:rPr>
                <w:noProof/>
              </w:rPr>
              <w:tab/>
            </w:r>
            <w:r w:rsidR="007105B9">
              <w:rPr>
                <w:noProof/>
              </w:rPr>
              <w:fldChar w:fldCharType="begin"/>
            </w:r>
            <w:r w:rsidR="007105B9">
              <w:rPr>
                <w:noProof/>
              </w:rPr>
              <w:instrText xml:space="preserve"> PAGEREF _Toc232334704 \h </w:instrText>
            </w:r>
            <w:r w:rsidR="007105B9">
              <w:rPr>
                <w:noProof/>
              </w:rPr>
            </w:r>
            <w:r w:rsidR="007105B9">
              <w:rPr>
                <w:noProof/>
              </w:rPr>
              <w:fldChar w:fldCharType="separate"/>
            </w:r>
            <w:r w:rsidR="007105B9">
              <w:rPr>
                <w:noProof/>
              </w:rPr>
              <w:t>7</w:t>
            </w:r>
            <w:r w:rsidR="007105B9">
              <w:rPr>
                <w:noProof/>
              </w:rPr>
              <w:fldChar w:fldCharType="end"/>
            </w:r>
          </w:hyperlink>
        </w:p>
        <w:p w14:paraId="6CC336BC" w14:textId="77777777" w:rsidR="007105B9" w:rsidRDefault="00AA7E07">
          <w:pPr>
            <w:pStyle w:val="TDC1"/>
            <w:tabs>
              <w:tab w:val="right" w:leader="dot" w:pos="8990"/>
            </w:tabs>
            <w:rPr>
              <w:noProof/>
            </w:rPr>
          </w:pPr>
          <w:hyperlink w:anchor="_Toc232334705" w:history="1">
            <w:r w:rsidR="007105B9" w:rsidRPr="00D020B1">
              <w:rPr>
                <w:rStyle w:val="Hipervnculo"/>
                <w:noProof/>
              </w:rPr>
              <w:t>MÓDULO 2: ANATOMÍA Y FISIOLOGÍA APLICADA</w:t>
            </w:r>
            <w:r w:rsidR="007105B9">
              <w:rPr>
                <w:noProof/>
              </w:rPr>
              <w:tab/>
            </w:r>
            <w:r w:rsidR="007105B9">
              <w:rPr>
                <w:noProof/>
              </w:rPr>
              <w:fldChar w:fldCharType="begin"/>
            </w:r>
            <w:r w:rsidR="007105B9">
              <w:rPr>
                <w:noProof/>
              </w:rPr>
              <w:instrText xml:space="preserve"> PAGEREF _Toc232334705 \h </w:instrText>
            </w:r>
            <w:r w:rsidR="007105B9">
              <w:rPr>
                <w:noProof/>
              </w:rPr>
            </w:r>
            <w:r w:rsidR="007105B9">
              <w:rPr>
                <w:noProof/>
              </w:rPr>
              <w:fldChar w:fldCharType="separate"/>
            </w:r>
            <w:r w:rsidR="007105B9">
              <w:rPr>
                <w:noProof/>
              </w:rPr>
              <w:t>8</w:t>
            </w:r>
            <w:r w:rsidR="007105B9">
              <w:rPr>
                <w:noProof/>
              </w:rPr>
              <w:fldChar w:fldCharType="end"/>
            </w:r>
          </w:hyperlink>
        </w:p>
        <w:p w14:paraId="1817B021" w14:textId="77777777" w:rsidR="007105B9" w:rsidRDefault="00AA7E07">
          <w:pPr>
            <w:pStyle w:val="TDC2"/>
            <w:tabs>
              <w:tab w:val="right" w:leader="dot" w:pos="8990"/>
            </w:tabs>
            <w:rPr>
              <w:noProof/>
            </w:rPr>
          </w:pPr>
          <w:hyperlink w:anchor="_Toc232334706" w:history="1">
            <w:r w:rsidR="007105B9" w:rsidRPr="00D020B1">
              <w:rPr>
                <w:rStyle w:val="Hipervnculo"/>
                <w:noProof/>
              </w:rPr>
              <w:t>2.1 Sistemas Orgánicos Fundamentales</w:t>
            </w:r>
            <w:r w:rsidR="007105B9">
              <w:rPr>
                <w:noProof/>
              </w:rPr>
              <w:tab/>
            </w:r>
            <w:r w:rsidR="007105B9">
              <w:rPr>
                <w:noProof/>
              </w:rPr>
              <w:fldChar w:fldCharType="begin"/>
            </w:r>
            <w:r w:rsidR="007105B9">
              <w:rPr>
                <w:noProof/>
              </w:rPr>
              <w:instrText xml:space="preserve"> PAGEREF _Toc232334706 \h </w:instrText>
            </w:r>
            <w:r w:rsidR="007105B9">
              <w:rPr>
                <w:noProof/>
              </w:rPr>
            </w:r>
            <w:r w:rsidR="007105B9">
              <w:rPr>
                <w:noProof/>
              </w:rPr>
              <w:fldChar w:fldCharType="separate"/>
            </w:r>
            <w:r w:rsidR="007105B9">
              <w:rPr>
                <w:noProof/>
              </w:rPr>
              <w:t>8</w:t>
            </w:r>
            <w:r w:rsidR="007105B9">
              <w:rPr>
                <w:noProof/>
              </w:rPr>
              <w:fldChar w:fldCharType="end"/>
            </w:r>
          </w:hyperlink>
        </w:p>
        <w:p w14:paraId="5FCC8FC5" w14:textId="77777777" w:rsidR="007105B9" w:rsidRDefault="00AA7E07">
          <w:pPr>
            <w:pStyle w:val="TDC3"/>
            <w:tabs>
              <w:tab w:val="right" w:leader="dot" w:pos="8990"/>
            </w:tabs>
            <w:rPr>
              <w:noProof/>
            </w:rPr>
          </w:pPr>
          <w:hyperlink w:anchor="_Toc232334707" w:history="1">
            <w:r w:rsidR="007105B9" w:rsidRPr="00D020B1">
              <w:rPr>
                <w:rStyle w:val="Hipervnculo"/>
                <w:noProof/>
              </w:rPr>
              <w:t>2.1.1 Sistema Cardiovascular</w:t>
            </w:r>
            <w:r w:rsidR="007105B9">
              <w:rPr>
                <w:noProof/>
              </w:rPr>
              <w:tab/>
            </w:r>
            <w:r w:rsidR="007105B9">
              <w:rPr>
                <w:noProof/>
              </w:rPr>
              <w:fldChar w:fldCharType="begin"/>
            </w:r>
            <w:r w:rsidR="007105B9">
              <w:rPr>
                <w:noProof/>
              </w:rPr>
              <w:instrText xml:space="preserve"> PAGEREF _Toc232334707 \h </w:instrText>
            </w:r>
            <w:r w:rsidR="007105B9">
              <w:rPr>
                <w:noProof/>
              </w:rPr>
            </w:r>
            <w:r w:rsidR="007105B9">
              <w:rPr>
                <w:noProof/>
              </w:rPr>
              <w:fldChar w:fldCharType="separate"/>
            </w:r>
            <w:r w:rsidR="007105B9">
              <w:rPr>
                <w:noProof/>
              </w:rPr>
              <w:t>8</w:t>
            </w:r>
            <w:r w:rsidR="007105B9">
              <w:rPr>
                <w:noProof/>
              </w:rPr>
              <w:fldChar w:fldCharType="end"/>
            </w:r>
          </w:hyperlink>
        </w:p>
        <w:p w14:paraId="45B451BB" w14:textId="77777777" w:rsidR="007105B9" w:rsidRDefault="00AA7E07">
          <w:pPr>
            <w:pStyle w:val="TDC3"/>
            <w:tabs>
              <w:tab w:val="right" w:leader="dot" w:pos="8990"/>
            </w:tabs>
            <w:rPr>
              <w:noProof/>
            </w:rPr>
          </w:pPr>
          <w:hyperlink w:anchor="_Toc232334708" w:history="1">
            <w:r w:rsidR="007105B9" w:rsidRPr="00D020B1">
              <w:rPr>
                <w:rStyle w:val="Hipervnculo"/>
                <w:noProof/>
              </w:rPr>
              <w:t>2.1.2 Sistema Respiratorio</w:t>
            </w:r>
            <w:r w:rsidR="007105B9">
              <w:rPr>
                <w:noProof/>
              </w:rPr>
              <w:tab/>
            </w:r>
            <w:r w:rsidR="007105B9">
              <w:rPr>
                <w:noProof/>
              </w:rPr>
              <w:fldChar w:fldCharType="begin"/>
            </w:r>
            <w:r w:rsidR="007105B9">
              <w:rPr>
                <w:noProof/>
              </w:rPr>
              <w:instrText xml:space="preserve"> PAGEREF _Toc232334708 \h </w:instrText>
            </w:r>
            <w:r w:rsidR="007105B9">
              <w:rPr>
                <w:noProof/>
              </w:rPr>
            </w:r>
            <w:r w:rsidR="007105B9">
              <w:rPr>
                <w:noProof/>
              </w:rPr>
              <w:fldChar w:fldCharType="separate"/>
            </w:r>
            <w:r w:rsidR="007105B9">
              <w:rPr>
                <w:noProof/>
              </w:rPr>
              <w:t>8</w:t>
            </w:r>
            <w:r w:rsidR="007105B9">
              <w:rPr>
                <w:noProof/>
              </w:rPr>
              <w:fldChar w:fldCharType="end"/>
            </w:r>
          </w:hyperlink>
        </w:p>
        <w:p w14:paraId="31B0529E" w14:textId="77777777" w:rsidR="007105B9" w:rsidRDefault="00AA7E07">
          <w:pPr>
            <w:pStyle w:val="TDC3"/>
            <w:tabs>
              <w:tab w:val="right" w:leader="dot" w:pos="8990"/>
            </w:tabs>
            <w:rPr>
              <w:noProof/>
            </w:rPr>
          </w:pPr>
          <w:hyperlink w:anchor="_Toc232334709" w:history="1">
            <w:r w:rsidR="007105B9" w:rsidRPr="00D020B1">
              <w:rPr>
                <w:rStyle w:val="Hipervnculo"/>
                <w:noProof/>
              </w:rPr>
              <w:t>2.1.3 Sistema Nervioso</w:t>
            </w:r>
            <w:r w:rsidR="007105B9">
              <w:rPr>
                <w:noProof/>
              </w:rPr>
              <w:tab/>
            </w:r>
            <w:r w:rsidR="007105B9">
              <w:rPr>
                <w:noProof/>
              </w:rPr>
              <w:fldChar w:fldCharType="begin"/>
            </w:r>
            <w:r w:rsidR="007105B9">
              <w:rPr>
                <w:noProof/>
              </w:rPr>
              <w:instrText xml:space="preserve"> PAGEREF _Toc232334709 \h </w:instrText>
            </w:r>
            <w:r w:rsidR="007105B9">
              <w:rPr>
                <w:noProof/>
              </w:rPr>
            </w:r>
            <w:r w:rsidR="007105B9">
              <w:rPr>
                <w:noProof/>
              </w:rPr>
              <w:fldChar w:fldCharType="separate"/>
            </w:r>
            <w:r w:rsidR="007105B9">
              <w:rPr>
                <w:noProof/>
              </w:rPr>
              <w:t>8</w:t>
            </w:r>
            <w:r w:rsidR="007105B9">
              <w:rPr>
                <w:noProof/>
              </w:rPr>
              <w:fldChar w:fldCharType="end"/>
            </w:r>
          </w:hyperlink>
        </w:p>
        <w:p w14:paraId="545E4F83" w14:textId="77777777" w:rsidR="007105B9" w:rsidRDefault="00AA7E07">
          <w:pPr>
            <w:pStyle w:val="TDC2"/>
            <w:tabs>
              <w:tab w:val="right" w:leader="dot" w:pos="8990"/>
            </w:tabs>
            <w:rPr>
              <w:noProof/>
            </w:rPr>
          </w:pPr>
          <w:hyperlink w:anchor="_Toc232334710" w:history="1">
            <w:r w:rsidR="007105B9" w:rsidRPr="00D020B1">
              <w:rPr>
                <w:rStyle w:val="Hipervnculo"/>
                <w:noProof/>
              </w:rPr>
              <w:t>2.2 Signos Vitales: Valoración e Interpretación</w:t>
            </w:r>
            <w:r w:rsidR="007105B9">
              <w:rPr>
                <w:noProof/>
              </w:rPr>
              <w:tab/>
            </w:r>
            <w:r w:rsidR="007105B9">
              <w:rPr>
                <w:noProof/>
              </w:rPr>
              <w:fldChar w:fldCharType="begin"/>
            </w:r>
            <w:r w:rsidR="007105B9">
              <w:rPr>
                <w:noProof/>
              </w:rPr>
              <w:instrText xml:space="preserve"> PAGEREF _Toc232334710 \h </w:instrText>
            </w:r>
            <w:r w:rsidR="007105B9">
              <w:rPr>
                <w:noProof/>
              </w:rPr>
            </w:r>
            <w:r w:rsidR="007105B9">
              <w:rPr>
                <w:noProof/>
              </w:rPr>
              <w:fldChar w:fldCharType="separate"/>
            </w:r>
            <w:r w:rsidR="007105B9">
              <w:rPr>
                <w:noProof/>
              </w:rPr>
              <w:t>8</w:t>
            </w:r>
            <w:r w:rsidR="007105B9">
              <w:rPr>
                <w:noProof/>
              </w:rPr>
              <w:fldChar w:fldCharType="end"/>
            </w:r>
          </w:hyperlink>
        </w:p>
        <w:p w14:paraId="411D45CF" w14:textId="77777777" w:rsidR="007105B9" w:rsidRDefault="00AA7E07">
          <w:pPr>
            <w:pStyle w:val="TDC3"/>
            <w:tabs>
              <w:tab w:val="right" w:leader="dot" w:pos="8990"/>
            </w:tabs>
            <w:rPr>
              <w:noProof/>
            </w:rPr>
          </w:pPr>
          <w:hyperlink w:anchor="_Toc232334711" w:history="1">
            <w:r w:rsidR="007105B9" w:rsidRPr="00D020B1">
              <w:rPr>
                <w:rStyle w:val="Hipervnculo"/>
                <w:noProof/>
              </w:rPr>
              <w:t>2.2.1 Temperatura Corporal</w:t>
            </w:r>
            <w:r w:rsidR="007105B9">
              <w:rPr>
                <w:noProof/>
              </w:rPr>
              <w:tab/>
            </w:r>
            <w:r w:rsidR="007105B9">
              <w:rPr>
                <w:noProof/>
              </w:rPr>
              <w:fldChar w:fldCharType="begin"/>
            </w:r>
            <w:r w:rsidR="007105B9">
              <w:rPr>
                <w:noProof/>
              </w:rPr>
              <w:instrText xml:space="preserve"> PAGEREF _Toc232334711 \h </w:instrText>
            </w:r>
            <w:r w:rsidR="007105B9">
              <w:rPr>
                <w:noProof/>
              </w:rPr>
            </w:r>
            <w:r w:rsidR="007105B9">
              <w:rPr>
                <w:noProof/>
              </w:rPr>
              <w:fldChar w:fldCharType="separate"/>
            </w:r>
            <w:r w:rsidR="007105B9">
              <w:rPr>
                <w:noProof/>
              </w:rPr>
              <w:t>9</w:t>
            </w:r>
            <w:r w:rsidR="007105B9">
              <w:rPr>
                <w:noProof/>
              </w:rPr>
              <w:fldChar w:fldCharType="end"/>
            </w:r>
          </w:hyperlink>
        </w:p>
        <w:p w14:paraId="1B0BDB49" w14:textId="77777777" w:rsidR="007105B9" w:rsidRDefault="00AA7E07">
          <w:pPr>
            <w:pStyle w:val="TDC3"/>
            <w:tabs>
              <w:tab w:val="right" w:leader="dot" w:pos="8990"/>
            </w:tabs>
            <w:rPr>
              <w:noProof/>
            </w:rPr>
          </w:pPr>
          <w:hyperlink w:anchor="_Toc232334712" w:history="1">
            <w:r w:rsidR="007105B9" w:rsidRPr="00D020B1">
              <w:rPr>
                <w:rStyle w:val="Hipervnculo"/>
                <w:noProof/>
              </w:rPr>
              <w:t>2.2.2 Pulso Arterial</w:t>
            </w:r>
            <w:r w:rsidR="007105B9">
              <w:rPr>
                <w:noProof/>
              </w:rPr>
              <w:tab/>
            </w:r>
            <w:r w:rsidR="007105B9">
              <w:rPr>
                <w:noProof/>
              </w:rPr>
              <w:fldChar w:fldCharType="begin"/>
            </w:r>
            <w:r w:rsidR="007105B9">
              <w:rPr>
                <w:noProof/>
              </w:rPr>
              <w:instrText xml:space="preserve"> PAGEREF _Toc232334712 \h </w:instrText>
            </w:r>
            <w:r w:rsidR="007105B9">
              <w:rPr>
                <w:noProof/>
              </w:rPr>
            </w:r>
            <w:r w:rsidR="007105B9">
              <w:rPr>
                <w:noProof/>
              </w:rPr>
              <w:fldChar w:fldCharType="separate"/>
            </w:r>
            <w:r w:rsidR="007105B9">
              <w:rPr>
                <w:noProof/>
              </w:rPr>
              <w:t>9</w:t>
            </w:r>
            <w:r w:rsidR="007105B9">
              <w:rPr>
                <w:noProof/>
              </w:rPr>
              <w:fldChar w:fldCharType="end"/>
            </w:r>
          </w:hyperlink>
        </w:p>
        <w:p w14:paraId="30E84521" w14:textId="77777777" w:rsidR="007105B9" w:rsidRDefault="00AA7E07">
          <w:pPr>
            <w:pStyle w:val="TDC3"/>
            <w:tabs>
              <w:tab w:val="right" w:leader="dot" w:pos="8990"/>
            </w:tabs>
            <w:rPr>
              <w:noProof/>
            </w:rPr>
          </w:pPr>
          <w:hyperlink w:anchor="_Toc232334713" w:history="1">
            <w:r w:rsidR="007105B9" w:rsidRPr="00D020B1">
              <w:rPr>
                <w:rStyle w:val="Hipervnculo"/>
                <w:noProof/>
              </w:rPr>
              <w:t>2.2.3 Presión Arterial</w:t>
            </w:r>
            <w:r w:rsidR="007105B9">
              <w:rPr>
                <w:noProof/>
              </w:rPr>
              <w:tab/>
            </w:r>
            <w:r w:rsidR="007105B9">
              <w:rPr>
                <w:noProof/>
              </w:rPr>
              <w:fldChar w:fldCharType="begin"/>
            </w:r>
            <w:r w:rsidR="007105B9">
              <w:rPr>
                <w:noProof/>
              </w:rPr>
              <w:instrText xml:space="preserve"> PAGEREF _Toc232334713 \h </w:instrText>
            </w:r>
            <w:r w:rsidR="007105B9">
              <w:rPr>
                <w:noProof/>
              </w:rPr>
            </w:r>
            <w:r w:rsidR="007105B9">
              <w:rPr>
                <w:noProof/>
              </w:rPr>
              <w:fldChar w:fldCharType="separate"/>
            </w:r>
            <w:r w:rsidR="007105B9">
              <w:rPr>
                <w:noProof/>
              </w:rPr>
              <w:t>9</w:t>
            </w:r>
            <w:r w:rsidR="007105B9">
              <w:rPr>
                <w:noProof/>
              </w:rPr>
              <w:fldChar w:fldCharType="end"/>
            </w:r>
          </w:hyperlink>
        </w:p>
        <w:p w14:paraId="59B0D303" w14:textId="77777777" w:rsidR="007105B9" w:rsidRDefault="00AA7E07">
          <w:pPr>
            <w:pStyle w:val="TDC1"/>
            <w:tabs>
              <w:tab w:val="right" w:leader="dot" w:pos="8990"/>
            </w:tabs>
            <w:rPr>
              <w:noProof/>
            </w:rPr>
          </w:pPr>
          <w:hyperlink w:anchor="_Toc232334714" w:history="1">
            <w:r w:rsidR="007105B9" w:rsidRPr="00D020B1">
              <w:rPr>
                <w:rStyle w:val="Hipervnculo"/>
                <w:noProof/>
              </w:rPr>
              <w:t>MÓDULO 3: FARMACOLOGÍA Y ADMINISTRACIÓN DE MEDICAMENTOS</w:t>
            </w:r>
            <w:r w:rsidR="007105B9">
              <w:rPr>
                <w:noProof/>
              </w:rPr>
              <w:tab/>
            </w:r>
            <w:r w:rsidR="007105B9">
              <w:rPr>
                <w:noProof/>
              </w:rPr>
              <w:fldChar w:fldCharType="begin"/>
            </w:r>
            <w:r w:rsidR="007105B9">
              <w:rPr>
                <w:noProof/>
              </w:rPr>
              <w:instrText xml:space="preserve"> PAGEREF _Toc232334714 \h </w:instrText>
            </w:r>
            <w:r w:rsidR="007105B9">
              <w:rPr>
                <w:noProof/>
              </w:rPr>
            </w:r>
            <w:r w:rsidR="007105B9">
              <w:rPr>
                <w:noProof/>
              </w:rPr>
              <w:fldChar w:fldCharType="separate"/>
            </w:r>
            <w:r w:rsidR="007105B9">
              <w:rPr>
                <w:noProof/>
              </w:rPr>
              <w:t>10</w:t>
            </w:r>
            <w:r w:rsidR="007105B9">
              <w:rPr>
                <w:noProof/>
              </w:rPr>
              <w:fldChar w:fldCharType="end"/>
            </w:r>
          </w:hyperlink>
        </w:p>
        <w:p w14:paraId="6F9BF3A0" w14:textId="77777777" w:rsidR="007105B9" w:rsidRDefault="00AA7E07">
          <w:pPr>
            <w:pStyle w:val="TDC2"/>
            <w:tabs>
              <w:tab w:val="right" w:leader="dot" w:pos="8990"/>
            </w:tabs>
            <w:rPr>
              <w:noProof/>
            </w:rPr>
          </w:pPr>
          <w:hyperlink w:anchor="_Toc232334715" w:history="1">
            <w:r w:rsidR="007105B9" w:rsidRPr="00D020B1">
              <w:rPr>
                <w:rStyle w:val="Hipervnculo"/>
                <w:noProof/>
              </w:rPr>
              <w:t>3.1 Principios Generales de Farmacología</w:t>
            </w:r>
            <w:r w:rsidR="007105B9">
              <w:rPr>
                <w:noProof/>
              </w:rPr>
              <w:tab/>
            </w:r>
            <w:r w:rsidR="007105B9">
              <w:rPr>
                <w:noProof/>
              </w:rPr>
              <w:fldChar w:fldCharType="begin"/>
            </w:r>
            <w:r w:rsidR="007105B9">
              <w:rPr>
                <w:noProof/>
              </w:rPr>
              <w:instrText xml:space="preserve"> PAGEREF _Toc232334715 \h </w:instrText>
            </w:r>
            <w:r w:rsidR="007105B9">
              <w:rPr>
                <w:noProof/>
              </w:rPr>
            </w:r>
            <w:r w:rsidR="007105B9">
              <w:rPr>
                <w:noProof/>
              </w:rPr>
              <w:fldChar w:fldCharType="separate"/>
            </w:r>
            <w:r w:rsidR="007105B9">
              <w:rPr>
                <w:noProof/>
              </w:rPr>
              <w:t>10</w:t>
            </w:r>
            <w:r w:rsidR="007105B9">
              <w:rPr>
                <w:noProof/>
              </w:rPr>
              <w:fldChar w:fldCharType="end"/>
            </w:r>
          </w:hyperlink>
        </w:p>
        <w:p w14:paraId="4CDE43A6" w14:textId="77777777" w:rsidR="007105B9" w:rsidRDefault="00AA7E07">
          <w:pPr>
            <w:pStyle w:val="TDC3"/>
            <w:tabs>
              <w:tab w:val="right" w:leader="dot" w:pos="8990"/>
            </w:tabs>
            <w:rPr>
              <w:noProof/>
            </w:rPr>
          </w:pPr>
          <w:hyperlink w:anchor="_Toc232334716" w:history="1">
            <w:r w:rsidR="007105B9" w:rsidRPr="00D020B1">
              <w:rPr>
                <w:rStyle w:val="Hipervnculo"/>
                <w:noProof/>
              </w:rPr>
              <w:t>3.1.1 Farmacocinética (ADME)</w:t>
            </w:r>
            <w:r w:rsidR="007105B9">
              <w:rPr>
                <w:noProof/>
              </w:rPr>
              <w:tab/>
            </w:r>
            <w:r w:rsidR="007105B9">
              <w:rPr>
                <w:noProof/>
              </w:rPr>
              <w:fldChar w:fldCharType="begin"/>
            </w:r>
            <w:r w:rsidR="007105B9">
              <w:rPr>
                <w:noProof/>
              </w:rPr>
              <w:instrText xml:space="preserve"> PAGEREF _Toc232334716 \h </w:instrText>
            </w:r>
            <w:r w:rsidR="007105B9">
              <w:rPr>
                <w:noProof/>
              </w:rPr>
            </w:r>
            <w:r w:rsidR="007105B9">
              <w:rPr>
                <w:noProof/>
              </w:rPr>
              <w:fldChar w:fldCharType="separate"/>
            </w:r>
            <w:r w:rsidR="007105B9">
              <w:rPr>
                <w:noProof/>
              </w:rPr>
              <w:t>10</w:t>
            </w:r>
            <w:r w:rsidR="007105B9">
              <w:rPr>
                <w:noProof/>
              </w:rPr>
              <w:fldChar w:fldCharType="end"/>
            </w:r>
          </w:hyperlink>
        </w:p>
        <w:p w14:paraId="05D62155" w14:textId="77777777" w:rsidR="007105B9" w:rsidRDefault="00AA7E07">
          <w:pPr>
            <w:pStyle w:val="TDC3"/>
            <w:tabs>
              <w:tab w:val="right" w:leader="dot" w:pos="8990"/>
            </w:tabs>
            <w:rPr>
              <w:noProof/>
            </w:rPr>
          </w:pPr>
          <w:hyperlink w:anchor="_Toc232334717" w:history="1">
            <w:r w:rsidR="007105B9" w:rsidRPr="00D020B1">
              <w:rPr>
                <w:rStyle w:val="Hipervnculo"/>
                <w:noProof/>
              </w:rPr>
              <w:t>3.1.2 Vías de Administración</w:t>
            </w:r>
            <w:r w:rsidR="007105B9">
              <w:rPr>
                <w:noProof/>
              </w:rPr>
              <w:tab/>
            </w:r>
            <w:r w:rsidR="007105B9">
              <w:rPr>
                <w:noProof/>
              </w:rPr>
              <w:fldChar w:fldCharType="begin"/>
            </w:r>
            <w:r w:rsidR="007105B9">
              <w:rPr>
                <w:noProof/>
              </w:rPr>
              <w:instrText xml:space="preserve"> PAGEREF _Toc232334717 \h </w:instrText>
            </w:r>
            <w:r w:rsidR="007105B9">
              <w:rPr>
                <w:noProof/>
              </w:rPr>
            </w:r>
            <w:r w:rsidR="007105B9">
              <w:rPr>
                <w:noProof/>
              </w:rPr>
              <w:fldChar w:fldCharType="separate"/>
            </w:r>
            <w:r w:rsidR="007105B9">
              <w:rPr>
                <w:noProof/>
              </w:rPr>
              <w:t>10</w:t>
            </w:r>
            <w:r w:rsidR="007105B9">
              <w:rPr>
                <w:noProof/>
              </w:rPr>
              <w:fldChar w:fldCharType="end"/>
            </w:r>
          </w:hyperlink>
        </w:p>
        <w:p w14:paraId="02C96E2F" w14:textId="77777777" w:rsidR="007105B9" w:rsidRDefault="00AA7E07">
          <w:pPr>
            <w:pStyle w:val="TDC2"/>
            <w:tabs>
              <w:tab w:val="right" w:leader="dot" w:pos="8990"/>
            </w:tabs>
            <w:rPr>
              <w:noProof/>
            </w:rPr>
          </w:pPr>
          <w:hyperlink w:anchor="_Toc232334718" w:history="1">
            <w:r w:rsidR="007105B9" w:rsidRPr="00D020B1">
              <w:rPr>
                <w:rStyle w:val="Hipervnculo"/>
                <w:noProof/>
              </w:rPr>
              <w:t>3.2 Los 10 Correctos de la Administración de Medicamentos</w:t>
            </w:r>
            <w:r w:rsidR="007105B9">
              <w:rPr>
                <w:noProof/>
              </w:rPr>
              <w:tab/>
            </w:r>
            <w:r w:rsidR="007105B9">
              <w:rPr>
                <w:noProof/>
              </w:rPr>
              <w:fldChar w:fldCharType="begin"/>
            </w:r>
            <w:r w:rsidR="007105B9">
              <w:rPr>
                <w:noProof/>
              </w:rPr>
              <w:instrText xml:space="preserve"> PAGEREF _Toc232334718 \h </w:instrText>
            </w:r>
            <w:r w:rsidR="007105B9">
              <w:rPr>
                <w:noProof/>
              </w:rPr>
            </w:r>
            <w:r w:rsidR="007105B9">
              <w:rPr>
                <w:noProof/>
              </w:rPr>
              <w:fldChar w:fldCharType="separate"/>
            </w:r>
            <w:r w:rsidR="007105B9">
              <w:rPr>
                <w:noProof/>
              </w:rPr>
              <w:t>10</w:t>
            </w:r>
            <w:r w:rsidR="007105B9">
              <w:rPr>
                <w:noProof/>
              </w:rPr>
              <w:fldChar w:fldCharType="end"/>
            </w:r>
          </w:hyperlink>
        </w:p>
        <w:p w14:paraId="0494AC50" w14:textId="77777777" w:rsidR="007105B9" w:rsidRDefault="00AA7E07">
          <w:pPr>
            <w:pStyle w:val="TDC2"/>
            <w:tabs>
              <w:tab w:val="right" w:leader="dot" w:pos="8990"/>
            </w:tabs>
            <w:rPr>
              <w:noProof/>
            </w:rPr>
          </w:pPr>
          <w:hyperlink w:anchor="_Toc232334719" w:history="1">
            <w:r w:rsidR="007105B9" w:rsidRPr="00D020B1">
              <w:rPr>
                <w:rStyle w:val="Hipervnculo"/>
                <w:noProof/>
              </w:rPr>
              <w:t>3.3 Cálculo de Dosis</w:t>
            </w:r>
            <w:r w:rsidR="007105B9">
              <w:rPr>
                <w:noProof/>
              </w:rPr>
              <w:tab/>
            </w:r>
            <w:r w:rsidR="007105B9">
              <w:rPr>
                <w:noProof/>
              </w:rPr>
              <w:fldChar w:fldCharType="begin"/>
            </w:r>
            <w:r w:rsidR="007105B9">
              <w:rPr>
                <w:noProof/>
              </w:rPr>
              <w:instrText xml:space="preserve"> PAGEREF _Toc232334719 \h </w:instrText>
            </w:r>
            <w:r w:rsidR="007105B9">
              <w:rPr>
                <w:noProof/>
              </w:rPr>
            </w:r>
            <w:r w:rsidR="007105B9">
              <w:rPr>
                <w:noProof/>
              </w:rPr>
              <w:fldChar w:fldCharType="separate"/>
            </w:r>
            <w:r w:rsidR="007105B9">
              <w:rPr>
                <w:noProof/>
              </w:rPr>
              <w:t>11</w:t>
            </w:r>
            <w:r w:rsidR="007105B9">
              <w:rPr>
                <w:noProof/>
              </w:rPr>
              <w:fldChar w:fldCharType="end"/>
            </w:r>
          </w:hyperlink>
        </w:p>
        <w:p w14:paraId="56A3251F" w14:textId="77777777" w:rsidR="007105B9" w:rsidRDefault="00AA7E07">
          <w:pPr>
            <w:pStyle w:val="TDC3"/>
            <w:tabs>
              <w:tab w:val="right" w:leader="dot" w:pos="8990"/>
            </w:tabs>
            <w:rPr>
              <w:noProof/>
            </w:rPr>
          </w:pPr>
          <w:hyperlink w:anchor="_Toc232334720" w:history="1">
            <w:r w:rsidR="007105B9" w:rsidRPr="00D020B1">
              <w:rPr>
                <w:rStyle w:val="Hipervnculo"/>
                <w:noProof/>
              </w:rPr>
              <w:t>3.3.1 Fórmulas Básicas</w:t>
            </w:r>
            <w:r w:rsidR="007105B9">
              <w:rPr>
                <w:noProof/>
              </w:rPr>
              <w:tab/>
            </w:r>
            <w:r w:rsidR="007105B9">
              <w:rPr>
                <w:noProof/>
              </w:rPr>
              <w:fldChar w:fldCharType="begin"/>
            </w:r>
            <w:r w:rsidR="007105B9">
              <w:rPr>
                <w:noProof/>
              </w:rPr>
              <w:instrText xml:space="preserve"> PAGEREF _Toc232334720 \h </w:instrText>
            </w:r>
            <w:r w:rsidR="007105B9">
              <w:rPr>
                <w:noProof/>
              </w:rPr>
            </w:r>
            <w:r w:rsidR="007105B9">
              <w:rPr>
                <w:noProof/>
              </w:rPr>
              <w:fldChar w:fldCharType="separate"/>
            </w:r>
            <w:r w:rsidR="007105B9">
              <w:rPr>
                <w:noProof/>
              </w:rPr>
              <w:t>11</w:t>
            </w:r>
            <w:r w:rsidR="007105B9">
              <w:rPr>
                <w:noProof/>
              </w:rPr>
              <w:fldChar w:fldCharType="end"/>
            </w:r>
          </w:hyperlink>
        </w:p>
        <w:p w14:paraId="4BD3FF9A" w14:textId="77777777" w:rsidR="007105B9" w:rsidRDefault="00AA7E07">
          <w:pPr>
            <w:pStyle w:val="TDC2"/>
            <w:tabs>
              <w:tab w:val="right" w:leader="dot" w:pos="8990"/>
            </w:tabs>
            <w:rPr>
              <w:noProof/>
            </w:rPr>
          </w:pPr>
          <w:hyperlink w:anchor="_Toc232334721" w:history="1">
            <w:r w:rsidR="007105B9" w:rsidRPr="00D020B1">
              <w:rPr>
                <w:rStyle w:val="Hipervnculo"/>
                <w:noProof/>
              </w:rPr>
              <w:t>3.4 Medicamentos de Alto Riesgo</w:t>
            </w:r>
            <w:r w:rsidR="007105B9">
              <w:rPr>
                <w:noProof/>
              </w:rPr>
              <w:tab/>
            </w:r>
            <w:r w:rsidR="007105B9">
              <w:rPr>
                <w:noProof/>
              </w:rPr>
              <w:fldChar w:fldCharType="begin"/>
            </w:r>
            <w:r w:rsidR="007105B9">
              <w:rPr>
                <w:noProof/>
              </w:rPr>
              <w:instrText xml:space="preserve"> PAGEREF _Toc232334721 \h </w:instrText>
            </w:r>
            <w:r w:rsidR="007105B9">
              <w:rPr>
                <w:noProof/>
              </w:rPr>
            </w:r>
            <w:r w:rsidR="007105B9">
              <w:rPr>
                <w:noProof/>
              </w:rPr>
              <w:fldChar w:fldCharType="separate"/>
            </w:r>
            <w:r w:rsidR="007105B9">
              <w:rPr>
                <w:noProof/>
              </w:rPr>
              <w:t>11</w:t>
            </w:r>
            <w:r w:rsidR="007105B9">
              <w:rPr>
                <w:noProof/>
              </w:rPr>
              <w:fldChar w:fldCharType="end"/>
            </w:r>
          </w:hyperlink>
        </w:p>
        <w:p w14:paraId="1F019056" w14:textId="77777777" w:rsidR="007105B9" w:rsidRDefault="00AA7E07">
          <w:pPr>
            <w:pStyle w:val="TDC1"/>
            <w:tabs>
              <w:tab w:val="right" w:leader="dot" w:pos="8990"/>
            </w:tabs>
            <w:rPr>
              <w:noProof/>
            </w:rPr>
          </w:pPr>
          <w:hyperlink w:anchor="_Toc232334722" w:history="1">
            <w:r w:rsidR="007105B9" w:rsidRPr="00D020B1">
              <w:rPr>
                <w:rStyle w:val="Hipervnculo"/>
                <w:noProof/>
              </w:rPr>
              <w:t>MÓDULO 4: TÉCNICAS Y PROCEDIMIENTOS DE ENFERMERÍA</w:t>
            </w:r>
            <w:r w:rsidR="007105B9">
              <w:rPr>
                <w:noProof/>
              </w:rPr>
              <w:tab/>
            </w:r>
            <w:r w:rsidR="007105B9">
              <w:rPr>
                <w:noProof/>
              </w:rPr>
              <w:fldChar w:fldCharType="begin"/>
            </w:r>
            <w:r w:rsidR="007105B9">
              <w:rPr>
                <w:noProof/>
              </w:rPr>
              <w:instrText xml:space="preserve"> PAGEREF _Toc232334722 \h </w:instrText>
            </w:r>
            <w:r w:rsidR="007105B9">
              <w:rPr>
                <w:noProof/>
              </w:rPr>
            </w:r>
            <w:r w:rsidR="007105B9">
              <w:rPr>
                <w:noProof/>
              </w:rPr>
              <w:fldChar w:fldCharType="separate"/>
            </w:r>
            <w:r w:rsidR="007105B9">
              <w:rPr>
                <w:noProof/>
              </w:rPr>
              <w:t>13</w:t>
            </w:r>
            <w:r w:rsidR="007105B9">
              <w:rPr>
                <w:noProof/>
              </w:rPr>
              <w:fldChar w:fldCharType="end"/>
            </w:r>
          </w:hyperlink>
        </w:p>
        <w:p w14:paraId="1A0B0178" w14:textId="77777777" w:rsidR="007105B9" w:rsidRDefault="00AA7E07">
          <w:pPr>
            <w:pStyle w:val="TDC2"/>
            <w:tabs>
              <w:tab w:val="right" w:leader="dot" w:pos="8990"/>
            </w:tabs>
            <w:rPr>
              <w:noProof/>
            </w:rPr>
          </w:pPr>
          <w:hyperlink w:anchor="_Toc232334723" w:history="1">
            <w:r w:rsidR="007105B9" w:rsidRPr="00D020B1">
              <w:rPr>
                <w:rStyle w:val="Hipervnculo"/>
                <w:noProof/>
              </w:rPr>
              <w:t>4.1 Bioseguridad y Prevención de Infecciones</w:t>
            </w:r>
            <w:r w:rsidR="007105B9">
              <w:rPr>
                <w:noProof/>
              </w:rPr>
              <w:tab/>
            </w:r>
            <w:r w:rsidR="007105B9">
              <w:rPr>
                <w:noProof/>
              </w:rPr>
              <w:fldChar w:fldCharType="begin"/>
            </w:r>
            <w:r w:rsidR="007105B9">
              <w:rPr>
                <w:noProof/>
              </w:rPr>
              <w:instrText xml:space="preserve"> PAGEREF _Toc232334723 \h </w:instrText>
            </w:r>
            <w:r w:rsidR="007105B9">
              <w:rPr>
                <w:noProof/>
              </w:rPr>
            </w:r>
            <w:r w:rsidR="007105B9">
              <w:rPr>
                <w:noProof/>
              </w:rPr>
              <w:fldChar w:fldCharType="separate"/>
            </w:r>
            <w:r w:rsidR="007105B9">
              <w:rPr>
                <w:noProof/>
              </w:rPr>
              <w:t>13</w:t>
            </w:r>
            <w:r w:rsidR="007105B9">
              <w:rPr>
                <w:noProof/>
              </w:rPr>
              <w:fldChar w:fldCharType="end"/>
            </w:r>
          </w:hyperlink>
        </w:p>
        <w:p w14:paraId="33442459" w14:textId="77777777" w:rsidR="007105B9" w:rsidRDefault="00AA7E07">
          <w:pPr>
            <w:pStyle w:val="TDC3"/>
            <w:tabs>
              <w:tab w:val="right" w:leader="dot" w:pos="8990"/>
            </w:tabs>
            <w:rPr>
              <w:noProof/>
            </w:rPr>
          </w:pPr>
          <w:hyperlink w:anchor="_Toc232334724" w:history="1">
            <w:r w:rsidR="007105B9" w:rsidRPr="00D020B1">
              <w:rPr>
                <w:rStyle w:val="Hipervnculo"/>
                <w:noProof/>
              </w:rPr>
              <w:t>4.1.1 Precauciones Estándar (Universales)</w:t>
            </w:r>
            <w:r w:rsidR="007105B9">
              <w:rPr>
                <w:noProof/>
              </w:rPr>
              <w:tab/>
            </w:r>
            <w:r w:rsidR="007105B9">
              <w:rPr>
                <w:noProof/>
              </w:rPr>
              <w:fldChar w:fldCharType="begin"/>
            </w:r>
            <w:r w:rsidR="007105B9">
              <w:rPr>
                <w:noProof/>
              </w:rPr>
              <w:instrText xml:space="preserve"> PAGEREF _Toc232334724 \h </w:instrText>
            </w:r>
            <w:r w:rsidR="007105B9">
              <w:rPr>
                <w:noProof/>
              </w:rPr>
            </w:r>
            <w:r w:rsidR="007105B9">
              <w:rPr>
                <w:noProof/>
              </w:rPr>
              <w:fldChar w:fldCharType="separate"/>
            </w:r>
            <w:r w:rsidR="007105B9">
              <w:rPr>
                <w:noProof/>
              </w:rPr>
              <w:t>13</w:t>
            </w:r>
            <w:r w:rsidR="007105B9">
              <w:rPr>
                <w:noProof/>
              </w:rPr>
              <w:fldChar w:fldCharType="end"/>
            </w:r>
          </w:hyperlink>
        </w:p>
        <w:p w14:paraId="5833364F" w14:textId="77777777" w:rsidR="007105B9" w:rsidRDefault="00AA7E07">
          <w:pPr>
            <w:pStyle w:val="TDC3"/>
            <w:tabs>
              <w:tab w:val="right" w:leader="dot" w:pos="8990"/>
            </w:tabs>
            <w:rPr>
              <w:noProof/>
            </w:rPr>
          </w:pPr>
          <w:hyperlink w:anchor="_Toc232334725" w:history="1">
            <w:r w:rsidR="007105B9" w:rsidRPr="00D020B1">
              <w:rPr>
                <w:rStyle w:val="Hipervnculo"/>
                <w:noProof/>
              </w:rPr>
              <w:t>4.1.2 Higiene de Manos: Técnica Correcta (OMS)</w:t>
            </w:r>
            <w:r w:rsidR="007105B9">
              <w:rPr>
                <w:noProof/>
              </w:rPr>
              <w:tab/>
            </w:r>
            <w:r w:rsidR="007105B9">
              <w:rPr>
                <w:noProof/>
              </w:rPr>
              <w:fldChar w:fldCharType="begin"/>
            </w:r>
            <w:r w:rsidR="007105B9">
              <w:rPr>
                <w:noProof/>
              </w:rPr>
              <w:instrText xml:space="preserve"> PAGEREF _Toc232334725 \h </w:instrText>
            </w:r>
            <w:r w:rsidR="007105B9">
              <w:rPr>
                <w:noProof/>
              </w:rPr>
            </w:r>
            <w:r w:rsidR="007105B9">
              <w:rPr>
                <w:noProof/>
              </w:rPr>
              <w:fldChar w:fldCharType="separate"/>
            </w:r>
            <w:r w:rsidR="007105B9">
              <w:rPr>
                <w:noProof/>
              </w:rPr>
              <w:t>13</w:t>
            </w:r>
            <w:r w:rsidR="007105B9">
              <w:rPr>
                <w:noProof/>
              </w:rPr>
              <w:fldChar w:fldCharType="end"/>
            </w:r>
          </w:hyperlink>
        </w:p>
        <w:p w14:paraId="3FB75595" w14:textId="77777777" w:rsidR="007105B9" w:rsidRDefault="00AA7E07">
          <w:pPr>
            <w:pStyle w:val="TDC2"/>
            <w:tabs>
              <w:tab w:val="right" w:leader="dot" w:pos="8990"/>
            </w:tabs>
            <w:rPr>
              <w:noProof/>
            </w:rPr>
          </w:pPr>
          <w:hyperlink w:anchor="_Toc232334726" w:history="1">
            <w:r w:rsidR="007105B9" w:rsidRPr="00D020B1">
              <w:rPr>
                <w:rStyle w:val="Hipervnculo"/>
                <w:noProof/>
              </w:rPr>
              <w:t>4.2 Accesos Venosos</w:t>
            </w:r>
            <w:r w:rsidR="007105B9">
              <w:rPr>
                <w:noProof/>
              </w:rPr>
              <w:tab/>
            </w:r>
            <w:r w:rsidR="007105B9">
              <w:rPr>
                <w:noProof/>
              </w:rPr>
              <w:fldChar w:fldCharType="begin"/>
            </w:r>
            <w:r w:rsidR="007105B9">
              <w:rPr>
                <w:noProof/>
              </w:rPr>
              <w:instrText xml:space="preserve"> PAGEREF _Toc232334726 \h </w:instrText>
            </w:r>
            <w:r w:rsidR="007105B9">
              <w:rPr>
                <w:noProof/>
              </w:rPr>
            </w:r>
            <w:r w:rsidR="007105B9">
              <w:rPr>
                <w:noProof/>
              </w:rPr>
              <w:fldChar w:fldCharType="separate"/>
            </w:r>
            <w:r w:rsidR="007105B9">
              <w:rPr>
                <w:noProof/>
              </w:rPr>
              <w:t>13</w:t>
            </w:r>
            <w:r w:rsidR="007105B9">
              <w:rPr>
                <w:noProof/>
              </w:rPr>
              <w:fldChar w:fldCharType="end"/>
            </w:r>
          </w:hyperlink>
        </w:p>
        <w:p w14:paraId="775B09A5" w14:textId="77777777" w:rsidR="007105B9" w:rsidRDefault="00AA7E07">
          <w:pPr>
            <w:pStyle w:val="TDC3"/>
            <w:tabs>
              <w:tab w:val="right" w:leader="dot" w:pos="8990"/>
            </w:tabs>
            <w:rPr>
              <w:noProof/>
            </w:rPr>
          </w:pPr>
          <w:hyperlink w:anchor="_Toc232334727" w:history="1">
            <w:r w:rsidR="007105B9" w:rsidRPr="00D020B1">
              <w:rPr>
                <w:rStyle w:val="Hipervnculo"/>
                <w:noProof/>
              </w:rPr>
              <w:t>4.2.1 Venopunción Periférica</w:t>
            </w:r>
            <w:r w:rsidR="007105B9">
              <w:rPr>
                <w:noProof/>
              </w:rPr>
              <w:tab/>
            </w:r>
            <w:r w:rsidR="007105B9">
              <w:rPr>
                <w:noProof/>
              </w:rPr>
              <w:fldChar w:fldCharType="begin"/>
            </w:r>
            <w:r w:rsidR="007105B9">
              <w:rPr>
                <w:noProof/>
              </w:rPr>
              <w:instrText xml:space="preserve"> PAGEREF _Toc232334727 \h </w:instrText>
            </w:r>
            <w:r w:rsidR="007105B9">
              <w:rPr>
                <w:noProof/>
              </w:rPr>
            </w:r>
            <w:r w:rsidR="007105B9">
              <w:rPr>
                <w:noProof/>
              </w:rPr>
              <w:fldChar w:fldCharType="separate"/>
            </w:r>
            <w:r w:rsidR="007105B9">
              <w:rPr>
                <w:noProof/>
              </w:rPr>
              <w:t>13</w:t>
            </w:r>
            <w:r w:rsidR="007105B9">
              <w:rPr>
                <w:noProof/>
              </w:rPr>
              <w:fldChar w:fldCharType="end"/>
            </w:r>
          </w:hyperlink>
        </w:p>
        <w:p w14:paraId="7A8DFAF2" w14:textId="77777777" w:rsidR="007105B9" w:rsidRDefault="00AA7E07">
          <w:pPr>
            <w:pStyle w:val="TDC2"/>
            <w:tabs>
              <w:tab w:val="right" w:leader="dot" w:pos="8990"/>
            </w:tabs>
            <w:rPr>
              <w:noProof/>
            </w:rPr>
          </w:pPr>
          <w:hyperlink w:anchor="_Toc232334728" w:history="1">
            <w:r w:rsidR="007105B9" w:rsidRPr="00D020B1">
              <w:rPr>
                <w:rStyle w:val="Hipervnculo"/>
                <w:noProof/>
              </w:rPr>
              <w:t>4.3 Sondaje Vesical</w:t>
            </w:r>
            <w:r w:rsidR="007105B9">
              <w:rPr>
                <w:noProof/>
              </w:rPr>
              <w:tab/>
            </w:r>
            <w:r w:rsidR="007105B9">
              <w:rPr>
                <w:noProof/>
              </w:rPr>
              <w:fldChar w:fldCharType="begin"/>
            </w:r>
            <w:r w:rsidR="007105B9">
              <w:rPr>
                <w:noProof/>
              </w:rPr>
              <w:instrText xml:space="preserve"> PAGEREF _Toc232334728 \h </w:instrText>
            </w:r>
            <w:r w:rsidR="007105B9">
              <w:rPr>
                <w:noProof/>
              </w:rPr>
            </w:r>
            <w:r w:rsidR="007105B9">
              <w:rPr>
                <w:noProof/>
              </w:rPr>
              <w:fldChar w:fldCharType="separate"/>
            </w:r>
            <w:r w:rsidR="007105B9">
              <w:rPr>
                <w:noProof/>
              </w:rPr>
              <w:t>14</w:t>
            </w:r>
            <w:r w:rsidR="007105B9">
              <w:rPr>
                <w:noProof/>
              </w:rPr>
              <w:fldChar w:fldCharType="end"/>
            </w:r>
          </w:hyperlink>
        </w:p>
        <w:p w14:paraId="33E1076E" w14:textId="77777777" w:rsidR="007105B9" w:rsidRDefault="00AA7E07">
          <w:pPr>
            <w:pStyle w:val="TDC3"/>
            <w:tabs>
              <w:tab w:val="right" w:leader="dot" w:pos="8990"/>
            </w:tabs>
            <w:rPr>
              <w:noProof/>
            </w:rPr>
          </w:pPr>
          <w:hyperlink w:anchor="_Toc232334729" w:history="1">
            <w:r w:rsidR="007105B9" w:rsidRPr="00D020B1">
              <w:rPr>
                <w:rStyle w:val="Hipervnculo"/>
                <w:noProof/>
              </w:rPr>
              <w:t>4.3.1 Indicaciones</w:t>
            </w:r>
            <w:r w:rsidR="007105B9">
              <w:rPr>
                <w:noProof/>
              </w:rPr>
              <w:tab/>
            </w:r>
            <w:r w:rsidR="007105B9">
              <w:rPr>
                <w:noProof/>
              </w:rPr>
              <w:fldChar w:fldCharType="begin"/>
            </w:r>
            <w:r w:rsidR="007105B9">
              <w:rPr>
                <w:noProof/>
              </w:rPr>
              <w:instrText xml:space="preserve"> PAGEREF _Toc232334729 \h </w:instrText>
            </w:r>
            <w:r w:rsidR="007105B9">
              <w:rPr>
                <w:noProof/>
              </w:rPr>
            </w:r>
            <w:r w:rsidR="007105B9">
              <w:rPr>
                <w:noProof/>
              </w:rPr>
              <w:fldChar w:fldCharType="separate"/>
            </w:r>
            <w:r w:rsidR="007105B9">
              <w:rPr>
                <w:noProof/>
              </w:rPr>
              <w:t>14</w:t>
            </w:r>
            <w:r w:rsidR="007105B9">
              <w:rPr>
                <w:noProof/>
              </w:rPr>
              <w:fldChar w:fldCharType="end"/>
            </w:r>
          </w:hyperlink>
        </w:p>
        <w:p w14:paraId="5AE6E7FE" w14:textId="77777777" w:rsidR="007105B9" w:rsidRDefault="00AA7E07">
          <w:pPr>
            <w:pStyle w:val="TDC3"/>
            <w:tabs>
              <w:tab w:val="right" w:leader="dot" w:pos="8990"/>
            </w:tabs>
            <w:rPr>
              <w:noProof/>
            </w:rPr>
          </w:pPr>
          <w:hyperlink w:anchor="_Toc232334730" w:history="1">
            <w:r w:rsidR="007105B9" w:rsidRPr="00D020B1">
              <w:rPr>
                <w:rStyle w:val="Hipervnculo"/>
                <w:noProof/>
              </w:rPr>
              <w:t>4.3.2 Material Necesario</w:t>
            </w:r>
            <w:r w:rsidR="007105B9">
              <w:rPr>
                <w:noProof/>
              </w:rPr>
              <w:tab/>
            </w:r>
            <w:r w:rsidR="007105B9">
              <w:rPr>
                <w:noProof/>
              </w:rPr>
              <w:fldChar w:fldCharType="begin"/>
            </w:r>
            <w:r w:rsidR="007105B9">
              <w:rPr>
                <w:noProof/>
              </w:rPr>
              <w:instrText xml:space="preserve"> PAGEREF _Toc232334730 \h </w:instrText>
            </w:r>
            <w:r w:rsidR="007105B9">
              <w:rPr>
                <w:noProof/>
              </w:rPr>
            </w:r>
            <w:r w:rsidR="007105B9">
              <w:rPr>
                <w:noProof/>
              </w:rPr>
              <w:fldChar w:fldCharType="separate"/>
            </w:r>
            <w:r w:rsidR="007105B9">
              <w:rPr>
                <w:noProof/>
              </w:rPr>
              <w:t>14</w:t>
            </w:r>
            <w:r w:rsidR="007105B9">
              <w:rPr>
                <w:noProof/>
              </w:rPr>
              <w:fldChar w:fldCharType="end"/>
            </w:r>
          </w:hyperlink>
        </w:p>
        <w:p w14:paraId="675EDDBA" w14:textId="77777777" w:rsidR="007105B9" w:rsidRDefault="00AA7E07">
          <w:pPr>
            <w:pStyle w:val="TDC2"/>
            <w:tabs>
              <w:tab w:val="right" w:leader="dot" w:pos="8990"/>
            </w:tabs>
            <w:rPr>
              <w:noProof/>
            </w:rPr>
          </w:pPr>
          <w:hyperlink w:anchor="_Toc232334731" w:history="1">
            <w:r w:rsidR="007105B9" w:rsidRPr="00D020B1">
              <w:rPr>
                <w:rStyle w:val="Hipervnculo"/>
                <w:noProof/>
              </w:rPr>
              <w:t>4.4 Curaciones y Manejo de Heridas</w:t>
            </w:r>
            <w:r w:rsidR="007105B9">
              <w:rPr>
                <w:noProof/>
              </w:rPr>
              <w:tab/>
            </w:r>
            <w:r w:rsidR="007105B9">
              <w:rPr>
                <w:noProof/>
              </w:rPr>
              <w:fldChar w:fldCharType="begin"/>
            </w:r>
            <w:r w:rsidR="007105B9">
              <w:rPr>
                <w:noProof/>
              </w:rPr>
              <w:instrText xml:space="preserve"> PAGEREF _Toc232334731 \h </w:instrText>
            </w:r>
            <w:r w:rsidR="007105B9">
              <w:rPr>
                <w:noProof/>
              </w:rPr>
            </w:r>
            <w:r w:rsidR="007105B9">
              <w:rPr>
                <w:noProof/>
              </w:rPr>
              <w:fldChar w:fldCharType="separate"/>
            </w:r>
            <w:r w:rsidR="007105B9">
              <w:rPr>
                <w:noProof/>
              </w:rPr>
              <w:t>14</w:t>
            </w:r>
            <w:r w:rsidR="007105B9">
              <w:rPr>
                <w:noProof/>
              </w:rPr>
              <w:fldChar w:fldCharType="end"/>
            </w:r>
          </w:hyperlink>
        </w:p>
        <w:p w14:paraId="3D6D1C56" w14:textId="77777777" w:rsidR="007105B9" w:rsidRDefault="00AA7E07">
          <w:pPr>
            <w:pStyle w:val="TDC3"/>
            <w:tabs>
              <w:tab w:val="right" w:leader="dot" w:pos="8990"/>
            </w:tabs>
            <w:rPr>
              <w:noProof/>
            </w:rPr>
          </w:pPr>
          <w:hyperlink w:anchor="_Toc232334732" w:history="1">
            <w:r w:rsidR="007105B9" w:rsidRPr="00D020B1">
              <w:rPr>
                <w:rStyle w:val="Hipervnculo"/>
                <w:noProof/>
              </w:rPr>
              <w:t>4.4.1 Clasificación de Heridas</w:t>
            </w:r>
            <w:r w:rsidR="007105B9">
              <w:rPr>
                <w:noProof/>
              </w:rPr>
              <w:tab/>
            </w:r>
            <w:r w:rsidR="007105B9">
              <w:rPr>
                <w:noProof/>
              </w:rPr>
              <w:fldChar w:fldCharType="begin"/>
            </w:r>
            <w:r w:rsidR="007105B9">
              <w:rPr>
                <w:noProof/>
              </w:rPr>
              <w:instrText xml:space="preserve"> PAGEREF _Toc232334732 \h </w:instrText>
            </w:r>
            <w:r w:rsidR="007105B9">
              <w:rPr>
                <w:noProof/>
              </w:rPr>
            </w:r>
            <w:r w:rsidR="007105B9">
              <w:rPr>
                <w:noProof/>
              </w:rPr>
              <w:fldChar w:fldCharType="separate"/>
            </w:r>
            <w:r w:rsidR="007105B9">
              <w:rPr>
                <w:noProof/>
              </w:rPr>
              <w:t>14</w:t>
            </w:r>
            <w:r w:rsidR="007105B9">
              <w:rPr>
                <w:noProof/>
              </w:rPr>
              <w:fldChar w:fldCharType="end"/>
            </w:r>
          </w:hyperlink>
        </w:p>
        <w:p w14:paraId="1DE4DB12" w14:textId="77777777" w:rsidR="007105B9" w:rsidRDefault="00AA7E07">
          <w:pPr>
            <w:pStyle w:val="TDC3"/>
            <w:tabs>
              <w:tab w:val="right" w:leader="dot" w:pos="8990"/>
            </w:tabs>
            <w:rPr>
              <w:noProof/>
            </w:rPr>
          </w:pPr>
          <w:hyperlink w:anchor="_Toc232334733" w:history="1">
            <w:r w:rsidR="007105B9" w:rsidRPr="00D020B1">
              <w:rPr>
                <w:rStyle w:val="Hipervnculo"/>
                <w:noProof/>
              </w:rPr>
              <w:t>4.4.2 Proceso de Curación</w:t>
            </w:r>
            <w:r w:rsidR="007105B9">
              <w:rPr>
                <w:noProof/>
              </w:rPr>
              <w:tab/>
            </w:r>
            <w:r w:rsidR="007105B9">
              <w:rPr>
                <w:noProof/>
              </w:rPr>
              <w:fldChar w:fldCharType="begin"/>
            </w:r>
            <w:r w:rsidR="007105B9">
              <w:rPr>
                <w:noProof/>
              </w:rPr>
              <w:instrText xml:space="preserve"> PAGEREF _Toc232334733 \h </w:instrText>
            </w:r>
            <w:r w:rsidR="007105B9">
              <w:rPr>
                <w:noProof/>
              </w:rPr>
            </w:r>
            <w:r w:rsidR="007105B9">
              <w:rPr>
                <w:noProof/>
              </w:rPr>
              <w:fldChar w:fldCharType="separate"/>
            </w:r>
            <w:r w:rsidR="007105B9">
              <w:rPr>
                <w:noProof/>
              </w:rPr>
              <w:t>14</w:t>
            </w:r>
            <w:r w:rsidR="007105B9">
              <w:rPr>
                <w:noProof/>
              </w:rPr>
              <w:fldChar w:fldCharType="end"/>
            </w:r>
          </w:hyperlink>
        </w:p>
        <w:p w14:paraId="6FB5147B" w14:textId="77777777" w:rsidR="007105B9" w:rsidRDefault="00AA7E07">
          <w:pPr>
            <w:pStyle w:val="TDC1"/>
            <w:tabs>
              <w:tab w:val="right" w:leader="dot" w:pos="8990"/>
            </w:tabs>
            <w:rPr>
              <w:noProof/>
            </w:rPr>
          </w:pPr>
          <w:hyperlink w:anchor="_Toc232334734" w:history="1">
            <w:r w:rsidR="007105B9" w:rsidRPr="00D020B1">
              <w:rPr>
                <w:rStyle w:val="Hipervnculo"/>
                <w:noProof/>
              </w:rPr>
              <w:t>MÓDULO 5: ENFERMERÍA EN EL CUIDADO CRÍTICO</w:t>
            </w:r>
            <w:r w:rsidR="007105B9">
              <w:rPr>
                <w:noProof/>
              </w:rPr>
              <w:tab/>
            </w:r>
            <w:r w:rsidR="007105B9">
              <w:rPr>
                <w:noProof/>
              </w:rPr>
              <w:fldChar w:fldCharType="begin"/>
            </w:r>
            <w:r w:rsidR="007105B9">
              <w:rPr>
                <w:noProof/>
              </w:rPr>
              <w:instrText xml:space="preserve"> PAGEREF _Toc232334734 \h </w:instrText>
            </w:r>
            <w:r w:rsidR="007105B9">
              <w:rPr>
                <w:noProof/>
              </w:rPr>
            </w:r>
            <w:r w:rsidR="007105B9">
              <w:rPr>
                <w:noProof/>
              </w:rPr>
              <w:fldChar w:fldCharType="separate"/>
            </w:r>
            <w:r w:rsidR="007105B9">
              <w:rPr>
                <w:noProof/>
              </w:rPr>
              <w:t>16</w:t>
            </w:r>
            <w:r w:rsidR="007105B9">
              <w:rPr>
                <w:noProof/>
              </w:rPr>
              <w:fldChar w:fldCharType="end"/>
            </w:r>
          </w:hyperlink>
        </w:p>
        <w:p w14:paraId="10DFB5D0" w14:textId="77777777" w:rsidR="007105B9" w:rsidRDefault="00AA7E07">
          <w:pPr>
            <w:pStyle w:val="TDC2"/>
            <w:tabs>
              <w:tab w:val="right" w:leader="dot" w:pos="8990"/>
            </w:tabs>
            <w:rPr>
              <w:noProof/>
            </w:rPr>
          </w:pPr>
          <w:hyperlink w:anchor="_Toc232334735" w:history="1">
            <w:r w:rsidR="007105B9" w:rsidRPr="00D020B1">
              <w:rPr>
                <w:rStyle w:val="Hipervnculo"/>
                <w:noProof/>
              </w:rPr>
              <w:t>5.1 Atención al Paciente en Estado Crítico</w:t>
            </w:r>
            <w:r w:rsidR="007105B9">
              <w:rPr>
                <w:noProof/>
              </w:rPr>
              <w:tab/>
            </w:r>
            <w:r w:rsidR="007105B9">
              <w:rPr>
                <w:noProof/>
              </w:rPr>
              <w:fldChar w:fldCharType="begin"/>
            </w:r>
            <w:r w:rsidR="007105B9">
              <w:rPr>
                <w:noProof/>
              </w:rPr>
              <w:instrText xml:space="preserve"> PAGEREF _Toc232334735 \h </w:instrText>
            </w:r>
            <w:r w:rsidR="007105B9">
              <w:rPr>
                <w:noProof/>
              </w:rPr>
            </w:r>
            <w:r w:rsidR="007105B9">
              <w:rPr>
                <w:noProof/>
              </w:rPr>
              <w:fldChar w:fldCharType="separate"/>
            </w:r>
            <w:r w:rsidR="007105B9">
              <w:rPr>
                <w:noProof/>
              </w:rPr>
              <w:t>16</w:t>
            </w:r>
            <w:r w:rsidR="007105B9">
              <w:rPr>
                <w:noProof/>
              </w:rPr>
              <w:fldChar w:fldCharType="end"/>
            </w:r>
          </w:hyperlink>
        </w:p>
        <w:p w14:paraId="714E9B3D" w14:textId="77777777" w:rsidR="007105B9" w:rsidRDefault="00AA7E07">
          <w:pPr>
            <w:pStyle w:val="TDC3"/>
            <w:tabs>
              <w:tab w:val="right" w:leader="dot" w:pos="8990"/>
            </w:tabs>
            <w:rPr>
              <w:noProof/>
            </w:rPr>
          </w:pPr>
          <w:hyperlink w:anchor="_Toc232334736" w:history="1">
            <w:r w:rsidR="007105B9" w:rsidRPr="00D020B1">
              <w:rPr>
                <w:rStyle w:val="Hipervnculo"/>
                <w:noProof/>
              </w:rPr>
              <w:t>5.1.1 Valoración del Paciente Crítico</w:t>
            </w:r>
            <w:r w:rsidR="007105B9">
              <w:rPr>
                <w:noProof/>
              </w:rPr>
              <w:tab/>
            </w:r>
            <w:r w:rsidR="007105B9">
              <w:rPr>
                <w:noProof/>
              </w:rPr>
              <w:fldChar w:fldCharType="begin"/>
            </w:r>
            <w:r w:rsidR="007105B9">
              <w:rPr>
                <w:noProof/>
              </w:rPr>
              <w:instrText xml:space="preserve"> PAGEREF _Toc232334736 \h </w:instrText>
            </w:r>
            <w:r w:rsidR="007105B9">
              <w:rPr>
                <w:noProof/>
              </w:rPr>
            </w:r>
            <w:r w:rsidR="007105B9">
              <w:rPr>
                <w:noProof/>
              </w:rPr>
              <w:fldChar w:fldCharType="separate"/>
            </w:r>
            <w:r w:rsidR="007105B9">
              <w:rPr>
                <w:noProof/>
              </w:rPr>
              <w:t>16</w:t>
            </w:r>
            <w:r w:rsidR="007105B9">
              <w:rPr>
                <w:noProof/>
              </w:rPr>
              <w:fldChar w:fldCharType="end"/>
            </w:r>
          </w:hyperlink>
        </w:p>
        <w:p w14:paraId="6FA67994" w14:textId="77777777" w:rsidR="007105B9" w:rsidRDefault="00AA7E07">
          <w:pPr>
            <w:pStyle w:val="TDC3"/>
            <w:tabs>
              <w:tab w:val="right" w:leader="dot" w:pos="8990"/>
            </w:tabs>
            <w:rPr>
              <w:noProof/>
            </w:rPr>
          </w:pPr>
          <w:hyperlink w:anchor="_Toc232334737" w:history="1">
            <w:r w:rsidR="007105B9" w:rsidRPr="00D020B1">
              <w:rPr>
                <w:rStyle w:val="Hipervnculo"/>
                <w:noProof/>
              </w:rPr>
              <w:t>5.1.2 Escala de Coma de Glasgow</w:t>
            </w:r>
            <w:r w:rsidR="007105B9">
              <w:rPr>
                <w:noProof/>
              </w:rPr>
              <w:tab/>
            </w:r>
            <w:r w:rsidR="007105B9">
              <w:rPr>
                <w:noProof/>
              </w:rPr>
              <w:fldChar w:fldCharType="begin"/>
            </w:r>
            <w:r w:rsidR="007105B9">
              <w:rPr>
                <w:noProof/>
              </w:rPr>
              <w:instrText xml:space="preserve"> PAGEREF _Toc232334737 \h </w:instrText>
            </w:r>
            <w:r w:rsidR="007105B9">
              <w:rPr>
                <w:noProof/>
              </w:rPr>
            </w:r>
            <w:r w:rsidR="007105B9">
              <w:rPr>
                <w:noProof/>
              </w:rPr>
              <w:fldChar w:fldCharType="separate"/>
            </w:r>
            <w:r w:rsidR="007105B9">
              <w:rPr>
                <w:noProof/>
              </w:rPr>
              <w:t>16</w:t>
            </w:r>
            <w:r w:rsidR="007105B9">
              <w:rPr>
                <w:noProof/>
              </w:rPr>
              <w:fldChar w:fldCharType="end"/>
            </w:r>
          </w:hyperlink>
        </w:p>
        <w:p w14:paraId="60931DDF" w14:textId="77777777" w:rsidR="007105B9" w:rsidRDefault="00AA7E07">
          <w:pPr>
            <w:pStyle w:val="TDC2"/>
            <w:tabs>
              <w:tab w:val="right" w:leader="dot" w:pos="8990"/>
            </w:tabs>
            <w:rPr>
              <w:noProof/>
            </w:rPr>
          </w:pPr>
          <w:hyperlink w:anchor="_Toc232334738" w:history="1">
            <w:r w:rsidR="007105B9" w:rsidRPr="00D020B1">
              <w:rPr>
                <w:rStyle w:val="Hipervnculo"/>
                <w:noProof/>
              </w:rPr>
              <w:t>5.2 Reanimación Cardiopulmonar (RCP)</w:t>
            </w:r>
            <w:r w:rsidR="007105B9">
              <w:rPr>
                <w:noProof/>
              </w:rPr>
              <w:tab/>
            </w:r>
            <w:r w:rsidR="007105B9">
              <w:rPr>
                <w:noProof/>
              </w:rPr>
              <w:fldChar w:fldCharType="begin"/>
            </w:r>
            <w:r w:rsidR="007105B9">
              <w:rPr>
                <w:noProof/>
              </w:rPr>
              <w:instrText xml:space="preserve"> PAGEREF _Toc232334738 \h </w:instrText>
            </w:r>
            <w:r w:rsidR="007105B9">
              <w:rPr>
                <w:noProof/>
              </w:rPr>
            </w:r>
            <w:r w:rsidR="007105B9">
              <w:rPr>
                <w:noProof/>
              </w:rPr>
              <w:fldChar w:fldCharType="separate"/>
            </w:r>
            <w:r w:rsidR="007105B9">
              <w:rPr>
                <w:noProof/>
              </w:rPr>
              <w:t>16</w:t>
            </w:r>
            <w:r w:rsidR="007105B9">
              <w:rPr>
                <w:noProof/>
              </w:rPr>
              <w:fldChar w:fldCharType="end"/>
            </w:r>
          </w:hyperlink>
        </w:p>
        <w:p w14:paraId="06EDDEA3" w14:textId="77777777" w:rsidR="007105B9" w:rsidRDefault="00AA7E07">
          <w:pPr>
            <w:pStyle w:val="TDC3"/>
            <w:tabs>
              <w:tab w:val="right" w:leader="dot" w:pos="8990"/>
            </w:tabs>
            <w:rPr>
              <w:noProof/>
            </w:rPr>
          </w:pPr>
          <w:hyperlink w:anchor="_Toc232334739" w:history="1">
            <w:r w:rsidR="007105B9" w:rsidRPr="00D020B1">
              <w:rPr>
                <w:rStyle w:val="Hipervnculo"/>
                <w:noProof/>
              </w:rPr>
              <w:t>5.2.1 Secuencia de Soporte Vital Básico (SVB) Adultos</w:t>
            </w:r>
            <w:r w:rsidR="007105B9">
              <w:rPr>
                <w:noProof/>
              </w:rPr>
              <w:tab/>
            </w:r>
            <w:r w:rsidR="007105B9">
              <w:rPr>
                <w:noProof/>
              </w:rPr>
              <w:fldChar w:fldCharType="begin"/>
            </w:r>
            <w:r w:rsidR="007105B9">
              <w:rPr>
                <w:noProof/>
              </w:rPr>
              <w:instrText xml:space="preserve"> PAGEREF _Toc232334739 \h </w:instrText>
            </w:r>
            <w:r w:rsidR="007105B9">
              <w:rPr>
                <w:noProof/>
              </w:rPr>
            </w:r>
            <w:r w:rsidR="007105B9">
              <w:rPr>
                <w:noProof/>
              </w:rPr>
              <w:fldChar w:fldCharType="separate"/>
            </w:r>
            <w:r w:rsidR="007105B9">
              <w:rPr>
                <w:noProof/>
              </w:rPr>
              <w:t>16</w:t>
            </w:r>
            <w:r w:rsidR="007105B9">
              <w:rPr>
                <w:noProof/>
              </w:rPr>
              <w:fldChar w:fldCharType="end"/>
            </w:r>
          </w:hyperlink>
        </w:p>
        <w:p w14:paraId="6E82D8E5" w14:textId="77777777" w:rsidR="007105B9" w:rsidRDefault="00AA7E07">
          <w:pPr>
            <w:pStyle w:val="TDC2"/>
            <w:tabs>
              <w:tab w:val="right" w:leader="dot" w:pos="8990"/>
            </w:tabs>
            <w:rPr>
              <w:noProof/>
            </w:rPr>
          </w:pPr>
          <w:hyperlink w:anchor="_Toc232334740" w:history="1">
            <w:r w:rsidR="007105B9" w:rsidRPr="00D020B1">
              <w:rPr>
                <w:rStyle w:val="Hipervnculo"/>
                <w:noProof/>
              </w:rPr>
              <w:t>5.3 Ventilación Mecánica: Conceptos Básicos</w:t>
            </w:r>
            <w:r w:rsidR="007105B9">
              <w:rPr>
                <w:noProof/>
              </w:rPr>
              <w:tab/>
            </w:r>
            <w:r w:rsidR="007105B9">
              <w:rPr>
                <w:noProof/>
              </w:rPr>
              <w:fldChar w:fldCharType="begin"/>
            </w:r>
            <w:r w:rsidR="007105B9">
              <w:rPr>
                <w:noProof/>
              </w:rPr>
              <w:instrText xml:space="preserve"> PAGEREF _Toc232334740 \h </w:instrText>
            </w:r>
            <w:r w:rsidR="007105B9">
              <w:rPr>
                <w:noProof/>
              </w:rPr>
            </w:r>
            <w:r w:rsidR="007105B9">
              <w:rPr>
                <w:noProof/>
              </w:rPr>
              <w:fldChar w:fldCharType="separate"/>
            </w:r>
            <w:r w:rsidR="007105B9">
              <w:rPr>
                <w:noProof/>
              </w:rPr>
              <w:t>17</w:t>
            </w:r>
            <w:r w:rsidR="007105B9">
              <w:rPr>
                <w:noProof/>
              </w:rPr>
              <w:fldChar w:fldCharType="end"/>
            </w:r>
          </w:hyperlink>
        </w:p>
        <w:p w14:paraId="2CC7C68C" w14:textId="77777777" w:rsidR="007105B9" w:rsidRDefault="00AA7E07">
          <w:pPr>
            <w:pStyle w:val="TDC3"/>
            <w:tabs>
              <w:tab w:val="right" w:leader="dot" w:pos="8990"/>
            </w:tabs>
            <w:rPr>
              <w:noProof/>
            </w:rPr>
          </w:pPr>
          <w:hyperlink w:anchor="_Toc232334741" w:history="1">
            <w:r w:rsidR="007105B9" w:rsidRPr="00D020B1">
              <w:rPr>
                <w:rStyle w:val="Hipervnculo"/>
                <w:noProof/>
              </w:rPr>
              <w:t>5.3.1 Parámetros Principales</w:t>
            </w:r>
            <w:r w:rsidR="007105B9">
              <w:rPr>
                <w:noProof/>
              </w:rPr>
              <w:tab/>
            </w:r>
            <w:r w:rsidR="007105B9">
              <w:rPr>
                <w:noProof/>
              </w:rPr>
              <w:fldChar w:fldCharType="begin"/>
            </w:r>
            <w:r w:rsidR="007105B9">
              <w:rPr>
                <w:noProof/>
              </w:rPr>
              <w:instrText xml:space="preserve"> PAGEREF _Toc232334741 \h </w:instrText>
            </w:r>
            <w:r w:rsidR="007105B9">
              <w:rPr>
                <w:noProof/>
              </w:rPr>
            </w:r>
            <w:r w:rsidR="007105B9">
              <w:rPr>
                <w:noProof/>
              </w:rPr>
              <w:fldChar w:fldCharType="separate"/>
            </w:r>
            <w:r w:rsidR="007105B9">
              <w:rPr>
                <w:noProof/>
              </w:rPr>
              <w:t>17</w:t>
            </w:r>
            <w:r w:rsidR="007105B9">
              <w:rPr>
                <w:noProof/>
              </w:rPr>
              <w:fldChar w:fldCharType="end"/>
            </w:r>
          </w:hyperlink>
        </w:p>
        <w:p w14:paraId="0718BE5B" w14:textId="77777777" w:rsidR="007105B9" w:rsidRDefault="00AA7E07">
          <w:pPr>
            <w:pStyle w:val="TDC3"/>
            <w:tabs>
              <w:tab w:val="right" w:leader="dot" w:pos="8990"/>
            </w:tabs>
            <w:rPr>
              <w:noProof/>
            </w:rPr>
          </w:pPr>
          <w:hyperlink w:anchor="_Toc232334742" w:history="1">
            <w:r w:rsidR="007105B9" w:rsidRPr="00D020B1">
              <w:rPr>
                <w:rStyle w:val="Hipervnculo"/>
                <w:noProof/>
              </w:rPr>
              <w:t>5.3.2 Cuidados de Enfermería en VM</w:t>
            </w:r>
            <w:r w:rsidR="007105B9">
              <w:rPr>
                <w:noProof/>
              </w:rPr>
              <w:tab/>
            </w:r>
            <w:r w:rsidR="007105B9">
              <w:rPr>
                <w:noProof/>
              </w:rPr>
              <w:fldChar w:fldCharType="begin"/>
            </w:r>
            <w:r w:rsidR="007105B9">
              <w:rPr>
                <w:noProof/>
              </w:rPr>
              <w:instrText xml:space="preserve"> PAGEREF _Toc232334742 \h </w:instrText>
            </w:r>
            <w:r w:rsidR="007105B9">
              <w:rPr>
                <w:noProof/>
              </w:rPr>
            </w:r>
            <w:r w:rsidR="007105B9">
              <w:rPr>
                <w:noProof/>
              </w:rPr>
              <w:fldChar w:fldCharType="separate"/>
            </w:r>
            <w:r w:rsidR="007105B9">
              <w:rPr>
                <w:noProof/>
              </w:rPr>
              <w:t>17</w:t>
            </w:r>
            <w:r w:rsidR="007105B9">
              <w:rPr>
                <w:noProof/>
              </w:rPr>
              <w:fldChar w:fldCharType="end"/>
            </w:r>
          </w:hyperlink>
        </w:p>
        <w:p w14:paraId="5B4B6633" w14:textId="77777777" w:rsidR="007105B9" w:rsidRDefault="00AA7E07">
          <w:pPr>
            <w:pStyle w:val="TDC1"/>
            <w:tabs>
              <w:tab w:val="right" w:leader="dot" w:pos="8990"/>
            </w:tabs>
            <w:rPr>
              <w:noProof/>
            </w:rPr>
          </w:pPr>
          <w:hyperlink w:anchor="_Toc232334743" w:history="1">
            <w:r w:rsidR="007105B9" w:rsidRPr="00D020B1">
              <w:rPr>
                <w:rStyle w:val="Hipervnculo"/>
                <w:noProof/>
              </w:rPr>
              <w:t>MÓDULO 6: ENFERMERÍA QUIRÚRGICA</w:t>
            </w:r>
            <w:r w:rsidR="007105B9">
              <w:rPr>
                <w:noProof/>
              </w:rPr>
              <w:tab/>
            </w:r>
            <w:r w:rsidR="007105B9">
              <w:rPr>
                <w:noProof/>
              </w:rPr>
              <w:fldChar w:fldCharType="begin"/>
            </w:r>
            <w:r w:rsidR="007105B9">
              <w:rPr>
                <w:noProof/>
              </w:rPr>
              <w:instrText xml:space="preserve"> PAGEREF _Toc232334743 \h </w:instrText>
            </w:r>
            <w:r w:rsidR="007105B9">
              <w:rPr>
                <w:noProof/>
              </w:rPr>
            </w:r>
            <w:r w:rsidR="007105B9">
              <w:rPr>
                <w:noProof/>
              </w:rPr>
              <w:fldChar w:fldCharType="separate"/>
            </w:r>
            <w:r w:rsidR="007105B9">
              <w:rPr>
                <w:noProof/>
              </w:rPr>
              <w:t>18</w:t>
            </w:r>
            <w:r w:rsidR="007105B9">
              <w:rPr>
                <w:noProof/>
              </w:rPr>
              <w:fldChar w:fldCharType="end"/>
            </w:r>
          </w:hyperlink>
        </w:p>
        <w:p w14:paraId="769C94C1" w14:textId="77777777" w:rsidR="007105B9" w:rsidRDefault="00AA7E07">
          <w:pPr>
            <w:pStyle w:val="TDC2"/>
            <w:tabs>
              <w:tab w:val="right" w:leader="dot" w:pos="8990"/>
            </w:tabs>
            <w:rPr>
              <w:noProof/>
            </w:rPr>
          </w:pPr>
          <w:hyperlink w:anchor="_Toc232334744" w:history="1">
            <w:r w:rsidR="007105B9" w:rsidRPr="00D020B1">
              <w:rPr>
                <w:rStyle w:val="Hipervnculo"/>
                <w:noProof/>
              </w:rPr>
              <w:t>6.1 Perioperatorio: Fases y Cuidados</w:t>
            </w:r>
            <w:r w:rsidR="007105B9">
              <w:rPr>
                <w:noProof/>
              </w:rPr>
              <w:tab/>
            </w:r>
            <w:r w:rsidR="007105B9">
              <w:rPr>
                <w:noProof/>
              </w:rPr>
              <w:fldChar w:fldCharType="begin"/>
            </w:r>
            <w:r w:rsidR="007105B9">
              <w:rPr>
                <w:noProof/>
              </w:rPr>
              <w:instrText xml:space="preserve"> PAGEREF _Toc232334744 \h </w:instrText>
            </w:r>
            <w:r w:rsidR="007105B9">
              <w:rPr>
                <w:noProof/>
              </w:rPr>
            </w:r>
            <w:r w:rsidR="007105B9">
              <w:rPr>
                <w:noProof/>
              </w:rPr>
              <w:fldChar w:fldCharType="separate"/>
            </w:r>
            <w:r w:rsidR="007105B9">
              <w:rPr>
                <w:noProof/>
              </w:rPr>
              <w:t>18</w:t>
            </w:r>
            <w:r w:rsidR="007105B9">
              <w:rPr>
                <w:noProof/>
              </w:rPr>
              <w:fldChar w:fldCharType="end"/>
            </w:r>
          </w:hyperlink>
        </w:p>
        <w:p w14:paraId="7003B555" w14:textId="77777777" w:rsidR="007105B9" w:rsidRDefault="00AA7E07">
          <w:pPr>
            <w:pStyle w:val="TDC3"/>
            <w:tabs>
              <w:tab w:val="right" w:leader="dot" w:pos="8990"/>
            </w:tabs>
            <w:rPr>
              <w:noProof/>
            </w:rPr>
          </w:pPr>
          <w:hyperlink w:anchor="_Toc232334745" w:history="1">
            <w:r w:rsidR="007105B9" w:rsidRPr="00D020B1">
              <w:rPr>
                <w:rStyle w:val="Hipervnculo"/>
                <w:noProof/>
              </w:rPr>
              <w:t>6.1.1 Fase Preoperatoria</w:t>
            </w:r>
            <w:r w:rsidR="007105B9">
              <w:rPr>
                <w:noProof/>
              </w:rPr>
              <w:tab/>
            </w:r>
            <w:r w:rsidR="007105B9">
              <w:rPr>
                <w:noProof/>
              </w:rPr>
              <w:fldChar w:fldCharType="begin"/>
            </w:r>
            <w:r w:rsidR="007105B9">
              <w:rPr>
                <w:noProof/>
              </w:rPr>
              <w:instrText xml:space="preserve"> PAGEREF _Toc232334745 \h </w:instrText>
            </w:r>
            <w:r w:rsidR="007105B9">
              <w:rPr>
                <w:noProof/>
              </w:rPr>
            </w:r>
            <w:r w:rsidR="007105B9">
              <w:rPr>
                <w:noProof/>
              </w:rPr>
              <w:fldChar w:fldCharType="separate"/>
            </w:r>
            <w:r w:rsidR="007105B9">
              <w:rPr>
                <w:noProof/>
              </w:rPr>
              <w:t>18</w:t>
            </w:r>
            <w:r w:rsidR="007105B9">
              <w:rPr>
                <w:noProof/>
              </w:rPr>
              <w:fldChar w:fldCharType="end"/>
            </w:r>
          </w:hyperlink>
        </w:p>
        <w:p w14:paraId="59507C95" w14:textId="77777777" w:rsidR="007105B9" w:rsidRDefault="00AA7E07">
          <w:pPr>
            <w:pStyle w:val="TDC3"/>
            <w:tabs>
              <w:tab w:val="right" w:leader="dot" w:pos="8990"/>
            </w:tabs>
            <w:rPr>
              <w:noProof/>
            </w:rPr>
          </w:pPr>
          <w:hyperlink w:anchor="_Toc232334746" w:history="1">
            <w:r w:rsidR="007105B9" w:rsidRPr="00D020B1">
              <w:rPr>
                <w:rStyle w:val="Hipervnculo"/>
                <w:noProof/>
              </w:rPr>
              <w:t>6.1.2 Checklist de Seguridad Quirúrgica (OMS)</w:t>
            </w:r>
            <w:r w:rsidR="007105B9">
              <w:rPr>
                <w:noProof/>
              </w:rPr>
              <w:tab/>
            </w:r>
            <w:r w:rsidR="007105B9">
              <w:rPr>
                <w:noProof/>
              </w:rPr>
              <w:fldChar w:fldCharType="begin"/>
            </w:r>
            <w:r w:rsidR="007105B9">
              <w:rPr>
                <w:noProof/>
              </w:rPr>
              <w:instrText xml:space="preserve"> PAGEREF _Toc232334746 \h </w:instrText>
            </w:r>
            <w:r w:rsidR="007105B9">
              <w:rPr>
                <w:noProof/>
              </w:rPr>
            </w:r>
            <w:r w:rsidR="007105B9">
              <w:rPr>
                <w:noProof/>
              </w:rPr>
              <w:fldChar w:fldCharType="separate"/>
            </w:r>
            <w:r w:rsidR="007105B9">
              <w:rPr>
                <w:noProof/>
              </w:rPr>
              <w:t>18</w:t>
            </w:r>
            <w:r w:rsidR="007105B9">
              <w:rPr>
                <w:noProof/>
              </w:rPr>
              <w:fldChar w:fldCharType="end"/>
            </w:r>
          </w:hyperlink>
        </w:p>
        <w:p w14:paraId="7FC83FF5" w14:textId="77777777" w:rsidR="007105B9" w:rsidRDefault="00AA7E07">
          <w:pPr>
            <w:pStyle w:val="TDC2"/>
            <w:tabs>
              <w:tab w:val="right" w:leader="dot" w:pos="8990"/>
            </w:tabs>
            <w:rPr>
              <w:noProof/>
            </w:rPr>
          </w:pPr>
          <w:hyperlink w:anchor="_Toc232334747" w:history="1">
            <w:r w:rsidR="007105B9" w:rsidRPr="00D020B1">
              <w:rPr>
                <w:rStyle w:val="Hipervnculo"/>
                <w:noProof/>
              </w:rPr>
              <w:t>6.2 Rol de la Enfermera Instrumentadora</w:t>
            </w:r>
            <w:r w:rsidR="007105B9">
              <w:rPr>
                <w:noProof/>
              </w:rPr>
              <w:tab/>
            </w:r>
            <w:r w:rsidR="007105B9">
              <w:rPr>
                <w:noProof/>
              </w:rPr>
              <w:fldChar w:fldCharType="begin"/>
            </w:r>
            <w:r w:rsidR="007105B9">
              <w:rPr>
                <w:noProof/>
              </w:rPr>
              <w:instrText xml:space="preserve"> PAGEREF _Toc232334747 \h </w:instrText>
            </w:r>
            <w:r w:rsidR="007105B9">
              <w:rPr>
                <w:noProof/>
              </w:rPr>
            </w:r>
            <w:r w:rsidR="007105B9">
              <w:rPr>
                <w:noProof/>
              </w:rPr>
              <w:fldChar w:fldCharType="separate"/>
            </w:r>
            <w:r w:rsidR="007105B9">
              <w:rPr>
                <w:noProof/>
              </w:rPr>
              <w:t>18</w:t>
            </w:r>
            <w:r w:rsidR="007105B9">
              <w:rPr>
                <w:noProof/>
              </w:rPr>
              <w:fldChar w:fldCharType="end"/>
            </w:r>
          </w:hyperlink>
        </w:p>
        <w:p w14:paraId="404AA66B" w14:textId="77777777" w:rsidR="007105B9" w:rsidRDefault="00AA7E07">
          <w:pPr>
            <w:pStyle w:val="TDC3"/>
            <w:tabs>
              <w:tab w:val="right" w:leader="dot" w:pos="8990"/>
            </w:tabs>
            <w:rPr>
              <w:noProof/>
            </w:rPr>
          </w:pPr>
          <w:hyperlink w:anchor="_Toc232334748" w:history="1">
            <w:r w:rsidR="007105B9" w:rsidRPr="00D020B1">
              <w:rPr>
                <w:rStyle w:val="Hipervnculo"/>
                <w:noProof/>
              </w:rPr>
              <w:t>6.2.1 Funciones de la Instrumentadora</w:t>
            </w:r>
            <w:r w:rsidR="007105B9">
              <w:rPr>
                <w:noProof/>
              </w:rPr>
              <w:tab/>
            </w:r>
            <w:r w:rsidR="007105B9">
              <w:rPr>
                <w:noProof/>
              </w:rPr>
              <w:fldChar w:fldCharType="begin"/>
            </w:r>
            <w:r w:rsidR="007105B9">
              <w:rPr>
                <w:noProof/>
              </w:rPr>
              <w:instrText xml:space="preserve"> PAGEREF _Toc232334748 \h </w:instrText>
            </w:r>
            <w:r w:rsidR="007105B9">
              <w:rPr>
                <w:noProof/>
              </w:rPr>
            </w:r>
            <w:r w:rsidR="007105B9">
              <w:rPr>
                <w:noProof/>
              </w:rPr>
              <w:fldChar w:fldCharType="separate"/>
            </w:r>
            <w:r w:rsidR="007105B9">
              <w:rPr>
                <w:noProof/>
              </w:rPr>
              <w:t>18</w:t>
            </w:r>
            <w:r w:rsidR="007105B9">
              <w:rPr>
                <w:noProof/>
              </w:rPr>
              <w:fldChar w:fldCharType="end"/>
            </w:r>
          </w:hyperlink>
        </w:p>
        <w:p w14:paraId="0ADF4000" w14:textId="77777777" w:rsidR="007105B9" w:rsidRDefault="00AA7E07">
          <w:pPr>
            <w:pStyle w:val="TDC3"/>
            <w:tabs>
              <w:tab w:val="right" w:leader="dot" w:pos="8990"/>
            </w:tabs>
            <w:rPr>
              <w:noProof/>
            </w:rPr>
          </w:pPr>
          <w:hyperlink w:anchor="_Toc232334749" w:history="1">
            <w:r w:rsidR="007105B9" w:rsidRPr="00D020B1">
              <w:rPr>
                <w:rStyle w:val="Hipervnculo"/>
                <w:noProof/>
              </w:rPr>
              <w:t>6.2.2 Funciones de la Circulante</w:t>
            </w:r>
            <w:r w:rsidR="007105B9">
              <w:rPr>
                <w:noProof/>
              </w:rPr>
              <w:tab/>
            </w:r>
            <w:r w:rsidR="007105B9">
              <w:rPr>
                <w:noProof/>
              </w:rPr>
              <w:fldChar w:fldCharType="begin"/>
            </w:r>
            <w:r w:rsidR="007105B9">
              <w:rPr>
                <w:noProof/>
              </w:rPr>
              <w:instrText xml:space="preserve"> PAGEREF _Toc232334749 \h </w:instrText>
            </w:r>
            <w:r w:rsidR="007105B9">
              <w:rPr>
                <w:noProof/>
              </w:rPr>
            </w:r>
            <w:r w:rsidR="007105B9">
              <w:rPr>
                <w:noProof/>
              </w:rPr>
              <w:fldChar w:fldCharType="separate"/>
            </w:r>
            <w:r w:rsidR="007105B9">
              <w:rPr>
                <w:noProof/>
              </w:rPr>
              <w:t>18</w:t>
            </w:r>
            <w:r w:rsidR="007105B9">
              <w:rPr>
                <w:noProof/>
              </w:rPr>
              <w:fldChar w:fldCharType="end"/>
            </w:r>
          </w:hyperlink>
        </w:p>
        <w:p w14:paraId="31A6ED68" w14:textId="77777777" w:rsidR="007105B9" w:rsidRDefault="00AA7E07">
          <w:pPr>
            <w:pStyle w:val="TDC2"/>
            <w:tabs>
              <w:tab w:val="right" w:leader="dot" w:pos="8990"/>
            </w:tabs>
            <w:rPr>
              <w:noProof/>
            </w:rPr>
          </w:pPr>
          <w:hyperlink w:anchor="_Toc232334750" w:history="1">
            <w:r w:rsidR="007105B9" w:rsidRPr="00D020B1">
              <w:rPr>
                <w:rStyle w:val="Hipervnculo"/>
                <w:noProof/>
              </w:rPr>
              <w:t>6.3 Cuidados Postoperatorios</w:t>
            </w:r>
            <w:r w:rsidR="007105B9">
              <w:rPr>
                <w:noProof/>
              </w:rPr>
              <w:tab/>
            </w:r>
            <w:r w:rsidR="007105B9">
              <w:rPr>
                <w:noProof/>
              </w:rPr>
              <w:fldChar w:fldCharType="begin"/>
            </w:r>
            <w:r w:rsidR="007105B9">
              <w:rPr>
                <w:noProof/>
              </w:rPr>
              <w:instrText xml:space="preserve"> PAGEREF _Toc232334750 \h </w:instrText>
            </w:r>
            <w:r w:rsidR="007105B9">
              <w:rPr>
                <w:noProof/>
              </w:rPr>
            </w:r>
            <w:r w:rsidR="007105B9">
              <w:rPr>
                <w:noProof/>
              </w:rPr>
              <w:fldChar w:fldCharType="separate"/>
            </w:r>
            <w:r w:rsidR="007105B9">
              <w:rPr>
                <w:noProof/>
              </w:rPr>
              <w:t>19</w:t>
            </w:r>
            <w:r w:rsidR="007105B9">
              <w:rPr>
                <w:noProof/>
              </w:rPr>
              <w:fldChar w:fldCharType="end"/>
            </w:r>
          </w:hyperlink>
        </w:p>
        <w:p w14:paraId="6BEE8B77" w14:textId="77777777" w:rsidR="007105B9" w:rsidRDefault="00AA7E07">
          <w:pPr>
            <w:pStyle w:val="TDC3"/>
            <w:tabs>
              <w:tab w:val="right" w:leader="dot" w:pos="8990"/>
            </w:tabs>
            <w:rPr>
              <w:noProof/>
            </w:rPr>
          </w:pPr>
          <w:hyperlink w:anchor="_Toc232334751" w:history="1">
            <w:r w:rsidR="007105B9" w:rsidRPr="00D020B1">
              <w:rPr>
                <w:rStyle w:val="Hipervnculo"/>
                <w:noProof/>
              </w:rPr>
              <w:t>6.3.1 Sala de Recuperación Post-Anestésica (UCPA)</w:t>
            </w:r>
            <w:r w:rsidR="007105B9">
              <w:rPr>
                <w:noProof/>
              </w:rPr>
              <w:tab/>
            </w:r>
            <w:r w:rsidR="007105B9">
              <w:rPr>
                <w:noProof/>
              </w:rPr>
              <w:fldChar w:fldCharType="begin"/>
            </w:r>
            <w:r w:rsidR="007105B9">
              <w:rPr>
                <w:noProof/>
              </w:rPr>
              <w:instrText xml:space="preserve"> PAGEREF _Toc232334751 \h </w:instrText>
            </w:r>
            <w:r w:rsidR="007105B9">
              <w:rPr>
                <w:noProof/>
              </w:rPr>
            </w:r>
            <w:r w:rsidR="007105B9">
              <w:rPr>
                <w:noProof/>
              </w:rPr>
              <w:fldChar w:fldCharType="separate"/>
            </w:r>
            <w:r w:rsidR="007105B9">
              <w:rPr>
                <w:noProof/>
              </w:rPr>
              <w:t>19</w:t>
            </w:r>
            <w:r w:rsidR="007105B9">
              <w:rPr>
                <w:noProof/>
              </w:rPr>
              <w:fldChar w:fldCharType="end"/>
            </w:r>
          </w:hyperlink>
        </w:p>
        <w:p w14:paraId="39694885" w14:textId="77777777" w:rsidR="007105B9" w:rsidRDefault="00AA7E07">
          <w:pPr>
            <w:pStyle w:val="TDC1"/>
            <w:tabs>
              <w:tab w:val="right" w:leader="dot" w:pos="8990"/>
            </w:tabs>
            <w:rPr>
              <w:noProof/>
            </w:rPr>
          </w:pPr>
          <w:hyperlink w:anchor="_Toc232334752" w:history="1">
            <w:r w:rsidR="007105B9" w:rsidRPr="00D020B1">
              <w:rPr>
                <w:rStyle w:val="Hipervnculo"/>
                <w:noProof/>
              </w:rPr>
              <w:t>MÓDULO 7: ENFERMERÍA EN SALUD MENTAL</w:t>
            </w:r>
            <w:r w:rsidR="007105B9">
              <w:rPr>
                <w:noProof/>
              </w:rPr>
              <w:tab/>
            </w:r>
            <w:r w:rsidR="007105B9">
              <w:rPr>
                <w:noProof/>
              </w:rPr>
              <w:fldChar w:fldCharType="begin"/>
            </w:r>
            <w:r w:rsidR="007105B9">
              <w:rPr>
                <w:noProof/>
              </w:rPr>
              <w:instrText xml:space="preserve"> PAGEREF _Toc232334752 \h </w:instrText>
            </w:r>
            <w:r w:rsidR="007105B9">
              <w:rPr>
                <w:noProof/>
              </w:rPr>
            </w:r>
            <w:r w:rsidR="007105B9">
              <w:rPr>
                <w:noProof/>
              </w:rPr>
              <w:fldChar w:fldCharType="separate"/>
            </w:r>
            <w:r w:rsidR="007105B9">
              <w:rPr>
                <w:noProof/>
              </w:rPr>
              <w:t>20</w:t>
            </w:r>
            <w:r w:rsidR="007105B9">
              <w:rPr>
                <w:noProof/>
              </w:rPr>
              <w:fldChar w:fldCharType="end"/>
            </w:r>
          </w:hyperlink>
        </w:p>
        <w:p w14:paraId="170FEC90" w14:textId="77777777" w:rsidR="007105B9" w:rsidRDefault="00AA7E07">
          <w:pPr>
            <w:pStyle w:val="TDC2"/>
            <w:tabs>
              <w:tab w:val="right" w:leader="dot" w:pos="8990"/>
            </w:tabs>
            <w:rPr>
              <w:noProof/>
            </w:rPr>
          </w:pPr>
          <w:hyperlink w:anchor="_Toc232334753" w:history="1">
            <w:r w:rsidR="007105B9" w:rsidRPr="00D020B1">
              <w:rPr>
                <w:rStyle w:val="Hipervnculo"/>
                <w:noProof/>
              </w:rPr>
              <w:t>7.1 Fundamentos de Salud Mental en Enfermería</w:t>
            </w:r>
            <w:r w:rsidR="007105B9">
              <w:rPr>
                <w:noProof/>
              </w:rPr>
              <w:tab/>
            </w:r>
            <w:r w:rsidR="007105B9">
              <w:rPr>
                <w:noProof/>
              </w:rPr>
              <w:fldChar w:fldCharType="begin"/>
            </w:r>
            <w:r w:rsidR="007105B9">
              <w:rPr>
                <w:noProof/>
              </w:rPr>
              <w:instrText xml:space="preserve"> PAGEREF _Toc232334753 \h </w:instrText>
            </w:r>
            <w:r w:rsidR="007105B9">
              <w:rPr>
                <w:noProof/>
              </w:rPr>
            </w:r>
            <w:r w:rsidR="007105B9">
              <w:rPr>
                <w:noProof/>
              </w:rPr>
              <w:fldChar w:fldCharType="separate"/>
            </w:r>
            <w:r w:rsidR="007105B9">
              <w:rPr>
                <w:noProof/>
              </w:rPr>
              <w:t>20</w:t>
            </w:r>
            <w:r w:rsidR="007105B9">
              <w:rPr>
                <w:noProof/>
              </w:rPr>
              <w:fldChar w:fldCharType="end"/>
            </w:r>
          </w:hyperlink>
        </w:p>
        <w:p w14:paraId="58F30669" w14:textId="77777777" w:rsidR="007105B9" w:rsidRDefault="00AA7E07">
          <w:pPr>
            <w:pStyle w:val="TDC3"/>
            <w:tabs>
              <w:tab w:val="right" w:leader="dot" w:pos="8990"/>
            </w:tabs>
            <w:rPr>
              <w:noProof/>
            </w:rPr>
          </w:pPr>
          <w:hyperlink w:anchor="_Toc232334754" w:history="1">
            <w:r w:rsidR="007105B9" w:rsidRPr="00D020B1">
              <w:rPr>
                <w:rStyle w:val="Hipervnculo"/>
                <w:noProof/>
              </w:rPr>
              <w:t>7.1.1 Principios de la Relación Terapéutica</w:t>
            </w:r>
            <w:r w:rsidR="007105B9">
              <w:rPr>
                <w:noProof/>
              </w:rPr>
              <w:tab/>
            </w:r>
            <w:r w:rsidR="007105B9">
              <w:rPr>
                <w:noProof/>
              </w:rPr>
              <w:fldChar w:fldCharType="begin"/>
            </w:r>
            <w:r w:rsidR="007105B9">
              <w:rPr>
                <w:noProof/>
              </w:rPr>
              <w:instrText xml:space="preserve"> PAGEREF _Toc232334754 \h </w:instrText>
            </w:r>
            <w:r w:rsidR="007105B9">
              <w:rPr>
                <w:noProof/>
              </w:rPr>
            </w:r>
            <w:r w:rsidR="007105B9">
              <w:rPr>
                <w:noProof/>
              </w:rPr>
              <w:fldChar w:fldCharType="separate"/>
            </w:r>
            <w:r w:rsidR="007105B9">
              <w:rPr>
                <w:noProof/>
              </w:rPr>
              <w:t>20</w:t>
            </w:r>
            <w:r w:rsidR="007105B9">
              <w:rPr>
                <w:noProof/>
              </w:rPr>
              <w:fldChar w:fldCharType="end"/>
            </w:r>
          </w:hyperlink>
        </w:p>
        <w:p w14:paraId="7E49C986" w14:textId="77777777" w:rsidR="007105B9" w:rsidRDefault="00AA7E07">
          <w:pPr>
            <w:pStyle w:val="TDC2"/>
            <w:tabs>
              <w:tab w:val="right" w:leader="dot" w:pos="8990"/>
            </w:tabs>
            <w:rPr>
              <w:noProof/>
            </w:rPr>
          </w:pPr>
          <w:hyperlink w:anchor="_Toc232334755" w:history="1">
            <w:r w:rsidR="007105B9" w:rsidRPr="00D020B1">
              <w:rPr>
                <w:rStyle w:val="Hipervnculo"/>
                <w:noProof/>
              </w:rPr>
              <w:t>7.2 Principales Trastornos Mentales</w:t>
            </w:r>
            <w:r w:rsidR="007105B9">
              <w:rPr>
                <w:noProof/>
              </w:rPr>
              <w:tab/>
            </w:r>
            <w:r w:rsidR="007105B9">
              <w:rPr>
                <w:noProof/>
              </w:rPr>
              <w:fldChar w:fldCharType="begin"/>
            </w:r>
            <w:r w:rsidR="007105B9">
              <w:rPr>
                <w:noProof/>
              </w:rPr>
              <w:instrText xml:space="preserve"> PAGEREF _Toc232334755 \h </w:instrText>
            </w:r>
            <w:r w:rsidR="007105B9">
              <w:rPr>
                <w:noProof/>
              </w:rPr>
            </w:r>
            <w:r w:rsidR="007105B9">
              <w:rPr>
                <w:noProof/>
              </w:rPr>
              <w:fldChar w:fldCharType="separate"/>
            </w:r>
            <w:r w:rsidR="007105B9">
              <w:rPr>
                <w:noProof/>
              </w:rPr>
              <w:t>20</w:t>
            </w:r>
            <w:r w:rsidR="007105B9">
              <w:rPr>
                <w:noProof/>
              </w:rPr>
              <w:fldChar w:fldCharType="end"/>
            </w:r>
          </w:hyperlink>
        </w:p>
        <w:p w14:paraId="6FC522A5" w14:textId="77777777" w:rsidR="007105B9" w:rsidRDefault="00AA7E07">
          <w:pPr>
            <w:pStyle w:val="TDC3"/>
            <w:tabs>
              <w:tab w:val="right" w:leader="dot" w:pos="8990"/>
            </w:tabs>
            <w:rPr>
              <w:noProof/>
            </w:rPr>
          </w:pPr>
          <w:hyperlink w:anchor="_Toc232334756" w:history="1">
            <w:r w:rsidR="007105B9" w:rsidRPr="00D020B1">
              <w:rPr>
                <w:rStyle w:val="Hipervnculo"/>
                <w:noProof/>
              </w:rPr>
              <w:t>7.2.1 Trastornos del Estado de Ánimo</w:t>
            </w:r>
            <w:r w:rsidR="007105B9">
              <w:rPr>
                <w:noProof/>
              </w:rPr>
              <w:tab/>
            </w:r>
            <w:r w:rsidR="007105B9">
              <w:rPr>
                <w:noProof/>
              </w:rPr>
              <w:fldChar w:fldCharType="begin"/>
            </w:r>
            <w:r w:rsidR="007105B9">
              <w:rPr>
                <w:noProof/>
              </w:rPr>
              <w:instrText xml:space="preserve"> PAGEREF _Toc232334756 \h </w:instrText>
            </w:r>
            <w:r w:rsidR="007105B9">
              <w:rPr>
                <w:noProof/>
              </w:rPr>
            </w:r>
            <w:r w:rsidR="007105B9">
              <w:rPr>
                <w:noProof/>
              </w:rPr>
              <w:fldChar w:fldCharType="separate"/>
            </w:r>
            <w:r w:rsidR="007105B9">
              <w:rPr>
                <w:noProof/>
              </w:rPr>
              <w:t>20</w:t>
            </w:r>
            <w:r w:rsidR="007105B9">
              <w:rPr>
                <w:noProof/>
              </w:rPr>
              <w:fldChar w:fldCharType="end"/>
            </w:r>
          </w:hyperlink>
        </w:p>
        <w:p w14:paraId="78CF15A4" w14:textId="77777777" w:rsidR="007105B9" w:rsidRDefault="00AA7E07">
          <w:pPr>
            <w:pStyle w:val="TDC3"/>
            <w:tabs>
              <w:tab w:val="right" w:leader="dot" w:pos="8990"/>
            </w:tabs>
            <w:rPr>
              <w:noProof/>
            </w:rPr>
          </w:pPr>
          <w:hyperlink w:anchor="_Toc232334757" w:history="1">
            <w:r w:rsidR="007105B9" w:rsidRPr="00D020B1">
              <w:rPr>
                <w:rStyle w:val="Hipervnculo"/>
                <w:noProof/>
              </w:rPr>
              <w:t>7.2.2 Trastornos de Ansiedad</w:t>
            </w:r>
            <w:r w:rsidR="007105B9">
              <w:rPr>
                <w:noProof/>
              </w:rPr>
              <w:tab/>
            </w:r>
            <w:r w:rsidR="007105B9">
              <w:rPr>
                <w:noProof/>
              </w:rPr>
              <w:fldChar w:fldCharType="begin"/>
            </w:r>
            <w:r w:rsidR="007105B9">
              <w:rPr>
                <w:noProof/>
              </w:rPr>
              <w:instrText xml:space="preserve"> PAGEREF _Toc232334757 \h </w:instrText>
            </w:r>
            <w:r w:rsidR="007105B9">
              <w:rPr>
                <w:noProof/>
              </w:rPr>
            </w:r>
            <w:r w:rsidR="007105B9">
              <w:rPr>
                <w:noProof/>
              </w:rPr>
              <w:fldChar w:fldCharType="separate"/>
            </w:r>
            <w:r w:rsidR="007105B9">
              <w:rPr>
                <w:noProof/>
              </w:rPr>
              <w:t>20</w:t>
            </w:r>
            <w:r w:rsidR="007105B9">
              <w:rPr>
                <w:noProof/>
              </w:rPr>
              <w:fldChar w:fldCharType="end"/>
            </w:r>
          </w:hyperlink>
        </w:p>
        <w:p w14:paraId="3B7E1E9A" w14:textId="77777777" w:rsidR="007105B9" w:rsidRDefault="00AA7E07">
          <w:pPr>
            <w:pStyle w:val="TDC3"/>
            <w:tabs>
              <w:tab w:val="right" w:leader="dot" w:pos="8990"/>
            </w:tabs>
            <w:rPr>
              <w:noProof/>
            </w:rPr>
          </w:pPr>
          <w:hyperlink w:anchor="_Toc232334758" w:history="1">
            <w:r w:rsidR="007105B9" w:rsidRPr="00D020B1">
              <w:rPr>
                <w:rStyle w:val="Hipervnculo"/>
                <w:noProof/>
              </w:rPr>
              <w:t>7.2.3 Psicosis y Esquizofrenia</w:t>
            </w:r>
            <w:r w:rsidR="007105B9">
              <w:rPr>
                <w:noProof/>
              </w:rPr>
              <w:tab/>
            </w:r>
            <w:r w:rsidR="007105B9">
              <w:rPr>
                <w:noProof/>
              </w:rPr>
              <w:fldChar w:fldCharType="begin"/>
            </w:r>
            <w:r w:rsidR="007105B9">
              <w:rPr>
                <w:noProof/>
              </w:rPr>
              <w:instrText xml:space="preserve"> PAGEREF _Toc232334758 \h </w:instrText>
            </w:r>
            <w:r w:rsidR="007105B9">
              <w:rPr>
                <w:noProof/>
              </w:rPr>
            </w:r>
            <w:r w:rsidR="007105B9">
              <w:rPr>
                <w:noProof/>
              </w:rPr>
              <w:fldChar w:fldCharType="separate"/>
            </w:r>
            <w:r w:rsidR="007105B9">
              <w:rPr>
                <w:noProof/>
              </w:rPr>
              <w:t>20</w:t>
            </w:r>
            <w:r w:rsidR="007105B9">
              <w:rPr>
                <w:noProof/>
              </w:rPr>
              <w:fldChar w:fldCharType="end"/>
            </w:r>
          </w:hyperlink>
        </w:p>
        <w:p w14:paraId="7068D4AE" w14:textId="77777777" w:rsidR="007105B9" w:rsidRDefault="00AA7E07">
          <w:pPr>
            <w:pStyle w:val="TDC2"/>
            <w:tabs>
              <w:tab w:val="right" w:leader="dot" w:pos="8990"/>
            </w:tabs>
            <w:rPr>
              <w:noProof/>
            </w:rPr>
          </w:pPr>
          <w:hyperlink w:anchor="_Toc232334759" w:history="1">
            <w:r w:rsidR="007105B9" w:rsidRPr="00D020B1">
              <w:rPr>
                <w:rStyle w:val="Hipervnculo"/>
                <w:noProof/>
              </w:rPr>
              <w:t>7.3 Intervenciones de Enfermería en Salud Mental</w:t>
            </w:r>
            <w:r w:rsidR="007105B9">
              <w:rPr>
                <w:noProof/>
              </w:rPr>
              <w:tab/>
            </w:r>
            <w:r w:rsidR="007105B9">
              <w:rPr>
                <w:noProof/>
              </w:rPr>
              <w:fldChar w:fldCharType="begin"/>
            </w:r>
            <w:r w:rsidR="007105B9">
              <w:rPr>
                <w:noProof/>
              </w:rPr>
              <w:instrText xml:space="preserve"> PAGEREF _Toc232334759 \h </w:instrText>
            </w:r>
            <w:r w:rsidR="007105B9">
              <w:rPr>
                <w:noProof/>
              </w:rPr>
            </w:r>
            <w:r w:rsidR="007105B9">
              <w:rPr>
                <w:noProof/>
              </w:rPr>
              <w:fldChar w:fldCharType="separate"/>
            </w:r>
            <w:r w:rsidR="007105B9">
              <w:rPr>
                <w:noProof/>
              </w:rPr>
              <w:t>20</w:t>
            </w:r>
            <w:r w:rsidR="007105B9">
              <w:rPr>
                <w:noProof/>
              </w:rPr>
              <w:fldChar w:fldCharType="end"/>
            </w:r>
          </w:hyperlink>
        </w:p>
        <w:p w14:paraId="00B41625" w14:textId="77777777" w:rsidR="007105B9" w:rsidRDefault="00AA7E07">
          <w:pPr>
            <w:pStyle w:val="TDC3"/>
            <w:tabs>
              <w:tab w:val="right" w:leader="dot" w:pos="8990"/>
            </w:tabs>
            <w:rPr>
              <w:noProof/>
            </w:rPr>
          </w:pPr>
          <w:hyperlink w:anchor="_Toc232334760" w:history="1">
            <w:r w:rsidR="007105B9" w:rsidRPr="00D020B1">
              <w:rPr>
                <w:rStyle w:val="Hipervnculo"/>
                <w:noProof/>
              </w:rPr>
              <w:t>7.3.1 Comunicación Terapéutica</w:t>
            </w:r>
            <w:r w:rsidR="007105B9">
              <w:rPr>
                <w:noProof/>
              </w:rPr>
              <w:tab/>
            </w:r>
            <w:r w:rsidR="007105B9">
              <w:rPr>
                <w:noProof/>
              </w:rPr>
              <w:fldChar w:fldCharType="begin"/>
            </w:r>
            <w:r w:rsidR="007105B9">
              <w:rPr>
                <w:noProof/>
              </w:rPr>
              <w:instrText xml:space="preserve"> PAGEREF _Toc232334760 \h </w:instrText>
            </w:r>
            <w:r w:rsidR="007105B9">
              <w:rPr>
                <w:noProof/>
              </w:rPr>
            </w:r>
            <w:r w:rsidR="007105B9">
              <w:rPr>
                <w:noProof/>
              </w:rPr>
              <w:fldChar w:fldCharType="separate"/>
            </w:r>
            <w:r w:rsidR="007105B9">
              <w:rPr>
                <w:noProof/>
              </w:rPr>
              <w:t>20</w:t>
            </w:r>
            <w:r w:rsidR="007105B9">
              <w:rPr>
                <w:noProof/>
              </w:rPr>
              <w:fldChar w:fldCharType="end"/>
            </w:r>
          </w:hyperlink>
        </w:p>
        <w:p w14:paraId="17C23188" w14:textId="77777777" w:rsidR="007105B9" w:rsidRDefault="00AA7E07">
          <w:pPr>
            <w:pStyle w:val="TDC3"/>
            <w:tabs>
              <w:tab w:val="right" w:leader="dot" w:pos="8990"/>
            </w:tabs>
            <w:rPr>
              <w:noProof/>
            </w:rPr>
          </w:pPr>
          <w:hyperlink w:anchor="_Toc232334761" w:history="1">
            <w:r w:rsidR="007105B9" w:rsidRPr="00D020B1">
              <w:rPr>
                <w:rStyle w:val="Hipervnculo"/>
                <w:noProof/>
              </w:rPr>
              <w:t>7.3.2 Manejo de Crisis</w:t>
            </w:r>
            <w:r w:rsidR="007105B9">
              <w:rPr>
                <w:noProof/>
              </w:rPr>
              <w:tab/>
            </w:r>
            <w:r w:rsidR="007105B9">
              <w:rPr>
                <w:noProof/>
              </w:rPr>
              <w:fldChar w:fldCharType="begin"/>
            </w:r>
            <w:r w:rsidR="007105B9">
              <w:rPr>
                <w:noProof/>
              </w:rPr>
              <w:instrText xml:space="preserve"> PAGEREF _Toc232334761 \h </w:instrText>
            </w:r>
            <w:r w:rsidR="007105B9">
              <w:rPr>
                <w:noProof/>
              </w:rPr>
            </w:r>
            <w:r w:rsidR="007105B9">
              <w:rPr>
                <w:noProof/>
              </w:rPr>
              <w:fldChar w:fldCharType="separate"/>
            </w:r>
            <w:r w:rsidR="007105B9">
              <w:rPr>
                <w:noProof/>
              </w:rPr>
              <w:t>21</w:t>
            </w:r>
            <w:r w:rsidR="007105B9">
              <w:rPr>
                <w:noProof/>
              </w:rPr>
              <w:fldChar w:fldCharType="end"/>
            </w:r>
          </w:hyperlink>
        </w:p>
        <w:p w14:paraId="0FF2E8B4" w14:textId="77777777" w:rsidR="007105B9" w:rsidRDefault="00AA7E07">
          <w:pPr>
            <w:pStyle w:val="TDC2"/>
            <w:tabs>
              <w:tab w:val="right" w:leader="dot" w:pos="8990"/>
            </w:tabs>
            <w:rPr>
              <w:noProof/>
            </w:rPr>
          </w:pPr>
          <w:hyperlink w:anchor="_Toc232334762" w:history="1">
            <w:r w:rsidR="007105B9" w:rsidRPr="00D020B1">
              <w:rPr>
                <w:rStyle w:val="Hipervnculo"/>
                <w:noProof/>
              </w:rPr>
              <w:t>7.4 Valoración del Riesgo Suicida</w:t>
            </w:r>
            <w:r w:rsidR="007105B9">
              <w:rPr>
                <w:noProof/>
              </w:rPr>
              <w:tab/>
            </w:r>
            <w:r w:rsidR="007105B9">
              <w:rPr>
                <w:noProof/>
              </w:rPr>
              <w:fldChar w:fldCharType="begin"/>
            </w:r>
            <w:r w:rsidR="007105B9">
              <w:rPr>
                <w:noProof/>
              </w:rPr>
              <w:instrText xml:space="preserve"> PAGEREF _Toc232334762 \h </w:instrText>
            </w:r>
            <w:r w:rsidR="007105B9">
              <w:rPr>
                <w:noProof/>
              </w:rPr>
            </w:r>
            <w:r w:rsidR="007105B9">
              <w:rPr>
                <w:noProof/>
              </w:rPr>
              <w:fldChar w:fldCharType="separate"/>
            </w:r>
            <w:r w:rsidR="007105B9">
              <w:rPr>
                <w:noProof/>
              </w:rPr>
              <w:t>21</w:t>
            </w:r>
            <w:r w:rsidR="007105B9">
              <w:rPr>
                <w:noProof/>
              </w:rPr>
              <w:fldChar w:fldCharType="end"/>
            </w:r>
          </w:hyperlink>
        </w:p>
        <w:p w14:paraId="74D60C81" w14:textId="77777777" w:rsidR="007105B9" w:rsidRDefault="00AA7E07">
          <w:pPr>
            <w:pStyle w:val="TDC3"/>
            <w:tabs>
              <w:tab w:val="right" w:leader="dot" w:pos="8990"/>
            </w:tabs>
            <w:rPr>
              <w:noProof/>
            </w:rPr>
          </w:pPr>
          <w:hyperlink w:anchor="_Toc232334763" w:history="1">
            <w:r w:rsidR="007105B9" w:rsidRPr="00D020B1">
              <w:rPr>
                <w:rStyle w:val="Hipervnculo"/>
                <w:noProof/>
              </w:rPr>
              <w:t>7.4.1 Factores de Riesgo</w:t>
            </w:r>
            <w:r w:rsidR="007105B9">
              <w:rPr>
                <w:noProof/>
              </w:rPr>
              <w:tab/>
            </w:r>
            <w:r w:rsidR="007105B9">
              <w:rPr>
                <w:noProof/>
              </w:rPr>
              <w:fldChar w:fldCharType="begin"/>
            </w:r>
            <w:r w:rsidR="007105B9">
              <w:rPr>
                <w:noProof/>
              </w:rPr>
              <w:instrText xml:space="preserve"> PAGEREF _Toc232334763 \h </w:instrText>
            </w:r>
            <w:r w:rsidR="007105B9">
              <w:rPr>
                <w:noProof/>
              </w:rPr>
            </w:r>
            <w:r w:rsidR="007105B9">
              <w:rPr>
                <w:noProof/>
              </w:rPr>
              <w:fldChar w:fldCharType="separate"/>
            </w:r>
            <w:r w:rsidR="007105B9">
              <w:rPr>
                <w:noProof/>
              </w:rPr>
              <w:t>21</w:t>
            </w:r>
            <w:r w:rsidR="007105B9">
              <w:rPr>
                <w:noProof/>
              </w:rPr>
              <w:fldChar w:fldCharType="end"/>
            </w:r>
          </w:hyperlink>
        </w:p>
        <w:p w14:paraId="52AAA184" w14:textId="77777777" w:rsidR="007105B9" w:rsidRDefault="00AA7E07">
          <w:pPr>
            <w:pStyle w:val="TDC1"/>
            <w:tabs>
              <w:tab w:val="right" w:leader="dot" w:pos="8990"/>
            </w:tabs>
            <w:rPr>
              <w:noProof/>
            </w:rPr>
          </w:pPr>
          <w:hyperlink w:anchor="_Toc232334764" w:history="1">
            <w:r w:rsidR="007105B9" w:rsidRPr="00D020B1">
              <w:rPr>
                <w:rStyle w:val="Hipervnculo"/>
                <w:noProof/>
              </w:rPr>
              <w:t>MÓDULO 8: ENFERMERÍA PEDIÁTRICA Y NEONATOLOGÍA</w:t>
            </w:r>
            <w:r w:rsidR="007105B9">
              <w:rPr>
                <w:noProof/>
              </w:rPr>
              <w:tab/>
            </w:r>
            <w:r w:rsidR="007105B9">
              <w:rPr>
                <w:noProof/>
              </w:rPr>
              <w:fldChar w:fldCharType="begin"/>
            </w:r>
            <w:r w:rsidR="007105B9">
              <w:rPr>
                <w:noProof/>
              </w:rPr>
              <w:instrText xml:space="preserve"> PAGEREF _Toc232334764 \h </w:instrText>
            </w:r>
            <w:r w:rsidR="007105B9">
              <w:rPr>
                <w:noProof/>
              </w:rPr>
            </w:r>
            <w:r w:rsidR="007105B9">
              <w:rPr>
                <w:noProof/>
              </w:rPr>
              <w:fldChar w:fldCharType="separate"/>
            </w:r>
            <w:r w:rsidR="007105B9">
              <w:rPr>
                <w:noProof/>
              </w:rPr>
              <w:t>22</w:t>
            </w:r>
            <w:r w:rsidR="007105B9">
              <w:rPr>
                <w:noProof/>
              </w:rPr>
              <w:fldChar w:fldCharType="end"/>
            </w:r>
          </w:hyperlink>
        </w:p>
        <w:p w14:paraId="770335B8" w14:textId="77777777" w:rsidR="007105B9" w:rsidRDefault="00AA7E07">
          <w:pPr>
            <w:pStyle w:val="TDC2"/>
            <w:tabs>
              <w:tab w:val="right" w:leader="dot" w:pos="8990"/>
            </w:tabs>
            <w:rPr>
              <w:noProof/>
            </w:rPr>
          </w:pPr>
          <w:hyperlink w:anchor="_Toc232334765" w:history="1">
            <w:r w:rsidR="007105B9" w:rsidRPr="00D020B1">
              <w:rPr>
                <w:rStyle w:val="Hipervnculo"/>
                <w:noProof/>
              </w:rPr>
              <w:t>8.1 Particularidades del Paciente Pediátrico</w:t>
            </w:r>
            <w:r w:rsidR="007105B9">
              <w:rPr>
                <w:noProof/>
              </w:rPr>
              <w:tab/>
            </w:r>
            <w:r w:rsidR="007105B9">
              <w:rPr>
                <w:noProof/>
              </w:rPr>
              <w:fldChar w:fldCharType="begin"/>
            </w:r>
            <w:r w:rsidR="007105B9">
              <w:rPr>
                <w:noProof/>
              </w:rPr>
              <w:instrText xml:space="preserve"> PAGEREF _Toc232334765 \h </w:instrText>
            </w:r>
            <w:r w:rsidR="007105B9">
              <w:rPr>
                <w:noProof/>
              </w:rPr>
            </w:r>
            <w:r w:rsidR="007105B9">
              <w:rPr>
                <w:noProof/>
              </w:rPr>
              <w:fldChar w:fldCharType="separate"/>
            </w:r>
            <w:r w:rsidR="007105B9">
              <w:rPr>
                <w:noProof/>
              </w:rPr>
              <w:t>22</w:t>
            </w:r>
            <w:r w:rsidR="007105B9">
              <w:rPr>
                <w:noProof/>
              </w:rPr>
              <w:fldChar w:fldCharType="end"/>
            </w:r>
          </w:hyperlink>
        </w:p>
        <w:p w14:paraId="5130BBD8" w14:textId="77777777" w:rsidR="007105B9" w:rsidRDefault="00AA7E07">
          <w:pPr>
            <w:pStyle w:val="TDC3"/>
            <w:tabs>
              <w:tab w:val="right" w:leader="dot" w:pos="8990"/>
            </w:tabs>
            <w:rPr>
              <w:noProof/>
            </w:rPr>
          </w:pPr>
          <w:hyperlink w:anchor="_Toc232334766" w:history="1">
            <w:r w:rsidR="007105B9" w:rsidRPr="00D020B1">
              <w:rPr>
                <w:rStyle w:val="Hipervnculo"/>
                <w:noProof/>
              </w:rPr>
              <w:t>8.1.1 Rangos de Signos Vitales por Edad</w:t>
            </w:r>
            <w:r w:rsidR="007105B9">
              <w:rPr>
                <w:noProof/>
              </w:rPr>
              <w:tab/>
            </w:r>
            <w:r w:rsidR="007105B9">
              <w:rPr>
                <w:noProof/>
              </w:rPr>
              <w:fldChar w:fldCharType="begin"/>
            </w:r>
            <w:r w:rsidR="007105B9">
              <w:rPr>
                <w:noProof/>
              </w:rPr>
              <w:instrText xml:space="preserve"> PAGEREF _Toc232334766 \h </w:instrText>
            </w:r>
            <w:r w:rsidR="007105B9">
              <w:rPr>
                <w:noProof/>
              </w:rPr>
            </w:r>
            <w:r w:rsidR="007105B9">
              <w:rPr>
                <w:noProof/>
              </w:rPr>
              <w:fldChar w:fldCharType="separate"/>
            </w:r>
            <w:r w:rsidR="007105B9">
              <w:rPr>
                <w:noProof/>
              </w:rPr>
              <w:t>22</w:t>
            </w:r>
            <w:r w:rsidR="007105B9">
              <w:rPr>
                <w:noProof/>
              </w:rPr>
              <w:fldChar w:fldCharType="end"/>
            </w:r>
          </w:hyperlink>
        </w:p>
        <w:p w14:paraId="55A32BCD" w14:textId="77777777" w:rsidR="007105B9" w:rsidRDefault="00AA7E07">
          <w:pPr>
            <w:pStyle w:val="TDC2"/>
            <w:tabs>
              <w:tab w:val="right" w:leader="dot" w:pos="8990"/>
            </w:tabs>
            <w:rPr>
              <w:noProof/>
            </w:rPr>
          </w:pPr>
          <w:hyperlink w:anchor="_Toc232334767" w:history="1">
            <w:r w:rsidR="007105B9" w:rsidRPr="00D020B1">
              <w:rPr>
                <w:rStyle w:val="Hipervnculo"/>
                <w:noProof/>
              </w:rPr>
              <w:t>8.2 Cuidados del Recién Nacido</w:t>
            </w:r>
            <w:r w:rsidR="007105B9">
              <w:rPr>
                <w:noProof/>
              </w:rPr>
              <w:tab/>
            </w:r>
            <w:r w:rsidR="007105B9">
              <w:rPr>
                <w:noProof/>
              </w:rPr>
              <w:fldChar w:fldCharType="begin"/>
            </w:r>
            <w:r w:rsidR="007105B9">
              <w:rPr>
                <w:noProof/>
              </w:rPr>
              <w:instrText xml:space="preserve"> PAGEREF _Toc232334767 \h </w:instrText>
            </w:r>
            <w:r w:rsidR="007105B9">
              <w:rPr>
                <w:noProof/>
              </w:rPr>
            </w:r>
            <w:r w:rsidR="007105B9">
              <w:rPr>
                <w:noProof/>
              </w:rPr>
              <w:fldChar w:fldCharType="separate"/>
            </w:r>
            <w:r w:rsidR="007105B9">
              <w:rPr>
                <w:noProof/>
              </w:rPr>
              <w:t>22</w:t>
            </w:r>
            <w:r w:rsidR="007105B9">
              <w:rPr>
                <w:noProof/>
              </w:rPr>
              <w:fldChar w:fldCharType="end"/>
            </w:r>
          </w:hyperlink>
        </w:p>
        <w:p w14:paraId="6FD44B9C" w14:textId="77777777" w:rsidR="007105B9" w:rsidRDefault="00AA7E07">
          <w:pPr>
            <w:pStyle w:val="TDC3"/>
            <w:tabs>
              <w:tab w:val="right" w:leader="dot" w:pos="8990"/>
            </w:tabs>
            <w:rPr>
              <w:noProof/>
            </w:rPr>
          </w:pPr>
          <w:hyperlink w:anchor="_Toc232334768" w:history="1">
            <w:r w:rsidR="007105B9" w:rsidRPr="00D020B1">
              <w:rPr>
                <w:rStyle w:val="Hipervnculo"/>
                <w:noProof/>
              </w:rPr>
              <w:t>8.2.1 Test de APGAR</w:t>
            </w:r>
            <w:r w:rsidR="007105B9">
              <w:rPr>
                <w:noProof/>
              </w:rPr>
              <w:tab/>
            </w:r>
            <w:r w:rsidR="007105B9">
              <w:rPr>
                <w:noProof/>
              </w:rPr>
              <w:fldChar w:fldCharType="begin"/>
            </w:r>
            <w:r w:rsidR="007105B9">
              <w:rPr>
                <w:noProof/>
              </w:rPr>
              <w:instrText xml:space="preserve"> PAGEREF _Toc232334768 \h </w:instrText>
            </w:r>
            <w:r w:rsidR="007105B9">
              <w:rPr>
                <w:noProof/>
              </w:rPr>
            </w:r>
            <w:r w:rsidR="007105B9">
              <w:rPr>
                <w:noProof/>
              </w:rPr>
              <w:fldChar w:fldCharType="separate"/>
            </w:r>
            <w:r w:rsidR="007105B9">
              <w:rPr>
                <w:noProof/>
              </w:rPr>
              <w:t>22</w:t>
            </w:r>
            <w:r w:rsidR="007105B9">
              <w:rPr>
                <w:noProof/>
              </w:rPr>
              <w:fldChar w:fldCharType="end"/>
            </w:r>
          </w:hyperlink>
        </w:p>
        <w:p w14:paraId="3E658E57" w14:textId="77777777" w:rsidR="007105B9" w:rsidRDefault="00AA7E07">
          <w:pPr>
            <w:pStyle w:val="TDC3"/>
            <w:tabs>
              <w:tab w:val="right" w:leader="dot" w:pos="8990"/>
            </w:tabs>
            <w:rPr>
              <w:noProof/>
            </w:rPr>
          </w:pPr>
          <w:hyperlink w:anchor="_Toc232334769" w:history="1">
            <w:r w:rsidR="007105B9" w:rsidRPr="00D020B1">
              <w:rPr>
                <w:rStyle w:val="Hipervnculo"/>
                <w:noProof/>
              </w:rPr>
              <w:t>8.2.2 Cuidados Inmediatos del Recién Nacido</w:t>
            </w:r>
            <w:r w:rsidR="007105B9">
              <w:rPr>
                <w:noProof/>
              </w:rPr>
              <w:tab/>
            </w:r>
            <w:r w:rsidR="007105B9">
              <w:rPr>
                <w:noProof/>
              </w:rPr>
              <w:fldChar w:fldCharType="begin"/>
            </w:r>
            <w:r w:rsidR="007105B9">
              <w:rPr>
                <w:noProof/>
              </w:rPr>
              <w:instrText xml:space="preserve"> PAGEREF _Toc232334769 \h </w:instrText>
            </w:r>
            <w:r w:rsidR="007105B9">
              <w:rPr>
                <w:noProof/>
              </w:rPr>
            </w:r>
            <w:r w:rsidR="007105B9">
              <w:rPr>
                <w:noProof/>
              </w:rPr>
              <w:fldChar w:fldCharType="separate"/>
            </w:r>
            <w:r w:rsidR="007105B9">
              <w:rPr>
                <w:noProof/>
              </w:rPr>
              <w:t>22</w:t>
            </w:r>
            <w:r w:rsidR="007105B9">
              <w:rPr>
                <w:noProof/>
              </w:rPr>
              <w:fldChar w:fldCharType="end"/>
            </w:r>
          </w:hyperlink>
        </w:p>
        <w:p w14:paraId="59128462" w14:textId="77777777" w:rsidR="007105B9" w:rsidRDefault="00AA7E07">
          <w:pPr>
            <w:pStyle w:val="TDC2"/>
            <w:tabs>
              <w:tab w:val="right" w:leader="dot" w:pos="8990"/>
            </w:tabs>
            <w:rPr>
              <w:noProof/>
            </w:rPr>
          </w:pPr>
          <w:hyperlink w:anchor="_Toc232334770" w:history="1">
            <w:r w:rsidR="007105B9" w:rsidRPr="00D020B1">
              <w:rPr>
                <w:rStyle w:val="Hipervnculo"/>
                <w:noProof/>
              </w:rPr>
              <w:t>8.3 Neonatología: Prematuridad</w:t>
            </w:r>
            <w:r w:rsidR="007105B9">
              <w:rPr>
                <w:noProof/>
              </w:rPr>
              <w:tab/>
            </w:r>
            <w:r w:rsidR="007105B9">
              <w:rPr>
                <w:noProof/>
              </w:rPr>
              <w:fldChar w:fldCharType="begin"/>
            </w:r>
            <w:r w:rsidR="007105B9">
              <w:rPr>
                <w:noProof/>
              </w:rPr>
              <w:instrText xml:space="preserve"> PAGEREF _Toc232334770 \h </w:instrText>
            </w:r>
            <w:r w:rsidR="007105B9">
              <w:rPr>
                <w:noProof/>
              </w:rPr>
            </w:r>
            <w:r w:rsidR="007105B9">
              <w:rPr>
                <w:noProof/>
              </w:rPr>
              <w:fldChar w:fldCharType="separate"/>
            </w:r>
            <w:r w:rsidR="007105B9">
              <w:rPr>
                <w:noProof/>
              </w:rPr>
              <w:t>23</w:t>
            </w:r>
            <w:r w:rsidR="007105B9">
              <w:rPr>
                <w:noProof/>
              </w:rPr>
              <w:fldChar w:fldCharType="end"/>
            </w:r>
          </w:hyperlink>
        </w:p>
        <w:p w14:paraId="366D8935" w14:textId="77777777" w:rsidR="007105B9" w:rsidRDefault="00AA7E07">
          <w:pPr>
            <w:pStyle w:val="TDC3"/>
            <w:tabs>
              <w:tab w:val="right" w:leader="dot" w:pos="8990"/>
            </w:tabs>
            <w:rPr>
              <w:noProof/>
            </w:rPr>
          </w:pPr>
          <w:hyperlink w:anchor="_Toc232334771" w:history="1">
            <w:r w:rsidR="007105B9" w:rsidRPr="00D020B1">
              <w:rPr>
                <w:rStyle w:val="Hipervnculo"/>
                <w:noProof/>
              </w:rPr>
              <w:t>8.3.1 Clasificación por Edad Gestacional</w:t>
            </w:r>
            <w:r w:rsidR="007105B9">
              <w:rPr>
                <w:noProof/>
              </w:rPr>
              <w:tab/>
            </w:r>
            <w:r w:rsidR="007105B9">
              <w:rPr>
                <w:noProof/>
              </w:rPr>
              <w:fldChar w:fldCharType="begin"/>
            </w:r>
            <w:r w:rsidR="007105B9">
              <w:rPr>
                <w:noProof/>
              </w:rPr>
              <w:instrText xml:space="preserve"> PAGEREF _Toc232334771 \h </w:instrText>
            </w:r>
            <w:r w:rsidR="007105B9">
              <w:rPr>
                <w:noProof/>
              </w:rPr>
            </w:r>
            <w:r w:rsidR="007105B9">
              <w:rPr>
                <w:noProof/>
              </w:rPr>
              <w:fldChar w:fldCharType="separate"/>
            </w:r>
            <w:r w:rsidR="007105B9">
              <w:rPr>
                <w:noProof/>
              </w:rPr>
              <w:t>23</w:t>
            </w:r>
            <w:r w:rsidR="007105B9">
              <w:rPr>
                <w:noProof/>
              </w:rPr>
              <w:fldChar w:fldCharType="end"/>
            </w:r>
          </w:hyperlink>
        </w:p>
        <w:p w14:paraId="2335756C" w14:textId="77777777" w:rsidR="007105B9" w:rsidRDefault="00AA7E07">
          <w:pPr>
            <w:pStyle w:val="TDC3"/>
            <w:tabs>
              <w:tab w:val="right" w:leader="dot" w:pos="8990"/>
            </w:tabs>
            <w:rPr>
              <w:noProof/>
            </w:rPr>
          </w:pPr>
          <w:hyperlink w:anchor="_Toc232334772" w:history="1">
            <w:r w:rsidR="007105B9" w:rsidRPr="00D020B1">
              <w:rPr>
                <w:rStyle w:val="Hipervnculo"/>
                <w:noProof/>
              </w:rPr>
              <w:t>8.3.2 Cuidados de Desarrollo (NIDCAP)</w:t>
            </w:r>
            <w:r w:rsidR="007105B9">
              <w:rPr>
                <w:noProof/>
              </w:rPr>
              <w:tab/>
            </w:r>
            <w:r w:rsidR="007105B9">
              <w:rPr>
                <w:noProof/>
              </w:rPr>
              <w:fldChar w:fldCharType="begin"/>
            </w:r>
            <w:r w:rsidR="007105B9">
              <w:rPr>
                <w:noProof/>
              </w:rPr>
              <w:instrText xml:space="preserve"> PAGEREF _Toc232334772 \h </w:instrText>
            </w:r>
            <w:r w:rsidR="007105B9">
              <w:rPr>
                <w:noProof/>
              </w:rPr>
            </w:r>
            <w:r w:rsidR="007105B9">
              <w:rPr>
                <w:noProof/>
              </w:rPr>
              <w:fldChar w:fldCharType="separate"/>
            </w:r>
            <w:r w:rsidR="007105B9">
              <w:rPr>
                <w:noProof/>
              </w:rPr>
              <w:t>23</w:t>
            </w:r>
            <w:r w:rsidR="007105B9">
              <w:rPr>
                <w:noProof/>
              </w:rPr>
              <w:fldChar w:fldCharType="end"/>
            </w:r>
          </w:hyperlink>
        </w:p>
        <w:p w14:paraId="54E6686E" w14:textId="77777777" w:rsidR="007105B9" w:rsidRDefault="00AA7E07">
          <w:pPr>
            <w:pStyle w:val="TDC1"/>
            <w:tabs>
              <w:tab w:val="right" w:leader="dot" w:pos="8990"/>
            </w:tabs>
            <w:rPr>
              <w:noProof/>
            </w:rPr>
          </w:pPr>
          <w:hyperlink w:anchor="_Toc232334773" w:history="1">
            <w:r w:rsidR="007105B9" w:rsidRPr="00D020B1">
              <w:rPr>
                <w:rStyle w:val="Hipervnculo"/>
                <w:noProof/>
              </w:rPr>
              <w:t>MÓDULO 9: ENFERMERÍA COMUNITARIA Y SALUD PÚBLICA</w:t>
            </w:r>
            <w:r w:rsidR="007105B9">
              <w:rPr>
                <w:noProof/>
              </w:rPr>
              <w:tab/>
            </w:r>
            <w:r w:rsidR="007105B9">
              <w:rPr>
                <w:noProof/>
              </w:rPr>
              <w:fldChar w:fldCharType="begin"/>
            </w:r>
            <w:r w:rsidR="007105B9">
              <w:rPr>
                <w:noProof/>
              </w:rPr>
              <w:instrText xml:space="preserve"> PAGEREF _Toc232334773 \h </w:instrText>
            </w:r>
            <w:r w:rsidR="007105B9">
              <w:rPr>
                <w:noProof/>
              </w:rPr>
            </w:r>
            <w:r w:rsidR="007105B9">
              <w:rPr>
                <w:noProof/>
              </w:rPr>
              <w:fldChar w:fldCharType="separate"/>
            </w:r>
            <w:r w:rsidR="007105B9">
              <w:rPr>
                <w:noProof/>
              </w:rPr>
              <w:t>24</w:t>
            </w:r>
            <w:r w:rsidR="007105B9">
              <w:rPr>
                <w:noProof/>
              </w:rPr>
              <w:fldChar w:fldCharType="end"/>
            </w:r>
          </w:hyperlink>
        </w:p>
        <w:p w14:paraId="264126A5" w14:textId="77777777" w:rsidR="007105B9" w:rsidRDefault="00AA7E07">
          <w:pPr>
            <w:pStyle w:val="TDC2"/>
            <w:tabs>
              <w:tab w:val="right" w:leader="dot" w:pos="8990"/>
            </w:tabs>
            <w:rPr>
              <w:noProof/>
            </w:rPr>
          </w:pPr>
          <w:hyperlink w:anchor="_Toc232334774" w:history="1">
            <w:r w:rsidR="007105B9" w:rsidRPr="00D020B1">
              <w:rPr>
                <w:rStyle w:val="Hipervnculo"/>
                <w:noProof/>
              </w:rPr>
              <w:t>9.1 Atención Primaria de Salud</w:t>
            </w:r>
            <w:r w:rsidR="007105B9">
              <w:rPr>
                <w:noProof/>
              </w:rPr>
              <w:tab/>
            </w:r>
            <w:r w:rsidR="007105B9">
              <w:rPr>
                <w:noProof/>
              </w:rPr>
              <w:fldChar w:fldCharType="begin"/>
            </w:r>
            <w:r w:rsidR="007105B9">
              <w:rPr>
                <w:noProof/>
              </w:rPr>
              <w:instrText xml:space="preserve"> PAGEREF _Toc232334774 \h </w:instrText>
            </w:r>
            <w:r w:rsidR="007105B9">
              <w:rPr>
                <w:noProof/>
              </w:rPr>
            </w:r>
            <w:r w:rsidR="007105B9">
              <w:rPr>
                <w:noProof/>
              </w:rPr>
              <w:fldChar w:fldCharType="separate"/>
            </w:r>
            <w:r w:rsidR="007105B9">
              <w:rPr>
                <w:noProof/>
              </w:rPr>
              <w:t>24</w:t>
            </w:r>
            <w:r w:rsidR="007105B9">
              <w:rPr>
                <w:noProof/>
              </w:rPr>
              <w:fldChar w:fldCharType="end"/>
            </w:r>
          </w:hyperlink>
        </w:p>
        <w:p w14:paraId="2C7443E3" w14:textId="77777777" w:rsidR="007105B9" w:rsidRDefault="00AA7E07">
          <w:pPr>
            <w:pStyle w:val="TDC3"/>
            <w:tabs>
              <w:tab w:val="right" w:leader="dot" w:pos="8990"/>
            </w:tabs>
            <w:rPr>
              <w:noProof/>
            </w:rPr>
          </w:pPr>
          <w:hyperlink w:anchor="_Toc232334775" w:history="1">
            <w:r w:rsidR="007105B9" w:rsidRPr="00D020B1">
              <w:rPr>
                <w:rStyle w:val="Hipervnculo"/>
                <w:noProof/>
              </w:rPr>
              <w:t>9.1.1 Funciones de la Enfermería en APS</w:t>
            </w:r>
            <w:r w:rsidR="007105B9">
              <w:rPr>
                <w:noProof/>
              </w:rPr>
              <w:tab/>
            </w:r>
            <w:r w:rsidR="007105B9">
              <w:rPr>
                <w:noProof/>
              </w:rPr>
              <w:fldChar w:fldCharType="begin"/>
            </w:r>
            <w:r w:rsidR="007105B9">
              <w:rPr>
                <w:noProof/>
              </w:rPr>
              <w:instrText xml:space="preserve"> PAGEREF _Toc232334775 \h </w:instrText>
            </w:r>
            <w:r w:rsidR="007105B9">
              <w:rPr>
                <w:noProof/>
              </w:rPr>
            </w:r>
            <w:r w:rsidR="007105B9">
              <w:rPr>
                <w:noProof/>
              </w:rPr>
              <w:fldChar w:fldCharType="separate"/>
            </w:r>
            <w:r w:rsidR="007105B9">
              <w:rPr>
                <w:noProof/>
              </w:rPr>
              <w:t>24</w:t>
            </w:r>
            <w:r w:rsidR="007105B9">
              <w:rPr>
                <w:noProof/>
              </w:rPr>
              <w:fldChar w:fldCharType="end"/>
            </w:r>
          </w:hyperlink>
        </w:p>
        <w:p w14:paraId="035D1AEF" w14:textId="77777777" w:rsidR="007105B9" w:rsidRDefault="00AA7E07">
          <w:pPr>
            <w:pStyle w:val="TDC2"/>
            <w:tabs>
              <w:tab w:val="right" w:leader="dot" w:pos="8990"/>
            </w:tabs>
            <w:rPr>
              <w:noProof/>
            </w:rPr>
          </w:pPr>
          <w:hyperlink w:anchor="_Toc232334776" w:history="1">
            <w:r w:rsidR="007105B9" w:rsidRPr="00D020B1">
              <w:rPr>
                <w:rStyle w:val="Hipervnculo"/>
                <w:noProof/>
              </w:rPr>
              <w:t>9.2 Epidemiología Básica para Enfermería</w:t>
            </w:r>
            <w:r w:rsidR="007105B9">
              <w:rPr>
                <w:noProof/>
              </w:rPr>
              <w:tab/>
            </w:r>
            <w:r w:rsidR="007105B9">
              <w:rPr>
                <w:noProof/>
              </w:rPr>
              <w:fldChar w:fldCharType="begin"/>
            </w:r>
            <w:r w:rsidR="007105B9">
              <w:rPr>
                <w:noProof/>
              </w:rPr>
              <w:instrText xml:space="preserve"> PAGEREF _Toc232334776 \h </w:instrText>
            </w:r>
            <w:r w:rsidR="007105B9">
              <w:rPr>
                <w:noProof/>
              </w:rPr>
            </w:r>
            <w:r w:rsidR="007105B9">
              <w:rPr>
                <w:noProof/>
              </w:rPr>
              <w:fldChar w:fldCharType="separate"/>
            </w:r>
            <w:r w:rsidR="007105B9">
              <w:rPr>
                <w:noProof/>
              </w:rPr>
              <w:t>24</w:t>
            </w:r>
            <w:r w:rsidR="007105B9">
              <w:rPr>
                <w:noProof/>
              </w:rPr>
              <w:fldChar w:fldCharType="end"/>
            </w:r>
          </w:hyperlink>
        </w:p>
        <w:p w14:paraId="25DEF088" w14:textId="77777777" w:rsidR="007105B9" w:rsidRDefault="00AA7E07">
          <w:pPr>
            <w:pStyle w:val="TDC3"/>
            <w:tabs>
              <w:tab w:val="right" w:leader="dot" w:pos="8990"/>
            </w:tabs>
            <w:rPr>
              <w:noProof/>
            </w:rPr>
          </w:pPr>
          <w:hyperlink w:anchor="_Toc232334777" w:history="1">
            <w:r w:rsidR="007105B9" w:rsidRPr="00D020B1">
              <w:rPr>
                <w:rStyle w:val="Hipervnculo"/>
                <w:noProof/>
              </w:rPr>
              <w:t>9.2.1 Medidas de Frecuencia</w:t>
            </w:r>
            <w:r w:rsidR="007105B9">
              <w:rPr>
                <w:noProof/>
              </w:rPr>
              <w:tab/>
            </w:r>
            <w:r w:rsidR="007105B9">
              <w:rPr>
                <w:noProof/>
              </w:rPr>
              <w:fldChar w:fldCharType="begin"/>
            </w:r>
            <w:r w:rsidR="007105B9">
              <w:rPr>
                <w:noProof/>
              </w:rPr>
              <w:instrText xml:space="preserve"> PAGEREF _Toc232334777 \h </w:instrText>
            </w:r>
            <w:r w:rsidR="007105B9">
              <w:rPr>
                <w:noProof/>
              </w:rPr>
            </w:r>
            <w:r w:rsidR="007105B9">
              <w:rPr>
                <w:noProof/>
              </w:rPr>
              <w:fldChar w:fldCharType="separate"/>
            </w:r>
            <w:r w:rsidR="007105B9">
              <w:rPr>
                <w:noProof/>
              </w:rPr>
              <w:t>24</w:t>
            </w:r>
            <w:r w:rsidR="007105B9">
              <w:rPr>
                <w:noProof/>
              </w:rPr>
              <w:fldChar w:fldCharType="end"/>
            </w:r>
          </w:hyperlink>
        </w:p>
        <w:p w14:paraId="74BE639A" w14:textId="77777777" w:rsidR="007105B9" w:rsidRDefault="00AA7E07">
          <w:pPr>
            <w:pStyle w:val="TDC2"/>
            <w:tabs>
              <w:tab w:val="right" w:leader="dot" w:pos="8990"/>
            </w:tabs>
            <w:rPr>
              <w:noProof/>
            </w:rPr>
          </w:pPr>
          <w:hyperlink w:anchor="_Toc232334778" w:history="1">
            <w:r w:rsidR="007105B9" w:rsidRPr="00D020B1">
              <w:rPr>
                <w:rStyle w:val="Hipervnculo"/>
                <w:noProof/>
              </w:rPr>
              <w:t>9.3 Programa de Vacunación</w:t>
            </w:r>
            <w:r w:rsidR="007105B9">
              <w:rPr>
                <w:noProof/>
              </w:rPr>
              <w:tab/>
            </w:r>
            <w:r w:rsidR="007105B9">
              <w:rPr>
                <w:noProof/>
              </w:rPr>
              <w:fldChar w:fldCharType="begin"/>
            </w:r>
            <w:r w:rsidR="007105B9">
              <w:rPr>
                <w:noProof/>
              </w:rPr>
              <w:instrText xml:space="preserve"> PAGEREF _Toc232334778 \h </w:instrText>
            </w:r>
            <w:r w:rsidR="007105B9">
              <w:rPr>
                <w:noProof/>
              </w:rPr>
            </w:r>
            <w:r w:rsidR="007105B9">
              <w:rPr>
                <w:noProof/>
              </w:rPr>
              <w:fldChar w:fldCharType="separate"/>
            </w:r>
            <w:r w:rsidR="007105B9">
              <w:rPr>
                <w:noProof/>
              </w:rPr>
              <w:t>24</w:t>
            </w:r>
            <w:r w:rsidR="007105B9">
              <w:rPr>
                <w:noProof/>
              </w:rPr>
              <w:fldChar w:fldCharType="end"/>
            </w:r>
          </w:hyperlink>
        </w:p>
        <w:p w14:paraId="46FFEEC0" w14:textId="77777777" w:rsidR="007105B9" w:rsidRDefault="00AA7E07">
          <w:pPr>
            <w:pStyle w:val="TDC3"/>
            <w:tabs>
              <w:tab w:val="right" w:leader="dot" w:pos="8990"/>
            </w:tabs>
            <w:rPr>
              <w:noProof/>
            </w:rPr>
          </w:pPr>
          <w:hyperlink w:anchor="_Toc232334779" w:history="1">
            <w:r w:rsidR="007105B9" w:rsidRPr="00D020B1">
              <w:rPr>
                <w:rStyle w:val="Hipervnculo"/>
                <w:noProof/>
              </w:rPr>
              <w:t>9.3.1 Calendario de Vacunación (Referencia OPS)</w:t>
            </w:r>
            <w:r w:rsidR="007105B9">
              <w:rPr>
                <w:noProof/>
              </w:rPr>
              <w:tab/>
            </w:r>
            <w:r w:rsidR="007105B9">
              <w:rPr>
                <w:noProof/>
              </w:rPr>
              <w:fldChar w:fldCharType="begin"/>
            </w:r>
            <w:r w:rsidR="007105B9">
              <w:rPr>
                <w:noProof/>
              </w:rPr>
              <w:instrText xml:space="preserve"> PAGEREF _Toc232334779 \h </w:instrText>
            </w:r>
            <w:r w:rsidR="007105B9">
              <w:rPr>
                <w:noProof/>
              </w:rPr>
            </w:r>
            <w:r w:rsidR="007105B9">
              <w:rPr>
                <w:noProof/>
              </w:rPr>
              <w:fldChar w:fldCharType="separate"/>
            </w:r>
            <w:r w:rsidR="007105B9">
              <w:rPr>
                <w:noProof/>
              </w:rPr>
              <w:t>24</w:t>
            </w:r>
            <w:r w:rsidR="007105B9">
              <w:rPr>
                <w:noProof/>
              </w:rPr>
              <w:fldChar w:fldCharType="end"/>
            </w:r>
          </w:hyperlink>
        </w:p>
        <w:p w14:paraId="6377137D" w14:textId="77777777" w:rsidR="007105B9" w:rsidRDefault="00AA7E07">
          <w:pPr>
            <w:pStyle w:val="TDC3"/>
            <w:tabs>
              <w:tab w:val="right" w:leader="dot" w:pos="8990"/>
            </w:tabs>
            <w:rPr>
              <w:noProof/>
            </w:rPr>
          </w:pPr>
          <w:hyperlink w:anchor="_Toc232334780" w:history="1">
            <w:r w:rsidR="007105B9" w:rsidRPr="00D020B1">
              <w:rPr>
                <w:rStyle w:val="Hipervnculo"/>
                <w:noProof/>
              </w:rPr>
              <w:t>9.3.2 Cadena de Frío en Vacunas</w:t>
            </w:r>
            <w:r w:rsidR="007105B9">
              <w:rPr>
                <w:noProof/>
              </w:rPr>
              <w:tab/>
            </w:r>
            <w:r w:rsidR="007105B9">
              <w:rPr>
                <w:noProof/>
              </w:rPr>
              <w:fldChar w:fldCharType="begin"/>
            </w:r>
            <w:r w:rsidR="007105B9">
              <w:rPr>
                <w:noProof/>
              </w:rPr>
              <w:instrText xml:space="preserve"> PAGEREF _Toc232334780 \h </w:instrText>
            </w:r>
            <w:r w:rsidR="007105B9">
              <w:rPr>
                <w:noProof/>
              </w:rPr>
            </w:r>
            <w:r w:rsidR="007105B9">
              <w:rPr>
                <w:noProof/>
              </w:rPr>
              <w:fldChar w:fldCharType="separate"/>
            </w:r>
            <w:r w:rsidR="007105B9">
              <w:rPr>
                <w:noProof/>
              </w:rPr>
              <w:t>25</w:t>
            </w:r>
            <w:r w:rsidR="007105B9">
              <w:rPr>
                <w:noProof/>
              </w:rPr>
              <w:fldChar w:fldCharType="end"/>
            </w:r>
          </w:hyperlink>
        </w:p>
        <w:p w14:paraId="6A339725" w14:textId="77777777" w:rsidR="007105B9" w:rsidRDefault="00AA7E07">
          <w:pPr>
            <w:pStyle w:val="TDC2"/>
            <w:tabs>
              <w:tab w:val="right" w:leader="dot" w:pos="8990"/>
            </w:tabs>
            <w:rPr>
              <w:noProof/>
            </w:rPr>
          </w:pPr>
          <w:hyperlink w:anchor="_Toc232334781" w:history="1">
            <w:r w:rsidR="007105B9" w:rsidRPr="00D020B1">
              <w:rPr>
                <w:rStyle w:val="Hipervnculo"/>
                <w:noProof/>
              </w:rPr>
              <w:t>9.4 Educación para la Salud</w:t>
            </w:r>
            <w:r w:rsidR="007105B9">
              <w:rPr>
                <w:noProof/>
              </w:rPr>
              <w:tab/>
            </w:r>
            <w:r w:rsidR="007105B9">
              <w:rPr>
                <w:noProof/>
              </w:rPr>
              <w:fldChar w:fldCharType="begin"/>
            </w:r>
            <w:r w:rsidR="007105B9">
              <w:rPr>
                <w:noProof/>
              </w:rPr>
              <w:instrText xml:space="preserve"> PAGEREF _Toc232334781 \h </w:instrText>
            </w:r>
            <w:r w:rsidR="007105B9">
              <w:rPr>
                <w:noProof/>
              </w:rPr>
            </w:r>
            <w:r w:rsidR="007105B9">
              <w:rPr>
                <w:noProof/>
              </w:rPr>
              <w:fldChar w:fldCharType="separate"/>
            </w:r>
            <w:r w:rsidR="007105B9">
              <w:rPr>
                <w:noProof/>
              </w:rPr>
              <w:t>25</w:t>
            </w:r>
            <w:r w:rsidR="007105B9">
              <w:rPr>
                <w:noProof/>
              </w:rPr>
              <w:fldChar w:fldCharType="end"/>
            </w:r>
          </w:hyperlink>
        </w:p>
        <w:p w14:paraId="583A667E" w14:textId="77777777" w:rsidR="007105B9" w:rsidRDefault="00AA7E07">
          <w:pPr>
            <w:pStyle w:val="TDC3"/>
            <w:tabs>
              <w:tab w:val="right" w:leader="dot" w:pos="8990"/>
            </w:tabs>
            <w:rPr>
              <w:noProof/>
            </w:rPr>
          </w:pPr>
          <w:hyperlink w:anchor="_Toc232334782" w:history="1">
            <w:r w:rsidR="007105B9" w:rsidRPr="00D020B1">
              <w:rPr>
                <w:rStyle w:val="Hipervnculo"/>
                <w:noProof/>
              </w:rPr>
              <w:t>9.4.1 Metodología para Educación en Salud</w:t>
            </w:r>
            <w:r w:rsidR="007105B9">
              <w:rPr>
                <w:noProof/>
              </w:rPr>
              <w:tab/>
            </w:r>
            <w:r w:rsidR="007105B9">
              <w:rPr>
                <w:noProof/>
              </w:rPr>
              <w:fldChar w:fldCharType="begin"/>
            </w:r>
            <w:r w:rsidR="007105B9">
              <w:rPr>
                <w:noProof/>
              </w:rPr>
              <w:instrText xml:space="preserve"> PAGEREF _Toc232334782 \h </w:instrText>
            </w:r>
            <w:r w:rsidR="007105B9">
              <w:rPr>
                <w:noProof/>
              </w:rPr>
            </w:r>
            <w:r w:rsidR="007105B9">
              <w:rPr>
                <w:noProof/>
              </w:rPr>
              <w:fldChar w:fldCharType="separate"/>
            </w:r>
            <w:r w:rsidR="007105B9">
              <w:rPr>
                <w:noProof/>
              </w:rPr>
              <w:t>25</w:t>
            </w:r>
            <w:r w:rsidR="007105B9">
              <w:rPr>
                <w:noProof/>
              </w:rPr>
              <w:fldChar w:fldCharType="end"/>
            </w:r>
          </w:hyperlink>
        </w:p>
        <w:p w14:paraId="537AD9DF" w14:textId="77777777" w:rsidR="007105B9" w:rsidRDefault="00AA7E07">
          <w:pPr>
            <w:pStyle w:val="TDC1"/>
            <w:tabs>
              <w:tab w:val="right" w:leader="dot" w:pos="8990"/>
            </w:tabs>
            <w:rPr>
              <w:noProof/>
            </w:rPr>
          </w:pPr>
          <w:hyperlink w:anchor="_Toc232334783" w:history="1">
            <w:r w:rsidR="007105B9" w:rsidRPr="00D020B1">
              <w:rPr>
                <w:rStyle w:val="Hipervnculo"/>
                <w:noProof/>
              </w:rPr>
              <w:t>MÓDULO 10: GERIATRÍA Y CUIDADO DEL ADULTO MAYOR</w:t>
            </w:r>
            <w:r w:rsidR="007105B9">
              <w:rPr>
                <w:noProof/>
              </w:rPr>
              <w:tab/>
            </w:r>
            <w:r w:rsidR="007105B9">
              <w:rPr>
                <w:noProof/>
              </w:rPr>
              <w:fldChar w:fldCharType="begin"/>
            </w:r>
            <w:r w:rsidR="007105B9">
              <w:rPr>
                <w:noProof/>
              </w:rPr>
              <w:instrText xml:space="preserve"> PAGEREF _Toc232334783 \h </w:instrText>
            </w:r>
            <w:r w:rsidR="007105B9">
              <w:rPr>
                <w:noProof/>
              </w:rPr>
            </w:r>
            <w:r w:rsidR="007105B9">
              <w:rPr>
                <w:noProof/>
              </w:rPr>
              <w:fldChar w:fldCharType="separate"/>
            </w:r>
            <w:r w:rsidR="007105B9">
              <w:rPr>
                <w:noProof/>
              </w:rPr>
              <w:t>26</w:t>
            </w:r>
            <w:r w:rsidR="007105B9">
              <w:rPr>
                <w:noProof/>
              </w:rPr>
              <w:fldChar w:fldCharType="end"/>
            </w:r>
          </w:hyperlink>
        </w:p>
        <w:p w14:paraId="2B0521A5" w14:textId="77777777" w:rsidR="007105B9" w:rsidRDefault="00AA7E07">
          <w:pPr>
            <w:pStyle w:val="TDC2"/>
            <w:tabs>
              <w:tab w:val="right" w:leader="dot" w:pos="8990"/>
            </w:tabs>
            <w:rPr>
              <w:noProof/>
            </w:rPr>
          </w:pPr>
          <w:hyperlink w:anchor="_Toc232334784" w:history="1">
            <w:r w:rsidR="007105B9" w:rsidRPr="00D020B1">
              <w:rPr>
                <w:rStyle w:val="Hipervnculo"/>
                <w:noProof/>
              </w:rPr>
              <w:t>10.1 Envejecimiento: Aspectos Fisiológicos</w:t>
            </w:r>
            <w:r w:rsidR="007105B9">
              <w:rPr>
                <w:noProof/>
              </w:rPr>
              <w:tab/>
            </w:r>
            <w:r w:rsidR="007105B9">
              <w:rPr>
                <w:noProof/>
              </w:rPr>
              <w:fldChar w:fldCharType="begin"/>
            </w:r>
            <w:r w:rsidR="007105B9">
              <w:rPr>
                <w:noProof/>
              </w:rPr>
              <w:instrText xml:space="preserve"> PAGEREF _Toc232334784 \h </w:instrText>
            </w:r>
            <w:r w:rsidR="007105B9">
              <w:rPr>
                <w:noProof/>
              </w:rPr>
            </w:r>
            <w:r w:rsidR="007105B9">
              <w:rPr>
                <w:noProof/>
              </w:rPr>
              <w:fldChar w:fldCharType="separate"/>
            </w:r>
            <w:r w:rsidR="007105B9">
              <w:rPr>
                <w:noProof/>
              </w:rPr>
              <w:t>26</w:t>
            </w:r>
            <w:r w:rsidR="007105B9">
              <w:rPr>
                <w:noProof/>
              </w:rPr>
              <w:fldChar w:fldCharType="end"/>
            </w:r>
          </w:hyperlink>
        </w:p>
        <w:p w14:paraId="7EE8846A" w14:textId="77777777" w:rsidR="007105B9" w:rsidRDefault="00AA7E07">
          <w:pPr>
            <w:pStyle w:val="TDC3"/>
            <w:tabs>
              <w:tab w:val="right" w:leader="dot" w:pos="8990"/>
            </w:tabs>
            <w:rPr>
              <w:noProof/>
            </w:rPr>
          </w:pPr>
          <w:hyperlink w:anchor="_Toc232334785" w:history="1">
            <w:r w:rsidR="007105B9" w:rsidRPr="00D020B1">
              <w:rPr>
                <w:rStyle w:val="Hipervnculo"/>
                <w:noProof/>
              </w:rPr>
              <w:t>10.1.1 Cambios Fisiológicos del Envejecimiento</w:t>
            </w:r>
            <w:r w:rsidR="007105B9">
              <w:rPr>
                <w:noProof/>
              </w:rPr>
              <w:tab/>
            </w:r>
            <w:r w:rsidR="007105B9">
              <w:rPr>
                <w:noProof/>
              </w:rPr>
              <w:fldChar w:fldCharType="begin"/>
            </w:r>
            <w:r w:rsidR="007105B9">
              <w:rPr>
                <w:noProof/>
              </w:rPr>
              <w:instrText xml:space="preserve"> PAGEREF _Toc232334785 \h </w:instrText>
            </w:r>
            <w:r w:rsidR="007105B9">
              <w:rPr>
                <w:noProof/>
              </w:rPr>
            </w:r>
            <w:r w:rsidR="007105B9">
              <w:rPr>
                <w:noProof/>
              </w:rPr>
              <w:fldChar w:fldCharType="separate"/>
            </w:r>
            <w:r w:rsidR="007105B9">
              <w:rPr>
                <w:noProof/>
              </w:rPr>
              <w:t>26</w:t>
            </w:r>
            <w:r w:rsidR="007105B9">
              <w:rPr>
                <w:noProof/>
              </w:rPr>
              <w:fldChar w:fldCharType="end"/>
            </w:r>
          </w:hyperlink>
        </w:p>
        <w:p w14:paraId="392CCFAB" w14:textId="77777777" w:rsidR="007105B9" w:rsidRDefault="00AA7E07">
          <w:pPr>
            <w:pStyle w:val="TDC2"/>
            <w:tabs>
              <w:tab w:val="right" w:leader="dot" w:pos="8990"/>
            </w:tabs>
            <w:rPr>
              <w:noProof/>
            </w:rPr>
          </w:pPr>
          <w:hyperlink w:anchor="_Toc232334786" w:history="1">
            <w:r w:rsidR="007105B9" w:rsidRPr="00D020B1">
              <w:rPr>
                <w:rStyle w:val="Hipervnculo"/>
                <w:noProof/>
              </w:rPr>
              <w:t>10.2 Síndromes Geriátricos</w:t>
            </w:r>
            <w:r w:rsidR="007105B9">
              <w:rPr>
                <w:noProof/>
              </w:rPr>
              <w:tab/>
            </w:r>
            <w:r w:rsidR="007105B9">
              <w:rPr>
                <w:noProof/>
              </w:rPr>
              <w:fldChar w:fldCharType="begin"/>
            </w:r>
            <w:r w:rsidR="007105B9">
              <w:rPr>
                <w:noProof/>
              </w:rPr>
              <w:instrText xml:space="preserve"> PAGEREF _Toc232334786 \h </w:instrText>
            </w:r>
            <w:r w:rsidR="007105B9">
              <w:rPr>
                <w:noProof/>
              </w:rPr>
            </w:r>
            <w:r w:rsidR="007105B9">
              <w:rPr>
                <w:noProof/>
              </w:rPr>
              <w:fldChar w:fldCharType="separate"/>
            </w:r>
            <w:r w:rsidR="007105B9">
              <w:rPr>
                <w:noProof/>
              </w:rPr>
              <w:t>26</w:t>
            </w:r>
            <w:r w:rsidR="007105B9">
              <w:rPr>
                <w:noProof/>
              </w:rPr>
              <w:fldChar w:fldCharType="end"/>
            </w:r>
          </w:hyperlink>
        </w:p>
        <w:p w14:paraId="0727A206" w14:textId="77777777" w:rsidR="007105B9" w:rsidRDefault="00AA7E07">
          <w:pPr>
            <w:pStyle w:val="TDC3"/>
            <w:tabs>
              <w:tab w:val="right" w:leader="dot" w:pos="8990"/>
            </w:tabs>
            <w:rPr>
              <w:noProof/>
            </w:rPr>
          </w:pPr>
          <w:hyperlink w:anchor="_Toc232334787" w:history="1">
            <w:r w:rsidR="007105B9" w:rsidRPr="00D020B1">
              <w:rPr>
                <w:rStyle w:val="Hipervnculo"/>
                <w:noProof/>
              </w:rPr>
              <w:t>10.2.1 Las 5 I de la Geriatría</w:t>
            </w:r>
            <w:r w:rsidR="007105B9">
              <w:rPr>
                <w:noProof/>
              </w:rPr>
              <w:tab/>
            </w:r>
            <w:r w:rsidR="007105B9">
              <w:rPr>
                <w:noProof/>
              </w:rPr>
              <w:fldChar w:fldCharType="begin"/>
            </w:r>
            <w:r w:rsidR="007105B9">
              <w:rPr>
                <w:noProof/>
              </w:rPr>
              <w:instrText xml:space="preserve"> PAGEREF _Toc232334787 \h </w:instrText>
            </w:r>
            <w:r w:rsidR="007105B9">
              <w:rPr>
                <w:noProof/>
              </w:rPr>
            </w:r>
            <w:r w:rsidR="007105B9">
              <w:rPr>
                <w:noProof/>
              </w:rPr>
              <w:fldChar w:fldCharType="separate"/>
            </w:r>
            <w:r w:rsidR="007105B9">
              <w:rPr>
                <w:noProof/>
              </w:rPr>
              <w:t>26</w:t>
            </w:r>
            <w:r w:rsidR="007105B9">
              <w:rPr>
                <w:noProof/>
              </w:rPr>
              <w:fldChar w:fldCharType="end"/>
            </w:r>
          </w:hyperlink>
        </w:p>
        <w:p w14:paraId="167F7DEC" w14:textId="77777777" w:rsidR="007105B9" w:rsidRDefault="00AA7E07">
          <w:pPr>
            <w:pStyle w:val="TDC2"/>
            <w:tabs>
              <w:tab w:val="right" w:leader="dot" w:pos="8990"/>
            </w:tabs>
            <w:rPr>
              <w:noProof/>
            </w:rPr>
          </w:pPr>
          <w:hyperlink w:anchor="_Toc232334788" w:history="1">
            <w:r w:rsidR="007105B9" w:rsidRPr="00D020B1">
              <w:rPr>
                <w:rStyle w:val="Hipervnculo"/>
                <w:noProof/>
              </w:rPr>
              <w:t>10.3 Prevención de Caídas</w:t>
            </w:r>
            <w:r w:rsidR="007105B9">
              <w:rPr>
                <w:noProof/>
              </w:rPr>
              <w:tab/>
            </w:r>
            <w:r w:rsidR="007105B9">
              <w:rPr>
                <w:noProof/>
              </w:rPr>
              <w:fldChar w:fldCharType="begin"/>
            </w:r>
            <w:r w:rsidR="007105B9">
              <w:rPr>
                <w:noProof/>
              </w:rPr>
              <w:instrText xml:space="preserve"> PAGEREF _Toc232334788 \h </w:instrText>
            </w:r>
            <w:r w:rsidR="007105B9">
              <w:rPr>
                <w:noProof/>
              </w:rPr>
            </w:r>
            <w:r w:rsidR="007105B9">
              <w:rPr>
                <w:noProof/>
              </w:rPr>
              <w:fldChar w:fldCharType="separate"/>
            </w:r>
            <w:r w:rsidR="007105B9">
              <w:rPr>
                <w:noProof/>
              </w:rPr>
              <w:t>26</w:t>
            </w:r>
            <w:r w:rsidR="007105B9">
              <w:rPr>
                <w:noProof/>
              </w:rPr>
              <w:fldChar w:fldCharType="end"/>
            </w:r>
          </w:hyperlink>
        </w:p>
        <w:p w14:paraId="340E93FD" w14:textId="77777777" w:rsidR="007105B9" w:rsidRDefault="00AA7E07">
          <w:pPr>
            <w:pStyle w:val="TDC3"/>
            <w:tabs>
              <w:tab w:val="right" w:leader="dot" w:pos="8990"/>
            </w:tabs>
            <w:rPr>
              <w:noProof/>
            </w:rPr>
          </w:pPr>
          <w:hyperlink w:anchor="_Toc232334789" w:history="1">
            <w:r w:rsidR="007105B9" w:rsidRPr="00D020B1">
              <w:rPr>
                <w:rStyle w:val="Hipervnculo"/>
                <w:noProof/>
              </w:rPr>
              <w:t>10.3.1 Escala de Morse</w:t>
            </w:r>
            <w:r w:rsidR="007105B9">
              <w:rPr>
                <w:noProof/>
              </w:rPr>
              <w:tab/>
            </w:r>
            <w:r w:rsidR="007105B9">
              <w:rPr>
                <w:noProof/>
              </w:rPr>
              <w:fldChar w:fldCharType="begin"/>
            </w:r>
            <w:r w:rsidR="007105B9">
              <w:rPr>
                <w:noProof/>
              </w:rPr>
              <w:instrText xml:space="preserve"> PAGEREF _Toc232334789 \h </w:instrText>
            </w:r>
            <w:r w:rsidR="007105B9">
              <w:rPr>
                <w:noProof/>
              </w:rPr>
            </w:r>
            <w:r w:rsidR="007105B9">
              <w:rPr>
                <w:noProof/>
              </w:rPr>
              <w:fldChar w:fldCharType="separate"/>
            </w:r>
            <w:r w:rsidR="007105B9">
              <w:rPr>
                <w:noProof/>
              </w:rPr>
              <w:t>26</w:t>
            </w:r>
            <w:r w:rsidR="007105B9">
              <w:rPr>
                <w:noProof/>
              </w:rPr>
              <w:fldChar w:fldCharType="end"/>
            </w:r>
          </w:hyperlink>
        </w:p>
        <w:p w14:paraId="2E500ECD" w14:textId="77777777" w:rsidR="007105B9" w:rsidRDefault="00AA7E07">
          <w:pPr>
            <w:pStyle w:val="TDC2"/>
            <w:tabs>
              <w:tab w:val="right" w:leader="dot" w:pos="8990"/>
            </w:tabs>
            <w:rPr>
              <w:noProof/>
            </w:rPr>
          </w:pPr>
          <w:hyperlink w:anchor="_Toc232334790" w:history="1">
            <w:r w:rsidR="007105B9" w:rsidRPr="00D020B1">
              <w:rPr>
                <w:rStyle w:val="Hipervnculo"/>
                <w:noProof/>
              </w:rPr>
              <w:t>10.4 Úlceras por Presión (UPP)</w:t>
            </w:r>
            <w:r w:rsidR="007105B9">
              <w:rPr>
                <w:noProof/>
              </w:rPr>
              <w:tab/>
            </w:r>
            <w:r w:rsidR="007105B9">
              <w:rPr>
                <w:noProof/>
              </w:rPr>
              <w:fldChar w:fldCharType="begin"/>
            </w:r>
            <w:r w:rsidR="007105B9">
              <w:rPr>
                <w:noProof/>
              </w:rPr>
              <w:instrText xml:space="preserve"> PAGEREF _Toc232334790 \h </w:instrText>
            </w:r>
            <w:r w:rsidR="007105B9">
              <w:rPr>
                <w:noProof/>
              </w:rPr>
            </w:r>
            <w:r w:rsidR="007105B9">
              <w:rPr>
                <w:noProof/>
              </w:rPr>
              <w:fldChar w:fldCharType="separate"/>
            </w:r>
            <w:r w:rsidR="007105B9">
              <w:rPr>
                <w:noProof/>
              </w:rPr>
              <w:t>27</w:t>
            </w:r>
            <w:r w:rsidR="007105B9">
              <w:rPr>
                <w:noProof/>
              </w:rPr>
              <w:fldChar w:fldCharType="end"/>
            </w:r>
          </w:hyperlink>
        </w:p>
        <w:p w14:paraId="5054A9A9" w14:textId="77777777" w:rsidR="007105B9" w:rsidRDefault="00AA7E07">
          <w:pPr>
            <w:pStyle w:val="TDC3"/>
            <w:tabs>
              <w:tab w:val="right" w:leader="dot" w:pos="8990"/>
            </w:tabs>
            <w:rPr>
              <w:noProof/>
            </w:rPr>
          </w:pPr>
          <w:hyperlink w:anchor="_Toc232334791" w:history="1">
            <w:r w:rsidR="007105B9" w:rsidRPr="00D020B1">
              <w:rPr>
                <w:rStyle w:val="Hipervnculo"/>
                <w:noProof/>
              </w:rPr>
              <w:t>10.4.1 Clasificación por Estadios (NPUAP/EPUAP)</w:t>
            </w:r>
            <w:r w:rsidR="007105B9">
              <w:rPr>
                <w:noProof/>
              </w:rPr>
              <w:tab/>
            </w:r>
            <w:r w:rsidR="007105B9">
              <w:rPr>
                <w:noProof/>
              </w:rPr>
              <w:fldChar w:fldCharType="begin"/>
            </w:r>
            <w:r w:rsidR="007105B9">
              <w:rPr>
                <w:noProof/>
              </w:rPr>
              <w:instrText xml:space="preserve"> PAGEREF _Toc232334791 \h </w:instrText>
            </w:r>
            <w:r w:rsidR="007105B9">
              <w:rPr>
                <w:noProof/>
              </w:rPr>
            </w:r>
            <w:r w:rsidR="007105B9">
              <w:rPr>
                <w:noProof/>
              </w:rPr>
              <w:fldChar w:fldCharType="separate"/>
            </w:r>
            <w:r w:rsidR="007105B9">
              <w:rPr>
                <w:noProof/>
              </w:rPr>
              <w:t>27</w:t>
            </w:r>
            <w:r w:rsidR="007105B9">
              <w:rPr>
                <w:noProof/>
              </w:rPr>
              <w:fldChar w:fldCharType="end"/>
            </w:r>
          </w:hyperlink>
        </w:p>
        <w:p w14:paraId="5AFD9468" w14:textId="77777777" w:rsidR="007105B9" w:rsidRDefault="00AA7E07">
          <w:pPr>
            <w:pStyle w:val="TDC3"/>
            <w:tabs>
              <w:tab w:val="right" w:leader="dot" w:pos="8990"/>
            </w:tabs>
            <w:rPr>
              <w:noProof/>
            </w:rPr>
          </w:pPr>
          <w:hyperlink w:anchor="_Toc232334792" w:history="1">
            <w:r w:rsidR="007105B9" w:rsidRPr="00D020B1">
              <w:rPr>
                <w:rStyle w:val="Hipervnculo"/>
                <w:noProof/>
              </w:rPr>
              <w:t>10.4.2 Escala de Braden</w:t>
            </w:r>
            <w:r w:rsidR="007105B9">
              <w:rPr>
                <w:noProof/>
              </w:rPr>
              <w:tab/>
            </w:r>
            <w:r w:rsidR="007105B9">
              <w:rPr>
                <w:noProof/>
              </w:rPr>
              <w:fldChar w:fldCharType="begin"/>
            </w:r>
            <w:r w:rsidR="007105B9">
              <w:rPr>
                <w:noProof/>
              </w:rPr>
              <w:instrText xml:space="preserve"> PAGEREF _Toc232334792 \h </w:instrText>
            </w:r>
            <w:r w:rsidR="007105B9">
              <w:rPr>
                <w:noProof/>
              </w:rPr>
            </w:r>
            <w:r w:rsidR="007105B9">
              <w:rPr>
                <w:noProof/>
              </w:rPr>
              <w:fldChar w:fldCharType="separate"/>
            </w:r>
            <w:r w:rsidR="007105B9">
              <w:rPr>
                <w:noProof/>
              </w:rPr>
              <w:t>27</w:t>
            </w:r>
            <w:r w:rsidR="007105B9">
              <w:rPr>
                <w:noProof/>
              </w:rPr>
              <w:fldChar w:fldCharType="end"/>
            </w:r>
          </w:hyperlink>
        </w:p>
        <w:p w14:paraId="4D3335B8" w14:textId="77777777" w:rsidR="007105B9" w:rsidRDefault="00AA7E07">
          <w:pPr>
            <w:pStyle w:val="TDC1"/>
            <w:tabs>
              <w:tab w:val="right" w:leader="dot" w:pos="8990"/>
            </w:tabs>
            <w:rPr>
              <w:noProof/>
            </w:rPr>
          </w:pPr>
          <w:hyperlink w:anchor="_Toc232334793" w:history="1">
            <w:r w:rsidR="007105B9" w:rsidRPr="00D020B1">
              <w:rPr>
                <w:rStyle w:val="Hipervnculo"/>
                <w:noProof/>
              </w:rPr>
              <w:t>MÓDULO 11: ÉTICA Y BIOÉTICA EN ENFERMERÍA</w:t>
            </w:r>
            <w:r w:rsidR="007105B9">
              <w:rPr>
                <w:noProof/>
              </w:rPr>
              <w:tab/>
            </w:r>
            <w:r w:rsidR="007105B9">
              <w:rPr>
                <w:noProof/>
              </w:rPr>
              <w:fldChar w:fldCharType="begin"/>
            </w:r>
            <w:r w:rsidR="007105B9">
              <w:rPr>
                <w:noProof/>
              </w:rPr>
              <w:instrText xml:space="preserve"> PAGEREF _Toc232334793 \h </w:instrText>
            </w:r>
            <w:r w:rsidR="007105B9">
              <w:rPr>
                <w:noProof/>
              </w:rPr>
            </w:r>
            <w:r w:rsidR="007105B9">
              <w:rPr>
                <w:noProof/>
              </w:rPr>
              <w:fldChar w:fldCharType="separate"/>
            </w:r>
            <w:r w:rsidR="007105B9">
              <w:rPr>
                <w:noProof/>
              </w:rPr>
              <w:t>28</w:t>
            </w:r>
            <w:r w:rsidR="007105B9">
              <w:rPr>
                <w:noProof/>
              </w:rPr>
              <w:fldChar w:fldCharType="end"/>
            </w:r>
          </w:hyperlink>
        </w:p>
        <w:p w14:paraId="40A0A8D0" w14:textId="77777777" w:rsidR="007105B9" w:rsidRDefault="00AA7E07">
          <w:pPr>
            <w:pStyle w:val="TDC2"/>
            <w:tabs>
              <w:tab w:val="right" w:leader="dot" w:pos="8990"/>
            </w:tabs>
            <w:rPr>
              <w:noProof/>
            </w:rPr>
          </w:pPr>
          <w:hyperlink w:anchor="_Toc232334794" w:history="1">
            <w:r w:rsidR="007105B9" w:rsidRPr="00D020B1">
              <w:rPr>
                <w:rStyle w:val="Hipervnculo"/>
                <w:noProof/>
              </w:rPr>
              <w:t>11.1 Principios Bioéticos Fundamentales</w:t>
            </w:r>
            <w:r w:rsidR="007105B9">
              <w:rPr>
                <w:noProof/>
              </w:rPr>
              <w:tab/>
            </w:r>
            <w:r w:rsidR="007105B9">
              <w:rPr>
                <w:noProof/>
              </w:rPr>
              <w:fldChar w:fldCharType="begin"/>
            </w:r>
            <w:r w:rsidR="007105B9">
              <w:rPr>
                <w:noProof/>
              </w:rPr>
              <w:instrText xml:space="preserve"> PAGEREF _Toc232334794 \h </w:instrText>
            </w:r>
            <w:r w:rsidR="007105B9">
              <w:rPr>
                <w:noProof/>
              </w:rPr>
            </w:r>
            <w:r w:rsidR="007105B9">
              <w:rPr>
                <w:noProof/>
              </w:rPr>
              <w:fldChar w:fldCharType="separate"/>
            </w:r>
            <w:r w:rsidR="007105B9">
              <w:rPr>
                <w:noProof/>
              </w:rPr>
              <w:t>28</w:t>
            </w:r>
            <w:r w:rsidR="007105B9">
              <w:rPr>
                <w:noProof/>
              </w:rPr>
              <w:fldChar w:fldCharType="end"/>
            </w:r>
          </w:hyperlink>
        </w:p>
        <w:p w14:paraId="6E790CA6" w14:textId="77777777" w:rsidR="007105B9" w:rsidRDefault="00AA7E07">
          <w:pPr>
            <w:pStyle w:val="TDC2"/>
            <w:tabs>
              <w:tab w:val="right" w:leader="dot" w:pos="8990"/>
            </w:tabs>
            <w:rPr>
              <w:noProof/>
            </w:rPr>
          </w:pPr>
          <w:hyperlink w:anchor="_Toc232334795" w:history="1">
            <w:r w:rsidR="007105B9" w:rsidRPr="00D020B1">
              <w:rPr>
                <w:rStyle w:val="Hipervnculo"/>
                <w:noProof/>
              </w:rPr>
              <w:t>11.2 Derechos del Paciente</w:t>
            </w:r>
            <w:r w:rsidR="007105B9">
              <w:rPr>
                <w:noProof/>
              </w:rPr>
              <w:tab/>
            </w:r>
            <w:r w:rsidR="007105B9">
              <w:rPr>
                <w:noProof/>
              </w:rPr>
              <w:fldChar w:fldCharType="begin"/>
            </w:r>
            <w:r w:rsidR="007105B9">
              <w:rPr>
                <w:noProof/>
              </w:rPr>
              <w:instrText xml:space="preserve"> PAGEREF _Toc232334795 \h </w:instrText>
            </w:r>
            <w:r w:rsidR="007105B9">
              <w:rPr>
                <w:noProof/>
              </w:rPr>
            </w:r>
            <w:r w:rsidR="007105B9">
              <w:rPr>
                <w:noProof/>
              </w:rPr>
              <w:fldChar w:fldCharType="separate"/>
            </w:r>
            <w:r w:rsidR="007105B9">
              <w:rPr>
                <w:noProof/>
              </w:rPr>
              <w:t>28</w:t>
            </w:r>
            <w:r w:rsidR="007105B9">
              <w:rPr>
                <w:noProof/>
              </w:rPr>
              <w:fldChar w:fldCharType="end"/>
            </w:r>
          </w:hyperlink>
        </w:p>
        <w:p w14:paraId="34E73B62" w14:textId="77777777" w:rsidR="007105B9" w:rsidRDefault="00AA7E07">
          <w:pPr>
            <w:pStyle w:val="TDC3"/>
            <w:tabs>
              <w:tab w:val="right" w:leader="dot" w:pos="8990"/>
            </w:tabs>
            <w:rPr>
              <w:noProof/>
            </w:rPr>
          </w:pPr>
          <w:hyperlink w:anchor="_Toc232334796" w:history="1">
            <w:r w:rsidR="007105B9" w:rsidRPr="00D020B1">
              <w:rPr>
                <w:rStyle w:val="Hipervnculo"/>
                <w:noProof/>
              </w:rPr>
              <w:t>11.2.1 Derechos Fundamentales</w:t>
            </w:r>
            <w:r w:rsidR="007105B9">
              <w:rPr>
                <w:noProof/>
              </w:rPr>
              <w:tab/>
            </w:r>
            <w:r w:rsidR="007105B9">
              <w:rPr>
                <w:noProof/>
              </w:rPr>
              <w:fldChar w:fldCharType="begin"/>
            </w:r>
            <w:r w:rsidR="007105B9">
              <w:rPr>
                <w:noProof/>
              </w:rPr>
              <w:instrText xml:space="preserve"> PAGEREF _Toc232334796 \h </w:instrText>
            </w:r>
            <w:r w:rsidR="007105B9">
              <w:rPr>
                <w:noProof/>
              </w:rPr>
            </w:r>
            <w:r w:rsidR="007105B9">
              <w:rPr>
                <w:noProof/>
              </w:rPr>
              <w:fldChar w:fldCharType="separate"/>
            </w:r>
            <w:r w:rsidR="007105B9">
              <w:rPr>
                <w:noProof/>
              </w:rPr>
              <w:t>28</w:t>
            </w:r>
            <w:r w:rsidR="007105B9">
              <w:rPr>
                <w:noProof/>
              </w:rPr>
              <w:fldChar w:fldCharType="end"/>
            </w:r>
          </w:hyperlink>
        </w:p>
        <w:p w14:paraId="25DDFAD7" w14:textId="77777777" w:rsidR="007105B9" w:rsidRDefault="00AA7E07">
          <w:pPr>
            <w:pStyle w:val="TDC2"/>
            <w:tabs>
              <w:tab w:val="right" w:leader="dot" w:pos="8990"/>
            </w:tabs>
            <w:rPr>
              <w:noProof/>
            </w:rPr>
          </w:pPr>
          <w:hyperlink w:anchor="_Toc232334797" w:history="1">
            <w:r w:rsidR="007105B9" w:rsidRPr="00D020B1">
              <w:rPr>
                <w:rStyle w:val="Hipervnculo"/>
                <w:noProof/>
              </w:rPr>
              <w:t>11.3 El Secreto Profesional</w:t>
            </w:r>
            <w:r w:rsidR="007105B9">
              <w:rPr>
                <w:noProof/>
              </w:rPr>
              <w:tab/>
            </w:r>
            <w:r w:rsidR="007105B9">
              <w:rPr>
                <w:noProof/>
              </w:rPr>
              <w:fldChar w:fldCharType="begin"/>
            </w:r>
            <w:r w:rsidR="007105B9">
              <w:rPr>
                <w:noProof/>
              </w:rPr>
              <w:instrText xml:space="preserve"> PAGEREF _Toc232334797 \h </w:instrText>
            </w:r>
            <w:r w:rsidR="007105B9">
              <w:rPr>
                <w:noProof/>
              </w:rPr>
            </w:r>
            <w:r w:rsidR="007105B9">
              <w:rPr>
                <w:noProof/>
              </w:rPr>
              <w:fldChar w:fldCharType="separate"/>
            </w:r>
            <w:r w:rsidR="007105B9">
              <w:rPr>
                <w:noProof/>
              </w:rPr>
              <w:t>28</w:t>
            </w:r>
            <w:r w:rsidR="007105B9">
              <w:rPr>
                <w:noProof/>
              </w:rPr>
              <w:fldChar w:fldCharType="end"/>
            </w:r>
          </w:hyperlink>
        </w:p>
        <w:p w14:paraId="4FECD495" w14:textId="77777777" w:rsidR="007105B9" w:rsidRDefault="00AA7E07">
          <w:pPr>
            <w:pStyle w:val="TDC3"/>
            <w:tabs>
              <w:tab w:val="right" w:leader="dot" w:pos="8990"/>
            </w:tabs>
            <w:rPr>
              <w:noProof/>
            </w:rPr>
          </w:pPr>
          <w:hyperlink w:anchor="_Toc232334798" w:history="1">
            <w:r w:rsidR="007105B9" w:rsidRPr="00D020B1">
              <w:rPr>
                <w:rStyle w:val="Hipervnculo"/>
                <w:noProof/>
              </w:rPr>
              <w:t>11.3.1 Excepciones al Secreto Profesional</w:t>
            </w:r>
            <w:r w:rsidR="007105B9">
              <w:rPr>
                <w:noProof/>
              </w:rPr>
              <w:tab/>
            </w:r>
            <w:r w:rsidR="007105B9">
              <w:rPr>
                <w:noProof/>
              </w:rPr>
              <w:fldChar w:fldCharType="begin"/>
            </w:r>
            <w:r w:rsidR="007105B9">
              <w:rPr>
                <w:noProof/>
              </w:rPr>
              <w:instrText xml:space="preserve"> PAGEREF _Toc232334798 \h </w:instrText>
            </w:r>
            <w:r w:rsidR="007105B9">
              <w:rPr>
                <w:noProof/>
              </w:rPr>
            </w:r>
            <w:r w:rsidR="007105B9">
              <w:rPr>
                <w:noProof/>
              </w:rPr>
              <w:fldChar w:fldCharType="separate"/>
            </w:r>
            <w:r w:rsidR="007105B9">
              <w:rPr>
                <w:noProof/>
              </w:rPr>
              <w:t>28</w:t>
            </w:r>
            <w:r w:rsidR="007105B9">
              <w:rPr>
                <w:noProof/>
              </w:rPr>
              <w:fldChar w:fldCharType="end"/>
            </w:r>
          </w:hyperlink>
        </w:p>
        <w:p w14:paraId="4BA44719" w14:textId="77777777" w:rsidR="007105B9" w:rsidRDefault="00AA7E07">
          <w:pPr>
            <w:pStyle w:val="TDC2"/>
            <w:tabs>
              <w:tab w:val="right" w:leader="dot" w:pos="8990"/>
            </w:tabs>
            <w:rPr>
              <w:noProof/>
            </w:rPr>
          </w:pPr>
          <w:hyperlink w:anchor="_Toc232334799" w:history="1">
            <w:r w:rsidR="007105B9" w:rsidRPr="00D020B1">
              <w:rPr>
                <w:rStyle w:val="Hipervnculo"/>
                <w:noProof/>
              </w:rPr>
              <w:t>11.4 Dilemas Éticos en Enfermería</w:t>
            </w:r>
            <w:r w:rsidR="007105B9">
              <w:rPr>
                <w:noProof/>
              </w:rPr>
              <w:tab/>
            </w:r>
            <w:r w:rsidR="007105B9">
              <w:rPr>
                <w:noProof/>
              </w:rPr>
              <w:fldChar w:fldCharType="begin"/>
            </w:r>
            <w:r w:rsidR="007105B9">
              <w:rPr>
                <w:noProof/>
              </w:rPr>
              <w:instrText xml:space="preserve"> PAGEREF _Toc232334799 \h </w:instrText>
            </w:r>
            <w:r w:rsidR="007105B9">
              <w:rPr>
                <w:noProof/>
              </w:rPr>
            </w:r>
            <w:r w:rsidR="007105B9">
              <w:rPr>
                <w:noProof/>
              </w:rPr>
              <w:fldChar w:fldCharType="separate"/>
            </w:r>
            <w:r w:rsidR="007105B9">
              <w:rPr>
                <w:noProof/>
              </w:rPr>
              <w:t>29</w:t>
            </w:r>
            <w:r w:rsidR="007105B9">
              <w:rPr>
                <w:noProof/>
              </w:rPr>
              <w:fldChar w:fldCharType="end"/>
            </w:r>
          </w:hyperlink>
        </w:p>
        <w:p w14:paraId="7848644B" w14:textId="77777777" w:rsidR="007105B9" w:rsidRDefault="00AA7E07">
          <w:pPr>
            <w:pStyle w:val="TDC3"/>
            <w:tabs>
              <w:tab w:val="right" w:leader="dot" w:pos="8990"/>
            </w:tabs>
            <w:rPr>
              <w:noProof/>
            </w:rPr>
          </w:pPr>
          <w:hyperlink w:anchor="_Toc232334800" w:history="1">
            <w:r w:rsidR="007105B9" w:rsidRPr="00D020B1">
              <w:rPr>
                <w:rStyle w:val="Hipervnculo"/>
                <w:noProof/>
              </w:rPr>
              <w:t>11.4.1 Situaciones Comunes</w:t>
            </w:r>
            <w:r w:rsidR="007105B9">
              <w:rPr>
                <w:noProof/>
              </w:rPr>
              <w:tab/>
            </w:r>
            <w:r w:rsidR="007105B9">
              <w:rPr>
                <w:noProof/>
              </w:rPr>
              <w:fldChar w:fldCharType="begin"/>
            </w:r>
            <w:r w:rsidR="007105B9">
              <w:rPr>
                <w:noProof/>
              </w:rPr>
              <w:instrText xml:space="preserve"> PAGEREF _Toc232334800 \h </w:instrText>
            </w:r>
            <w:r w:rsidR="007105B9">
              <w:rPr>
                <w:noProof/>
              </w:rPr>
            </w:r>
            <w:r w:rsidR="007105B9">
              <w:rPr>
                <w:noProof/>
              </w:rPr>
              <w:fldChar w:fldCharType="separate"/>
            </w:r>
            <w:r w:rsidR="007105B9">
              <w:rPr>
                <w:noProof/>
              </w:rPr>
              <w:t>29</w:t>
            </w:r>
            <w:r w:rsidR="007105B9">
              <w:rPr>
                <w:noProof/>
              </w:rPr>
              <w:fldChar w:fldCharType="end"/>
            </w:r>
          </w:hyperlink>
        </w:p>
        <w:p w14:paraId="0C3C85C3" w14:textId="77777777" w:rsidR="007105B9" w:rsidRDefault="00AA7E07">
          <w:pPr>
            <w:pStyle w:val="TDC3"/>
            <w:tabs>
              <w:tab w:val="right" w:leader="dot" w:pos="8990"/>
            </w:tabs>
            <w:rPr>
              <w:noProof/>
            </w:rPr>
          </w:pPr>
          <w:hyperlink w:anchor="_Toc232334801" w:history="1">
            <w:r w:rsidR="007105B9" w:rsidRPr="00D020B1">
              <w:rPr>
                <w:rStyle w:val="Hipervnculo"/>
                <w:noProof/>
              </w:rPr>
              <w:t>11.4.2 Proceso de Deliberación Ética</w:t>
            </w:r>
            <w:r w:rsidR="007105B9">
              <w:rPr>
                <w:noProof/>
              </w:rPr>
              <w:tab/>
            </w:r>
            <w:r w:rsidR="007105B9">
              <w:rPr>
                <w:noProof/>
              </w:rPr>
              <w:fldChar w:fldCharType="begin"/>
            </w:r>
            <w:r w:rsidR="007105B9">
              <w:rPr>
                <w:noProof/>
              </w:rPr>
              <w:instrText xml:space="preserve"> PAGEREF _Toc232334801 \h </w:instrText>
            </w:r>
            <w:r w:rsidR="007105B9">
              <w:rPr>
                <w:noProof/>
              </w:rPr>
            </w:r>
            <w:r w:rsidR="007105B9">
              <w:rPr>
                <w:noProof/>
              </w:rPr>
              <w:fldChar w:fldCharType="separate"/>
            </w:r>
            <w:r w:rsidR="007105B9">
              <w:rPr>
                <w:noProof/>
              </w:rPr>
              <w:t>29</w:t>
            </w:r>
            <w:r w:rsidR="007105B9">
              <w:rPr>
                <w:noProof/>
              </w:rPr>
              <w:fldChar w:fldCharType="end"/>
            </w:r>
          </w:hyperlink>
        </w:p>
        <w:p w14:paraId="08E44EB4" w14:textId="77777777" w:rsidR="007105B9" w:rsidRDefault="00AA7E07">
          <w:pPr>
            <w:pStyle w:val="TDC2"/>
            <w:tabs>
              <w:tab w:val="right" w:leader="dot" w:pos="8990"/>
            </w:tabs>
            <w:rPr>
              <w:noProof/>
            </w:rPr>
          </w:pPr>
          <w:hyperlink w:anchor="_Toc232334802" w:history="1">
            <w:r w:rsidR="007105B9" w:rsidRPr="00D020B1">
              <w:rPr>
                <w:rStyle w:val="Hipervnculo"/>
                <w:noProof/>
              </w:rPr>
              <w:t>11.5 Cuidados Paliativos y Fin de Vida</w:t>
            </w:r>
            <w:r w:rsidR="007105B9">
              <w:rPr>
                <w:noProof/>
              </w:rPr>
              <w:tab/>
            </w:r>
            <w:r w:rsidR="007105B9">
              <w:rPr>
                <w:noProof/>
              </w:rPr>
              <w:fldChar w:fldCharType="begin"/>
            </w:r>
            <w:r w:rsidR="007105B9">
              <w:rPr>
                <w:noProof/>
              </w:rPr>
              <w:instrText xml:space="preserve"> PAGEREF _Toc232334802 \h </w:instrText>
            </w:r>
            <w:r w:rsidR="007105B9">
              <w:rPr>
                <w:noProof/>
              </w:rPr>
            </w:r>
            <w:r w:rsidR="007105B9">
              <w:rPr>
                <w:noProof/>
              </w:rPr>
              <w:fldChar w:fldCharType="separate"/>
            </w:r>
            <w:r w:rsidR="007105B9">
              <w:rPr>
                <w:noProof/>
              </w:rPr>
              <w:t>29</w:t>
            </w:r>
            <w:r w:rsidR="007105B9">
              <w:rPr>
                <w:noProof/>
              </w:rPr>
              <w:fldChar w:fldCharType="end"/>
            </w:r>
          </w:hyperlink>
        </w:p>
        <w:p w14:paraId="39AC0018" w14:textId="77777777" w:rsidR="007105B9" w:rsidRDefault="00AA7E07">
          <w:pPr>
            <w:pStyle w:val="TDC1"/>
            <w:tabs>
              <w:tab w:val="right" w:leader="dot" w:pos="8990"/>
            </w:tabs>
            <w:rPr>
              <w:noProof/>
            </w:rPr>
          </w:pPr>
          <w:hyperlink w:anchor="_Toc232334803" w:history="1">
            <w:r w:rsidR="007105B9" w:rsidRPr="00D020B1">
              <w:rPr>
                <w:rStyle w:val="Hipervnculo"/>
                <w:noProof/>
              </w:rPr>
              <w:t>MÓDULO 12: GESTIÓN Y ADMINISTRACIÓN EN ENFERMERÍA</w:t>
            </w:r>
            <w:r w:rsidR="007105B9">
              <w:rPr>
                <w:noProof/>
              </w:rPr>
              <w:tab/>
            </w:r>
            <w:r w:rsidR="007105B9">
              <w:rPr>
                <w:noProof/>
              </w:rPr>
              <w:fldChar w:fldCharType="begin"/>
            </w:r>
            <w:r w:rsidR="007105B9">
              <w:rPr>
                <w:noProof/>
              </w:rPr>
              <w:instrText xml:space="preserve"> PAGEREF _Toc232334803 \h </w:instrText>
            </w:r>
            <w:r w:rsidR="007105B9">
              <w:rPr>
                <w:noProof/>
              </w:rPr>
            </w:r>
            <w:r w:rsidR="007105B9">
              <w:rPr>
                <w:noProof/>
              </w:rPr>
              <w:fldChar w:fldCharType="separate"/>
            </w:r>
            <w:r w:rsidR="007105B9">
              <w:rPr>
                <w:noProof/>
              </w:rPr>
              <w:t>30</w:t>
            </w:r>
            <w:r w:rsidR="007105B9">
              <w:rPr>
                <w:noProof/>
              </w:rPr>
              <w:fldChar w:fldCharType="end"/>
            </w:r>
          </w:hyperlink>
        </w:p>
        <w:p w14:paraId="168C751C" w14:textId="77777777" w:rsidR="007105B9" w:rsidRDefault="00AA7E07">
          <w:pPr>
            <w:pStyle w:val="TDC2"/>
            <w:tabs>
              <w:tab w:val="right" w:leader="dot" w:pos="8990"/>
            </w:tabs>
            <w:rPr>
              <w:noProof/>
            </w:rPr>
          </w:pPr>
          <w:hyperlink w:anchor="_Toc232334804" w:history="1">
            <w:r w:rsidR="007105B9" w:rsidRPr="00D020B1">
              <w:rPr>
                <w:rStyle w:val="Hipervnculo"/>
                <w:noProof/>
              </w:rPr>
              <w:t>12.1 Administración de Servicios de Enfermería</w:t>
            </w:r>
            <w:r w:rsidR="007105B9">
              <w:rPr>
                <w:noProof/>
              </w:rPr>
              <w:tab/>
            </w:r>
            <w:r w:rsidR="007105B9">
              <w:rPr>
                <w:noProof/>
              </w:rPr>
              <w:fldChar w:fldCharType="begin"/>
            </w:r>
            <w:r w:rsidR="007105B9">
              <w:rPr>
                <w:noProof/>
              </w:rPr>
              <w:instrText xml:space="preserve"> PAGEREF _Toc232334804 \h </w:instrText>
            </w:r>
            <w:r w:rsidR="007105B9">
              <w:rPr>
                <w:noProof/>
              </w:rPr>
            </w:r>
            <w:r w:rsidR="007105B9">
              <w:rPr>
                <w:noProof/>
              </w:rPr>
              <w:fldChar w:fldCharType="separate"/>
            </w:r>
            <w:r w:rsidR="007105B9">
              <w:rPr>
                <w:noProof/>
              </w:rPr>
              <w:t>30</w:t>
            </w:r>
            <w:r w:rsidR="007105B9">
              <w:rPr>
                <w:noProof/>
              </w:rPr>
              <w:fldChar w:fldCharType="end"/>
            </w:r>
          </w:hyperlink>
        </w:p>
        <w:p w14:paraId="2575653A" w14:textId="77777777" w:rsidR="007105B9" w:rsidRDefault="00AA7E07">
          <w:pPr>
            <w:pStyle w:val="TDC3"/>
            <w:tabs>
              <w:tab w:val="right" w:leader="dot" w:pos="8990"/>
            </w:tabs>
            <w:rPr>
              <w:noProof/>
            </w:rPr>
          </w:pPr>
          <w:hyperlink w:anchor="_Toc232334805" w:history="1">
            <w:r w:rsidR="007105B9" w:rsidRPr="00D020B1">
              <w:rPr>
                <w:rStyle w:val="Hipervnculo"/>
                <w:noProof/>
              </w:rPr>
              <w:t>12.1.1 Funciones Administrativas (PODC)</w:t>
            </w:r>
            <w:r w:rsidR="007105B9">
              <w:rPr>
                <w:noProof/>
              </w:rPr>
              <w:tab/>
            </w:r>
            <w:r w:rsidR="007105B9">
              <w:rPr>
                <w:noProof/>
              </w:rPr>
              <w:fldChar w:fldCharType="begin"/>
            </w:r>
            <w:r w:rsidR="007105B9">
              <w:rPr>
                <w:noProof/>
              </w:rPr>
              <w:instrText xml:space="preserve"> PAGEREF _Toc232334805 \h </w:instrText>
            </w:r>
            <w:r w:rsidR="007105B9">
              <w:rPr>
                <w:noProof/>
              </w:rPr>
            </w:r>
            <w:r w:rsidR="007105B9">
              <w:rPr>
                <w:noProof/>
              </w:rPr>
              <w:fldChar w:fldCharType="separate"/>
            </w:r>
            <w:r w:rsidR="007105B9">
              <w:rPr>
                <w:noProof/>
              </w:rPr>
              <w:t>30</w:t>
            </w:r>
            <w:r w:rsidR="007105B9">
              <w:rPr>
                <w:noProof/>
              </w:rPr>
              <w:fldChar w:fldCharType="end"/>
            </w:r>
          </w:hyperlink>
        </w:p>
        <w:p w14:paraId="23B92270" w14:textId="77777777" w:rsidR="007105B9" w:rsidRDefault="00AA7E07">
          <w:pPr>
            <w:pStyle w:val="TDC2"/>
            <w:tabs>
              <w:tab w:val="right" w:leader="dot" w:pos="8990"/>
            </w:tabs>
            <w:rPr>
              <w:noProof/>
            </w:rPr>
          </w:pPr>
          <w:hyperlink w:anchor="_Toc232334806" w:history="1">
            <w:r w:rsidR="007105B9" w:rsidRPr="00D020B1">
              <w:rPr>
                <w:rStyle w:val="Hipervnculo"/>
                <w:noProof/>
              </w:rPr>
              <w:t>12.2 Indicadores de Calidad en Enfermería</w:t>
            </w:r>
            <w:r w:rsidR="007105B9">
              <w:rPr>
                <w:noProof/>
              </w:rPr>
              <w:tab/>
            </w:r>
            <w:r w:rsidR="007105B9">
              <w:rPr>
                <w:noProof/>
              </w:rPr>
              <w:fldChar w:fldCharType="begin"/>
            </w:r>
            <w:r w:rsidR="007105B9">
              <w:rPr>
                <w:noProof/>
              </w:rPr>
              <w:instrText xml:space="preserve"> PAGEREF _Toc232334806 \h </w:instrText>
            </w:r>
            <w:r w:rsidR="007105B9">
              <w:rPr>
                <w:noProof/>
              </w:rPr>
            </w:r>
            <w:r w:rsidR="007105B9">
              <w:rPr>
                <w:noProof/>
              </w:rPr>
              <w:fldChar w:fldCharType="separate"/>
            </w:r>
            <w:r w:rsidR="007105B9">
              <w:rPr>
                <w:noProof/>
              </w:rPr>
              <w:t>30</w:t>
            </w:r>
            <w:r w:rsidR="007105B9">
              <w:rPr>
                <w:noProof/>
              </w:rPr>
              <w:fldChar w:fldCharType="end"/>
            </w:r>
          </w:hyperlink>
        </w:p>
        <w:p w14:paraId="106AD74A" w14:textId="77777777" w:rsidR="007105B9" w:rsidRDefault="00AA7E07">
          <w:pPr>
            <w:pStyle w:val="TDC3"/>
            <w:tabs>
              <w:tab w:val="right" w:leader="dot" w:pos="8990"/>
            </w:tabs>
            <w:rPr>
              <w:noProof/>
            </w:rPr>
          </w:pPr>
          <w:hyperlink w:anchor="_Toc232334807" w:history="1">
            <w:r w:rsidR="007105B9" w:rsidRPr="00D020B1">
              <w:rPr>
                <w:rStyle w:val="Hipervnculo"/>
                <w:noProof/>
              </w:rPr>
              <w:t>12.2.1 Indicadores Asistenciales Principales</w:t>
            </w:r>
            <w:r w:rsidR="007105B9">
              <w:rPr>
                <w:noProof/>
              </w:rPr>
              <w:tab/>
            </w:r>
            <w:r w:rsidR="007105B9">
              <w:rPr>
                <w:noProof/>
              </w:rPr>
              <w:fldChar w:fldCharType="begin"/>
            </w:r>
            <w:r w:rsidR="007105B9">
              <w:rPr>
                <w:noProof/>
              </w:rPr>
              <w:instrText xml:space="preserve"> PAGEREF _Toc232334807 \h </w:instrText>
            </w:r>
            <w:r w:rsidR="007105B9">
              <w:rPr>
                <w:noProof/>
              </w:rPr>
            </w:r>
            <w:r w:rsidR="007105B9">
              <w:rPr>
                <w:noProof/>
              </w:rPr>
              <w:fldChar w:fldCharType="separate"/>
            </w:r>
            <w:r w:rsidR="007105B9">
              <w:rPr>
                <w:noProof/>
              </w:rPr>
              <w:t>30</w:t>
            </w:r>
            <w:r w:rsidR="007105B9">
              <w:rPr>
                <w:noProof/>
              </w:rPr>
              <w:fldChar w:fldCharType="end"/>
            </w:r>
          </w:hyperlink>
        </w:p>
        <w:p w14:paraId="6DD1F8FD" w14:textId="77777777" w:rsidR="007105B9" w:rsidRDefault="00AA7E07">
          <w:pPr>
            <w:pStyle w:val="TDC2"/>
            <w:tabs>
              <w:tab w:val="right" w:leader="dot" w:pos="8990"/>
            </w:tabs>
            <w:rPr>
              <w:noProof/>
            </w:rPr>
          </w:pPr>
          <w:hyperlink w:anchor="_Toc232334808" w:history="1">
            <w:r w:rsidR="007105B9" w:rsidRPr="00D020B1">
              <w:rPr>
                <w:rStyle w:val="Hipervnculo"/>
                <w:noProof/>
              </w:rPr>
              <w:t>12.3 Seguridad del Paciente</w:t>
            </w:r>
            <w:r w:rsidR="007105B9">
              <w:rPr>
                <w:noProof/>
              </w:rPr>
              <w:tab/>
            </w:r>
            <w:r w:rsidR="007105B9">
              <w:rPr>
                <w:noProof/>
              </w:rPr>
              <w:fldChar w:fldCharType="begin"/>
            </w:r>
            <w:r w:rsidR="007105B9">
              <w:rPr>
                <w:noProof/>
              </w:rPr>
              <w:instrText xml:space="preserve"> PAGEREF _Toc232334808 \h </w:instrText>
            </w:r>
            <w:r w:rsidR="007105B9">
              <w:rPr>
                <w:noProof/>
              </w:rPr>
            </w:r>
            <w:r w:rsidR="007105B9">
              <w:rPr>
                <w:noProof/>
              </w:rPr>
              <w:fldChar w:fldCharType="separate"/>
            </w:r>
            <w:r w:rsidR="007105B9">
              <w:rPr>
                <w:noProof/>
              </w:rPr>
              <w:t>30</w:t>
            </w:r>
            <w:r w:rsidR="007105B9">
              <w:rPr>
                <w:noProof/>
              </w:rPr>
              <w:fldChar w:fldCharType="end"/>
            </w:r>
          </w:hyperlink>
        </w:p>
        <w:p w14:paraId="2B49EA36" w14:textId="77777777" w:rsidR="007105B9" w:rsidRDefault="00AA7E07">
          <w:pPr>
            <w:pStyle w:val="TDC3"/>
            <w:tabs>
              <w:tab w:val="right" w:leader="dot" w:pos="8990"/>
            </w:tabs>
            <w:rPr>
              <w:noProof/>
            </w:rPr>
          </w:pPr>
          <w:hyperlink w:anchor="_Toc232334809" w:history="1">
            <w:r w:rsidR="007105B9" w:rsidRPr="00D020B1">
              <w:rPr>
                <w:rStyle w:val="Hipervnculo"/>
                <w:noProof/>
              </w:rPr>
              <w:t>12.3.1 Los 6 Objetivos Internacionales de Seguridad del Paciente (JCI)</w:t>
            </w:r>
            <w:r w:rsidR="007105B9">
              <w:rPr>
                <w:noProof/>
              </w:rPr>
              <w:tab/>
            </w:r>
            <w:r w:rsidR="007105B9">
              <w:rPr>
                <w:noProof/>
              </w:rPr>
              <w:fldChar w:fldCharType="begin"/>
            </w:r>
            <w:r w:rsidR="007105B9">
              <w:rPr>
                <w:noProof/>
              </w:rPr>
              <w:instrText xml:space="preserve"> PAGEREF _Toc232334809 \h </w:instrText>
            </w:r>
            <w:r w:rsidR="007105B9">
              <w:rPr>
                <w:noProof/>
              </w:rPr>
            </w:r>
            <w:r w:rsidR="007105B9">
              <w:rPr>
                <w:noProof/>
              </w:rPr>
              <w:fldChar w:fldCharType="separate"/>
            </w:r>
            <w:r w:rsidR="007105B9">
              <w:rPr>
                <w:noProof/>
              </w:rPr>
              <w:t>30</w:t>
            </w:r>
            <w:r w:rsidR="007105B9">
              <w:rPr>
                <w:noProof/>
              </w:rPr>
              <w:fldChar w:fldCharType="end"/>
            </w:r>
          </w:hyperlink>
        </w:p>
        <w:p w14:paraId="4DAAED76" w14:textId="77777777" w:rsidR="007105B9" w:rsidRDefault="00AA7E07">
          <w:pPr>
            <w:pStyle w:val="TDC2"/>
            <w:tabs>
              <w:tab w:val="right" w:leader="dot" w:pos="8990"/>
            </w:tabs>
            <w:rPr>
              <w:noProof/>
            </w:rPr>
          </w:pPr>
          <w:hyperlink w:anchor="_Toc232334810" w:history="1">
            <w:r w:rsidR="007105B9" w:rsidRPr="00D020B1">
              <w:rPr>
                <w:rStyle w:val="Hipervnculo"/>
                <w:noProof/>
              </w:rPr>
              <w:t>12.4 Gestión del Talento Humano</w:t>
            </w:r>
            <w:r w:rsidR="007105B9">
              <w:rPr>
                <w:noProof/>
              </w:rPr>
              <w:tab/>
            </w:r>
            <w:r w:rsidR="007105B9">
              <w:rPr>
                <w:noProof/>
              </w:rPr>
              <w:fldChar w:fldCharType="begin"/>
            </w:r>
            <w:r w:rsidR="007105B9">
              <w:rPr>
                <w:noProof/>
              </w:rPr>
              <w:instrText xml:space="preserve"> PAGEREF _Toc232334810 \h </w:instrText>
            </w:r>
            <w:r w:rsidR="007105B9">
              <w:rPr>
                <w:noProof/>
              </w:rPr>
            </w:r>
            <w:r w:rsidR="007105B9">
              <w:rPr>
                <w:noProof/>
              </w:rPr>
              <w:fldChar w:fldCharType="separate"/>
            </w:r>
            <w:r w:rsidR="007105B9">
              <w:rPr>
                <w:noProof/>
              </w:rPr>
              <w:t>31</w:t>
            </w:r>
            <w:r w:rsidR="007105B9">
              <w:rPr>
                <w:noProof/>
              </w:rPr>
              <w:fldChar w:fldCharType="end"/>
            </w:r>
          </w:hyperlink>
        </w:p>
        <w:p w14:paraId="3164AB86" w14:textId="77777777" w:rsidR="007105B9" w:rsidRDefault="00AA7E07">
          <w:pPr>
            <w:pStyle w:val="TDC3"/>
            <w:tabs>
              <w:tab w:val="right" w:leader="dot" w:pos="8990"/>
            </w:tabs>
            <w:rPr>
              <w:noProof/>
            </w:rPr>
          </w:pPr>
          <w:hyperlink w:anchor="_Toc232334811" w:history="1">
            <w:r w:rsidR="007105B9" w:rsidRPr="00D020B1">
              <w:rPr>
                <w:rStyle w:val="Hipervnculo"/>
                <w:noProof/>
              </w:rPr>
              <w:t>12.4.1 Liderazgo en Enfermería</w:t>
            </w:r>
            <w:r w:rsidR="007105B9">
              <w:rPr>
                <w:noProof/>
              </w:rPr>
              <w:tab/>
            </w:r>
            <w:r w:rsidR="007105B9">
              <w:rPr>
                <w:noProof/>
              </w:rPr>
              <w:fldChar w:fldCharType="begin"/>
            </w:r>
            <w:r w:rsidR="007105B9">
              <w:rPr>
                <w:noProof/>
              </w:rPr>
              <w:instrText xml:space="preserve"> PAGEREF _Toc232334811 \h </w:instrText>
            </w:r>
            <w:r w:rsidR="007105B9">
              <w:rPr>
                <w:noProof/>
              </w:rPr>
            </w:r>
            <w:r w:rsidR="007105B9">
              <w:rPr>
                <w:noProof/>
              </w:rPr>
              <w:fldChar w:fldCharType="separate"/>
            </w:r>
            <w:r w:rsidR="007105B9">
              <w:rPr>
                <w:noProof/>
              </w:rPr>
              <w:t>31</w:t>
            </w:r>
            <w:r w:rsidR="007105B9">
              <w:rPr>
                <w:noProof/>
              </w:rPr>
              <w:fldChar w:fldCharType="end"/>
            </w:r>
          </w:hyperlink>
        </w:p>
        <w:p w14:paraId="7E14FD7B" w14:textId="77777777" w:rsidR="007105B9" w:rsidRDefault="00AA7E07">
          <w:pPr>
            <w:pStyle w:val="TDC3"/>
            <w:tabs>
              <w:tab w:val="right" w:leader="dot" w:pos="8990"/>
            </w:tabs>
            <w:rPr>
              <w:noProof/>
            </w:rPr>
          </w:pPr>
          <w:hyperlink w:anchor="_Toc232334812" w:history="1">
            <w:r w:rsidR="007105B9" w:rsidRPr="00D020B1">
              <w:rPr>
                <w:rStyle w:val="Hipervnculo"/>
                <w:noProof/>
              </w:rPr>
              <w:t>12.4.2 Gestión de Turnos y Carga Laboral</w:t>
            </w:r>
            <w:r w:rsidR="007105B9">
              <w:rPr>
                <w:noProof/>
              </w:rPr>
              <w:tab/>
            </w:r>
            <w:r w:rsidR="007105B9">
              <w:rPr>
                <w:noProof/>
              </w:rPr>
              <w:fldChar w:fldCharType="begin"/>
            </w:r>
            <w:r w:rsidR="007105B9">
              <w:rPr>
                <w:noProof/>
              </w:rPr>
              <w:instrText xml:space="preserve"> PAGEREF _Toc232334812 \h </w:instrText>
            </w:r>
            <w:r w:rsidR="007105B9">
              <w:rPr>
                <w:noProof/>
              </w:rPr>
            </w:r>
            <w:r w:rsidR="007105B9">
              <w:rPr>
                <w:noProof/>
              </w:rPr>
              <w:fldChar w:fldCharType="separate"/>
            </w:r>
            <w:r w:rsidR="007105B9">
              <w:rPr>
                <w:noProof/>
              </w:rPr>
              <w:t>31</w:t>
            </w:r>
            <w:r w:rsidR="007105B9">
              <w:rPr>
                <w:noProof/>
              </w:rPr>
              <w:fldChar w:fldCharType="end"/>
            </w:r>
          </w:hyperlink>
        </w:p>
        <w:p w14:paraId="064D54AB" w14:textId="77777777" w:rsidR="007105B9" w:rsidRDefault="00AA7E07">
          <w:pPr>
            <w:pStyle w:val="TDC2"/>
            <w:tabs>
              <w:tab w:val="right" w:leader="dot" w:pos="8990"/>
            </w:tabs>
            <w:rPr>
              <w:noProof/>
            </w:rPr>
          </w:pPr>
          <w:hyperlink w:anchor="_Toc232334813" w:history="1">
            <w:r w:rsidR="007105B9" w:rsidRPr="00D020B1">
              <w:rPr>
                <w:rStyle w:val="Hipervnculo"/>
                <w:noProof/>
              </w:rPr>
              <w:t>12.5 Enfermería Basada en Evidencia (EBE)</w:t>
            </w:r>
            <w:r w:rsidR="007105B9">
              <w:rPr>
                <w:noProof/>
              </w:rPr>
              <w:tab/>
            </w:r>
            <w:r w:rsidR="007105B9">
              <w:rPr>
                <w:noProof/>
              </w:rPr>
              <w:fldChar w:fldCharType="begin"/>
            </w:r>
            <w:r w:rsidR="007105B9">
              <w:rPr>
                <w:noProof/>
              </w:rPr>
              <w:instrText xml:space="preserve"> PAGEREF _Toc232334813 \h </w:instrText>
            </w:r>
            <w:r w:rsidR="007105B9">
              <w:rPr>
                <w:noProof/>
              </w:rPr>
            </w:r>
            <w:r w:rsidR="007105B9">
              <w:rPr>
                <w:noProof/>
              </w:rPr>
              <w:fldChar w:fldCharType="separate"/>
            </w:r>
            <w:r w:rsidR="007105B9">
              <w:rPr>
                <w:noProof/>
              </w:rPr>
              <w:t>31</w:t>
            </w:r>
            <w:r w:rsidR="007105B9">
              <w:rPr>
                <w:noProof/>
              </w:rPr>
              <w:fldChar w:fldCharType="end"/>
            </w:r>
          </w:hyperlink>
        </w:p>
        <w:p w14:paraId="5FB5D6B2" w14:textId="77777777" w:rsidR="007105B9" w:rsidRDefault="00AA7E07">
          <w:pPr>
            <w:pStyle w:val="TDC3"/>
            <w:tabs>
              <w:tab w:val="right" w:leader="dot" w:pos="8990"/>
            </w:tabs>
            <w:rPr>
              <w:noProof/>
            </w:rPr>
          </w:pPr>
          <w:hyperlink w:anchor="_Toc232334814" w:history="1">
            <w:r w:rsidR="007105B9" w:rsidRPr="00D020B1">
              <w:rPr>
                <w:rStyle w:val="Hipervnculo"/>
                <w:noProof/>
              </w:rPr>
              <w:t>12.5.1 Pasos del Proceso EBE</w:t>
            </w:r>
            <w:r w:rsidR="007105B9">
              <w:rPr>
                <w:noProof/>
              </w:rPr>
              <w:tab/>
            </w:r>
            <w:r w:rsidR="007105B9">
              <w:rPr>
                <w:noProof/>
              </w:rPr>
              <w:fldChar w:fldCharType="begin"/>
            </w:r>
            <w:r w:rsidR="007105B9">
              <w:rPr>
                <w:noProof/>
              </w:rPr>
              <w:instrText xml:space="preserve"> PAGEREF _Toc232334814 \h </w:instrText>
            </w:r>
            <w:r w:rsidR="007105B9">
              <w:rPr>
                <w:noProof/>
              </w:rPr>
            </w:r>
            <w:r w:rsidR="007105B9">
              <w:rPr>
                <w:noProof/>
              </w:rPr>
              <w:fldChar w:fldCharType="separate"/>
            </w:r>
            <w:r w:rsidR="007105B9">
              <w:rPr>
                <w:noProof/>
              </w:rPr>
              <w:t>31</w:t>
            </w:r>
            <w:r w:rsidR="007105B9">
              <w:rPr>
                <w:noProof/>
              </w:rPr>
              <w:fldChar w:fldCharType="end"/>
            </w:r>
          </w:hyperlink>
        </w:p>
        <w:p w14:paraId="5DFA5BCE" w14:textId="77777777" w:rsidR="007105B9" w:rsidRDefault="00AA7E07">
          <w:pPr>
            <w:pStyle w:val="TDC1"/>
            <w:tabs>
              <w:tab w:val="right" w:leader="dot" w:pos="8990"/>
            </w:tabs>
            <w:rPr>
              <w:noProof/>
            </w:rPr>
          </w:pPr>
          <w:hyperlink w:anchor="_Toc232334815" w:history="1">
            <w:r w:rsidR="007105B9" w:rsidRPr="00D020B1">
              <w:rPr>
                <w:rStyle w:val="Hipervnculo"/>
                <w:noProof/>
              </w:rPr>
              <w:t>REFERENCIAS Y BIBLIOGRAFÍA</w:t>
            </w:r>
            <w:r w:rsidR="007105B9">
              <w:rPr>
                <w:noProof/>
              </w:rPr>
              <w:tab/>
            </w:r>
            <w:r w:rsidR="007105B9">
              <w:rPr>
                <w:noProof/>
              </w:rPr>
              <w:fldChar w:fldCharType="begin"/>
            </w:r>
            <w:r w:rsidR="007105B9">
              <w:rPr>
                <w:noProof/>
              </w:rPr>
              <w:instrText xml:space="preserve"> PAGEREF _Toc232334815 \h </w:instrText>
            </w:r>
            <w:r w:rsidR="007105B9">
              <w:rPr>
                <w:noProof/>
              </w:rPr>
            </w:r>
            <w:r w:rsidR="007105B9">
              <w:rPr>
                <w:noProof/>
              </w:rPr>
              <w:fldChar w:fldCharType="separate"/>
            </w:r>
            <w:r w:rsidR="007105B9">
              <w:rPr>
                <w:noProof/>
              </w:rPr>
              <w:t>33</w:t>
            </w:r>
            <w:r w:rsidR="007105B9">
              <w:rPr>
                <w:noProof/>
              </w:rPr>
              <w:fldChar w:fldCharType="end"/>
            </w:r>
          </w:hyperlink>
        </w:p>
        <w:p w14:paraId="68A0D250" w14:textId="77777777" w:rsidR="007105B9" w:rsidRDefault="00AA7E07">
          <w:pPr>
            <w:pStyle w:val="TDC2"/>
            <w:tabs>
              <w:tab w:val="right" w:leader="dot" w:pos="8990"/>
            </w:tabs>
            <w:rPr>
              <w:noProof/>
            </w:rPr>
          </w:pPr>
          <w:hyperlink w:anchor="_Toc232334816" w:history="1">
            <w:r w:rsidR="007105B9" w:rsidRPr="00D020B1">
              <w:rPr>
                <w:rStyle w:val="Hipervnculo"/>
                <w:noProof/>
              </w:rPr>
              <w:t>Referencias Principales</w:t>
            </w:r>
            <w:r w:rsidR="007105B9">
              <w:rPr>
                <w:noProof/>
              </w:rPr>
              <w:tab/>
            </w:r>
            <w:r w:rsidR="007105B9">
              <w:rPr>
                <w:noProof/>
              </w:rPr>
              <w:fldChar w:fldCharType="begin"/>
            </w:r>
            <w:r w:rsidR="007105B9">
              <w:rPr>
                <w:noProof/>
              </w:rPr>
              <w:instrText xml:space="preserve"> PAGEREF _Toc232334816 \h </w:instrText>
            </w:r>
            <w:r w:rsidR="007105B9">
              <w:rPr>
                <w:noProof/>
              </w:rPr>
            </w:r>
            <w:r w:rsidR="007105B9">
              <w:rPr>
                <w:noProof/>
              </w:rPr>
              <w:fldChar w:fldCharType="separate"/>
            </w:r>
            <w:r w:rsidR="007105B9">
              <w:rPr>
                <w:noProof/>
              </w:rPr>
              <w:t>33</w:t>
            </w:r>
            <w:r w:rsidR="007105B9">
              <w:rPr>
                <w:noProof/>
              </w:rPr>
              <w:fldChar w:fldCharType="end"/>
            </w:r>
          </w:hyperlink>
        </w:p>
        <w:p w14:paraId="7CB13727" w14:textId="77777777" w:rsidR="007105B9" w:rsidRDefault="00AA7E07">
          <w:pPr>
            <w:pStyle w:val="TDC2"/>
            <w:tabs>
              <w:tab w:val="right" w:leader="dot" w:pos="8990"/>
            </w:tabs>
            <w:rPr>
              <w:noProof/>
            </w:rPr>
          </w:pPr>
          <w:hyperlink w:anchor="_Toc232334817" w:history="1">
            <w:r w:rsidR="007105B9" w:rsidRPr="00D020B1">
              <w:rPr>
                <w:rStyle w:val="Hipervnculo"/>
                <w:noProof/>
              </w:rPr>
              <w:t>Recursos en Línea</w:t>
            </w:r>
            <w:r w:rsidR="007105B9">
              <w:rPr>
                <w:noProof/>
              </w:rPr>
              <w:tab/>
            </w:r>
            <w:r w:rsidR="007105B9">
              <w:rPr>
                <w:noProof/>
              </w:rPr>
              <w:fldChar w:fldCharType="begin"/>
            </w:r>
            <w:r w:rsidR="007105B9">
              <w:rPr>
                <w:noProof/>
              </w:rPr>
              <w:instrText xml:space="preserve"> PAGEREF _Toc232334817 \h </w:instrText>
            </w:r>
            <w:r w:rsidR="007105B9">
              <w:rPr>
                <w:noProof/>
              </w:rPr>
            </w:r>
            <w:r w:rsidR="007105B9">
              <w:rPr>
                <w:noProof/>
              </w:rPr>
              <w:fldChar w:fldCharType="separate"/>
            </w:r>
            <w:r w:rsidR="007105B9">
              <w:rPr>
                <w:noProof/>
              </w:rPr>
              <w:t>33</w:t>
            </w:r>
            <w:r w:rsidR="007105B9">
              <w:rPr>
                <w:noProof/>
              </w:rPr>
              <w:fldChar w:fldCharType="end"/>
            </w:r>
          </w:hyperlink>
        </w:p>
        <w:p w14:paraId="359DC92E" w14:textId="77777777" w:rsidR="00FD10B7" w:rsidRDefault="00381173">
          <w:r>
            <w:fldChar w:fldCharType="end"/>
          </w:r>
        </w:p>
      </w:sdtContent>
    </w:sdt>
    <w:p w14:paraId="013BC6DA" w14:textId="77777777" w:rsidR="00FD10B7" w:rsidRDefault="00381173">
      <w:r>
        <w:br w:type="page"/>
      </w:r>
    </w:p>
    <w:p w14:paraId="6D484434" w14:textId="77777777" w:rsidR="00FD10B7" w:rsidRDefault="00381173">
      <w:pPr>
        <w:pStyle w:val="Ttulo1"/>
        <w:pBdr>
          <w:bottom w:val="single" w:sz="8" w:space="4" w:color="2E6DA4"/>
        </w:pBdr>
      </w:pPr>
      <w:bookmarkStart w:id="0" w:name="_Toc232334696"/>
      <w:r>
        <w:lastRenderedPageBreak/>
        <w:t>MÓDULO 1: FUNDAMENTOS DE ENFERMERÍA</w:t>
      </w:r>
      <w:bookmarkEnd w:id="0"/>
    </w:p>
    <w:p w14:paraId="086D62C6" w14:textId="77777777" w:rsidR="00FD10B7" w:rsidRDefault="00381173">
      <w:pPr>
        <w:pStyle w:val="Ttulo2"/>
      </w:pPr>
      <w:bookmarkStart w:id="1" w:name="_Toc232334697"/>
      <w:r>
        <w:t>1.1 Historia y Evolución de la Enfermería</w:t>
      </w:r>
      <w:bookmarkEnd w:id="1"/>
    </w:p>
    <w:p w14:paraId="677309E3" w14:textId="595B0412" w:rsidR="00FD10B7" w:rsidRDefault="00381173">
      <w:pPr>
        <w:spacing w:before="80" w:after="160"/>
        <w:rPr>
          <w:color w:val="000000"/>
        </w:rPr>
      </w:pPr>
      <w:r>
        <w:rPr>
          <w:color w:val="000000"/>
        </w:rPr>
        <w:t>La enfermería es una de las profesiones más antiguas de la humanidad. Desde las civilizaciones más antiguas hasta la actualidad, el cuidado de los enfermos ha sido una constante en todas las culturas y sociedades humanas.</w:t>
      </w:r>
    </w:p>
    <w:p w14:paraId="72A6DF68" w14:textId="77777777" w:rsidR="001F2E17" w:rsidRDefault="001F2E17" w:rsidP="001F2E17">
      <w:pPr>
        <w:pStyle w:val="NormalWeb"/>
      </w:pPr>
      <w:r>
        <w:t>La historia de la enfermería comprende la evolución de las actividades de cuidado que han acompañado al ser humano desde los inicios de la civilización hasta convertirse en una profesión científica y especializada.</w:t>
      </w:r>
    </w:p>
    <w:p w14:paraId="2EFAB78D" w14:textId="77777777" w:rsidR="001F2E17" w:rsidRDefault="001F2E17" w:rsidP="001F2E17">
      <w:pPr>
        <w:pStyle w:val="NormalWeb"/>
      </w:pPr>
      <w:r>
        <w:t>Desde los primeros tiempos, los cuidados de salud eran proporcionados principalmente por familiares, sacerdotes y curanderos.</w:t>
      </w:r>
    </w:p>
    <w:p w14:paraId="63607084" w14:textId="77777777" w:rsidR="001F2E17" w:rsidRDefault="001F2E17" w:rsidP="001F2E17">
      <w:pPr>
        <w:pStyle w:val="NormalWeb"/>
      </w:pPr>
      <w:r>
        <w:t>Las primeras prácticas incluían:</w:t>
      </w:r>
    </w:p>
    <w:p w14:paraId="05C95F0F" w14:textId="77777777" w:rsidR="001F2E17" w:rsidRDefault="001F2E17" w:rsidP="001F2E17">
      <w:pPr>
        <w:numPr>
          <w:ilvl w:val="0"/>
          <w:numId w:val="4"/>
        </w:numPr>
        <w:spacing w:before="100" w:beforeAutospacing="1" w:after="100" w:afterAutospacing="1"/>
      </w:pPr>
      <w:r>
        <w:t xml:space="preserve">Uso de plantas medicinales. </w:t>
      </w:r>
    </w:p>
    <w:p w14:paraId="19507388" w14:textId="77777777" w:rsidR="001F2E17" w:rsidRDefault="001F2E17" w:rsidP="001F2E17">
      <w:pPr>
        <w:numPr>
          <w:ilvl w:val="0"/>
          <w:numId w:val="4"/>
        </w:numPr>
        <w:spacing w:before="100" w:beforeAutospacing="1" w:after="100" w:afterAutospacing="1"/>
      </w:pPr>
      <w:r>
        <w:t xml:space="preserve">Curación de heridas. </w:t>
      </w:r>
    </w:p>
    <w:p w14:paraId="3E6CDAE9" w14:textId="77777777" w:rsidR="001F2E17" w:rsidRDefault="001F2E17" w:rsidP="001F2E17">
      <w:pPr>
        <w:numPr>
          <w:ilvl w:val="0"/>
          <w:numId w:val="4"/>
        </w:numPr>
        <w:spacing w:before="100" w:beforeAutospacing="1" w:after="100" w:afterAutospacing="1"/>
      </w:pPr>
      <w:r>
        <w:t xml:space="preserve">Atención durante el parto. </w:t>
      </w:r>
    </w:p>
    <w:p w14:paraId="7116E074" w14:textId="77777777" w:rsidR="001F2E17" w:rsidRDefault="001F2E17" w:rsidP="001F2E17">
      <w:pPr>
        <w:numPr>
          <w:ilvl w:val="0"/>
          <w:numId w:val="4"/>
        </w:numPr>
        <w:spacing w:before="100" w:beforeAutospacing="1" w:after="100" w:afterAutospacing="1"/>
      </w:pPr>
      <w:r>
        <w:t xml:space="preserve">Cuidados a enfermos y ancianos. </w:t>
      </w:r>
    </w:p>
    <w:p w14:paraId="15ADAABE" w14:textId="77777777" w:rsidR="001F2E17" w:rsidRDefault="001F2E17" w:rsidP="001F2E17">
      <w:pPr>
        <w:numPr>
          <w:ilvl w:val="0"/>
          <w:numId w:val="4"/>
        </w:numPr>
        <w:spacing w:before="100" w:beforeAutospacing="1" w:after="100" w:afterAutospacing="1"/>
      </w:pPr>
      <w:r>
        <w:t xml:space="preserve">Medidas básicas de higiene. </w:t>
      </w:r>
    </w:p>
    <w:p w14:paraId="5EFD05E9" w14:textId="77777777" w:rsidR="001F2E17" w:rsidRDefault="001F2E17" w:rsidP="001F2E17">
      <w:pPr>
        <w:spacing w:before="100" w:beforeAutospacing="1" w:after="100" w:afterAutospacing="1"/>
      </w:pPr>
      <w:r>
        <w:t>Enfermería en la Edad Media.</w:t>
      </w:r>
    </w:p>
    <w:p w14:paraId="2BD89556" w14:textId="77777777" w:rsidR="001F2E17" w:rsidRDefault="001F2E17" w:rsidP="001F2E17">
      <w:pPr>
        <w:pStyle w:val="NormalWeb"/>
      </w:pPr>
      <w:r>
        <w:t>Durante este período, los cuidados fueron realizados principalmente por:</w:t>
      </w:r>
    </w:p>
    <w:p w14:paraId="2EE5C7FB" w14:textId="77777777" w:rsidR="001F2E17" w:rsidRDefault="001F2E17" w:rsidP="001F2E17">
      <w:pPr>
        <w:numPr>
          <w:ilvl w:val="0"/>
          <w:numId w:val="5"/>
        </w:numPr>
        <w:spacing w:before="100" w:beforeAutospacing="1" w:after="100" w:afterAutospacing="1"/>
      </w:pPr>
      <w:r>
        <w:t xml:space="preserve">Monjes. </w:t>
      </w:r>
    </w:p>
    <w:p w14:paraId="4035A374" w14:textId="77777777" w:rsidR="001F2E17" w:rsidRDefault="001F2E17" w:rsidP="001F2E17">
      <w:pPr>
        <w:numPr>
          <w:ilvl w:val="0"/>
          <w:numId w:val="5"/>
        </w:numPr>
        <w:spacing w:before="100" w:beforeAutospacing="1" w:after="100" w:afterAutospacing="1"/>
      </w:pPr>
      <w:r>
        <w:t xml:space="preserve">Monjas. </w:t>
      </w:r>
    </w:p>
    <w:p w14:paraId="64CC669D" w14:textId="77777777" w:rsidR="001F2E17" w:rsidRDefault="001F2E17" w:rsidP="001F2E17">
      <w:pPr>
        <w:numPr>
          <w:ilvl w:val="0"/>
          <w:numId w:val="5"/>
        </w:numPr>
        <w:spacing w:before="100" w:beforeAutospacing="1" w:after="100" w:afterAutospacing="1"/>
      </w:pPr>
      <w:r>
        <w:t xml:space="preserve">Instituciones religiosas. </w:t>
      </w:r>
    </w:p>
    <w:p w14:paraId="10898E33" w14:textId="77777777" w:rsidR="001F2E17" w:rsidRDefault="001F2E17" w:rsidP="001F2E17">
      <w:pPr>
        <w:pStyle w:val="NormalWeb"/>
      </w:pPr>
      <w:r>
        <w:t>Los hospitales eran administrados por organizaciones religiosas que brindaban atención a:</w:t>
      </w:r>
    </w:p>
    <w:p w14:paraId="0820E2FE" w14:textId="77777777" w:rsidR="001F2E17" w:rsidRDefault="001F2E17" w:rsidP="001F2E17">
      <w:pPr>
        <w:numPr>
          <w:ilvl w:val="0"/>
          <w:numId w:val="6"/>
        </w:numPr>
        <w:spacing w:before="100" w:beforeAutospacing="1" w:after="100" w:afterAutospacing="1"/>
      </w:pPr>
      <w:r>
        <w:t xml:space="preserve">Enfermos. </w:t>
      </w:r>
    </w:p>
    <w:p w14:paraId="70B0E10B" w14:textId="77777777" w:rsidR="001F2E17" w:rsidRDefault="001F2E17" w:rsidP="001F2E17">
      <w:pPr>
        <w:numPr>
          <w:ilvl w:val="0"/>
          <w:numId w:val="6"/>
        </w:numPr>
        <w:spacing w:before="100" w:beforeAutospacing="1" w:after="100" w:afterAutospacing="1"/>
      </w:pPr>
      <w:r>
        <w:t xml:space="preserve">Huérfanos. </w:t>
      </w:r>
    </w:p>
    <w:p w14:paraId="4CB65ABB" w14:textId="77777777" w:rsidR="001F2E17" w:rsidRDefault="001F2E17" w:rsidP="001F2E17">
      <w:pPr>
        <w:numPr>
          <w:ilvl w:val="0"/>
          <w:numId w:val="6"/>
        </w:numPr>
        <w:spacing w:before="100" w:beforeAutospacing="1" w:after="100" w:afterAutospacing="1"/>
      </w:pPr>
      <w:r>
        <w:t xml:space="preserve">Ancianos. </w:t>
      </w:r>
    </w:p>
    <w:p w14:paraId="0AC39BF7" w14:textId="77777777" w:rsidR="001F2E17" w:rsidRDefault="001F2E17" w:rsidP="001F2E17">
      <w:pPr>
        <w:numPr>
          <w:ilvl w:val="0"/>
          <w:numId w:val="6"/>
        </w:numPr>
        <w:spacing w:before="100" w:beforeAutospacing="1" w:after="100" w:afterAutospacing="1"/>
      </w:pPr>
      <w:r>
        <w:t xml:space="preserve">Personas sin recursos. </w:t>
      </w:r>
    </w:p>
    <w:p w14:paraId="3DA91120" w14:textId="77777777" w:rsidR="001F2E17" w:rsidRDefault="001F2E17" w:rsidP="001F2E17">
      <w:pPr>
        <w:pStyle w:val="Ttulo1"/>
      </w:pPr>
      <w:r>
        <w:t>Florence Nightingale: Madre de la Enfermería Moderna.</w:t>
      </w:r>
    </w:p>
    <w:p w14:paraId="34D26B0F" w14:textId="77777777" w:rsidR="001F2E17" w:rsidRDefault="001F2E17" w:rsidP="001F2E17">
      <w:pPr>
        <w:pStyle w:val="NormalWeb"/>
      </w:pPr>
      <w:r>
        <w:rPr>
          <w:rStyle w:val="Textoennegrita"/>
        </w:rPr>
        <w:t>Florence Nightingale</w:t>
      </w:r>
      <w:r>
        <w:t xml:space="preserve"> (1820–1910) fue una enfermera, estadística, escritora y reformadora social británica, reconocida mundialmente como la </w:t>
      </w:r>
      <w:r>
        <w:rPr>
          <w:rStyle w:val="Textoennegrita"/>
        </w:rPr>
        <w:t>fundadora de la enfermería moderna</w:t>
      </w:r>
      <w:r>
        <w:t>.</w:t>
      </w:r>
    </w:p>
    <w:p w14:paraId="0761FA9D" w14:textId="77777777" w:rsidR="001F2E17" w:rsidRDefault="001F2E17" w:rsidP="001F2E17">
      <w:pPr>
        <w:pStyle w:val="NormalWeb"/>
      </w:pPr>
      <w:r>
        <w:lastRenderedPageBreak/>
        <w:t>Transformó la enfermería de una actividad empírica y poco organizada en una profesión basada en conocimientos científicos, disciplina, higiene, observación clínica y atención humanizada al paciente.</w:t>
      </w:r>
    </w:p>
    <w:p w14:paraId="54D81C8B" w14:textId="77777777" w:rsidR="001F2E17" w:rsidRDefault="001F2E17" w:rsidP="001F2E17">
      <w:pPr>
        <w:pStyle w:val="NormalWeb"/>
      </w:pPr>
      <w:r>
        <w:t xml:space="preserve">Es conocida como </w:t>
      </w:r>
      <w:r>
        <w:rPr>
          <w:rStyle w:val="Textoennegrita"/>
        </w:rPr>
        <w:t>"La Dama de la Lámpara"</w:t>
      </w:r>
      <w:r>
        <w:t xml:space="preserve"> porque durante la noche recorría los hospitales atendiendo y vigilando personalmente a los soldados heridos.</w:t>
      </w:r>
    </w:p>
    <w:p w14:paraId="01CBF397" w14:textId="77777777" w:rsidR="001F2E17" w:rsidRDefault="001F2E17" w:rsidP="001F2E17">
      <w:pPr>
        <w:pStyle w:val="NormalWeb"/>
      </w:pPr>
      <w:r>
        <w:t>Aportes de Florence Nightingale:</w:t>
      </w:r>
    </w:p>
    <w:p w14:paraId="084C9B56" w14:textId="77777777" w:rsidR="001F2E17" w:rsidRDefault="001F2E17" w:rsidP="001F2E17">
      <w:pPr>
        <w:pStyle w:val="Ttulo3"/>
      </w:pPr>
      <w:r>
        <w:t>Durante la Guerra de Crimea</w:t>
      </w:r>
    </w:p>
    <w:p w14:paraId="7DEFDD8D" w14:textId="77777777" w:rsidR="001F2E17" w:rsidRDefault="001F2E17" w:rsidP="001F2E17">
      <w:pPr>
        <w:pStyle w:val="NormalWeb"/>
      </w:pPr>
      <w:r>
        <w:t>Observó que muchos soldados morían debido a:</w:t>
      </w:r>
    </w:p>
    <w:p w14:paraId="76135A9A" w14:textId="77777777" w:rsidR="001F2E17" w:rsidRDefault="001F2E17" w:rsidP="001F2E17">
      <w:pPr>
        <w:numPr>
          <w:ilvl w:val="0"/>
          <w:numId w:val="7"/>
        </w:numPr>
        <w:spacing w:before="100" w:beforeAutospacing="1" w:after="100" w:afterAutospacing="1"/>
      </w:pPr>
      <w:r>
        <w:t xml:space="preserve">Infecciones. </w:t>
      </w:r>
    </w:p>
    <w:p w14:paraId="5F87C8B2" w14:textId="77777777" w:rsidR="001F2E17" w:rsidRDefault="001F2E17" w:rsidP="001F2E17">
      <w:pPr>
        <w:numPr>
          <w:ilvl w:val="0"/>
          <w:numId w:val="7"/>
        </w:numPr>
        <w:spacing w:before="100" w:beforeAutospacing="1" w:after="100" w:afterAutospacing="1"/>
      </w:pPr>
      <w:r>
        <w:t xml:space="preserve">Falta de higiene. </w:t>
      </w:r>
    </w:p>
    <w:p w14:paraId="772B2D27" w14:textId="77777777" w:rsidR="001F2E17" w:rsidRDefault="001F2E17" w:rsidP="001F2E17">
      <w:pPr>
        <w:numPr>
          <w:ilvl w:val="0"/>
          <w:numId w:val="7"/>
        </w:numPr>
        <w:spacing w:before="100" w:beforeAutospacing="1" w:after="100" w:afterAutospacing="1"/>
      </w:pPr>
      <w:r>
        <w:t xml:space="preserve">Condiciones sanitarias deficientes. </w:t>
      </w:r>
    </w:p>
    <w:p w14:paraId="4E701EDD" w14:textId="77777777" w:rsidR="001F2E17" w:rsidRDefault="001F2E17" w:rsidP="001F2E17">
      <w:pPr>
        <w:pStyle w:val="NormalWeb"/>
      </w:pPr>
      <w:r>
        <w:t>Implementó medidas como:</w:t>
      </w:r>
    </w:p>
    <w:p w14:paraId="3E5CDB21" w14:textId="77777777" w:rsidR="001F2E17" w:rsidRDefault="001F2E17" w:rsidP="001F2E17">
      <w:pPr>
        <w:numPr>
          <w:ilvl w:val="0"/>
          <w:numId w:val="8"/>
        </w:numPr>
        <w:spacing w:before="100" w:beforeAutospacing="1" w:after="100" w:afterAutospacing="1"/>
      </w:pPr>
      <w:r>
        <w:t xml:space="preserve">Lavado frecuente. </w:t>
      </w:r>
    </w:p>
    <w:p w14:paraId="0B4F4879" w14:textId="77777777" w:rsidR="001F2E17" w:rsidRDefault="001F2E17" w:rsidP="001F2E17">
      <w:pPr>
        <w:numPr>
          <w:ilvl w:val="0"/>
          <w:numId w:val="8"/>
        </w:numPr>
        <w:spacing w:before="100" w:beforeAutospacing="1" w:after="100" w:afterAutospacing="1"/>
      </w:pPr>
      <w:r>
        <w:t xml:space="preserve">Ventilación adecuada. </w:t>
      </w:r>
    </w:p>
    <w:p w14:paraId="7B9C085E" w14:textId="77777777" w:rsidR="001F2E17" w:rsidRDefault="001F2E17" w:rsidP="001F2E17">
      <w:pPr>
        <w:numPr>
          <w:ilvl w:val="0"/>
          <w:numId w:val="8"/>
        </w:numPr>
        <w:spacing w:before="100" w:beforeAutospacing="1" w:after="100" w:afterAutospacing="1"/>
      </w:pPr>
      <w:r>
        <w:t xml:space="preserve">Limpieza hospitalaria. </w:t>
      </w:r>
    </w:p>
    <w:p w14:paraId="2BFA0A1E" w14:textId="77777777" w:rsidR="001F2E17" w:rsidRDefault="001F2E17" w:rsidP="001F2E17">
      <w:pPr>
        <w:numPr>
          <w:ilvl w:val="0"/>
          <w:numId w:val="8"/>
        </w:numPr>
        <w:spacing w:before="100" w:beforeAutospacing="1" w:after="100" w:afterAutospacing="1"/>
      </w:pPr>
      <w:r>
        <w:t xml:space="preserve">Registro estadístico de pacientes. </w:t>
      </w:r>
    </w:p>
    <w:p w14:paraId="3262E010" w14:textId="77777777" w:rsidR="001F2E17" w:rsidRDefault="001F2E17" w:rsidP="001F2E17">
      <w:pPr>
        <w:spacing w:before="100" w:beforeAutospacing="1" w:after="100" w:afterAutospacing="1"/>
      </w:pPr>
      <w:r>
        <w:t>Principales Contribuciones</w:t>
      </w:r>
    </w:p>
    <w:p w14:paraId="163AA460" w14:textId="77777777" w:rsidR="001F2E17" w:rsidRDefault="001F2E17" w:rsidP="001F2E17">
      <w:pPr>
        <w:pStyle w:val="NormalWeb"/>
      </w:pPr>
      <w:r>
        <w:rPr>
          <w:rFonts w:ascii="Segoe UI Symbol" w:hAnsi="Segoe UI Symbol" w:cs="Segoe UI Symbol"/>
        </w:rPr>
        <w:t>✓</w:t>
      </w:r>
      <w:r>
        <w:t xml:space="preserve"> Profesionalización de la enfermería.</w:t>
      </w:r>
    </w:p>
    <w:p w14:paraId="62C0B331" w14:textId="77777777" w:rsidR="001F2E17" w:rsidRDefault="001F2E17" w:rsidP="001F2E17">
      <w:pPr>
        <w:pStyle w:val="NormalWeb"/>
      </w:pPr>
      <w:r>
        <w:rPr>
          <w:rFonts w:ascii="Segoe UI Symbol" w:hAnsi="Segoe UI Symbol" w:cs="Segoe UI Symbol"/>
        </w:rPr>
        <w:t>✓</w:t>
      </w:r>
      <w:r>
        <w:t xml:space="preserve"> Creación de escuelas de enfermería.</w:t>
      </w:r>
    </w:p>
    <w:p w14:paraId="15A7411C" w14:textId="77777777" w:rsidR="001F2E17" w:rsidRDefault="001F2E17" w:rsidP="001F2E17">
      <w:pPr>
        <w:pStyle w:val="NormalWeb"/>
      </w:pPr>
      <w:r>
        <w:rPr>
          <w:rFonts w:ascii="Segoe UI Symbol" w:hAnsi="Segoe UI Symbol" w:cs="Segoe UI Symbol"/>
        </w:rPr>
        <w:t>✓</w:t>
      </w:r>
      <w:r>
        <w:t xml:space="preserve"> Uso de estadísticas en salud.</w:t>
      </w:r>
    </w:p>
    <w:p w14:paraId="4C798EA3" w14:textId="77777777" w:rsidR="001F2E17" w:rsidRDefault="001F2E17" w:rsidP="001F2E17">
      <w:pPr>
        <w:pStyle w:val="NormalWeb"/>
      </w:pPr>
      <w:r>
        <w:rPr>
          <w:rFonts w:ascii="Segoe UI Symbol" w:hAnsi="Segoe UI Symbol" w:cs="Segoe UI Symbol"/>
        </w:rPr>
        <w:t>✓</w:t>
      </w:r>
      <w:r>
        <w:t xml:space="preserve"> Promoción de la higiene hospitalaria.</w:t>
      </w:r>
    </w:p>
    <w:p w14:paraId="6E61D748" w14:textId="77777777" w:rsidR="001F2E17" w:rsidRDefault="001F2E17" w:rsidP="001F2E17">
      <w:pPr>
        <w:pStyle w:val="NormalWeb"/>
      </w:pPr>
      <w:r>
        <w:rPr>
          <w:rFonts w:ascii="Segoe UI Symbol" w:hAnsi="Segoe UI Symbol" w:cs="Segoe UI Symbol"/>
        </w:rPr>
        <w:t>✓</w:t>
      </w:r>
      <w:r>
        <w:t xml:space="preserve"> Mejora de la seguridad del paciente.</w:t>
      </w:r>
    </w:p>
    <w:p w14:paraId="3A8CDDB7" w14:textId="77777777" w:rsidR="001F2E17" w:rsidRDefault="001F2E17" w:rsidP="001F2E17">
      <w:pPr>
        <w:pStyle w:val="NormalWeb"/>
      </w:pPr>
      <w:r>
        <w:t>Legado de Florence Nightingale</w:t>
      </w:r>
    </w:p>
    <w:p w14:paraId="4922995C" w14:textId="77777777" w:rsidR="001F2E17" w:rsidRDefault="001F2E17" w:rsidP="001F2E17">
      <w:pPr>
        <w:pStyle w:val="NormalWeb"/>
      </w:pPr>
      <w:r>
        <w:t>Actualmente es considerada:</w:t>
      </w:r>
    </w:p>
    <w:p w14:paraId="4F623D21" w14:textId="77777777" w:rsidR="001F2E17" w:rsidRDefault="001F2E17" w:rsidP="001F2E17">
      <w:pPr>
        <w:pStyle w:val="Ttulo3"/>
      </w:pPr>
      <w:r>
        <w:t>"La Madre de la Enfermería Moderna"</w:t>
      </w:r>
    </w:p>
    <w:p w14:paraId="06D00B9C" w14:textId="77777777" w:rsidR="001F2E17" w:rsidRDefault="001F2E17" w:rsidP="001F2E17">
      <w:pPr>
        <w:pStyle w:val="NormalWeb"/>
      </w:pPr>
      <w:r>
        <w:t>Sus principios continúan siendo la base de la práctica de enfermería en todo el mundo.</w:t>
      </w:r>
    </w:p>
    <w:p w14:paraId="13B817C2" w14:textId="77777777" w:rsidR="001F2E17" w:rsidRDefault="001F2E17">
      <w:pPr>
        <w:spacing w:before="80" w:after="160"/>
        <w:rPr>
          <w:color w:val="000000"/>
        </w:rPr>
      </w:pPr>
    </w:p>
    <w:p w14:paraId="0F23FD3F" w14:textId="77777777" w:rsidR="007105B9" w:rsidRDefault="007105B9">
      <w:pPr>
        <w:spacing w:before="80" w:after="160"/>
      </w:pPr>
    </w:p>
    <w:p w14:paraId="434F4000" w14:textId="77777777" w:rsidR="00FD10B7" w:rsidRDefault="00381173">
      <w:pPr>
        <w:pStyle w:val="Ttulo3"/>
      </w:pPr>
      <w:bookmarkStart w:id="2" w:name="_Toc232334698"/>
      <w:r>
        <w:lastRenderedPageBreak/>
        <w:t>1.1.1 Hitos Históricos</w:t>
      </w:r>
      <w:bookmarkEnd w:id="2"/>
    </w:p>
    <w:p w14:paraId="5257277A" w14:textId="77777777" w:rsidR="00FD10B7" w:rsidRDefault="00381173">
      <w:pPr>
        <w:pStyle w:val="Prrafodelista"/>
        <w:numPr>
          <w:ilvl w:val="0"/>
          <w:numId w:val="2"/>
        </w:numPr>
        <w:spacing w:before="60" w:after="60"/>
      </w:pPr>
      <w:r>
        <w:t>Civilizaciones antiguas (3000 a.C.): Cuidados curativos en Egipto, Mesopotamia y China</w:t>
      </w:r>
    </w:p>
    <w:p w14:paraId="7492473D" w14:textId="77777777" w:rsidR="00FD10B7" w:rsidRDefault="00381173">
      <w:pPr>
        <w:pStyle w:val="Prrafodelista"/>
        <w:numPr>
          <w:ilvl w:val="0"/>
          <w:numId w:val="2"/>
        </w:numPr>
        <w:spacing w:before="60" w:after="60"/>
      </w:pPr>
      <w:r>
        <w:t>Edad Media: Órdenes religiosas como custodios de los enfermos</w:t>
      </w:r>
    </w:p>
    <w:p w14:paraId="2AC3D9C9" w14:textId="77777777" w:rsidR="00FD10B7" w:rsidRDefault="00381173">
      <w:pPr>
        <w:pStyle w:val="Prrafodelista"/>
        <w:numPr>
          <w:ilvl w:val="0"/>
          <w:numId w:val="2"/>
        </w:numPr>
        <w:spacing w:before="60" w:after="60"/>
      </w:pPr>
      <w:r>
        <w:t>Florence Nightingale (1820–1910): Fundadora de la enfermería moderna</w:t>
      </w:r>
    </w:p>
    <w:p w14:paraId="3686B9C7" w14:textId="77777777" w:rsidR="00FD10B7" w:rsidRDefault="00381173">
      <w:pPr>
        <w:pStyle w:val="Prrafodelista"/>
        <w:numPr>
          <w:ilvl w:val="0"/>
          <w:numId w:val="2"/>
        </w:numPr>
        <w:spacing w:before="60" w:after="60"/>
      </w:pPr>
      <w:r>
        <w:t>Siglo XX: Profesionalización, formación universitaria y especialización</w:t>
      </w:r>
    </w:p>
    <w:p w14:paraId="6991E540" w14:textId="6D8F576E" w:rsidR="00FD10B7" w:rsidRDefault="00381173">
      <w:pPr>
        <w:pStyle w:val="Prrafodelista"/>
        <w:numPr>
          <w:ilvl w:val="0"/>
          <w:numId w:val="2"/>
        </w:numPr>
        <w:spacing w:before="60" w:after="60"/>
      </w:pPr>
      <w:r>
        <w:t>Siglo XXI: Enfermería basada en evidencia y práctica avanzada</w:t>
      </w:r>
    </w:p>
    <w:p w14:paraId="08A67C9A" w14:textId="77777777" w:rsidR="00521262" w:rsidRDefault="00521262" w:rsidP="00521262">
      <w:pPr>
        <w:pStyle w:val="NormalWeb"/>
      </w:pPr>
      <w:r>
        <w:t>La función investigativa de enfermería consiste en la búsqueda sistemática, análisis y generación de conocimientos científicos destinados a mejorar la calidad de los cuidados, fortalecer la práctica profesional y contribuir al desarrollo de la enfermería como disciplina científica.</w:t>
      </w:r>
    </w:p>
    <w:p w14:paraId="7606D059" w14:textId="77777777" w:rsidR="00521262" w:rsidRDefault="00521262" w:rsidP="00521262">
      <w:pPr>
        <w:pStyle w:val="NormalWeb"/>
      </w:pPr>
      <w:r>
        <w:t>A través de la investigación, los profesionales de enfermería pueden identificar problemas, evaluar intervenciones y aplicar prácticas basadas en evidencia para ofrecer una atención más segura y efectiva.</w:t>
      </w:r>
    </w:p>
    <w:p w14:paraId="17933DF2" w14:textId="77777777" w:rsidR="00521262" w:rsidRDefault="00521262" w:rsidP="00521262">
      <w:pPr>
        <w:pStyle w:val="Ttulo1"/>
      </w:pPr>
      <w:r>
        <w:t>Resumen del Módulo</w:t>
      </w:r>
    </w:p>
    <w:p w14:paraId="1D14BFEA" w14:textId="7E741056" w:rsidR="00FD10B7" w:rsidRDefault="00521262" w:rsidP="00521262">
      <w:pPr>
        <w:pStyle w:val="NormalWeb"/>
      </w:pPr>
      <w:r>
        <w:t>La enfermería es una profesión científica dedicada al cuidado integral de las personas. Su evolución histórica, especialmente gracias a Florence Nightingale, permitió establecer bases sólidas para una práctica segura y profesional. El personal de enfermería desempeña funciones asistenciales, administrativas, educativas e investigativas en diversos escenarios de atención, contribuyendo significativamente a la calidad de los servicios de salud y al bienestar de los pacientes.</w:t>
      </w:r>
    </w:p>
    <w:p w14:paraId="40132A8E" w14:textId="77777777" w:rsidR="00FD10B7" w:rsidRDefault="00381173">
      <w:pPr>
        <w:pStyle w:val="Ttulo2"/>
      </w:pPr>
      <w:bookmarkStart w:id="3" w:name="_Toc232334699"/>
      <w:r>
        <w:t>1.2 Modelo Conceptual de Enfermería</w:t>
      </w:r>
      <w:bookmarkEnd w:id="3"/>
    </w:p>
    <w:p w14:paraId="3A546C6B" w14:textId="77777777" w:rsidR="00FD10B7" w:rsidRDefault="00381173">
      <w:pPr>
        <w:spacing w:before="80" w:after="160"/>
      </w:pPr>
      <w:r>
        <w:rPr>
          <w:color w:val="000000"/>
        </w:rPr>
        <w:t>Los modelos conceptuales proporcionan el marco teórico para la práctica enfermera. Guían la atención, la investigación y la formación.</w:t>
      </w:r>
    </w:p>
    <w:p w14:paraId="53D00EC0" w14:textId="77777777" w:rsidR="00FD10B7" w:rsidRDefault="00381173">
      <w:pPr>
        <w:pStyle w:val="Ttulo3"/>
      </w:pPr>
      <w:bookmarkStart w:id="4" w:name="_Toc232334700"/>
      <w:r>
        <w:t>1.2.1 Teorías Principales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D10B7" w14:paraId="078569B2"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FD2B955" w14:textId="77777777" w:rsidR="00FD10B7" w:rsidRDefault="00381173">
            <w:pPr>
              <w:jc w:val="center"/>
            </w:pPr>
            <w:r>
              <w:rPr>
                <w:b/>
                <w:bCs/>
                <w:color w:val="FFFFFF"/>
                <w:sz w:val="20"/>
                <w:szCs w:val="20"/>
              </w:rPr>
              <w:t>Teórica</w:t>
            </w:r>
          </w:p>
        </w:tc>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1CED11" w14:textId="77777777" w:rsidR="00FD10B7" w:rsidRDefault="00381173">
            <w:pPr>
              <w:jc w:val="center"/>
            </w:pPr>
            <w:r>
              <w:rPr>
                <w:b/>
                <w:bCs/>
                <w:color w:val="FFFFFF"/>
                <w:sz w:val="20"/>
                <w:szCs w:val="20"/>
              </w:rPr>
              <w:t>Modelo</w:t>
            </w:r>
          </w:p>
        </w:tc>
        <w:tc>
          <w:tcPr>
            <w:tcW w:w="3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ABF49F8" w14:textId="77777777" w:rsidR="00FD10B7" w:rsidRDefault="00381173">
            <w:pPr>
              <w:jc w:val="center"/>
            </w:pPr>
            <w:r>
              <w:rPr>
                <w:b/>
                <w:bCs/>
                <w:color w:val="FFFFFF"/>
                <w:sz w:val="20"/>
                <w:szCs w:val="20"/>
              </w:rPr>
              <w:t>Concepto Central</w:t>
            </w:r>
          </w:p>
        </w:tc>
      </w:tr>
      <w:tr w:rsidR="00FD10B7" w14:paraId="2456A0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776E" w14:textId="77777777" w:rsidR="00FD10B7" w:rsidRDefault="00381173">
            <w:r>
              <w:rPr>
                <w:sz w:val="20"/>
                <w:szCs w:val="20"/>
              </w:rPr>
              <w:t>Florence Nightingale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7F6C" w14:textId="77777777" w:rsidR="00FD10B7" w:rsidRDefault="00381173">
            <w:r>
              <w:rPr>
                <w:sz w:val="20"/>
                <w:szCs w:val="20"/>
              </w:rPr>
              <w:t>Modelo Medioambiental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2F826" w14:textId="77777777" w:rsidR="00FD10B7" w:rsidRDefault="00381173">
            <w:r>
              <w:rPr>
                <w:sz w:val="20"/>
                <w:szCs w:val="20"/>
              </w:rPr>
              <w:t>Entorno saludable favorece la recuperación</w:t>
            </w:r>
          </w:p>
        </w:tc>
      </w:tr>
      <w:tr w:rsidR="00FD10B7" w14:paraId="3520986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C8890" w14:textId="77777777" w:rsidR="00FD10B7" w:rsidRDefault="00381173">
            <w:r>
              <w:rPr>
                <w:sz w:val="20"/>
                <w:szCs w:val="20"/>
              </w:rPr>
              <w:t>Virginia Henderson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FD374" w14:textId="77777777" w:rsidR="00FD10B7" w:rsidRDefault="00381173">
            <w:r>
              <w:rPr>
                <w:sz w:val="20"/>
                <w:szCs w:val="20"/>
              </w:rPr>
              <w:t>Necesidades Básicas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FEC7F" w14:textId="77777777" w:rsidR="00FD10B7" w:rsidRDefault="00381173">
            <w:r>
              <w:rPr>
                <w:sz w:val="20"/>
                <w:szCs w:val="20"/>
              </w:rPr>
              <w:t>14 necesidades fundamentales del ser humano</w:t>
            </w:r>
          </w:p>
        </w:tc>
      </w:tr>
      <w:tr w:rsidR="00FD10B7" w14:paraId="61469C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9B10" w14:textId="77777777" w:rsidR="00FD10B7" w:rsidRDefault="00381173">
            <w:r>
              <w:rPr>
                <w:sz w:val="20"/>
                <w:szCs w:val="20"/>
              </w:rPr>
              <w:t>Dorothea Orem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8C42" w14:textId="77777777" w:rsidR="00FD10B7" w:rsidRDefault="00381173">
            <w:r>
              <w:rPr>
                <w:sz w:val="20"/>
                <w:szCs w:val="20"/>
              </w:rPr>
              <w:t>Autocuidado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A727A" w14:textId="77777777" w:rsidR="00FD10B7" w:rsidRDefault="00381173">
            <w:r>
              <w:rPr>
                <w:sz w:val="20"/>
                <w:szCs w:val="20"/>
              </w:rPr>
              <w:t>Capacidad del individuo para cuidarse a sí mismo</w:t>
            </w:r>
          </w:p>
        </w:tc>
      </w:tr>
      <w:tr w:rsidR="00FD10B7" w14:paraId="7D27A86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E84C2" w14:textId="77777777" w:rsidR="00FD10B7" w:rsidRDefault="00381173">
            <w:r>
              <w:rPr>
                <w:sz w:val="20"/>
                <w:szCs w:val="20"/>
              </w:rPr>
              <w:t>Sister Callista Roy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7F167" w14:textId="77777777" w:rsidR="00FD10B7" w:rsidRDefault="00381173">
            <w:r>
              <w:rPr>
                <w:sz w:val="20"/>
                <w:szCs w:val="20"/>
              </w:rPr>
              <w:t>Adaptación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4B7B0" w14:textId="77777777" w:rsidR="00FD10B7" w:rsidRDefault="00381173">
            <w:r>
              <w:rPr>
                <w:sz w:val="20"/>
                <w:szCs w:val="20"/>
              </w:rPr>
              <w:t>El ser humano como sistema adaptativo</w:t>
            </w:r>
          </w:p>
        </w:tc>
      </w:tr>
      <w:tr w:rsidR="00FD10B7" w14:paraId="147970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4BD4D" w14:textId="77777777" w:rsidR="00FD10B7" w:rsidRDefault="00381173">
            <w:r>
              <w:rPr>
                <w:sz w:val="20"/>
                <w:szCs w:val="20"/>
              </w:rPr>
              <w:t>Madeleine Leininger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F283D" w14:textId="77777777" w:rsidR="00FD10B7" w:rsidRDefault="00381173">
            <w:r>
              <w:rPr>
                <w:sz w:val="20"/>
                <w:szCs w:val="20"/>
              </w:rPr>
              <w:t>Cuidado Cultural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69FB" w14:textId="77777777" w:rsidR="00FD10B7" w:rsidRDefault="00381173">
            <w:r>
              <w:rPr>
                <w:sz w:val="20"/>
                <w:szCs w:val="20"/>
              </w:rPr>
              <w:t>Enfermería transcultural y diversidad</w:t>
            </w:r>
          </w:p>
        </w:tc>
      </w:tr>
    </w:tbl>
    <w:p w14:paraId="11CC0FC5" w14:textId="77777777" w:rsidR="00FD10B7" w:rsidRDefault="00FD10B7">
      <w:pPr>
        <w:spacing w:before="120" w:after="120"/>
      </w:pPr>
    </w:p>
    <w:p w14:paraId="5C85B944" w14:textId="189054FC" w:rsidR="00FD10B7" w:rsidRDefault="00381173">
      <w:pPr>
        <w:pStyle w:val="Ttulo2"/>
      </w:pPr>
      <w:bookmarkStart w:id="5" w:name="_Toc232334701"/>
      <w:r>
        <w:t>1.3 El Proceso de Atención de Enfermería (PAE)</w:t>
      </w:r>
      <w:bookmarkEnd w:id="5"/>
    </w:p>
    <w:p w14:paraId="206C0EB3" w14:textId="77777777" w:rsidR="002264F7" w:rsidRDefault="002264F7" w:rsidP="002264F7">
      <w:pPr>
        <w:pStyle w:val="NormalWeb"/>
      </w:pPr>
      <w:r>
        <w:t>El Proceso de Atención de Enfermería (PAE) constituye la metodología científica utilizada por los profesionales de enfermería para proporcionar cuidados individualizados, organizados y basados en las necesidades específicas de cada paciente.</w:t>
      </w:r>
    </w:p>
    <w:p w14:paraId="6C7C9D1A" w14:textId="77777777" w:rsidR="002264F7" w:rsidRDefault="002264F7" w:rsidP="002264F7">
      <w:pPr>
        <w:pStyle w:val="NormalWeb"/>
      </w:pPr>
      <w:r>
        <w:t>Este proceso permite identificar problemas de salud, establecer objetivos de cuidado, implementar intervenciones y evaluar los resultados obtenidos, garantizando una atención segura, sistemática y centrada en el paciente.</w:t>
      </w:r>
    </w:p>
    <w:p w14:paraId="03A3D181" w14:textId="77777777" w:rsidR="002264F7" w:rsidRDefault="002264F7" w:rsidP="002264F7">
      <w:pPr>
        <w:pStyle w:val="NormalWeb"/>
      </w:pPr>
      <w:r>
        <w:t>El PAE es una herramienta fundamental para la práctica profesional porque promueve la calidad asistencial, la continuidad de los cuidados y la toma de decisiones fundamentadas en evidencia.</w:t>
      </w:r>
    </w:p>
    <w:p w14:paraId="7418F699" w14:textId="3A204C2A" w:rsidR="002264F7" w:rsidRDefault="002264F7" w:rsidP="002264F7">
      <w:pPr>
        <w:pStyle w:val="NormalWeb"/>
      </w:pPr>
      <w:r>
        <w:t>Concepto del Proceso de Atención de Enfermería (PAE)</w:t>
      </w:r>
    </w:p>
    <w:p w14:paraId="11214CD8" w14:textId="77777777" w:rsidR="00FD10B7" w:rsidRDefault="00381173">
      <w:pPr>
        <w:spacing w:before="80" w:after="160"/>
      </w:pPr>
      <w:r>
        <w:rPr>
          <w:color w:val="000000"/>
        </w:rPr>
        <w:t>El PAE es el método científico aplicado a la práctica enfermera. Consta de cinco etapas interrelacionadas:</w:t>
      </w:r>
    </w:p>
    <w:p w14:paraId="458DC240" w14:textId="77777777" w:rsidR="00FD10B7" w:rsidRDefault="00381173">
      <w:pPr>
        <w:pStyle w:val="Prrafodelista"/>
        <w:numPr>
          <w:ilvl w:val="0"/>
          <w:numId w:val="3"/>
        </w:numPr>
        <w:spacing w:before="60" w:after="60"/>
      </w:pPr>
      <w:r>
        <w:t>VALORACIÓN: Recolección sistemática de datos sobre el estado de salud del paciente</w:t>
      </w:r>
    </w:p>
    <w:p w14:paraId="6A61EB89" w14:textId="77777777" w:rsidR="00FD10B7" w:rsidRDefault="00381173">
      <w:pPr>
        <w:pStyle w:val="Prrafodelista"/>
        <w:numPr>
          <w:ilvl w:val="0"/>
          <w:numId w:val="3"/>
        </w:numPr>
        <w:spacing w:before="60" w:after="60"/>
      </w:pPr>
      <w:r>
        <w:t>DIAGNÓSTICO: Identificación de los problemas de salud reales o potenciales</w:t>
      </w:r>
    </w:p>
    <w:p w14:paraId="4995E240" w14:textId="77777777" w:rsidR="00FD10B7" w:rsidRDefault="00381173">
      <w:pPr>
        <w:pStyle w:val="Prrafodelista"/>
        <w:numPr>
          <w:ilvl w:val="0"/>
          <w:numId w:val="3"/>
        </w:numPr>
        <w:spacing w:before="60" w:after="60"/>
      </w:pPr>
      <w:r>
        <w:t>PLANIFICACIÓN: Establecimiento de objetivos y selección de intervenciones</w:t>
      </w:r>
    </w:p>
    <w:p w14:paraId="16159847" w14:textId="77777777" w:rsidR="00FD10B7" w:rsidRDefault="00381173">
      <w:pPr>
        <w:pStyle w:val="Prrafodelista"/>
        <w:numPr>
          <w:ilvl w:val="0"/>
          <w:numId w:val="3"/>
        </w:numPr>
        <w:spacing w:before="60" w:after="60"/>
      </w:pPr>
      <w:r>
        <w:t>EJECUCIÓN: Implementación del plan de cuidados</w:t>
      </w:r>
    </w:p>
    <w:p w14:paraId="557FAC44" w14:textId="1F33F3D6" w:rsidR="00FD10B7" w:rsidRDefault="00381173">
      <w:pPr>
        <w:pStyle w:val="Prrafodelista"/>
        <w:numPr>
          <w:ilvl w:val="0"/>
          <w:numId w:val="3"/>
        </w:numPr>
        <w:spacing w:before="60" w:after="60"/>
      </w:pPr>
      <w:r>
        <w:t>EVALUACIÓN: Medición del logro de los resultados esperados</w:t>
      </w:r>
    </w:p>
    <w:p w14:paraId="1BFEC4FD" w14:textId="77777777" w:rsidR="002264F7" w:rsidRDefault="002264F7" w:rsidP="002264F7">
      <w:pPr>
        <w:pStyle w:val="Ttulo1"/>
      </w:pPr>
      <w:r>
        <w:t>Importancia del PAE</w:t>
      </w:r>
    </w:p>
    <w:p w14:paraId="17D7D07D" w14:textId="77777777" w:rsidR="002264F7" w:rsidRDefault="002264F7" w:rsidP="002264F7">
      <w:pPr>
        <w:pStyle w:val="NormalWeb"/>
      </w:pPr>
      <w:r>
        <w:t>Permite:</w:t>
      </w:r>
    </w:p>
    <w:p w14:paraId="4D661630" w14:textId="77777777" w:rsidR="002264F7" w:rsidRDefault="002264F7" w:rsidP="002264F7">
      <w:pPr>
        <w:pStyle w:val="NormalWeb"/>
      </w:pPr>
      <w:r>
        <w:rPr>
          <w:rFonts w:ascii="Segoe UI Symbol" w:hAnsi="Segoe UI Symbol" w:cs="Segoe UI Symbol"/>
        </w:rPr>
        <w:t>✓</w:t>
      </w:r>
      <w:r>
        <w:t xml:space="preserve"> Brindar cuidados organizados.</w:t>
      </w:r>
    </w:p>
    <w:p w14:paraId="606E13EA" w14:textId="77777777" w:rsidR="002264F7" w:rsidRDefault="002264F7" w:rsidP="002264F7">
      <w:pPr>
        <w:pStyle w:val="NormalWeb"/>
      </w:pPr>
      <w:r>
        <w:rPr>
          <w:rFonts w:ascii="Segoe UI Symbol" w:hAnsi="Segoe UI Symbol" w:cs="Segoe UI Symbol"/>
        </w:rPr>
        <w:t>✓</w:t>
      </w:r>
      <w:r>
        <w:t xml:space="preserve"> Mejorar la calidad asistencial.</w:t>
      </w:r>
    </w:p>
    <w:p w14:paraId="79FEE819" w14:textId="77777777" w:rsidR="002264F7" w:rsidRDefault="002264F7" w:rsidP="002264F7">
      <w:pPr>
        <w:pStyle w:val="NormalWeb"/>
      </w:pPr>
      <w:r>
        <w:rPr>
          <w:rFonts w:ascii="Segoe UI Symbol" w:hAnsi="Segoe UI Symbol" w:cs="Segoe UI Symbol"/>
        </w:rPr>
        <w:t>✓</w:t>
      </w:r>
      <w:r>
        <w:t xml:space="preserve"> Favorecer la comunicación entre profesionales.</w:t>
      </w:r>
    </w:p>
    <w:p w14:paraId="431AFD18" w14:textId="77777777" w:rsidR="002264F7" w:rsidRDefault="002264F7" w:rsidP="002264F7">
      <w:pPr>
        <w:pStyle w:val="NormalWeb"/>
      </w:pPr>
      <w:r>
        <w:rPr>
          <w:rFonts w:ascii="Segoe UI Symbol" w:hAnsi="Segoe UI Symbol" w:cs="Segoe UI Symbol"/>
        </w:rPr>
        <w:t>✓</w:t>
      </w:r>
      <w:r>
        <w:t xml:space="preserve"> Facilitar la toma de decisiones.</w:t>
      </w:r>
    </w:p>
    <w:p w14:paraId="7D6C5EDA" w14:textId="77777777" w:rsidR="002264F7" w:rsidRDefault="002264F7" w:rsidP="002264F7">
      <w:pPr>
        <w:pStyle w:val="NormalWeb"/>
      </w:pPr>
      <w:r>
        <w:rPr>
          <w:rFonts w:ascii="Segoe UI Symbol" w:hAnsi="Segoe UI Symbol" w:cs="Segoe UI Symbol"/>
        </w:rPr>
        <w:t>✓</w:t>
      </w:r>
      <w:r>
        <w:t xml:space="preserve"> Garantizar la seguridad del paciente.</w:t>
      </w:r>
    </w:p>
    <w:p w14:paraId="3D8B342A" w14:textId="77777777" w:rsidR="001F2E17" w:rsidRDefault="001F2E17" w:rsidP="001F2E17">
      <w:pPr>
        <w:spacing w:before="60" w:after="60"/>
      </w:pPr>
    </w:p>
    <w:p w14:paraId="1E0089B1" w14:textId="77777777" w:rsidR="00FD10B7" w:rsidRDefault="00FD10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77D52E6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5AF0EBD" w14:textId="77777777" w:rsidR="00FD10B7" w:rsidRDefault="00381173">
            <w:pPr>
              <w:spacing w:before="60" w:after="60"/>
            </w:pPr>
            <w:r>
              <w:rPr>
                <w:b/>
                <w:bCs/>
                <w:color w:val="1B3A6B"/>
              </w:rPr>
              <w:lastRenderedPageBreak/>
              <w:t>NOTA CLAVE: Taxonomías de Enfermería</w:t>
            </w:r>
          </w:p>
        </w:tc>
      </w:tr>
      <w:tr w:rsidR="00FD10B7" w14:paraId="3F5C7617"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8629CD5" w14:textId="77777777" w:rsidR="00FD10B7" w:rsidRDefault="00381173">
            <w:pPr>
              <w:spacing w:before="80" w:after="160"/>
            </w:pPr>
            <w:r>
              <w:rPr>
                <w:color w:val="000000"/>
              </w:rPr>
              <w:t>NANDA-I (North American Nursing Diagnosis Association International): Diagnósticos de enfermería estandarizados.</w:t>
            </w:r>
          </w:p>
          <w:p w14:paraId="0A2768D4" w14:textId="77777777" w:rsidR="00FD10B7" w:rsidRDefault="00381173">
            <w:pPr>
              <w:spacing w:before="80" w:after="160"/>
            </w:pPr>
            <w:r>
              <w:rPr>
                <w:color w:val="000000"/>
              </w:rPr>
              <w:t>NOC (Nursing Outcomes Classification): Clasificación de resultados de enfermería.</w:t>
            </w:r>
          </w:p>
          <w:p w14:paraId="24ED5181" w14:textId="77777777" w:rsidR="00FD10B7" w:rsidRDefault="00381173">
            <w:pPr>
              <w:spacing w:before="80" w:after="160"/>
            </w:pPr>
            <w:r>
              <w:rPr>
                <w:color w:val="000000"/>
              </w:rPr>
              <w:t>NIC (Nursing Interventions Classification): Clasificación de intervenciones de enfermería.</w:t>
            </w:r>
          </w:p>
        </w:tc>
      </w:tr>
    </w:tbl>
    <w:p w14:paraId="592B1AFC" w14:textId="77777777" w:rsidR="00FD10B7" w:rsidRDefault="00FD10B7">
      <w:pPr>
        <w:spacing w:before="120" w:after="120"/>
      </w:pPr>
    </w:p>
    <w:p w14:paraId="65B70C16" w14:textId="2CD3460F" w:rsidR="00FD10B7" w:rsidRDefault="00381173">
      <w:pPr>
        <w:pStyle w:val="Ttulo2"/>
      </w:pPr>
      <w:bookmarkStart w:id="6" w:name="_Toc232334702"/>
      <w:r>
        <w:t>1.4 Competencias y Perfil del Profesional de Enfermería</w:t>
      </w:r>
      <w:bookmarkEnd w:id="6"/>
    </w:p>
    <w:p w14:paraId="3E0D4F67" w14:textId="77777777" w:rsidR="002264F7" w:rsidRDefault="002264F7" w:rsidP="002264F7">
      <w:pPr>
        <w:pStyle w:val="NormalWeb"/>
      </w:pPr>
      <w:r>
        <w:t>Las funciones del personal de enfermería son el conjunto de actividades, responsabilidades y acciones que realizan los profesionales de enfermería para promover la salud, prevenir enfermedades, brindar cuidados, recuperar la salud y rehabilitar a los pacientes.</w:t>
      </w:r>
    </w:p>
    <w:p w14:paraId="1FABF212" w14:textId="77777777" w:rsidR="002264F7" w:rsidRDefault="002264F7" w:rsidP="002264F7">
      <w:pPr>
        <w:pStyle w:val="NormalWeb"/>
      </w:pPr>
      <w:r>
        <w:t>La enfermería constituye una de las profesiones más importantes dentro del equipo de salud, ya que mantiene contacto directo y continuo con los pacientes, sus familias y la comunidad.</w:t>
      </w:r>
    </w:p>
    <w:p w14:paraId="2272533D" w14:textId="77777777" w:rsidR="002264F7" w:rsidRDefault="002264F7" w:rsidP="002264F7">
      <w:pPr>
        <w:pStyle w:val="Ttulo1"/>
      </w:pPr>
      <w:r>
        <w:t>Función Asistencial</w:t>
      </w:r>
    </w:p>
    <w:p w14:paraId="16F01591" w14:textId="77777777" w:rsidR="002264F7" w:rsidRDefault="002264F7" w:rsidP="002264F7">
      <w:pPr>
        <w:pStyle w:val="Ttulo2"/>
      </w:pPr>
      <w:r>
        <w:t>Definición</w:t>
      </w:r>
    </w:p>
    <w:p w14:paraId="13781D51" w14:textId="77777777" w:rsidR="002264F7" w:rsidRDefault="002264F7" w:rsidP="002264F7">
      <w:pPr>
        <w:pStyle w:val="NormalWeb"/>
      </w:pPr>
      <w:r>
        <w:t>La función asistencial es la actividad principal del profesional de enfermería y consiste en brindar atención directa, continua e integral al paciente, con el propósito de promover la salud, prevenir enfermedades, recuperar el bienestar y disminuir las complicaciones derivadas de una enfermedad o lesión.</w:t>
      </w:r>
    </w:p>
    <w:p w14:paraId="02096467" w14:textId="77777777" w:rsidR="002264F7" w:rsidRDefault="002264F7" w:rsidP="002264F7">
      <w:pPr>
        <w:pStyle w:val="NormalWeb"/>
      </w:pPr>
      <w:r>
        <w:t>Es la función que coloca a la enfermería en contacto permanente con el paciente, la familia y la comunidad.</w:t>
      </w:r>
    </w:p>
    <w:p w14:paraId="3D5D6AD5" w14:textId="77777777" w:rsidR="002264F7" w:rsidRDefault="002264F7" w:rsidP="002264F7">
      <w:pPr>
        <w:pStyle w:val="Ttulo1"/>
      </w:pPr>
      <w:r>
        <w:t>Objetivo de la Función Asistencial</w:t>
      </w:r>
    </w:p>
    <w:p w14:paraId="43D835B0" w14:textId="77777777" w:rsidR="002264F7" w:rsidRDefault="002264F7" w:rsidP="002264F7">
      <w:pPr>
        <w:pStyle w:val="NormalWeb"/>
      </w:pPr>
      <w:r>
        <w:t>La función asistencial tiene como objetivo satisfacer las necesidades físicas, psicológicas, emocionales y sociales del paciente mediante cuidados seguros, humanizados y basados en conocimientos científicos.</w:t>
      </w:r>
    </w:p>
    <w:p w14:paraId="58907648" w14:textId="77777777" w:rsidR="002264F7" w:rsidRDefault="002264F7" w:rsidP="002264F7">
      <w:pPr>
        <w:pStyle w:val="NormalWeb"/>
      </w:pPr>
      <w:r>
        <w:t>Busca:</w:t>
      </w:r>
    </w:p>
    <w:p w14:paraId="39167DBA" w14:textId="77777777" w:rsidR="002264F7" w:rsidRDefault="002264F7" w:rsidP="002264F7">
      <w:pPr>
        <w:numPr>
          <w:ilvl w:val="0"/>
          <w:numId w:val="9"/>
        </w:numPr>
        <w:spacing w:before="100" w:beforeAutospacing="1" w:after="100" w:afterAutospacing="1"/>
      </w:pPr>
      <w:r>
        <w:t xml:space="preserve">Mantener la salud. </w:t>
      </w:r>
    </w:p>
    <w:p w14:paraId="2EE20CAE" w14:textId="77777777" w:rsidR="002264F7" w:rsidRDefault="002264F7" w:rsidP="002264F7">
      <w:pPr>
        <w:numPr>
          <w:ilvl w:val="0"/>
          <w:numId w:val="9"/>
        </w:numPr>
        <w:spacing w:before="100" w:beforeAutospacing="1" w:after="100" w:afterAutospacing="1"/>
      </w:pPr>
      <w:r>
        <w:t xml:space="preserve">Prevenir enfermedades. </w:t>
      </w:r>
    </w:p>
    <w:p w14:paraId="310D4D52" w14:textId="77777777" w:rsidR="002264F7" w:rsidRDefault="002264F7" w:rsidP="002264F7">
      <w:pPr>
        <w:numPr>
          <w:ilvl w:val="0"/>
          <w:numId w:val="9"/>
        </w:numPr>
        <w:spacing w:before="100" w:beforeAutospacing="1" w:after="100" w:afterAutospacing="1"/>
      </w:pPr>
      <w:r>
        <w:t xml:space="preserve">Aliviar el sufrimiento. </w:t>
      </w:r>
    </w:p>
    <w:p w14:paraId="665C2205" w14:textId="77777777" w:rsidR="002264F7" w:rsidRDefault="002264F7" w:rsidP="002264F7">
      <w:pPr>
        <w:numPr>
          <w:ilvl w:val="0"/>
          <w:numId w:val="9"/>
        </w:numPr>
        <w:spacing w:before="100" w:beforeAutospacing="1" w:after="100" w:afterAutospacing="1"/>
      </w:pPr>
      <w:r>
        <w:t xml:space="preserve">Favorecer la recuperación. </w:t>
      </w:r>
    </w:p>
    <w:p w14:paraId="779214D8" w14:textId="77777777" w:rsidR="002264F7" w:rsidRDefault="002264F7" w:rsidP="002264F7">
      <w:pPr>
        <w:numPr>
          <w:ilvl w:val="0"/>
          <w:numId w:val="9"/>
        </w:numPr>
        <w:spacing w:before="100" w:beforeAutospacing="1" w:after="100" w:afterAutospacing="1"/>
      </w:pPr>
      <w:r>
        <w:t xml:space="preserve">Mejorar la calidad de vida. </w:t>
      </w:r>
    </w:p>
    <w:p w14:paraId="40336F76" w14:textId="2FB0913D" w:rsidR="002264F7" w:rsidRDefault="002264F7" w:rsidP="002264F7">
      <w:pPr>
        <w:numPr>
          <w:ilvl w:val="0"/>
          <w:numId w:val="9"/>
        </w:numPr>
        <w:spacing w:before="100" w:beforeAutospacing="1" w:after="100" w:afterAutospacing="1"/>
      </w:pPr>
      <w:r>
        <w:lastRenderedPageBreak/>
        <w:t>Reducir riesgos y complicaciones.</w:t>
      </w:r>
    </w:p>
    <w:p w14:paraId="3A57A054" w14:textId="77777777" w:rsidR="00FD10B7" w:rsidRDefault="00381173">
      <w:pPr>
        <w:pStyle w:val="Ttulo3"/>
      </w:pPr>
      <w:bookmarkStart w:id="7" w:name="_Toc232334703"/>
      <w:r>
        <w:t>1.4.1 Competencias Genéricas</w:t>
      </w:r>
      <w:bookmarkEnd w:id="7"/>
    </w:p>
    <w:p w14:paraId="4EAE856A" w14:textId="77777777" w:rsidR="00FD10B7" w:rsidRDefault="00381173">
      <w:pPr>
        <w:pStyle w:val="Prrafodelista"/>
        <w:numPr>
          <w:ilvl w:val="0"/>
          <w:numId w:val="2"/>
        </w:numPr>
        <w:spacing w:before="60" w:after="60"/>
      </w:pPr>
      <w:r>
        <w:t>Comunicación efectiva con pacientes, familias y equipo de salud</w:t>
      </w:r>
    </w:p>
    <w:p w14:paraId="1841179D" w14:textId="77777777" w:rsidR="00FD10B7" w:rsidRDefault="00381173">
      <w:pPr>
        <w:pStyle w:val="Prrafodelista"/>
        <w:numPr>
          <w:ilvl w:val="0"/>
          <w:numId w:val="2"/>
        </w:numPr>
        <w:spacing w:before="60" w:after="60"/>
      </w:pPr>
      <w:r>
        <w:t>Pensamiento crítico y toma de decisiones clínicas</w:t>
      </w:r>
    </w:p>
    <w:p w14:paraId="1433AF4A" w14:textId="77777777" w:rsidR="00FD10B7" w:rsidRDefault="00381173">
      <w:pPr>
        <w:pStyle w:val="Prrafodelista"/>
        <w:numPr>
          <w:ilvl w:val="0"/>
          <w:numId w:val="2"/>
        </w:numPr>
        <w:spacing w:before="60" w:after="60"/>
      </w:pPr>
      <w:r>
        <w:t>Trabajo en equipo interdisciplinario</w:t>
      </w:r>
    </w:p>
    <w:p w14:paraId="1DD867C7" w14:textId="77777777" w:rsidR="00FD10B7" w:rsidRDefault="00381173">
      <w:pPr>
        <w:pStyle w:val="Prrafodelista"/>
        <w:numPr>
          <w:ilvl w:val="0"/>
          <w:numId w:val="2"/>
        </w:numPr>
        <w:spacing w:before="60" w:after="60"/>
      </w:pPr>
      <w:r>
        <w:t>Gestión del tiempo y priorización de cuidados</w:t>
      </w:r>
    </w:p>
    <w:p w14:paraId="1211F21F" w14:textId="562331A2" w:rsidR="00FD10B7" w:rsidRDefault="00381173">
      <w:pPr>
        <w:pStyle w:val="Prrafodelista"/>
        <w:numPr>
          <w:ilvl w:val="0"/>
          <w:numId w:val="2"/>
        </w:numPr>
        <w:spacing w:before="60" w:after="60"/>
      </w:pPr>
      <w:r>
        <w:t xml:space="preserve">Actualización </w:t>
      </w:r>
      <w:r w:rsidR="001F2E17">
        <w:t>continúa</w:t>
      </w:r>
      <w:r>
        <w:t xml:space="preserve"> basada en evidencia científica</w:t>
      </w:r>
    </w:p>
    <w:p w14:paraId="558244E9" w14:textId="77777777" w:rsidR="00FD10B7" w:rsidRDefault="00381173">
      <w:pPr>
        <w:pStyle w:val="Ttulo3"/>
      </w:pPr>
      <w:bookmarkStart w:id="8" w:name="_Toc232334704"/>
      <w:r>
        <w:t>1.4.2 Áreas de Desempeño</w:t>
      </w:r>
      <w:bookmarkEnd w:id="8"/>
    </w:p>
    <w:p w14:paraId="019A7A96" w14:textId="77777777" w:rsidR="00FD10B7" w:rsidRDefault="00381173">
      <w:pPr>
        <w:pStyle w:val="Prrafodelista"/>
        <w:numPr>
          <w:ilvl w:val="0"/>
          <w:numId w:val="2"/>
        </w:numPr>
        <w:spacing w:before="60" w:after="60"/>
      </w:pPr>
      <w:r>
        <w:t>Asistencial: Atención directa al paciente en diferentes niveles</w:t>
      </w:r>
    </w:p>
    <w:p w14:paraId="1E5D7B1A" w14:textId="77777777" w:rsidR="00FD10B7" w:rsidRDefault="00381173">
      <w:pPr>
        <w:pStyle w:val="Prrafodelista"/>
        <w:numPr>
          <w:ilvl w:val="0"/>
          <w:numId w:val="2"/>
        </w:numPr>
        <w:spacing w:before="60" w:after="60"/>
      </w:pPr>
      <w:r>
        <w:t>Administrativa: Gestión de unidades y servicios de salud</w:t>
      </w:r>
    </w:p>
    <w:p w14:paraId="0348472D" w14:textId="77777777" w:rsidR="00FD10B7" w:rsidRDefault="00381173">
      <w:pPr>
        <w:pStyle w:val="Prrafodelista"/>
        <w:numPr>
          <w:ilvl w:val="0"/>
          <w:numId w:val="2"/>
        </w:numPr>
        <w:spacing w:before="60" w:after="60"/>
      </w:pPr>
      <w:r>
        <w:t>Docente: Formación de nuevos profesionales y educación del paciente</w:t>
      </w:r>
    </w:p>
    <w:p w14:paraId="06DF4734" w14:textId="5BDF93B5" w:rsidR="00FD10B7" w:rsidRDefault="00381173">
      <w:pPr>
        <w:pStyle w:val="Prrafodelista"/>
        <w:numPr>
          <w:ilvl w:val="0"/>
          <w:numId w:val="2"/>
        </w:numPr>
        <w:spacing w:before="60" w:after="60"/>
      </w:pPr>
      <w:r>
        <w:t>Investigadora: Desarrollo del conocimiento enfermero</w:t>
      </w:r>
    </w:p>
    <w:p w14:paraId="46AC00E8" w14:textId="77777777" w:rsidR="00235573" w:rsidRDefault="00235573" w:rsidP="00235573">
      <w:pPr>
        <w:pStyle w:val="NormalWeb"/>
      </w:pPr>
      <w:r>
        <w:t>Resumen</w:t>
      </w:r>
    </w:p>
    <w:p w14:paraId="40819DB0" w14:textId="2F82C428" w:rsidR="00235573" w:rsidRDefault="00235573" w:rsidP="00235573">
      <w:pPr>
        <w:pStyle w:val="NormalWeb"/>
      </w:pPr>
      <w:r>
        <w:t>La enfermería es una profesión científica dedicada al cuidado integral de las personas. Su evolución histórica, especialmente gracias a Florence Nightingale, permitió establecer bases sólidas para una práctica segura y profesional. El personal de enfermería desempeña funciones asistenciales, administrativas, educativas e investigativas en diversos escenarios de atención, contribuyendo significativamente a la calidad de los servicios de salud y al bienestar de los pacientes.</w:t>
      </w:r>
    </w:p>
    <w:p w14:paraId="2B325BB9" w14:textId="77777777" w:rsidR="00235573" w:rsidRDefault="00235573" w:rsidP="00235573">
      <w:pPr>
        <w:spacing w:before="60" w:after="60"/>
      </w:pPr>
    </w:p>
    <w:p w14:paraId="3EBB5A6A" w14:textId="77777777" w:rsidR="00FD10B7" w:rsidRDefault="00381173">
      <w:r>
        <w:br w:type="page"/>
      </w:r>
    </w:p>
    <w:p w14:paraId="34887665" w14:textId="77777777" w:rsidR="00FD10B7" w:rsidRDefault="00381173">
      <w:pPr>
        <w:pStyle w:val="Ttulo1"/>
        <w:pBdr>
          <w:bottom w:val="single" w:sz="8" w:space="4" w:color="2E6DA4"/>
        </w:pBdr>
      </w:pPr>
      <w:bookmarkStart w:id="9" w:name="_Toc232334705"/>
      <w:r>
        <w:lastRenderedPageBreak/>
        <w:t>MÓDULO 2: ANATOMÍA Y FISIOLOGÍA APLICADA</w:t>
      </w:r>
      <w:bookmarkEnd w:id="9"/>
    </w:p>
    <w:p w14:paraId="7232C420" w14:textId="77777777" w:rsidR="00FD10B7" w:rsidRDefault="00381173">
      <w:pPr>
        <w:pStyle w:val="Ttulo2"/>
      </w:pPr>
      <w:bookmarkStart w:id="10" w:name="_Toc232334706"/>
      <w:r>
        <w:t>2.1 Sistemas Orgánicos Fundamentales</w:t>
      </w:r>
      <w:bookmarkEnd w:id="10"/>
    </w:p>
    <w:p w14:paraId="581F9908" w14:textId="77777777" w:rsidR="00E43903" w:rsidRDefault="00E43903" w:rsidP="00E43903">
      <w:pPr>
        <w:pStyle w:val="Ttulo1"/>
      </w:pPr>
      <w:r>
        <w:t>Objetivo General</w:t>
      </w:r>
    </w:p>
    <w:p w14:paraId="4F3EA3EB" w14:textId="77777777" w:rsidR="00E43903" w:rsidRDefault="00E43903" w:rsidP="00E43903">
      <w:pPr>
        <w:pStyle w:val="NormalWeb"/>
      </w:pPr>
      <w:r>
        <w:t>Identificar la estructura anatómica y el funcionamiento básico de los principales sistemas del cuerpo humano, comprendiendo su relación con la salud, la enfermedad y la práctica profesional de enfermería.</w:t>
      </w:r>
    </w:p>
    <w:p w14:paraId="31E68DAB" w14:textId="77777777" w:rsidR="00E43903" w:rsidRDefault="00E43903" w:rsidP="00E43903">
      <w:pPr>
        <w:pStyle w:val="NormalWeb"/>
      </w:pPr>
      <w:r>
        <w:t>La anatomía y la fisiología constituyen las bases fundamentales para el estudio de la enfermería. La anatomía estudia la estructura del cuerpo humano, mientras que la fisiología analiza el funcionamiento de sus órganos y sistemas.</w:t>
      </w:r>
    </w:p>
    <w:p w14:paraId="74D5B235" w14:textId="77777777" w:rsidR="00E43903" w:rsidRDefault="00E43903" w:rsidP="00E43903">
      <w:pPr>
        <w:pStyle w:val="NormalWeb"/>
      </w:pPr>
      <w:r>
        <w:t>El conocimiento anatómico y fisiológico permite al personal de enfermería comprender cómo funciona el organismo, reconocer alteraciones de la salud, interpretar signos y síntomas, y brindar cuidados seguros y efectivos.</w:t>
      </w:r>
    </w:p>
    <w:p w14:paraId="45229A55" w14:textId="77777777" w:rsidR="00E43903" w:rsidRDefault="00E43903" w:rsidP="00E43903">
      <w:pPr>
        <w:pStyle w:val="NormalWeb"/>
      </w:pPr>
      <w:r>
        <w:t>El cuerpo humano está compuesto por múltiples sistemas que trabajan de manera coordinada para mantener la vida y el equilibrio interno conocido como homeostasis.</w:t>
      </w:r>
    </w:p>
    <w:p w14:paraId="209AEBC0" w14:textId="2543F9D9" w:rsidR="00FD10B7" w:rsidRDefault="00381173">
      <w:pPr>
        <w:spacing w:before="80" w:after="160"/>
        <w:rPr>
          <w:color w:val="000000"/>
        </w:rPr>
      </w:pPr>
      <w:r>
        <w:rPr>
          <w:color w:val="000000"/>
        </w:rPr>
        <w:t>El conocimiento profundo de la anatomía y fisiología humana es indispensable para la práctica enfermera competente. Permite comprender las manifestaciones clínicas, anticipar complicaciones y fundamentar las intervenciones de cuidado.</w:t>
      </w:r>
    </w:p>
    <w:p w14:paraId="6C5005ED" w14:textId="77777777" w:rsidR="00E43903" w:rsidRDefault="00E43903" w:rsidP="00E43903">
      <w:pPr>
        <w:pStyle w:val="Ttulo1"/>
      </w:pPr>
      <w:r>
        <w:t>Anatomía y Fisiología</w:t>
      </w:r>
    </w:p>
    <w:p w14:paraId="55003A06" w14:textId="77777777" w:rsidR="00E43903" w:rsidRDefault="00E43903" w:rsidP="00E43903">
      <w:pPr>
        <w:pStyle w:val="Ttulo2"/>
      </w:pPr>
      <w:r>
        <w:t>Anatomía</w:t>
      </w:r>
    </w:p>
    <w:p w14:paraId="04BEEBCC" w14:textId="77777777" w:rsidR="00E43903" w:rsidRDefault="00E43903" w:rsidP="00E43903">
      <w:pPr>
        <w:pStyle w:val="NormalWeb"/>
      </w:pPr>
      <w:r>
        <w:t>La anatomía es la ciencia que estudia la estructura y organización del cuerpo humano.</w:t>
      </w:r>
    </w:p>
    <w:p w14:paraId="2B68AF00" w14:textId="77777777" w:rsidR="00E43903" w:rsidRDefault="00E43903" w:rsidP="00E43903">
      <w:pPr>
        <w:pStyle w:val="NormalWeb"/>
      </w:pPr>
      <w:r>
        <w:t>Permite conocer:</w:t>
      </w:r>
    </w:p>
    <w:p w14:paraId="6A0E6E2F" w14:textId="77777777" w:rsidR="00E43903" w:rsidRDefault="00E43903" w:rsidP="00E43903">
      <w:pPr>
        <w:numPr>
          <w:ilvl w:val="0"/>
          <w:numId w:val="10"/>
        </w:numPr>
        <w:spacing w:before="100" w:beforeAutospacing="1" w:after="100" w:afterAutospacing="1"/>
      </w:pPr>
      <w:r>
        <w:t xml:space="preserve">Órganos. </w:t>
      </w:r>
    </w:p>
    <w:p w14:paraId="46A60373" w14:textId="77777777" w:rsidR="00E43903" w:rsidRDefault="00E43903" w:rsidP="00E43903">
      <w:pPr>
        <w:numPr>
          <w:ilvl w:val="0"/>
          <w:numId w:val="10"/>
        </w:numPr>
        <w:spacing w:before="100" w:beforeAutospacing="1" w:after="100" w:afterAutospacing="1"/>
      </w:pPr>
      <w:r>
        <w:t xml:space="preserve">Tejidos. </w:t>
      </w:r>
    </w:p>
    <w:p w14:paraId="69DF2EB6" w14:textId="77777777" w:rsidR="00E43903" w:rsidRDefault="00E43903" w:rsidP="00E43903">
      <w:pPr>
        <w:numPr>
          <w:ilvl w:val="0"/>
          <w:numId w:val="10"/>
        </w:numPr>
        <w:spacing w:before="100" w:beforeAutospacing="1" w:after="100" w:afterAutospacing="1"/>
      </w:pPr>
      <w:r>
        <w:t xml:space="preserve">Sistemas corporales. </w:t>
      </w:r>
    </w:p>
    <w:p w14:paraId="320FF773" w14:textId="77777777" w:rsidR="00E43903" w:rsidRDefault="00E43903" w:rsidP="00E43903">
      <w:pPr>
        <w:numPr>
          <w:ilvl w:val="0"/>
          <w:numId w:val="10"/>
        </w:numPr>
        <w:spacing w:before="100" w:beforeAutospacing="1" w:after="100" w:afterAutospacing="1"/>
      </w:pPr>
      <w:r>
        <w:t xml:space="preserve">Ubicación anatómica de las estructuras. </w:t>
      </w:r>
    </w:p>
    <w:p w14:paraId="2994CFDE" w14:textId="77777777" w:rsidR="00E43903" w:rsidRDefault="00E43903" w:rsidP="00E43903">
      <w:pPr>
        <w:pStyle w:val="Ttulo2"/>
      </w:pPr>
      <w:r>
        <w:t>Fisiología</w:t>
      </w:r>
    </w:p>
    <w:p w14:paraId="4CF7505D" w14:textId="77777777" w:rsidR="00E43903" w:rsidRDefault="00E43903" w:rsidP="00E43903">
      <w:pPr>
        <w:pStyle w:val="NormalWeb"/>
      </w:pPr>
      <w:r>
        <w:t>La fisiología es la ciencia que estudia el funcionamiento de los órganos y sistemas del cuerpo humano.</w:t>
      </w:r>
    </w:p>
    <w:p w14:paraId="46D2DC06" w14:textId="77777777" w:rsidR="00E43903" w:rsidRDefault="00E43903" w:rsidP="00E43903">
      <w:pPr>
        <w:pStyle w:val="NormalWeb"/>
      </w:pPr>
      <w:r>
        <w:t>Permite comprender:</w:t>
      </w:r>
    </w:p>
    <w:p w14:paraId="224F9CA9" w14:textId="77777777" w:rsidR="00E43903" w:rsidRDefault="00E43903" w:rsidP="00E43903">
      <w:pPr>
        <w:numPr>
          <w:ilvl w:val="0"/>
          <w:numId w:val="11"/>
        </w:numPr>
        <w:spacing w:before="100" w:beforeAutospacing="1" w:after="100" w:afterAutospacing="1"/>
      </w:pPr>
      <w:r>
        <w:lastRenderedPageBreak/>
        <w:t xml:space="preserve">Cómo respira el organismo. </w:t>
      </w:r>
    </w:p>
    <w:p w14:paraId="6339C800" w14:textId="77777777" w:rsidR="00E43903" w:rsidRDefault="00E43903" w:rsidP="00E43903">
      <w:pPr>
        <w:numPr>
          <w:ilvl w:val="0"/>
          <w:numId w:val="11"/>
        </w:numPr>
        <w:spacing w:before="100" w:beforeAutospacing="1" w:after="100" w:afterAutospacing="1"/>
      </w:pPr>
      <w:r>
        <w:t xml:space="preserve">Cómo circula la sangre. </w:t>
      </w:r>
    </w:p>
    <w:p w14:paraId="3ABA8237" w14:textId="77777777" w:rsidR="00E43903" w:rsidRDefault="00E43903" w:rsidP="00E43903">
      <w:pPr>
        <w:numPr>
          <w:ilvl w:val="0"/>
          <w:numId w:val="11"/>
        </w:numPr>
        <w:spacing w:before="100" w:beforeAutospacing="1" w:after="100" w:afterAutospacing="1"/>
      </w:pPr>
      <w:r>
        <w:t xml:space="preserve">Cómo se eliminan desechos. </w:t>
      </w:r>
    </w:p>
    <w:p w14:paraId="7B08A1BF" w14:textId="1E4F11FD" w:rsidR="00E43903" w:rsidRDefault="00E43903" w:rsidP="00E43903">
      <w:pPr>
        <w:numPr>
          <w:ilvl w:val="0"/>
          <w:numId w:val="11"/>
        </w:numPr>
        <w:spacing w:before="100" w:beforeAutospacing="1" w:after="100" w:afterAutospacing="1"/>
      </w:pPr>
      <w:r>
        <w:t xml:space="preserve">Cómo se regulan las funciones corporales. </w:t>
      </w:r>
      <w:bookmarkStart w:id="11" w:name="_Toc232334707"/>
    </w:p>
    <w:p w14:paraId="71E66907" w14:textId="77777777" w:rsidR="00E43903" w:rsidRDefault="00E43903" w:rsidP="00E43903">
      <w:pPr>
        <w:pStyle w:val="Ttulo1"/>
      </w:pPr>
      <w:r>
        <w:t>Sistema Tegumentario</w:t>
      </w:r>
    </w:p>
    <w:p w14:paraId="2F581832" w14:textId="77777777" w:rsidR="00E43903" w:rsidRDefault="00E43903" w:rsidP="00E43903">
      <w:pPr>
        <w:pStyle w:val="NormalWeb"/>
      </w:pPr>
      <w:r>
        <w:t>El sistema tegumentario es el conjunto de estructuras que recubren, protegen y aíslan el cuerpo humano del medio externo. Está formado principalmente por la piel y sus anexos, como el cabello, las uñas, las glándulas sudoríparas y las glándulas sebáceas.</w:t>
      </w:r>
    </w:p>
    <w:p w14:paraId="5A71D519" w14:textId="75128435" w:rsidR="00E43903" w:rsidRDefault="00E43903" w:rsidP="00E43903">
      <w:pPr>
        <w:pStyle w:val="NormalWeb"/>
      </w:pPr>
      <w:r>
        <w:t>Es el órgano más grande del cuerpo humano y constituye la primera barrera de defensa contra agentes físicos, químicos y biológicos.</w:t>
      </w:r>
    </w:p>
    <w:p w14:paraId="7252DC6B" w14:textId="64513C79" w:rsidR="00FD10B7" w:rsidRDefault="00381173">
      <w:pPr>
        <w:pStyle w:val="Ttulo3"/>
      </w:pPr>
      <w:r>
        <w:t>2.1.1 Sistema Cardiovascular</w:t>
      </w:r>
      <w:bookmarkEnd w:id="11"/>
    </w:p>
    <w:p w14:paraId="205753CA" w14:textId="77777777" w:rsidR="00E43903" w:rsidRDefault="00E43903" w:rsidP="00E43903">
      <w:pPr>
        <w:pStyle w:val="NormalWeb"/>
      </w:pPr>
      <w:r>
        <w:t>Sistema encargado del transporte de sangre, oxígeno y nutrientes.</w:t>
      </w:r>
    </w:p>
    <w:p w14:paraId="1B89E03A" w14:textId="51C6A7C5" w:rsidR="00E43903" w:rsidRDefault="00E43903" w:rsidP="00E43903">
      <w:pPr>
        <w:pStyle w:val="Ttulo1"/>
      </w:pPr>
      <w:r>
        <w:t>Componentes</w:t>
      </w:r>
    </w:p>
    <w:p w14:paraId="3A5C8052" w14:textId="77777777" w:rsidR="00E43903" w:rsidRDefault="00E43903" w:rsidP="00E43903">
      <w:pPr>
        <w:pStyle w:val="Ttulo3"/>
      </w:pPr>
      <w:r>
        <w:t>Corazón</w:t>
      </w:r>
    </w:p>
    <w:p w14:paraId="09B3AEB9" w14:textId="29DA0DE7" w:rsidR="00E43903" w:rsidRDefault="00E43903" w:rsidP="00E43903">
      <w:pPr>
        <w:pStyle w:val="NormalWeb"/>
      </w:pPr>
      <w:r>
        <w:t>Es bomba principal del organismo.</w:t>
      </w:r>
    </w:p>
    <w:p w14:paraId="0E9AD9C9" w14:textId="77777777" w:rsidR="00E43903" w:rsidRDefault="00E43903" w:rsidP="00E43903">
      <w:pPr>
        <w:pStyle w:val="Prrafodelista"/>
        <w:numPr>
          <w:ilvl w:val="0"/>
          <w:numId w:val="2"/>
        </w:numPr>
        <w:spacing w:before="60" w:after="60"/>
      </w:pPr>
      <w:r>
        <w:t>Corazón: 4 cámaras (2 aurículas, 2 ventrículos); peso aproximado 300 g en adulto</w:t>
      </w:r>
    </w:p>
    <w:p w14:paraId="65A1B102" w14:textId="77777777" w:rsidR="00E43903" w:rsidRDefault="00E43903" w:rsidP="00E43903">
      <w:pPr>
        <w:pStyle w:val="Prrafodelista"/>
        <w:numPr>
          <w:ilvl w:val="0"/>
          <w:numId w:val="2"/>
        </w:numPr>
        <w:spacing w:before="60" w:after="60"/>
      </w:pPr>
      <w:r>
        <w:t>Ciclo cardíaco: Sístole (contracción) y diástole (relajación)</w:t>
      </w:r>
    </w:p>
    <w:p w14:paraId="07109463" w14:textId="77777777" w:rsidR="00E43903" w:rsidRDefault="00E43903" w:rsidP="00E43903">
      <w:pPr>
        <w:pStyle w:val="Prrafodelista"/>
        <w:numPr>
          <w:ilvl w:val="0"/>
          <w:numId w:val="2"/>
        </w:numPr>
        <w:spacing w:before="60" w:after="60"/>
      </w:pPr>
      <w:r>
        <w:t>Gasto cardíaco normal: 4–8 L/min (FC × VS)</w:t>
      </w:r>
    </w:p>
    <w:p w14:paraId="22195AB4" w14:textId="77777777" w:rsidR="00E43903" w:rsidRDefault="00E43903" w:rsidP="00E43903">
      <w:pPr>
        <w:pStyle w:val="Prrafodelista"/>
        <w:numPr>
          <w:ilvl w:val="0"/>
          <w:numId w:val="2"/>
        </w:numPr>
        <w:spacing w:before="60" w:after="60"/>
      </w:pPr>
      <w:r>
        <w:t>Presión arterial normal: 120/80 mmHg</w:t>
      </w:r>
    </w:p>
    <w:p w14:paraId="2D541AF4" w14:textId="370A7CDF" w:rsidR="00E43903" w:rsidRDefault="00E43903" w:rsidP="00E43903">
      <w:pPr>
        <w:pStyle w:val="Prrafodelista"/>
        <w:numPr>
          <w:ilvl w:val="0"/>
          <w:numId w:val="2"/>
        </w:numPr>
        <w:spacing w:before="60" w:after="60"/>
      </w:pPr>
      <w:r>
        <w:t>Pulso normal adulto: 60–100 lpm</w:t>
      </w:r>
    </w:p>
    <w:p w14:paraId="4D429605" w14:textId="77777777" w:rsidR="00E43903" w:rsidRDefault="00E43903" w:rsidP="00E43903">
      <w:pPr>
        <w:pStyle w:val="Ttulo3"/>
      </w:pPr>
      <w:r>
        <w:t>Vasos Sanguíneos</w:t>
      </w:r>
    </w:p>
    <w:p w14:paraId="0E821B1B" w14:textId="77777777" w:rsidR="00E43903" w:rsidRDefault="00E43903" w:rsidP="00E43903">
      <w:pPr>
        <w:numPr>
          <w:ilvl w:val="0"/>
          <w:numId w:val="12"/>
        </w:numPr>
        <w:spacing w:before="100" w:beforeAutospacing="1" w:after="100" w:afterAutospacing="1"/>
      </w:pPr>
      <w:r>
        <w:t xml:space="preserve">Arterias. </w:t>
      </w:r>
    </w:p>
    <w:p w14:paraId="305693C1" w14:textId="77777777" w:rsidR="00E43903" w:rsidRDefault="00E43903" w:rsidP="00E43903">
      <w:pPr>
        <w:numPr>
          <w:ilvl w:val="0"/>
          <w:numId w:val="12"/>
        </w:numPr>
        <w:spacing w:before="100" w:beforeAutospacing="1" w:after="100" w:afterAutospacing="1"/>
      </w:pPr>
      <w:r>
        <w:t xml:space="preserve">Venas. </w:t>
      </w:r>
    </w:p>
    <w:p w14:paraId="755ED2B7" w14:textId="5A63216B" w:rsidR="00E43903" w:rsidRDefault="00E43903" w:rsidP="00E43903">
      <w:pPr>
        <w:numPr>
          <w:ilvl w:val="0"/>
          <w:numId w:val="12"/>
        </w:numPr>
        <w:spacing w:before="100" w:beforeAutospacing="1" w:after="100" w:afterAutospacing="1"/>
      </w:pPr>
      <w:r>
        <w:t xml:space="preserve">Capilares.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10B7" w14:paraId="5C1E7F4D"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DDD4D3" w14:textId="77777777" w:rsidR="00FD10B7" w:rsidRDefault="00381173">
            <w:pPr>
              <w:jc w:val="center"/>
            </w:pPr>
            <w:r>
              <w:rPr>
                <w:b/>
                <w:bCs/>
                <w:color w:val="FFFFFF"/>
                <w:sz w:val="20"/>
                <w:szCs w:val="20"/>
              </w:rPr>
              <w:t>Parámetro</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3A5934" w14:textId="77777777" w:rsidR="00FD10B7" w:rsidRDefault="00381173">
            <w:pPr>
              <w:jc w:val="center"/>
            </w:pPr>
            <w:r>
              <w:rPr>
                <w:b/>
                <w:bCs/>
                <w:color w:val="FFFFFF"/>
                <w:sz w:val="20"/>
                <w:szCs w:val="20"/>
              </w:rPr>
              <w:t>Valor Normal</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77CDC5D" w14:textId="77777777" w:rsidR="00FD10B7" w:rsidRDefault="00381173">
            <w:pPr>
              <w:jc w:val="center"/>
            </w:pPr>
            <w:r>
              <w:rPr>
                <w:b/>
                <w:bCs/>
                <w:color w:val="FFFFFF"/>
                <w:sz w:val="20"/>
                <w:szCs w:val="20"/>
              </w:rPr>
              <w:t>Consideración Clínica</w:t>
            </w:r>
          </w:p>
        </w:tc>
      </w:tr>
      <w:tr w:rsidR="00FD10B7" w14:paraId="6EF807C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68A90" w14:textId="77777777" w:rsidR="00FD10B7" w:rsidRDefault="00381173">
            <w:r>
              <w:rPr>
                <w:sz w:val="20"/>
                <w:szCs w:val="20"/>
              </w:rPr>
              <w:t>Frecuencia Cardíaca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E64C5" w14:textId="77777777" w:rsidR="00FD10B7" w:rsidRDefault="00381173">
            <w:r>
              <w:rPr>
                <w:sz w:val="20"/>
                <w:szCs w:val="20"/>
              </w:rPr>
              <w:t>60–100 lpm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CA4B7" w14:textId="77777777" w:rsidR="00FD10B7" w:rsidRDefault="00381173">
            <w:r>
              <w:rPr>
                <w:sz w:val="20"/>
                <w:szCs w:val="20"/>
              </w:rPr>
              <w:t>&lt;60: bradicardia; &gt;100: taquicardia</w:t>
            </w:r>
          </w:p>
        </w:tc>
      </w:tr>
      <w:tr w:rsidR="00FD10B7" w14:paraId="41023C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01F1C" w14:textId="77777777" w:rsidR="00FD10B7" w:rsidRDefault="00381173">
            <w:r>
              <w:rPr>
                <w:sz w:val="20"/>
                <w:szCs w:val="20"/>
              </w:rPr>
              <w:t>Presión Sistólica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654B4" w14:textId="77777777" w:rsidR="00FD10B7" w:rsidRDefault="00381173">
            <w:r>
              <w:rPr>
                <w:sz w:val="20"/>
                <w:szCs w:val="20"/>
              </w:rPr>
              <w:t>90–139 mmHg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C6DEF" w14:textId="77777777" w:rsidR="00FD10B7" w:rsidRDefault="00381173">
            <w:r>
              <w:rPr>
                <w:sz w:val="20"/>
                <w:szCs w:val="20"/>
              </w:rPr>
              <w:t>&gt;140: hipertensión</w:t>
            </w:r>
          </w:p>
        </w:tc>
      </w:tr>
      <w:tr w:rsidR="00FD10B7" w14:paraId="021B3B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7EE13" w14:textId="77777777" w:rsidR="00FD10B7" w:rsidRDefault="00381173">
            <w:r>
              <w:rPr>
                <w:sz w:val="20"/>
                <w:szCs w:val="20"/>
              </w:rPr>
              <w:t>Presión Diastólica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F532" w14:textId="77777777" w:rsidR="00FD10B7" w:rsidRDefault="00381173">
            <w:r>
              <w:rPr>
                <w:sz w:val="20"/>
                <w:szCs w:val="20"/>
              </w:rPr>
              <w:t>60–89 mmHg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F2BAB" w14:textId="77777777" w:rsidR="00FD10B7" w:rsidRDefault="00381173">
            <w:r>
              <w:rPr>
                <w:sz w:val="20"/>
                <w:szCs w:val="20"/>
              </w:rPr>
              <w:t>&gt;90: hipertensión diastólica</w:t>
            </w:r>
          </w:p>
        </w:tc>
      </w:tr>
      <w:tr w:rsidR="00FD10B7" w14:paraId="4BBEC10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DEBE1" w14:textId="77777777" w:rsidR="00FD10B7" w:rsidRDefault="00381173">
            <w:r>
              <w:rPr>
                <w:sz w:val="20"/>
                <w:szCs w:val="20"/>
              </w:rPr>
              <w:t>SpO2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F15D2" w14:textId="77777777" w:rsidR="00FD10B7" w:rsidRDefault="00381173">
            <w:r>
              <w:rPr>
                <w:sz w:val="20"/>
                <w:szCs w:val="20"/>
              </w:rPr>
              <w:t>95–100%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4E62A" w14:textId="77777777" w:rsidR="00FD10B7" w:rsidRDefault="00381173">
            <w:r>
              <w:rPr>
                <w:sz w:val="20"/>
                <w:szCs w:val="20"/>
              </w:rPr>
              <w:t>&lt;90%: hipoxemia grave</w:t>
            </w:r>
          </w:p>
        </w:tc>
      </w:tr>
      <w:tr w:rsidR="00FD10B7" w14:paraId="4CDC5FF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3FC6" w14:textId="77777777" w:rsidR="00FD10B7" w:rsidRDefault="00381173">
            <w:r>
              <w:rPr>
                <w:sz w:val="20"/>
                <w:szCs w:val="20"/>
              </w:rPr>
              <w:t>Temperatura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B7009" w14:textId="77777777" w:rsidR="00FD10B7" w:rsidRDefault="00381173">
            <w:r>
              <w:rPr>
                <w:sz w:val="20"/>
                <w:szCs w:val="20"/>
              </w:rPr>
              <w:t>36.5–37.5 °C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5F2B1" w14:textId="77777777" w:rsidR="00FD10B7" w:rsidRDefault="00381173">
            <w:r>
              <w:rPr>
                <w:sz w:val="20"/>
                <w:szCs w:val="20"/>
              </w:rPr>
              <w:t>&gt;38.3°C: fiebre clínica</w:t>
            </w:r>
          </w:p>
        </w:tc>
      </w:tr>
    </w:tbl>
    <w:p w14:paraId="3D59931E" w14:textId="77777777" w:rsidR="00FD10B7" w:rsidRDefault="00FD10B7">
      <w:pPr>
        <w:spacing w:before="120" w:after="120"/>
      </w:pPr>
    </w:p>
    <w:p w14:paraId="306DB553" w14:textId="2805F571" w:rsidR="00FD10B7" w:rsidRDefault="00381173">
      <w:pPr>
        <w:pStyle w:val="Ttulo3"/>
      </w:pPr>
      <w:bookmarkStart w:id="12" w:name="_Toc232334708"/>
      <w:r>
        <w:t>2.1.2 Sistema Respiratorio</w:t>
      </w:r>
      <w:bookmarkEnd w:id="12"/>
    </w:p>
    <w:p w14:paraId="01CF3573" w14:textId="0B073E8E" w:rsidR="00E43903" w:rsidRDefault="00E43903" w:rsidP="00E43903">
      <w:pPr>
        <w:pStyle w:val="NormalWeb"/>
      </w:pPr>
      <w:r>
        <w:t>Sistema encargado del intercambio de oxígeno y dióxido de carbono.</w:t>
      </w:r>
    </w:p>
    <w:p w14:paraId="460DA9C0" w14:textId="2E77F063" w:rsidR="000E1F5A" w:rsidRDefault="000E1F5A" w:rsidP="000E1F5A">
      <w:pPr>
        <w:pStyle w:val="Ttulo1"/>
      </w:pPr>
      <w:r>
        <w:t>Órgano Principal</w:t>
      </w:r>
    </w:p>
    <w:p w14:paraId="28E5EFA1" w14:textId="77777777" w:rsidR="000E1F5A" w:rsidRPr="000E1F5A" w:rsidRDefault="000E1F5A" w:rsidP="000E1F5A">
      <w:pPr>
        <w:spacing w:before="100" w:beforeAutospacing="1" w:after="100" w:afterAutospacing="1"/>
        <w:rPr>
          <w:b/>
          <w:bCs/>
          <w:sz w:val="28"/>
          <w:szCs w:val="28"/>
        </w:rPr>
      </w:pPr>
      <w:r w:rsidRPr="000E1F5A">
        <w:rPr>
          <w:b/>
          <w:bCs/>
          <w:sz w:val="28"/>
          <w:szCs w:val="28"/>
        </w:rPr>
        <w:t xml:space="preserve">Pulmones. </w:t>
      </w:r>
    </w:p>
    <w:p w14:paraId="4C37731A" w14:textId="77777777" w:rsidR="000E1F5A" w:rsidRDefault="000E1F5A" w:rsidP="000E1F5A">
      <w:pPr>
        <w:pStyle w:val="Prrafodelista"/>
        <w:numPr>
          <w:ilvl w:val="0"/>
          <w:numId w:val="13"/>
        </w:numPr>
        <w:spacing w:before="60" w:after="60"/>
      </w:pPr>
      <w:r>
        <w:t>Pulmones: dos lóbulos izquierdos, tres derechos; alvéolos ~300 millones</w:t>
      </w:r>
    </w:p>
    <w:p w14:paraId="06478E61" w14:textId="77777777" w:rsidR="000E1F5A" w:rsidRDefault="000E1F5A" w:rsidP="000E1F5A">
      <w:pPr>
        <w:pStyle w:val="Prrafodelista"/>
        <w:numPr>
          <w:ilvl w:val="0"/>
          <w:numId w:val="13"/>
        </w:numPr>
        <w:spacing w:before="60" w:after="60"/>
      </w:pPr>
      <w:r>
        <w:t>Capacidad pulmonar total: ~6 L; volumen corriente normal: ~500 mL</w:t>
      </w:r>
    </w:p>
    <w:p w14:paraId="022DE23A" w14:textId="77777777" w:rsidR="000E1F5A" w:rsidRDefault="000E1F5A" w:rsidP="000E1F5A">
      <w:pPr>
        <w:pStyle w:val="Prrafodelista"/>
        <w:numPr>
          <w:ilvl w:val="0"/>
          <w:numId w:val="13"/>
        </w:numPr>
        <w:spacing w:before="60" w:after="60"/>
      </w:pPr>
      <w:r>
        <w:t>Frecuencia respiratoria normal: 12–20 rpm en adultos</w:t>
      </w:r>
    </w:p>
    <w:p w14:paraId="2FF78748" w14:textId="77CE96D4" w:rsidR="000E1F5A" w:rsidRDefault="000E1F5A" w:rsidP="00E43903">
      <w:pPr>
        <w:pStyle w:val="Prrafodelista"/>
        <w:numPr>
          <w:ilvl w:val="0"/>
          <w:numId w:val="13"/>
        </w:numPr>
        <w:spacing w:before="60" w:after="60"/>
      </w:pPr>
      <w:r>
        <w:t>Intercambio gaseoso: O2 entra en sangre; CO2 es eliminado</w:t>
      </w:r>
    </w:p>
    <w:p w14:paraId="7E76AEA2" w14:textId="54331F63" w:rsidR="000E1F5A" w:rsidRDefault="000E1F5A" w:rsidP="000E1F5A">
      <w:pPr>
        <w:pStyle w:val="Ttulo1"/>
      </w:pPr>
      <w:r>
        <w:t>Otros organos Principales</w:t>
      </w:r>
    </w:p>
    <w:p w14:paraId="2A16890B" w14:textId="77777777" w:rsidR="000E1F5A" w:rsidRDefault="000E1F5A" w:rsidP="000E1F5A">
      <w:pPr>
        <w:numPr>
          <w:ilvl w:val="0"/>
          <w:numId w:val="13"/>
        </w:numPr>
        <w:spacing w:before="100" w:beforeAutospacing="1" w:after="100" w:afterAutospacing="1"/>
      </w:pPr>
      <w:r>
        <w:t xml:space="preserve">Nariz. </w:t>
      </w:r>
    </w:p>
    <w:p w14:paraId="3D943F24" w14:textId="77777777" w:rsidR="000E1F5A" w:rsidRDefault="000E1F5A" w:rsidP="000E1F5A">
      <w:pPr>
        <w:numPr>
          <w:ilvl w:val="0"/>
          <w:numId w:val="13"/>
        </w:numPr>
        <w:spacing w:before="100" w:beforeAutospacing="1" w:after="100" w:afterAutospacing="1"/>
      </w:pPr>
      <w:r>
        <w:t xml:space="preserve">Faringe. </w:t>
      </w:r>
    </w:p>
    <w:p w14:paraId="7B47213D" w14:textId="77777777" w:rsidR="000E1F5A" w:rsidRDefault="000E1F5A" w:rsidP="000E1F5A">
      <w:pPr>
        <w:numPr>
          <w:ilvl w:val="0"/>
          <w:numId w:val="13"/>
        </w:numPr>
        <w:spacing w:before="100" w:beforeAutospacing="1" w:after="100" w:afterAutospacing="1"/>
      </w:pPr>
      <w:r>
        <w:t xml:space="preserve">Laringe. </w:t>
      </w:r>
    </w:p>
    <w:p w14:paraId="72D32734" w14:textId="77777777" w:rsidR="000E1F5A" w:rsidRDefault="000E1F5A" w:rsidP="000E1F5A">
      <w:pPr>
        <w:numPr>
          <w:ilvl w:val="0"/>
          <w:numId w:val="13"/>
        </w:numPr>
        <w:spacing w:before="100" w:beforeAutospacing="1" w:after="100" w:afterAutospacing="1"/>
      </w:pPr>
      <w:r>
        <w:t xml:space="preserve">Tráquea. </w:t>
      </w:r>
    </w:p>
    <w:p w14:paraId="2993F472" w14:textId="77777777" w:rsidR="000E1F5A" w:rsidRDefault="000E1F5A" w:rsidP="000E1F5A">
      <w:pPr>
        <w:numPr>
          <w:ilvl w:val="0"/>
          <w:numId w:val="13"/>
        </w:numPr>
        <w:spacing w:before="100" w:beforeAutospacing="1" w:after="100" w:afterAutospacing="1"/>
      </w:pPr>
      <w:r>
        <w:t xml:space="preserve">Bronquios. </w:t>
      </w:r>
    </w:p>
    <w:p w14:paraId="518E43FE" w14:textId="77777777" w:rsidR="000E1F5A" w:rsidRDefault="000E1F5A" w:rsidP="000E1F5A">
      <w:pPr>
        <w:numPr>
          <w:ilvl w:val="0"/>
          <w:numId w:val="13"/>
        </w:numPr>
        <w:spacing w:before="100" w:beforeAutospacing="1" w:after="100" w:afterAutospacing="1"/>
      </w:pPr>
      <w:r>
        <w:t xml:space="preserve">Alvéolos. </w:t>
      </w:r>
    </w:p>
    <w:p w14:paraId="59D34F7F" w14:textId="77777777" w:rsidR="000E1F5A" w:rsidRDefault="000E1F5A" w:rsidP="000E1F5A">
      <w:pPr>
        <w:pStyle w:val="Ttulo1"/>
      </w:pPr>
      <w:r>
        <w:t>Funciones</w:t>
      </w:r>
    </w:p>
    <w:p w14:paraId="1A9DAE61" w14:textId="77777777" w:rsidR="000E1F5A" w:rsidRDefault="000E1F5A" w:rsidP="000E1F5A">
      <w:pPr>
        <w:pStyle w:val="NormalWeb"/>
      </w:pPr>
      <w:r>
        <w:rPr>
          <w:rFonts w:ascii="Segoe UI Symbol" w:hAnsi="Segoe UI Symbol" w:cs="Segoe UI Symbol"/>
        </w:rPr>
        <w:t>✓</w:t>
      </w:r>
      <w:r>
        <w:t xml:space="preserve"> Captar oxígeno.</w:t>
      </w:r>
    </w:p>
    <w:p w14:paraId="2E3780A7" w14:textId="77777777" w:rsidR="000E1F5A" w:rsidRDefault="000E1F5A" w:rsidP="000E1F5A">
      <w:pPr>
        <w:pStyle w:val="NormalWeb"/>
      </w:pPr>
      <w:r>
        <w:rPr>
          <w:rFonts w:ascii="Segoe UI Symbol" w:hAnsi="Segoe UI Symbol" w:cs="Segoe UI Symbol"/>
        </w:rPr>
        <w:t>✓</w:t>
      </w:r>
      <w:r>
        <w:t xml:space="preserve"> Eliminar dióxido de carbono.</w:t>
      </w:r>
    </w:p>
    <w:p w14:paraId="224F501A" w14:textId="77777777" w:rsidR="000E1F5A" w:rsidRDefault="000E1F5A" w:rsidP="000E1F5A">
      <w:pPr>
        <w:pStyle w:val="NormalWeb"/>
      </w:pPr>
      <w:r>
        <w:rPr>
          <w:rFonts w:ascii="Segoe UI Symbol" w:hAnsi="Segoe UI Symbol" w:cs="Segoe UI Symbol"/>
        </w:rPr>
        <w:t>✓</w:t>
      </w:r>
      <w:r>
        <w:t xml:space="preserve"> Participar en la producción de la voz.</w:t>
      </w:r>
    </w:p>
    <w:p w14:paraId="561832E1" w14:textId="77777777" w:rsidR="000E1F5A" w:rsidRDefault="000E1F5A" w:rsidP="000E1F5A">
      <w:pPr>
        <w:pStyle w:val="Ttulo1"/>
      </w:pPr>
      <w:r>
        <w:t>Importancia para Enfermería</w:t>
      </w:r>
    </w:p>
    <w:p w14:paraId="7964B6C7" w14:textId="77777777" w:rsidR="000E1F5A" w:rsidRDefault="000E1F5A" w:rsidP="000E1F5A">
      <w:pPr>
        <w:numPr>
          <w:ilvl w:val="0"/>
          <w:numId w:val="14"/>
        </w:numPr>
        <w:spacing w:before="100" w:beforeAutospacing="1" w:after="100" w:afterAutospacing="1"/>
      </w:pPr>
      <w:r>
        <w:t xml:space="preserve">Control de frecuencia respiratoria. </w:t>
      </w:r>
    </w:p>
    <w:p w14:paraId="27C4F6B7" w14:textId="77777777" w:rsidR="000E1F5A" w:rsidRDefault="000E1F5A" w:rsidP="000E1F5A">
      <w:pPr>
        <w:numPr>
          <w:ilvl w:val="0"/>
          <w:numId w:val="14"/>
        </w:numPr>
        <w:spacing w:before="100" w:beforeAutospacing="1" w:after="100" w:afterAutospacing="1"/>
      </w:pPr>
      <w:r>
        <w:t xml:space="preserve">Administración de oxígeno. </w:t>
      </w:r>
    </w:p>
    <w:p w14:paraId="4A399F39" w14:textId="77777777" w:rsidR="000E1F5A" w:rsidRDefault="000E1F5A" w:rsidP="000E1F5A">
      <w:pPr>
        <w:numPr>
          <w:ilvl w:val="0"/>
          <w:numId w:val="14"/>
        </w:numPr>
        <w:spacing w:before="100" w:beforeAutospacing="1" w:after="100" w:afterAutospacing="1"/>
      </w:pPr>
      <w:r>
        <w:t xml:space="preserve">Identificación de dificultad respiratoria. </w:t>
      </w:r>
    </w:p>
    <w:p w14:paraId="2841C2C4" w14:textId="4B7D31E9" w:rsidR="00FD10B7" w:rsidRDefault="00381173">
      <w:pPr>
        <w:pStyle w:val="Ttulo3"/>
      </w:pPr>
      <w:bookmarkStart w:id="13" w:name="_Toc232334709"/>
      <w:r>
        <w:t>2.1.3 Sistema Nervioso</w:t>
      </w:r>
      <w:bookmarkEnd w:id="13"/>
    </w:p>
    <w:p w14:paraId="0BD2CFA3" w14:textId="77777777" w:rsidR="000E1F5A" w:rsidRDefault="000E1F5A" w:rsidP="000E1F5A">
      <w:pPr>
        <w:pStyle w:val="NormalWeb"/>
      </w:pPr>
      <w:r>
        <w:t>Sistema encargado de coordinar y controlar todas las actividades corporales.</w:t>
      </w:r>
    </w:p>
    <w:p w14:paraId="41342BC8" w14:textId="77777777" w:rsidR="000E1F5A" w:rsidRDefault="000E1F5A" w:rsidP="000E1F5A">
      <w:pPr>
        <w:pStyle w:val="Ttulo3"/>
      </w:pPr>
      <w:r>
        <w:t>Sistema Nervioso Periférico</w:t>
      </w:r>
    </w:p>
    <w:p w14:paraId="09806549" w14:textId="77777777" w:rsidR="000E1F5A" w:rsidRDefault="000E1F5A" w:rsidP="000E1F5A">
      <w:pPr>
        <w:pStyle w:val="NormalWeb"/>
      </w:pPr>
      <w:r>
        <w:lastRenderedPageBreak/>
        <w:t>Constituido por nervios que conectan el cuerpo con el sistema nervioso central.</w:t>
      </w:r>
    </w:p>
    <w:p w14:paraId="3DB74B01" w14:textId="77777777" w:rsidR="000E1F5A" w:rsidRDefault="000E1F5A" w:rsidP="000E1F5A">
      <w:pPr>
        <w:pStyle w:val="Ttulo1"/>
      </w:pPr>
      <w:r>
        <w:t>División</w:t>
      </w:r>
    </w:p>
    <w:p w14:paraId="3BC54A84" w14:textId="77777777" w:rsidR="000E1F5A" w:rsidRDefault="000E1F5A" w:rsidP="000E1F5A">
      <w:pPr>
        <w:pStyle w:val="Ttulo3"/>
      </w:pPr>
      <w:r>
        <w:t>Sistema Nervioso Central</w:t>
      </w:r>
    </w:p>
    <w:p w14:paraId="1AC88C09" w14:textId="77777777" w:rsidR="000E1F5A" w:rsidRDefault="000E1F5A" w:rsidP="000E1F5A">
      <w:pPr>
        <w:pStyle w:val="NormalWeb"/>
      </w:pPr>
      <w:r>
        <w:t>Formado por:</w:t>
      </w:r>
    </w:p>
    <w:p w14:paraId="126C7165" w14:textId="77777777" w:rsidR="000E1F5A" w:rsidRDefault="000E1F5A" w:rsidP="000E1F5A">
      <w:pPr>
        <w:pStyle w:val="Prrafodelista"/>
        <w:numPr>
          <w:ilvl w:val="0"/>
          <w:numId w:val="15"/>
        </w:numPr>
        <w:spacing w:before="60" w:after="60"/>
      </w:pPr>
      <w:r>
        <w:t>SNC: Encéfalo (cerebro, cerebelo, tronco encefálico) y médula espinal</w:t>
      </w:r>
    </w:p>
    <w:p w14:paraId="6546E4D0" w14:textId="77777777" w:rsidR="000E1F5A" w:rsidRDefault="000E1F5A" w:rsidP="000E1F5A">
      <w:pPr>
        <w:pStyle w:val="Prrafodelista"/>
        <w:numPr>
          <w:ilvl w:val="0"/>
          <w:numId w:val="15"/>
        </w:numPr>
        <w:spacing w:before="60" w:after="60"/>
      </w:pPr>
      <w:r>
        <w:t>SNP: Nervios craneales (12 pares) y raquídeos (31 pares)</w:t>
      </w:r>
    </w:p>
    <w:p w14:paraId="6B19D29B" w14:textId="1C06E49E" w:rsidR="000E1F5A" w:rsidRDefault="000E1F5A" w:rsidP="000E1F5A">
      <w:pPr>
        <w:pStyle w:val="Prrafodelista"/>
        <w:numPr>
          <w:ilvl w:val="0"/>
          <w:numId w:val="15"/>
        </w:numPr>
        <w:spacing w:before="60" w:after="60"/>
      </w:pPr>
      <w:r>
        <w:t>Sistema Autónomo: Simpático (lucha-huida) y parasimpático (descanso-digestión)</w:t>
      </w:r>
    </w:p>
    <w:p w14:paraId="4F7D3D6A" w14:textId="77777777" w:rsidR="006B4F3F" w:rsidRDefault="006B4F3F" w:rsidP="000E1F5A">
      <w:pPr>
        <w:pStyle w:val="Prrafodelista"/>
        <w:numPr>
          <w:ilvl w:val="0"/>
          <w:numId w:val="15"/>
        </w:numPr>
        <w:spacing w:before="60" w:after="60"/>
      </w:pPr>
    </w:p>
    <w:p w14:paraId="1B557EBA" w14:textId="446D2691" w:rsidR="00AD70B4" w:rsidRDefault="00AD70B4" w:rsidP="00AD70B4">
      <w:pPr>
        <w:pStyle w:val="Ttulo3"/>
      </w:pPr>
      <w:bookmarkStart w:id="14" w:name="_Toc232334710"/>
      <w:r>
        <w:t>2.1.2 Sistema Digestivo</w:t>
      </w:r>
    </w:p>
    <w:p w14:paraId="13391DA7" w14:textId="77777777" w:rsidR="00AD70B4" w:rsidRDefault="00AD70B4" w:rsidP="00AD70B4">
      <w:pPr>
        <w:pStyle w:val="Ttulo2"/>
      </w:pPr>
      <w:r>
        <w:t>Definición</w:t>
      </w:r>
    </w:p>
    <w:p w14:paraId="11334B77" w14:textId="77777777" w:rsidR="00AD70B4" w:rsidRDefault="00AD70B4" w:rsidP="00AD70B4">
      <w:pPr>
        <w:pStyle w:val="NormalWeb"/>
      </w:pPr>
      <w:r>
        <w:t>Sistema encargado de transformar alimentos en nutrientes aprovechables.</w:t>
      </w:r>
    </w:p>
    <w:p w14:paraId="77E2C5C1" w14:textId="77777777" w:rsidR="00AD70B4" w:rsidRDefault="00AD70B4" w:rsidP="00AD70B4">
      <w:pPr>
        <w:pStyle w:val="Ttulo1"/>
      </w:pPr>
      <w:r>
        <w:t>Órganos Principales</w:t>
      </w:r>
    </w:p>
    <w:p w14:paraId="51C97FCA" w14:textId="77777777" w:rsidR="00AD70B4" w:rsidRDefault="00AD70B4" w:rsidP="00AD70B4">
      <w:pPr>
        <w:numPr>
          <w:ilvl w:val="0"/>
          <w:numId w:val="16"/>
        </w:numPr>
        <w:spacing w:before="100" w:beforeAutospacing="1" w:after="100" w:afterAutospacing="1"/>
      </w:pPr>
      <w:r>
        <w:t xml:space="preserve">Boca. </w:t>
      </w:r>
    </w:p>
    <w:p w14:paraId="3A3839D5" w14:textId="77777777" w:rsidR="00AD70B4" w:rsidRDefault="00AD70B4" w:rsidP="00AD70B4">
      <w:pPr>
        <w:numPr>
          <w:ilvl w:val="0"/>
          <w:numId w:val="16"/>
        </w:numPr>
        <w:spacing w:before="100" w:beforeAutospacing="1" w:after="100" w:afterAutospacing="1"/>
      </w:pPr>
      <w:r>
        <w:t xml:space="preserve">Faringe. </w:t>
      </w:r>
    </w:p>
    <w:p w14:paraId="1A0F64DE" w14:textId="77777777" w:rsidR="00AD70B4" w:rsidRDefault="00AD70B4" w:rsidP="00AD70B4">
      <w:pPr>
        <w:numPr>
          <w:ilvl w:val="0"/>
          <w:numId w:val="16"/>
        </w:numPr>
        <w:spacing w:before="100" w:beforeAutospacing="1" w:after="100" w:afterAutospacing="1"/>
      </w:pPr>
      <w:r>
        <w:t xml:space="preserve">Esófago. </w:t>
      </w:r>
    </w:p>
    <w:p w14:paraId="5B9D4CDF" w14:textId="77777777" w:rsidR="00AD70B4" w:rsidRDefault="00AD70B4" w:rsidP="00AD70B4">
      <w:pPr>
        <w:numPr>
          <w:ilvl w:val="0"/>
          <w:numId w:val="16"/>
        </w:numPr>
        <w:spacing w:before="100" w:beforeAutospacing="1" w:after="100" w:afterAutospacing="1"/>
      </w:pPr>
      <w:r>
        <w:t xml:space="preserve">Estómago. </w:t>
      </w:r>
    </w:p>
    <w:p w14:paraId="3C9AF801" w14:textId="77777777" w:rsidR="00AD70B4" w:rsidRDefault="00AD70B4" w:rsidP="00AD70B4">
      <w:pPr>
        <w:numPr>
          <w:ilvl w:val="0"/>
          <w:numId w:val="16"/>
        </w:numPr>
        <w:spacing w:before="100" w:beforeAutospacing="1" w:after="100" w:afterAutospacing="1"/>
      </w:pPr>
      <w:r>
        <w:t xml:space="preserve">Intestino delgado. </w:t>
      </w:r>
    </w:p>
    <w:p w14:paraId="202914E8" w14:textId="77777777" w:rsidR="00AD70B4" w:rsidRDefault="00AD70B4" w:rsidP="00AD70B4">
      <w:pPr>
        <w:numPr>
          <w:ilvl w:val="0"/>
          <w:numId w:val="16"/>
        </w:numPr>
        <w:spacing w:before="100" w:beforeAutospacing="1" w:after="100" w:afterAutospacing="1"/>
      </w:pPr>
      <w:r>
        <w:t xml:space="preserve">Intestino grueso. </w:t>
      </w:r>
    </w:p>
    <w:p w14:paraId="6313DA40" w14:textId="77777777" w:rsidR="00AD70B4" w:rsidRDefault="00AD70B4" w:rsidP="00AD70B4">
      <w:pPr>
        <w:numPr>
          <w:ilvl w:val="0"/>
          <w:numId w:val="16"/>
        </w:numPr>
        <w:spacing w:before="100" w:beforeAutospacing="1" w:after="100" w:afterAutospacing="1"/>
      </w:pPr>
      <w:r>
        <w:t xml:space="preserve">Hígado. </w:t>
      </w:r>
    </w:p>
    <w:p w14:paraId="0BA8BE84" w14:textId="77777777" w:rsidR="00AD70B4" w:rsidRDefault="00AD70B4" w:rsidP="00AD70B4">
      <w:pPr>
        <w:numPr>
          <w:ilvl w:val="0"/>
          <w:numId w:val="16"/>
        </w:numPr>
        <w:spacing w:before="100" w:beforeAutospacing="1" w:after="100" w:afterAutospacing="1"/>
      </w:pPr>
      <w:r>
        <w:t xml:space="preserve">Páncreas. </w:t>
      </w:r>
    </w:p>
    <w:p w14:paraId="63A18BB1" w14:textId="77777777" w:rsidR="00AD70B4" w:rsidRDefault="00AD70B4" w:rsidP="00AD70B4">
      <w:pPr>
        <w:numPr>
          <w:ilvl w:val="0"/>
          <w:numId w:val="16"/>
        </w:numPr>
        <w:spacing w:before="100" w:beforeAutospacing="1" w:after="100" w:afterAutospacing="1"/>
      </w:pPr>
      <w:r>
        <w:t xml:space="preserve">Vesícula biliar. </w:t>
      </w:r>
    </w:p>
    <w:p w14:paraId="4778F8EA" w14:textId="77777777" w:rsidR="00AD70B4" w:rsidRDefault="00AD70B4" w:rsidP="00AD70B4">
      <w:pPr>
        <w:pStyle w:val="Ttulo1"/>
      </w:pPr>
      <w:r>
        <w:t>Funciones</w:t>
      </w:r>
    </w:p>
    <w:p w14:paraId="06F20D44" w14:textId="77777777" w:rsidR="00AD70B4" w:rsidRDefault="00AD70B4" w:rsidP="00AD70B4">
      <w:pPr>
        <w:pStyle w:val="NormalWeb"/>
      </w:pPr>
      <w:r>
        <w:rPr>
          <w:rFonts w:ascii="Segoe UI Symbol" w:hAnsi="Segoe UI Symbol" w:cs="Segoe UI Symbol"/>
        </w:rPr>
        <w:t>✓</w:t>
      </w:r>
      <w:r>
        <w:t xml:space="preserve"> Digestión.</w:t>
      </w:r>
    </w:p>
    <w:p w14:paraId="0EF39E88" w14:textId="77777777" w:rsidR="00AD70B4" w:rsidRDefault="00AD70B4" w:rsidP="00AD70B4">
      <w:pPr>
        <w:pStyle w:val="NormalWeb"/>
      </w:pPr>
      <w:r>
        <w:rPr>
          <w:rFonts w:ascii="Segoe UI Symbol" w:hAnsi="Segoe UI Symbol" w:cs="Segoe UI Symbol"/>
        </w:rPr>
        <w:t>✓</w:t>
      </w:r>
      <w:r>
        <w:t xml:space="preserve"> Absorción de nutrientes.</w:t>
      </w:r>
    </w:p>
    <w:p w14:paraId="33157D0E" w14:textId="77777777" w:rsidR="00AD70B4" w:rsidRDefault="00AD70B4" w:rsidP="00AD70B4">
      <w:pPr>
        <w:pStyle w:val="NormalWeb"/>
      </w:pPr>
      <w:r>
        <w:rPr>
          <w:rFonts w:ascii="Segoe UI Symbol" w:hAnsi="Segoe UI Symbol" w:cs="Segoe UI Symbol"/>
        </w:rPr>
        <w:t>✓</w:t>
      </w:r>
      <w:r>
        <w:t xml:space="preserve"> Eliminación de residuos.</w:t>
      </w:r>
    </w:p>
    <w:p w14:paraId="7D876CCB" w14:textId="6D48427C" w:rsidR="00AD70B4" w:rsidRDefault="00AD70B4" w:rsidP="00AD70B4">
      <w:pPr>
        <w:pStyle w:val="Ttulo3"/>
      </w:pPr>
      <w:r>
        <w:t>2.1.3 Sistema Endocrino</w:t>
      </w:r>
    </w:p>
    <w:p w14:paraId="2C3676DE" w14:textId="77777777" w:rsidR="00AD70B4" w:rsidRDefault="00AD70B4" w:rsidP="00AD70B4">
      <w:pPr>
        <w:pStyle w:val="Ttulo2"/>
      </w:pPr>
      <w:r>
        <w:t>Definición</w:t>
      </w:r>
    </w:p>
    <w:p w14:paraId="407AE689" w14:textId="77777777" w:rsidR="00AD70B4" w:rsidRDefault="00AD70B4" w:rsidP="00AD70B4">
      <w:pPr>
        <w:pStyle w:val="NormalWeb"/>
      </w:pPr>
      <w:r>
        <w:t>Sistema encargado de producir hormonas que regulan funciones corporales.</w:t>
      </w:r>
    </w:p>
    <w:p w14:paraId="45EADEF9" w14:textId="77777777" w:rsidR="00AD70B4" w:rsidRDefault="00AD70B4" w:rsidP="00AD70B4">
      <w:pPr>
        <w:pStyle w:val="Ttulo1"/>
      </w:pPr>
      <w:r>
        <w:lastRenderedPageBreak/>
        <w:t>Principales Glándulas</w:t>
      </w:r>
    </w:p>
    <w:p w14:paraId="5E78E20D" w14:textId="77777777" w:rsidR="00AD70B4" w:rsidRDefault="00AD70B4" w:rsidP="00AD70B4">
      <w:pPr>
        <w:numPr>
          <w:ilvl w:val="0"/>
          <w:numId w:val="17"/>
        </w:numPr>
        <w:spacing w:before="100" w:beforeAutospacing="1" w:after="100" w:afterAutospacing="1"/>
      </w:pPr>
      <w:r>
        <w:t xml:space="preserve">Hipófisis. </w:t>
      </w:r>
    </w:p>
    <w:p w14:paraId="5E8506A1" w14:textId="77777777" w:rsidR="00AD70B4" w:rsidRDefault="00AD70B4" w:rsidP="00AD70B4">
      <w:pPr>
        <w:numPr>
          <w:ilvl w:val="0"/>
          <w:numId w:val="17"/>
        </w:numPr>
        <w:spacing w:before="100" w:beforeAutospacing="1" w:after="100" w:afterAutospacing="1"/>
      </w:pPr>
      <w:r>
        <w:t xml:space="preserve">Tiroides. </w:t>
      </w:r>
    </w:p>
    <w:p w14:paraId="305C3CA2" w14:textId="77777777" w:rsidR="00AD70B4" w:rsidRDefault="00AD70B4" w:rsidP="00AD70B4">
      <w:pPr>
        <w:numPr>
          <w:ilvl w:val="0"/>
          <w:numId w:val="17"/>
        </w:numPr>
        <w:spacing w:before="100" w:beforeAutospacing="1" w:after="100" w:afterAutospacing="1"/>
      </w:pPr>
      <w:r>
        <w:t xml:space="preserve">Paratiroides. </w:t>
      </w:r>
    </w:p>
    <w:p w14:paraId="5D8EED24" w14:textId="77777777" w:rsidR="00AD70B4" w:rsidRDefault="00AD70B4" w:rsidP="00AD70B4">
      <w:pPr>
        <w:numPr>
          <w:ilvl w:val="0"/>
          <w:numId w:val="17"/>
        </w:numPr>
        <w:spacing w:before="100" w:beforeAutospacing="1" w:after="100" w:afterAutospacing="1"/>
      </w:pPr>
      <w:r>
        <w:t xml:space="preserve">Páncreas. </w:t>
      </w:r>
    </w:p>
    <w:p w14:paraId="4F2C5332" w14:textId="77777777" w:rsidR="00AD70B4" w:rsidRDefault="00AD70B4" w:rsidP="00AD70B4">
      <w:pPr>
        <w:numPr>
          <w:ilvl w:val="0"/>
          <w:numId w:val="17"/>
        </w:numPr>
        <w:spacing w:before="100" w:beforeAutospacing="1" w:after="100" w:afterAutospacing="1"/>
      </w:pPr>
      <w:r>
        <w:t xml:space="preserve">Suprarrenales. </w:t>
      </w:r>
    </w:p>
    <w:p w14:paraId="72808C30" w14:textId="77777777" w:rsidR="00AD70B4" w:rsidRDefault="00AD70B4" w:rsidP="00AD70B4">
      <w:pPr>
        <w:numPr>
          <w:ilvl w:val="0"/>
          <w:numId w:val="17"/>
        </w:numPr>
        <w:spacing w:before="100" w:beforeAutospacing="1" w:after="100" w:afterAutospacing="1"/>
      </w:pPr>
      <w:r>
        <w:t xml:space="preserve">Ovarios. </w:t>
      </w:r>
    </w:p>
    <w:p w14:paraId="488F0446" w14:textId="77777777" w:rsidR="00AD70B4" w:rsidRDefault="00AD70B4" w:rsidP="00AD70B4">
      <w:pPr>
        <w:numPr>
          <w:ilvl w:val="0"/>
          <w:numId w:val="17"/>
        </w:numPr>
        <w:spacing w:before="100" w:beforeAutospacing="1" w:after="100" w:afterAutospacing="1"/>
      </w:pPr>
      <w:r>
        <w:t xml:space="preserve">Testículos. </w:t>
      </w:r>
    </w:p>
    <w:p w14:paraId="31A3CE91" w14:textId="77777777" w:rsidR="00AD70B4" w:rsidRDefault="00AD70B4" w:rsidP="00AD70B4">
      <w:pPr>
        <w:pStyle w:val="Ttulo1"/>
      </w:pPr>
      <w:r>
        <w:t>Funciones</w:t>
      </w:r>
    </w:p>
    <w:p w14:paraId="7438620C" w14:textId="77777777" w:rsidR="00AD70B4" w:rsidRDefault="00AD70B4" w:rsidP="00AD70B4">
      <w:pPr>
        <w:numPr>
          <w:ilvl w:val="0"/>
          <w:numId w:val="18"/>
        </w:numPr>
        <w:spacing w:before="100" w:beforeAutospacing="1" w:after="100" w:afterAutospacing="1"/>
      </w:pPr>
      <w:r>
        <w:t xml:space="preserve">Crecimiento. </w:t>
      </w:r>
    </w:p>
    <w:p w14:paraId="32164A3D" w14:textId="77777777" w:rsidR="00AD70B4" w:rsidRDefault="00AD70B4" w:rsidP="00AD70B4">
      <w:pPr>
        <w:numPr>
          <w:ilvl w:val="0"/>
          <w:numId w:val="18"/>
        </w:numPr>
        <w:spacing w:before="100" w:beforeAutospacing="1" w:after="100" w:afterAutospacing="1"/>
      </w:pPr>
      <w:r>
        <w:t xml:space="preserve">Metabolismo. </w:t>
      </w:r>
    </w:p>
    <w:p w14:paraId="1C2AE4F2" w14:textId="77777777" w:rsidR="00AD70B4" w:rsidRDefault="00AD70B4" w:rsidP="00AD70B4">
      <w:pPr>
        <w:numPr>
          <w:ilvl w:val="0"/>
          <w:numId w:val="18"/>
        </w:numPr>
        <w:spacing w:before="100" w:beforeAutospacing="1" w:after="100" w:afterAutospacing="1"/>
      </w:pPr>
      <w:r>
        <w:t xml:space="preserve">Reproducción. </w:t>
      </w:r>
    </w:p>
    <w:p w14:paraId="349DE923" w14:textId="77777777" w:rsidR="00AD70B4" w:rsidRDefault="00AD70B4" w:rsidP="00AD70B4">
      <w:pPr>
        <w:numPr>
          <w:ilvl w:val="0"/>
          <w:numId w:val="18"/>
        </w:numPr>
        <w:spacing w:before="100" w:beforeAutospacing="1" w:after="100" w:afterAutospacing="1"/>
      </w:pPr>
      <w:r>
        <w:t xml:space="preserve">Control de glucosa. </w:t>
      </w:r>
    </w:p>
    <w:p w14:paraId="2905B9A9" w14:textId="77777777" w:rsidR="00AD70B4" w:rsidRDefault="00AD70B4" w:rsidP="00AD70B4">
      <w:pPr>
        <w:pStyle w:val="Ttulo1"/>
      </w:pPr>
      <w:r>
        <w:t>Importancia para Enfermería</w:t>
      </w:r>
    </w:p>
    <w:p w14:paraId="5BB048FB" w14:textId="77777777" w:rsidR="00AD70B4" w:rsidRDefault="00AD70B4" w:rsidP="00AD70B4">
      <w:pPr>
        <w:numPr>
          <w:ilvl w:val="0"/>
          <w:numId w:val="19"/>
        </w:numPr>
        <w:spacing w:before="100" w:beforeAutospacing="1" w:after="100" w:afterAutospacing="1"/>
      </w:pPr>
      <w:r>
        <w:t xml:space="preserve">Manejo de pacientes diabéticos. </w:t>
      </w:r>
    </w:p>
    <w:p w14:paraId="14ECB50E" w14:textId="77777777" w:rsidR="00AD70B4" w:rsidRDefault="00AD70B4" w:rsidP="00AD70B4">
      <w:pPr>
        <w:numPr>
          <w:ilvl w:val="0"/>
          <w:numId w:val="19"/>
        </w:numPr>
        <w:spacing w:before="100" w:beforeAutospacing="1" w:after="100" w:afterAutospacing="1"/>
      </w:pPr>
      <w:r>
        <w:t xml:space="preserve">Identificación de trastornos hormonales. </w:t>
      </w:r>
    </w:p>
    <w:p w14:paraId="57EA94D4" w14:textId="77777777" w:rsidR="00AD70B4" w:rsidRDefault="00AD70B4" w:rsidP="00AD70B4">
      <w:pPr>
        <w:numPr>
          <w:ilvl w:val="0"/>
          <w:numId w:val="19"/>
        </w:numPr>
        <w:spacing w:before="100" w:beforeAutospacing="1" w:after="100" w:afterAutospacing="1"/>
      </w:pPr>
      <w:r>
        <w:t xml:space="preserve">Administración de tratamientos endocrinos. </w:t>
      </w:r>
    </w:p>
    <w:p w14:paraId="42B86C0E" w14:textId="266F3614" w:rsidR="00AD70B4" w:rsidRDefault="00AD70B4" w:rsidP="00AD70B4">
      <w:pPr>
        <w:pStyle w:val="Ttulo3"/>
      </w:pPr>
      <w:r>
        <w:t>2.1.4 Sistema Urinario</w:t>
      </w:r>
    </w:p>
    <w:p w14:paraId="57144C42" w14:textId="77777777" w:rsidR="00AD70B4" w:rsidRDefault="00AD70B4" w:rsidP="00AD70B4">
      <w:pPr>
        <w:pStyle w:val="Ttulo2"/>
      </w:pPr>
      <w:r>
        <w:t>Definición</w:t>
      </w:r>
    </w:p>
    <w:p w14:paraId="40BE685A" w14:textId="77777777" w:rsidR="00AD70B4" w:rsidRDefault="00AD70B4" w:rsidP="00AD70B4">
      <w:pPr>
        <w:pStyle w:val="NormalWeb"/>
      </w:pPr>
      <w:r>
        <w:t>Sistema encargado de eliminar desechos mediante la producción de orina.</w:t>
      </w:r>
    </w:p>
    <w:p w14:paraId="63B61F82" w14:textId="77777777" w:rsidR="00AD70B4" w:rsidRDefault="00AD70B4" w:rsidP="00AD70B4">
      <w:pPr>
        <w:pStyle w:val="Ttulo1"/>
      </w:pPr>
      <w:r>
        <w:t>Componentes</w:t>
      </w:r>
    </w:p>
    <w:p w14:paraId="5CE39DC2" w14:textId="77777777" w:rsidR="00AD70B4" w:rsidRDefault="00AD70B4" w:rsidP="00AD70B4">
      <w:pPr>
        <w:numPr>
          <w:ilvl w:val="0"/>
          <w:numId w:val="20"/>
        </w:numPr>
        <w:spacing w:before="100" w:beforeAutospacing="1" w:after="100" w:afterAutospacing="1"/>
      </w:pPr>
      <w:r>
        <w:t xml:space="preserve">Riñones. </w:t>
      </w:r>
    </w:p>
    <w:p w14:paraId="23280C05" w14:textId="77777777" w:rsidR="00AD70B4" w:rsidRDefault="00AD70B4" w:rsidP="00AD70B4">
      <w:pPr>
        <w:numPr>
          <w:ilvl w:val="0"/>
          <w:numId w:val="20"/>
        </w:numPr>
        <w:spacing w:before="100" w:beforeAutospacing="1" w:after="100" w:afterAutospacing="1"/>
      </w:pPr>
      <w:r>
        <w:t xml:space="preserve">Uréteres. </w:t>
      </w:r>
    </w:p>
    <w:p w14:paraId="5261EEE9" w14:textId="77777777" w:rsidR="00AD70B4" w:rsidRDefault="00AD70B4" w:rsidP="00AD70B4">
      <w:pPr>
        <w:numPr>
          <w:ilvl w:val="0"/>
          <w:numId w:val="20"/>
        </w:numPr>
        <w:spacing w:before="100" w:beforeAutospacing="1" w:after="100" w:afterAutospacing="1"/>
      </w:pPr>
      <w:r>
        <w:t xml:space="preserve">Vejiga urinaria. </w:t>
      </w:r>
    </w:p>
    <w:p w14:paraId="12174B58" w14:textId="77777777" w:rsidR="00AD70B4" w:rsidRDefault="00AD70B4" w:rsidP="00AD70B4">
      <w:pPr>
        <w:numPr>
          <w:ilvl w:val="0"/>
          <w:numId w:val="20"/>
        </w:numPr>
        <w:spacing w:before="100" w:beforeAutospacing="1" w:after="100" w:afterAutospacing="1"/>
      </w:pPr>
      <w:r>
        <w:t xml:space="preserve">Uretra. </w:t>
      </w:r>
    </w:p>
    <w:p w14:paraId="22B23B9F" w14:textId="77777777" w:rsidR="00AD70B4" w:rsidRDefault="00AD70B4" w:rsidP="00AD70B4">
      <w:pPr>
        <w:pStyle w:val="Ttulo1"/>
      </w:pPr>
      <w:r>
        <w:t>Funciones</w:t>
      </w:r>
    </w:p>
    <w:p w14:paraId="2AA615A2" w14:textId="77777777" w:rsidR="00AD70B4" w:rsidRDefault="00AD70B4" w:rsidP="00AD70B4">
      <w:pPr>
        <w:pStyle w:val="NormalWeb"/>
      </w:pPr>
      <w:r>
        <w:rPr>
          <w:rFonts w:ascii="Segoe UI Symbol" w:hAnsi="Segoe UI Symbol" w:cs="Segoe UI Symbol"/>
        </w:rPr>
        <w:t>✓</w:t>
      </w:r>
      <w:r>
        <w:t xml:space="preserve"> Filtrar la sangre.</w:t>
      </w:r>
    </w:p>
    <w:p w14:paraId="4098BDA5" w14:textId="77777777" w:rsidR="00AD70B4" w:rsidRDefault="00AD70B4" w:rsidP="00AD70B4">
      <w:pPr>
        <w:pStyle w:val="NormalWeb"/>
      </w:pPr>
      <w:r>
        <w:rPr>
          <w:rFonts w:ascii="Segoe UI Symbol" w:hAnsi="Segoe UI Symbol" w:cs="Segoe UI Symbol"/>
        </w:rPr>
        <w:t>✓</w:t>
      </w:r>
      <w:r>
        <w:t xml:space="preserve"> Regular líquidos corporales.</w:t>
      </w:r>
    </w:p>
    <w:p w14:paraId="3EB03BF5" w14:textId="77777777" w:rsidR="00AD70B4" w:rsidRDefault="00AD70B4" w:rsidP="00AD70B4">
      <w:pPr>
        <w:pStyle w:val="NormalWeb"/>
      </w:pPr>
      <w:r>
        <w:rPr>
          <w:rFonts w:ascii="Segoe UI Symbol" w:hAnsi="Segoe UI Symbol" w:cs="Segoe UI Symbol"/>
        </w:rPr>
        <w:t>✓</w:t>
      </w:r>
      <w:r>
        <w:t xml:space="preserve"> Mantener equilibrio de electrolitos.</w:t>
      </w:r>
    </w:p>
    <w:p w14:paraId="09F8F7C1" w14:textId="77777777" w:rsidR="00AD70B4" w:rsidRDefault="00AD70B4" w:rsidP="00AD70B4">
      <w:pPr>
        <w:pStyle w:val="NormalWeb"/>
      </w:pPr>
      <w:r>
        <w:rPr>
          <w:rFonts w:ascii="Segoe UI Symbol" w:hAnsi="Segoe UI Symbol" w:cs="Segoe UI Symbol"/>
        </w:rPr>
        <w:lastRenderedPageBreak/>
        <w:t>✓</w:t>
      </w:r>
      <w:r>
        <w:t xml:space="preserve"> Eliminar sustancias de desecho.</w:t>
      </w:r>
    </w:p>
    <w:p w14:paraId="137A73A9" w14:textId="4BA62ABA" w:rsidR="00AD70B4" w:rsidRDefault="00AD70B4" w:rsidP="00AD70B4">
      <w:pPr>
        <w:pStyle w:val="Ttulo3"/>
      </w:pPr>
      <w:r>
        <w:t xml:space="preserve">2.1.5 Sistema </w:t>
      </w:r>
      <w:r w:rsidR="006B4F3F">
        <w:t>Reproductor</w:t>
      </w:r>
    </w:p>
    <w:p w14:paraId="3CA07463" w14:textId="77777777" w:rsidR="006B4F3F" w:rsidRDefault="006B4F3F" w:rsidP="006B4F3F">
      <w:pPr>
        <w:pStyle w:val="Ttulo2"/>
      </w:pPr>
      <w:r>
        <w:t>Sistema Reproductor Masculino</w:t>
      </w:r>
    </w:p>
    <w:p w14:paraId="729DC8DD" w14:textId="77777777" w:rsidR="006B4F3F" w:rsidRDefault="006B4F3F" w:rsidP="006B4F3F">
      <w:pPr>
        <w:pStyle w:val="Ttulo3"/>
      </w:pPr>
      <w:r>
        <w:t>Órganos Principales</w:t>
      </w:r>
    </w:p>
    <w:p w14:paraId="2A2FAA64" w14:textId="77777777" w:rsidR="006B4F3F" w:rsidRDefault="006B4F3F" w:rsidP="006B4F3F">
      <w:pPr>
        <w:numPr>
          <w:ilvl w:val="0"/>
          <w:numId w:val="21"/>
        </w:numPr>
        <w:spacing w:before="100" w:beforeAutospacing="1" w:after="100" w:afterAutospacing="1"/>
      </w:pPr>
      <w:r>
        <w:t xml:space="preserve">Testículos. </w:t>
      </w:r>
    </w:p>
    <w:p w14:paraId="01A88B95" w14:textId="77777777" w:rsidR="006B4F3F" w:rsidRDefault="006B4F3F" w:rsidP="006B4F3F">
      <w:pPr>
        <w:numPr>
          <w:ilvl w:val="0"/>
          <w:numId w:val="21"/>
        </w:numPr>
        <w:spacing w:before="100" w:beforeAutospacing="1" w:after="100" w:afterAutospacing="1"/>
      </w:pPr>
      <w:r>
        <w:t xml:space="preserve">Epidídimo. </w:t>
      </w:r>
    </w:p>
    <w:p w14:paraId="39FF9105" w14:textId="77777777" w:rsidR="006B4F3F" w:rsidRDefault="006B4F3F" w:rsidP="006B4F3F">
      <w:pPr>
        <w:numPr>
          <w:ilvl w:val="0"/>
          <w:numId w:val="21"/>
        </w:numPr>
        <w:spacing w:before="100" w:beforeAutospacing="1" w:after="100" w:afterAutospacing="1"/>
      </w:pPr>
      <w:r>
        <w:t xml:space="preserve">Conductos deferentes. </w:t>
      </w:r>
    </w:p>
    <w:p w14:paraId="1C6B4802" w14:textId="77777777" w:rsidR="006B4F3F" w:rsidRDefault="006B4F3F" w:rsidP="006B4F3F">
      <w:pPr>
        <w:numPr>
          <w:ilvl w:val="0"/>
          <w:numId w:val="21"/>
        </w:numPr>
        <w:spacing w:before="100" w:beforeAutospacing="1" w:after="100" w:afterAutospacing="1"/>
      </w:pPr>
      <w:r>
        <w:t xml:space="preserve">Próstata. </w:t>
      </w:r>
    </w:p>
    <w:p w14:paraId="5AB635D7" w14:textId="77777777" w:rsidR="006B4F3F" w:rsidRDefault="006B4F3F" w:rsidP="006B4F3F">
      <w:pPr>
        <w:numPr>
          <w:ilvl w:val="0"/>
          <w:numId w:val="21"/>
        </w:numPr>
        <w:spacing w:before="100" w:beforeAutospacing="1" w:after="100" w:afterAutospacing="1"/>
      </w:pPr>
      <w:r>
        <w:t xml:space="preserve">Pene. </w:t>
      </w:r>
    </w:p>
    <w:p w14:paraId="1B3C4D07" w14:textId="77777777" w:rsidR="006B4F3F" w:rsidRDefault="006B4F3F" w:rsidP="006B4F3F">
      <w:pPr>
        <w:pStyle w:val="Ttulo2"/>
      </w:pPr>
      <w:r>
        <w:t>Sistema Reproductor Femenino</w:t>
      </w:r>
    </w:p>
    <w:p w14:paraId="7363C9CD" w14:textId="77777777" w:rsidR="006B4F3F" w:rsidRDefault="006B4F3F" w:rsidP="006B4F3F">
      <w:pPr>
        <w:pStyle w:val="Ttulo3"/>
      </w:pPr>
      <w:r>
        <w:t>Órganos Principales</w:t>
      </w:r>
    </w:p>
    <w:p w14:paraId="5641A985" w14:textId="77777777" w:rsidR="006B4F3F" w:rsidRDefault="006B4F3F" w:rsidP="006B4F3F">
      <w:pPr>
        <w:numPr>
          <w:ilvl w:val="0"/>
          <w:numId w:val="22"/>
        </w:numPr>
        <w:spacing w:before="100" w:beforeAutospacing="1" w:after="100" w:afterAutospacing="1"/>
      </w:pPr>
      <w:r>
        <w:t xml:space="preserve">Ovarios. </w:t>
      </w:r>
    </w:p>
    <w:p w14:paraId="30112A76" w14:textId="77777777" w:rsidR="006B4F3F" w:rsidRDefault="006B4F3F" w:rsidP="006B4F3F">
      <w:pPr>
        <w:numPr>
          <w:ilvl w:val="0"/>
          <w:numId w:val="22"/>
        </w:numPr>
        <w:spacing w:before="100" w:beforeAutospacing="1" w:after="100" w:afterAutospacing="1"/>
      </w:pPr>
      <w:r>
        <w:t xml:space="preserve">Trompas de Falopio. </w:t>
      </w:r>
    </w:p>
    <w:p w14:paraId="1D96ADDC" w14:textId="77777777" w:rsidR="006B4F3F" w:rsidRDefault="006B4F3F" w:rsidP="006B4F3F">
      <w:pPr>
        <w:numPr>
          <w:ilvl w:val="0"/>
          <w:numId w:val="22"/>
        </w:numPr>
        <w:spacing w:before="100" w:beforeAutospacing="1" w:after="100" w:afterAutospacing="1"/>
      </w:pPr>
      <w:r>
        <w:t xml:space="preserve">Útero. </w:t>
      </w:r>
    </w:p>
    <w:p w14:paraId="3898A538" w14:textId="77777777" w:rsidR="006B4F3F" w:rsidRDefault="006B4F3F" w:rsidP="006B4F3F">
      <w:pPr>
        <w:numPr>
          <w:ilvl w:val="0"/>
          <w:numId w:val="22"/>
        </w:numPr>
        <w:spacing w:before="100" w:beforeAutospacing="1" w:after="100" w:afterAutospacing="1"/>
      </w:pPr>
      <w:r>
        <w:t xml:space="preserve">Cérvix. </w:t>
      </w:r>
    </w:p>
    <w:p w14:paraId="53071615" w14:textId="77777777" w:rsidR="006B4F3F" w:rsidRDefault="006B4F3F" w:rsidP="006B4F3F">
      <w:pPr>
        <w:numPr>
          <w:ilvl w:val="0"/>
          <w:numId w:val="22"/>
        </w:numPr>
        <w:spacing w:before="100" w:beforeAutospacing="1" w:after="100" w:afterAutospacing="1"/>
      </w:pPr>
      <w:r>
        <w:t xml:space="preserve">Vagina. </w:t>
      </w:r>
    </w:p>
    <w:p w14:paraId="51E6FB12" w14:textId="77777777" w:rsidR="006B4F3F" w:rsidRDefault="006B4F3F" w:rsidP="006B4F3F">
      <w:pPr>
        <w:pStyle w:val="Ttulo1"/>
      </w:pPr>
      <w:r>
        <w:t>Funciones</w:t>
      </w:r>
    </w:p>
    <w:p w14:paraId="253ABA68" w14:textId="77777777" w:rsidR="006B4F3F" w:rsidRDefault="006B4F3F" w:rsidP="006B4F3F">
      <w:pPr>
        <w:numPr>
          <w:ilvl w:val="0"/>
          <w:numId w:val="23"/>
        </w:numPr>
        <w:spacing w:before="100" w:beforeAutospacing="1" w:after="100" w:afterAutospacing="1"/>
      </w:pPr>
      <w:r>
        <w:t xml:space="preserve">Reproducción. </w:t>
      </w:r>
    </w:p>
    <w:p w14:paraId="590DEB97" w14:textId="77777777" w:rsidR="006B4F3F" w:rsidRDefault="006B4F3F" w:rsidP="006B4F3F">
      <w:pPr>
        <w:numPr>
          <w:ilvl w:val="0"/>
          <w:numId w:val="23"/>
        </w:numPr>
        <w:spacing w:before="100" w:beforeAutospacing="1" w:after="100" w:afterAutospacing="1"/>
      </w:pPr>
      <w:r>
        <w:t xml:space="preserve">Producción hormonal. </w:t>
      </w:r>
    </w:p>
    <w:p w14:paraId="0613E876" w14:textId="77777777" w:rsidR="006B4F3F" w:rsidRDefault="006B4F3F" w:rsidP="006B4F3F">
      <w:pPr>
        <w:numPr>
          <w:ilvl w:val="0"/>
          <w:numId w:val="23"/>
        </w:numPr>
        <w:spacing w:before="100" w:beforeAutospacing="1" w:after="100" w:afterAutospacing="1"/>
      </w:pPr>
      <w:r>
        <w:t xml:space="preserve">Desarrollo sexual. </w:t>
      </w:r>
    </w:p>
    <w:p w14:paraId="44C999DC" w14:textId="77777777" w:rsidR="006B4F3F" w:rsidRDefault="006B4F3F" w:rsidP="006B4F3F">
      <w:pPr>
        <w:pStyle w:val="Ttulo1"/>
      </w:pPr>
      <w:r>
        <w:t>Importancia para Enfermería</w:t>
      </w:r>
    </w:p>
    <w:p w14:paraId="05206019" w14:textId="77777777" w:rsidR="006B4F3F" w:rsidRDefault="006B4F3F" w:rsidP="006B4F3F">
      <w:pPr>
        <w:numPr>
          <w:ilvl w:val="0"/>
          <w:numId w:val="24"/>
        </w:numPr>
        <w:spacing w:before="100" w:beforeAutospacing="1" w:after="100" w:afterAutospacing="1"/>
      </w:pPr>
      <w:r>
        <w:t xml:space="preserve">Educación sexual. </w:t>
      </w:r>
    </w:p>
    <w:p w14:paraId="46134406" w14:textId="77777777" w:rsidR="006B4F3F" w:rsidRDefault="006B4F3F" w:rsidP="006B4F3F">
      <w:pPr>
        <w:numPr>
          <w:ilvl w:val="0"/>
          <w:numId w:val="24"/>
        </w:numPr>
        <w:spacing w:before="100" w:beforeAutospacing="1" w:after="100" w:afterAutospacing="1"/>
      </w:pPr>
      <w:r>
        <w:t xml:space="preserve">Salud materna. </w:t>
      </w:r>
    </w:p>
    <w:p w14:paraId="6C2562B5" w14:textId="77777777" w:rsidR="006B4F3F" w:rsidRDefault="006B4F3F" w:rsidP="006B4F3F">
      <w:pPr>
        <w:numPr>
          <w:ilvl w:val="0"/>
          <w:numId w:val="24"/>
        </w:numPr>
        <w:spacing w:before="100" w:beforeAutospacing="1" w:after="100" w:afterAutospacing="1"/>
      </w:pPr>
      <w:r>
        <w:t xml:space="preserve">Atención prenatal. </w:t>
      </w:r>
    </w:p>
    <w:p w14:paraId="7148B35C" w14:textId="77777777" w:rsidR="006B4F3F" w:rsidRDefault="006B4F3F" w:rsidP="006B4F3F">
      <w:pPr>
        <w:numPr>
          <w:ilvl w:val="0"/>
          <w:numId w:val="24"/>
        </w:numPr>
        <w:spacing w:before="100" w:beforeAutospacing="1" w:after="100" w:afterAutospacing="1"/>
      </w:pPr>
      <w:r>
        <w:t xml:space="preserve">Prevención de enfermedades reproductivas. </w:t>
      </w:r>
    </w:p>
    <w:p w14:paraId="3A3B987B" w14:textId="77777777" w:rsidR="00AD70B4" w:rsidRDefault="00AD70B4">
      <w:pPr>
        <w:pStyle w:val="Ttulo2"/>
      </w:pPr>
    </w:p>
    <w:bookmarkEnd w:id="14"/>
    <w:p w14:paraId="3A1F226D" w14:textId="77777777" w:rsidR="006B4F3F" w:rsidRDefault="00381173" w:rsidP="006B4F3F">
      <w:pPr>
        <w:pStyle w:val="Ttulo2"/>
      </w:pPr>
      <w:r>
        <w:br w:type="page"/>
      </w:r>
      <w:r w:rsidR="006B4F3F">
        <w:lastRenderedPageBreak/>
        <w:t>2.2 Signos Vitales: Valoración e Interpretación</w:t>
      </w:r>
    </w:p>
    <w:p w14:paraId="577889E3" w14:textId="726829F4" w:rsidR="006B4F3F" w:rsidRDefault="006B4F3F" w:rsidP="006B4F3F">
      <w:pPr>
        <w:spacing w:before="80" w:after="160"/>
        <w:rPr>
          <w:color w:val="000000"/>
        </w:rPr>
      </w:pPr>
      <w:r>
        <w:rPr>
          <w:color w:val="000000"/>
        </w:rPr>
        <w:t>Los signos vitales son indicadores objetivos del estado fisiológico del paciente. Su medición correcta y sistemática es una competencia esencial en enfermería.</w:t>
      </w:r>
    </w:p>
    <w:p w14:paraId="58F3CC6F" w14:textId="77777777" w:rsidR="006B4F3F" w:rsidRDefault="006B4F3F" w:rsidP="006B4F3F">
      <w:pPr>
        <w:pStyle w:val="NormalWeb"/>
      </w:pPr>
      <w:r>
        <w:t>La valoración del paciente constituye una de las responsabilidades fundamentales del personal de enfermería. A través de la observación, el examen físico y la medición de los signos vitales, es posible identificar cambios en el estado de salud, detectar complicaciones y monitorear la evolución clínica.</w:t>
      </w:r>
    </w:p>
    <w:p w14:paraId="1BF69F49" w14:textId="77777777" w:rsidR="006B4F3F" w:rsidRDefault="006B4F3F" w:rsidP="006B4F3F">
      <w:pPr>
        <w:pStyle w:val="NormalWeb"/>
      </w:pPr>
      <w:r>
        <w:t>Los signos vitales son indicadores fisiológicos que reflejan el funcionamiento de los sistemas cardiovascular, respiratorio y neurológico. Su correcta medición e interpretación permiten evaluar el estado general del paciente y orientar las intervenciones de enfermería.</w:t>
      </w:r>
    </w:p>
    <w:p w14:paraId="211E6450" w14:textId="4CE48000" w:rsidR="006B4F3F" w:rsidRDefault="006B4F3F" w:rsidP="006B4F3F">
      <w:pPr>
        <w:pStyle w:val="NormalWeb"/>
      </w:pPr>
      <w:r>
        <w:t>La valoración integral incluye además la observación física, la evaluación del dolor y el adecuado registro de la información obtenida en el expediente clínico.</w:t>
      </w:r>
    </w:p>
    <w:p w14:paraId="799A6AA9" w14:textId="77777777" w:rsidR="006B4F3F" w:rsidRDefault="006B4F3F" w:rsidP="006B4F3F">
      <w:pPr>
        <w:pStyle w:val="NormalWeb"/>
      </w:pPr>
      <w:r>
        <w:t>Los signos vitales son mediciones fisiológicas que reflejan el funcionamiento básico del organismo.</w:t>
      </w:r>
    </w:p>
    <w:p w14:paraId="33FAC7F6" w14:textId="77777777" w:rsidR="006B4F3F" w:rsidRDefault="006B4F3F" w:rsidP="006B4F3F">
      <w:pPr>
        <w:pStyle w:val="NormalWeb"/>
      </w:pPr>
      <w:r>
        <w:t>Constituyen herramientas fundamentales para:</w:t>
      </w:r>
    </w:p>
    <w:p w14:paraId="36D5F7DE" w14:textId="77777777" w:rsidR="006B4F3F" w:rsidRDefault="006B4F3F" w:rsidP="006B4F3F">
      <w:pPr>
        <w:numPr>
          <w:ilvl w:val="0"/>
          <w:numId w:val="25"/>
        </w:numPr>
        <w:spacing w:before="100" w:beforeAutospacing="1" w:after="100" w:afterAutospacing="1"/>
      </w:pPr>
      <w:r>
        <w:t xml:space="preserve">Detectar alteraciones de salud. </w:t>
      </w:r>
    </w:p>
    <w:p w14:paraId="4992CEC6" w14:textId="77777777" w:rsidR="006B4F3F" w:rsidRDefault="006B4F3F" w:rsidP="006B4F3F">
      <w:pPr>
        <w:numPr>
          <w:ilvl w:val="0"/>
          <w:numId w:val="25"/>
        </w:numPr>
        <w:spacing w:before="100" w:beforeAutospacing="1" w:after="100" w:afterAutospacing="1"/>
      </w:pPr>
      <w:r>
        <w:t xml:space="preserve">Monitorear pacientes. </w:t>
      </w:r>
    </w:p>
    <w:p w14:paraId="20135494" w14:textId="77777777" w:rsidR="006B4F3F" w:rsidRDefault="006B4F3F" w:rsidP="006B4F3F">
      <w:pPr>
        <w:numPr>
          <w:ilvl w:val="0"/>
          <w:numId w:val="25"/>
        </w:numPr>
        <w:spacing w:before="100" w:beforeAutospacing="1" w:after="100" w:afterAutospacing="1"/>
      </w:pPr>
      <w:r>
        <w:t xml:space="preserve">Evaluar respuestas al tratamiento. </w:t>
      </w:r>
    </w:p>
    <w:p w14:paraId="20A072A8" w14:textId="77777777" w:rsidR="006B4F3F" w:rsidRDefault="006B4F3F" w:rsidP="006B4F3F">
      <w:pPr>
        <w:numPr>
          <w:ilvl w:val="0"/>
          <w:numId w:val="25"/>
        </w:numPr>
        <w:spacing w:before="100" w:beforeAutospacing="1" w:after="100" w:afterAutospacing="1"/>
      </w:pPr>
      <w:r>
        <w:t xml:space="preserve">Identificar emergencias médicas. </w:t>
      </w:r>
    </w:p>
    <w:p w14:paraId="465B560C" w14:textId="77777777" w:rsidR="006B4F3F" w:rsidRDefault="006B4F3F" w:rsidP="006B4F3F">
      <w:pPr>
        <w:pStyle w:val="Ttulo1"/>
      </w:pPr>
      <w:r>
        <w:t>Principales Signos Vitales</w:t>
      </w:r>
    </w:p>
    <w:p w14:paraId="3900DAFC" w14:textId="77777777" w:rsidR="006B4F3F" w:rsidRDefault="006B4F3F" w:rsidP="006B4F3F">
      <w:pPr>
        <w:numPr>
          <w:ilvl w:val="0"/>
          <w:numId w:val="26"/>
        </w:numPr>
        <w:spacing w:before="100" w:beforeAutospacing="1" w:after="100" w:afterAutospacing="1"/>
      </w:pPr>
      <w:r>
        <w:t xml:space="preserve">Temperatura. </w:t>
      </w:r>
    </w:p>
    <w:p w14:paraId="70DDBA1B" w14:textId="77777777" w:rsidR="006B4F3F" w:rsidRDefault="006B4F3F" w:rsidP="006B4F3F">
      <w:pPr>
        <w:numPr>
          <w:ilvl w:val="0"/>
          <w:numId w:val="26"/>
        </w:numPr>
        <w:spacing w:before="100" w:beforeAutospacing="1" w:after="100" w:afterAutospacing="1"/>
      </w:pPr>
      <w:r>
        <w:t xml:space="preserve">Pulso. </w:t>
      </w:r>
    </w:p>
    <w:p w14:paraId="05397F5F" w14:textId="77777777" w:rsidR="006B4F3F" w:rsidRDefault="006B4F3F" w:rsidP="006B4F3F">
      <w:pPr>
        <w:numPr>
          <w:ilvl w:val="0"/>
          <w:numId w:val="26"/>
        </w:numPr>
        <w:spacing w:before="100" w:beforeAutospacing="1" w:after="100" w:afterAutospacing="1"/>
      </w:pPr>
      <w:r>
        <w:t xml:space="preserve">Frecuencia respiratoria. </w:t>
      </w:r>
    </w:p>
    <w:p w14:paraId="09D7FFCF" w14:textId="77777777" w:rsidR="006B4F3F" w:rsidRDefault="006B4F3F" w:rsidP="006B4F3F">
      <w:pPr>
        <w:numPr>
          <w:ilvl w:val="0"/>
          <w:numId w:val="26"/>
        </w:numPr>
        <w:spacing w:before="100" w:beforeAutospacing="1" w:after="100" w:afterAutospacing="1"/>
      </w:pPr>
      <w:r>
        <w:t xml:space="preserve">Presión arterial. </w:t>
      </w:r>
    </w:p>
    <w:p w14:paraId="203EC09C" w14:textId="7A44E014" w:rsidR="00B41E95" w:rsidRDefault="006B4F3F" w:rsidP="00B41E95">
      <w:pPr>
        <w:numPr>
          <w:ilvl w:val="0"/>
          <w:numId w:val="26"/>
        </w:numPr>
        <w:spacing w:before="100" w:beforeAutospacing="1" w:after="100" w:afterAutospacing="1"/>
      </w:pPr>
      <w:r>
        <w:t xml:space="preserve">Saturación de oxígeno. </w:t>
      </w:r>
    </w:p>
    <w:p w14:paraId="464E9E95" w14:textId="77777777" w:rsidR="006B4F3F" w:rsidRDefault="006B4F3F" w:rsidP="006B4F3F">
      <w:pPr>
        <w:pStyle w:val="Ttulo3"/>
      </w:pPr>
      <w:bookmarkStart w:id="15" w:name="_Toc232334711"/>
      <w:r>
        <w:t>2.2.1 Temperatura Corporal</w:t>
      </w:r>
      <w:bookmarkEnd w:id="15"/>
    </w:p>
    <w:p w14:paraId="5126A128" w14:textId="77777777" w:rsidR="006B4F3F" w:rsidRDefault="006B4F3F" w:rsidP="006B4F3F">
      <w:pPr>
        <w:spacing w:before="80" w:after="160"/>
      </w:pPr>
      <w:r>
        <w:rPr>
          <w:color w:val="000000"/>
        </w:rPr>
        <w:t>Refleja el equilibrio entre la producción y pérdida de calor. Varía según la edad, hora del día y sitio de medición.</w:t>
      </w:r>
    </w:p>
    <w:p w14:paraId="52014C01" w14:textId="77777777" w:rsidR="006B4F3F" w:rsidRDefault="006B4F3F" w:rsidP="006B4F3F">
      <w:pPr>
        <w:pStyle w:val="Prrafodelista"/>
        <w:numPr>
          <w:ilvl w:val="0"/>
          <w:numId w:val="2"/>
        </w:numPr>
        <w:spacing w:before="60" w:after="60"/>
      </w:pPr>
      <w:r>
        <w:t>Axilar: 36.0–36.9°C (0.5°C menos que la oral)</w:t>
      </w:r>
    </w:p>
    <w:p w14:paraId="16CD9F5A" w14:textId="77777777" w:rsidR="006B4F3F" w:rsidRDefault="006B4F3F" w:rsidP="006B4F3F">
      <w:pPr>
        <w:pStyle w:val="Prrafodelista"/>
        <w:numPr>
          <w:ilvl w:val="0"/>
          <w:numId w:val="2"/>
        </w:numPr>
        <w:spacing w:before="60" w:after="60"/>
      </w:pPr>
      <w:r>
        <w:t>Oral: 36.5–37.4°C</w:t>
      </w:r>
    </w:p>
    <w:p w14:paraId="69670321" w14:textId="77777777" w:rsidR="006B4F3F" w:rsidRDefault="006B4F3F" w:rsidP="006B4F3F">
      <w:pPr>
        <w:pStyle w:val="Prrafodelista"/>
        <w:numPr>
          <w:ilvl w:val="0"/>
          <w:numId w:val="2"/>
        </w:numPr>
        <w:spacing w:before="60" w:after="60"/>
      </w:pPr>
      <w:r>
        <w:t>Rectal: 37.0–38.0°C (0.5°C más que la oral)</w:t>
      </w:r>
    </w:p>
    <w:p w14:paraId="2FEFF51C" w14:textId="3F556576" w:rsidR="006B4F3F" w:rsidRDefault="006B4F3F" w:rsidP="006B4F3F">
      <w:pPr>
        <w:pStyle w:val="Prrafodelista"/>
        <w:numPr>
          <w:ilvl w:val="0"/>
          <w:numId w:val="2"/>
        </w:numPr>
        <w:spacing w:before="60" w:after="60"/>
      </w:pPr>
      <w:r>
        <w:t>Timpánica: 36.5–37.6°C</w:t>
      </w:r>
    </w:p>
    <w:p w14:paraId="04B1FE1B" w14:textId="77777777" w:rsidR="00B41E95" w:rsidRDefault="00B41E95" w:rsidP="00B41E95">
      <w:pPr>
        <w:pStyle w:val="Ttulo3"/>
      </w:pPr>
      <w:bookmarkStart w:id="16" w:name="_Toc232334712"/>
      <w:r>
        <w:t>2.2.2 Pulso Arterial</w:t>
      </w:r>
      <w:bookmarkEnd w:id="16"/>
    </w:p>
    <w:p w14:paraId="3B6DF819" w14:textId="77777777" w:rsidR="00B41E95" w:rsidRDefault="00B41E95" w:rsidP="00B41E95">
      <w:pPr>
        <w:pStyle w:val="Prrafodelista"/>
        <w:numPr>
          <w:ilvl w:val="0"/>
          <w:numId w:val="2"/>
        </w:numPr>
        <w:spacing w:before="60" w:after="60"/>
      </w:pPr>
      <w:r>
        <w:t>Características: frecuencia, ritmo, amplitud, tensión</w:t>
      </w:r>
    </w:p>
    <w:p w14:paraId="04D3A9F5" w14:textId="77777777" w:rsidR="00B41E95" w:rsidRDefault="00B41E95" w:rsidP="00B41E95">
      <w:pPr>
        <w:pStyle w:val="Prrafodelista"/>
        <w:numPr>
          <w:ilvl w:val="0"/>
          <w:numId w:val="2"/>
        </w:numPr>
        <w:spacing w:before="60" w:after="60"/>
      </w:pPr>
      <w:r>
        <w:lastRenderedPageBreak/>
        <w:t>Sitios de pulsación: radial, carotídeo, femoral, braquial, poplíteo, tibial, pedio</w:t>
      </w:r>
    </w:p>
    <w:p w14:paraId="472BCB6F" w14:textId="77777777" w:rsidR="00B41E95" w:rsidRDefault="00B41E95" w:rsidP="00B41E95">
      <w:pPr>
        <w:pStyle w:val="Prrafodelista"/>
        <w:numPr>
          <w:ilvl w:val="0"/>
          <w:numId w:val="2"/>
        </w:numPr>
        <w:spacing w:before="60" w:after="60"/>
      </w:pPr>
      <w:r>
        <w:t>Anomalías: bradicardia, taquicardia, arritmia, pulso filiforme</w:t>
      </w:r>
    </w:p>
    <w:p w14:paraId="76283A56" w14:textId="77777777" w:rsidR="00B41E95" w:rsidRDefault="00B41E95" w:rsidP="00B41E95">
      <w:pPr>
        <w:pStyle w:val="Ttulo3"/>
      </w:pPr>
      <w:bookmarkStart w:id="17" w:name="_Toc232334713"/>
      <w:r>
        <w:t>2.2.3 Presión Arterial</w:t>
      </w:r>
      <w:bookmarkEnd w:id="17"/>
    </w:p>
    <w:p w14:paraId="0052ED5B" w14:textId="77777777" w:rsidR="00B41E95" w:rsidRDefault="00B41E95" w:rsidP="00B41E95">
      <w:pPr>
        <w:pStyle w:val="Prrafodelista"/>
        <w:numPr>
          <w:ilvl w:val="0"/>
          <w:numId w:val="2"/>
        </w:numPr>
        <w:spacing w:before="60" w:after="60"/>
      </w:pPr>
      <w:r>
        <w:t>Factores que influyen: gasto cardíaco, resistencia periférica, volemia, viscosidad</w:t>
      </w:r>
    </w:p>
    <w:p w14:paraId="08687622" w14:textId="77777777" w:rsidR="00B41E95" w:rsidRDefault="00B41E95" w:rsidP="00B41E95">
      <w:pPr>
        <w:pStyle w:val="Prrafodelista"/>
        <w:numPr>
          <w:ilvl w:val="0"/>
          <w:numId w:val="2"/>
        </w:numPr>
        <w:spacing w:before="60" w:after="60"/>
      </w:pPr>
      <w:r>
        <w:t>Método auscultatorio: Ruidos de Korotkoff</w:t>
      </w:r>
    </w:p>
    <w:p w14:paraId="2A88A110" w14:textId="77777777" w:rsidR="00B41E95" w:rsidRDefault="00B41E95" w:rsidP="00B41E95">
      <w:pPr>
        <w:pStyle w:val="Prrafodelista"/>
        <w:numPr>
          <w:ilvl w:val="0"/>
          <w:numId w:val="2"/>
        </w:numPr>
        <w:spacing w:before="60" w:after="60"/>
      </w:pPr>
      <w:r>
        <w:t>Hipertensión: ≥140/90 mmHg (dos mediciones)</w:t>
      </w:r>
    </w:p>
    <w:p w14:paraId="5697B932" w14:textId="77777777" w:rsidR="00B41E95" w:rsidRDefault="00B41E95" w:rsidP="00B41E95">
      <w:pPr>
        <w:pStyle w:val="Prrafodelista"/>
        <w:numPr>
          <w:ilvl w:val="0"/>
          <w:numId w:val="2"/>
        </w:numPr>
        <w:spacing w:before="60" w:after="60"/>
      </w:pPr>
      <w:r>
        <w:t>Hipotensión: &lt;90/60 mmHg</w:t>
      </w:r>
    </w:p>
    <w:p w14:paraId="15A88E51" w14:textId="77777777" w:rsidR="00B41E95" w:rsidRDefault="00B41E95" w:rsidP="00B41E9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E95" w14:paraId="09D5ACAF" w14:textId="77777777" w:rsidTr="00052A59">
        <w:tc>
          <w:tcPr>
            <w:tcW w:w="936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60" w:type="dxa"/>
              <w:bottom w:w="100" w:type="dxa"/>
              <w:right w:w="160" w:type="dxa"/>
            </w:tcMar>
          </w:tcPr>
          <w:p w14:paraId="7E687ECE" w14:textId="77777777" w:rsidR="00B41E95" w:rsidRDefault="00B41E95" w:rsidP="00052A59">
            <w:r>
              <w:rPr>
                <w:rFonts w:ascii="Segoe UI Emoji" w:hAnsi="Segoe UI Emoji" w:cs="Segoe UI Emoji"/>
                <w:b/>
                <w:bCs/>
              </w:rPr>
              <w:t>⚠</w:t>
            </w:r>
            <w:r>
              <w:rPr>
                <w:b/>
                <w:bCs/>
              </w:rPr>
              <w:t>️ ALERTA CLÍNICA: Ante cualquier alteración significativa de los signos vitales, notifique inmediatamente al médico tratante y documente la hora y las condiciones del hallazgo.</w:t>
            </w:r>
          </w:p>
        </w:tc>
      </w:tr>
    </w:tbl>
    <w:p w14:paraId="4A2245FF" w14:textId="77777777" w:rsidR="00B41E95" w:rsidRDefault="00B41E95" w:rsidP="00B41E95">
      <w:pPr>
        <w:spacing w:before="60" w:after="60"/>
      </w:pPr>
    </w:p>
    <w:p w14:paraId="1691D5F9" w14:textId="77777777" w:rsidR="002F0477" w:rsidRDefault="002F0477" w:rsidP="002F0477">
      <w:pPr>
        <w:pStyle w:val="Ttulo1"/>
      </w:pPr>
      <w:r>
        <w:t>Alteraciones de la Temperatura</w:t>
      </w:r>
    </w:p>
    <w:p w14:paraId="73CA71F8" w14:textId="77777777" w:rsidR="002F0477" w:rsidRDefault="002F0477" w:rsidP="002F0477">
      <w:pPr>
        <w:pStyle w:val="Ttulo2"/>
      </w:pPr>
      <w:r>
        <w:t>Fiebre (Hipertermia)</w:t>
      </w:r>
    </w:p>
    <w:p w14:paraId="38831FFE" w14:textId="77777777" w:rsidR="002F0477" w:rsidRDefault="002F0477" w:rsidP="002F0477">
      <w:pPr>
        <w:pStyle w:val="NormalWeb"/>
      </w:pPr>
      <w:r>
        <w:t>Temperatura superior a 38°C.</w:t>
      </w:r>
    </w:p>
    <w:p w14:paraId="196F3881" w14:textId="77777777" w:rsidR="002F0477" w:rsidRDefault="002F0477" w:rsidP="002F0477">
      <w:pPr>
        <w:pStyle w:val="Ttulo3"/>
      </w:pPr>
      <w:r>
        <w:t>Causas</w:t>
      </w:r>
    </w:p>
    <w:p w14:paraId="5AD76F8C" w14:textId="77777777" w:rsidR="002F0477" w:rsidRDefault="002F0477" w:rsidP="002F0477">
      <w:pPr>
        <w:numPr>
          <w:ilvl w:val="0"/>
          <w:numId w:val="27"/>
        </w:numPr>
        <w:spacing w:before="100" w:beforeAutospacing="1" w:after="100" w:afterAutospacing="1"/>
      </w:pPr>
      <w:r>
        <w:t xml:space="preserve">Infecciones. </w:t>
      </w:r>
    </w:p>
    <w:p w14:paraId="15DF4107" w14:textId="77777777" w:rsidR="002F0477" w:rsidRDefault="002F0477" w:rsidP="002F0477">
      <w:pPr>
        <w:numPr>
          <w:ilvl w:val="0"/>
          <w:numId w:val="27"/>
        </w:numPr>
        <w:spacing w:before="100" w:beforeAutospacing="1" w:after="100" w:afterAutospacing="1"/>
      </w:pPr>
      <w:r>
        <w:t xml:space="preserve">Inflamaciones. </w:t>
      </w:r>
    </w:p>
    <w:p w14:paraId="30CE63FD" w14:textId="77777777" w:rsidR="002F0477" w:rsidRDefault="002F0477" w:rsidP="002F0477">
      <w:pPr>
        <w:numPr>
          <w:ilvl w:val="0"/>
          <w:numId w:val="27"/>
        </w:numPr>
        <w:spacing w:before="100" w:beforeAutospacing="1" w:after="100" w:afterAutospacing="1"/>
      </w:pPr>
      <w:r>
        <w:t xml:space="preserve">Reacciones medicamentosas. </w:t>
      </w:r>
    </w:p>
    <w:p w14:paraId="78DEAE75" w14:textId="77777777" w:rsidR="002F0477" w:rsidRDefault="002F0477" w:rsidP="002F0477">
      <w:pPr>
        <w:pStyle w:val="Ttulo2"/>
      </w:pPr>
      <w:r>
        <w:t>Hipotermia</w:t>
      </w:r>
    </w:p>
    <w:p w14:paraId="11D7BEA2" w14:textId="77777777" w:rsidR="002F0477" w:rsidRDefault="002F0477" w:rsidP="002F0477">
      <w:pPr>
        <w:pStyle w:val="NormalWeb"/>
      </w:pPr>
      <w:r>
        <w:t>Temperatura inferior a 35°C.</w:t>
      </w:r>
    </w:p>
    <w:p w14:paraId="1CB917B5" w14:textId="77777777" w:rsidR="002F0477" w:rsidRDefault="002F0477" w:rsidP="002F0477">
      <w:pPr>
        <w:pStyle w:val="Ttulo3"/>
      </w:pPr>
      <w:r>
        <w:t>Causas</w:t>
      </w:r>
    </w:p>
    <w:p w14:paraId="03CF3FD7" w14:textId="77777777" w:rsidR="002F0477" w:rsidRDefault="002F0477" w:rsidP="002F0477">
      <w:pPr>
        <w:numPr>
          <w:ilvl w:val="0"/>
          <w:numId w:val="28"/>
        </w:numPr>
        <w:spacing w:before="100" w:beforeAutospacing="1" w:after="100" w:afterAutospacing="1"/>
      </w:pPr>
      <w:r>
        <w:t xml:space="preserve">Exposición al frío. </w:t>
      </w:r>
    </w:p>
    <w:p w14:paraId="40D0E0B7" w14:textId="77777777" w:rsidR="002F0477" w:rsidRDefault="002F0477" w:rsidP="002F0477">
      <w:pPr>
        <w:numPr>
          <w:ilvl w:val="0"/>
          <w:numId w:val="28"/>
        </w:numPr>
        <w:spacing w:before="100" w:beforeAutospacing="1" w:after="100" w:afterAutospacing="1"/>
      </w:pPr>
      <w:r>
        <w:t xml:space="preserve">Shock. </w:t>
      </w:r>
    </w:p>
    <w:p w14:paraId="4E61273F" w14:textId="31A9F67B" w:rsidR="002F0477" w:rsidRDefault="002F0477" w:rsidP="002F0477">
      <w:pPr>
        <w:numPr>
          <w:ilvl w:val="0"/>
          <w:numId w:val="28"/>
        </w:numPr>
        <w:spacing w:before="100" w:beforeAutospacing="1" w:after="100" w:afterAutospacing="1"/>
      </w:pPr>
      <w:r>
        <w:t xml:space="preserve">Trastornos metabólicos. </w:t>
      </w:r>
    </w:p>
    <w:p w14:paraId="3F8EBAE9" w14:textId="738E43EB" w:rsidR="00FD10B7" w:rsidRDefault="00FD10B7"/>
    <w:p w14:paraId="33D07912" w14:textId="49E982C6" w:rsidR="006B4F3F" w:rsidRPr="006B4F3F" w:rsidRDefault="006B4F3F">
      <w:pPr>
        <w:rPr>
          <w:b/>
          <w:bCs/>
          <w:sz w:val="28"/>
          <w:szCs w:val="28"/>
        </w:rPr>
      </w:pPr>
      <w:r w:rsidRPr="006B4F3F">
        <w:rPr>
          <w:b/>
          <w:bCs/>
          <w:sz w:val="28"/>
          <w:szCs w:val="28"/>
        </w:rPr>
        <w:t>Resumen</w:t>
      </w:r>
    </w:p>
    <w:p w14:paraId="5E3A855E" w14:textId="77777777" w:rsidR="006B4F3F" w:rsidRDefault="006B4F3F" w:rsidP="006B4F3F">
      <w:pPr>
        <w:pStyle w:val="NormalWeb"/>
      </w:pPr>
      <w:r>
        <w:t>La anatomía y la fisiología permiten comprender la estructura y funcionamiento del cuerpo humano. Los sistemas tegumentario, musculoesquelético, nervioso, respiratorio, cardiovascular, digestivo, endocrino, urinario y reproductor trabajan de forma integrada para mantener la vida y la homeostasis. El conocimiento de estos sistemas es fundamental para la valoración, atención y cuidado seguro de los pacientes por parte del personal de enfermería.</w:t>
      </w:r>
    </w:p>
    <w:p w14:paraId="1B934EAD" w14:textId="77777777" w:rsidR="006B4F3F" w:rsidRDefault="006B4F3F"/>
    <w:p w14:paraId="61A55030" w14:textId="77777777" w:rsidR="00FD10B7" w:rsidRDefault="00381173">
      <w:pPr>
        <w:pStyle w:val="Ttulo1"/>
        <w:pBdr>
          <w:bottom w:val="single" w:sz="8" w:space="4" w:color="2E6DA4"/>
        </w:pBdr>
      </w:pPr>
      <w:bookmarkStart w:id="18" w:name="_Toc232334714"/>
      <w:r>
        <w:t>MÓDULO 3: FARMACOLOGÍA Y ADMINISTRACIÓN DE MEDICAMENTOS</w:t>
      </w:r>
      <w:bookmarkEnd w:id="18"/>
    </w:p>
    <w:p w14:paraId="1E022F96" w14:textId="77777777" w:rsidR="00FD10B7" w:rsidRDefault="00381173">
      <w:pPr>
        <w:pStyle w:val="Ttulo2"/>
      </w:pPr>
      <w:bookmarkStart w:id="19" w:name="_Toc232334715"/>
      <w:r>
        <w:t>3.1 Principios Generales de Farmacología</w:t>
      </w:r>
      <w:bookmarkEnd w:id="19"/>
    </w:p>
    <w:p w14:paraId="54E8416B" w14:textId="77777777" w:rsidR="00FD10B7" w:rsidRDefault="00381173">
      <w:pPr>
        <w:spacing w:before="80" w:after="160"/>
      </w:pPr>
      <w:r>
        <w:rPr>
          <w:color w:val="000000"/>
        </w:rPr>
        <w:t>La farmacología es la ciencia que estudia la acción de los fármacos sobre los organismos vivos. El profesional de enfermería debe conocer los principios básicos para administrar medicamentos de manera segura y eficaz.</w:t>
      </w:r>
    </w:p>
    <w:p w14:paraId="6D227AFD" w14:textId="77777777" w:rsidR="00FD10B7" w:rsidRDefault="00381173">
      <w:pPr>
        <w:pStyle w:val="Ttulo3"/>
      </w:pPr>
      <w:bookmarkStart w:id="20" w:name="_Toc232334716"/>
      <w:r>
        <w:t>3.1.1 Farmacocinética (ADME)</w:t>
      </w:r>
      <w:bookmarkEnd w:id="20"/>
    </w:p>
    <w:p w14:paraId="5ED522EF" w14:textId="77777777" w:rsidR="00FD10B7" w:rsidRDefault="00381173">
      <w:pPr>
        <w:pStyle w:val="Prrafodelista"/>
        <w:numPr>
          <w:ilvl w:val="0"/>
          <w:numId w:val="2"/>
        </w:numPr>
        <w:spacing w:before="60" w:after="60"/>
      </w:pPr>
      <w:r>
        <w:t>Absorción: Paso del fármaco desde el sitio de administración hasta la circulación</w:t>
      </w:r>
    </w:p>
    <w:p w14:paraId="31AA21BD" w14:textId="77777777" w:rsidR="00FD10B7" w:rsidRDefault="00381173">
      <w:pPr>
        <w:pStyle w:val="Prrafodelista"/>
        <w:numPr>
          <w:ilvl w:val="0"/>
          <w:numId w:val="2"/>
        </w:numPr>
        <w:spacing w:before="60" w:after="60"/>
      </w:pPr>
      <w:r>
        <w:t>Distribución: Transporte del fármaco a tejidos y órganos diana</w:t>
      </w:r>
    </w:p>
    <w:p w14:paraId="66DD0D40" w14:textId="77777777" w:rsidR="00FD10B7" w:rsidRDefault="00381173">
      <w:pPr>
        <w:pStyle w:val="Prrafodelista"/>
        <w:numPr>
          <w:ilvl w:val="0"/>
          <w:numId w:val="2"/>
        </w:numPr>
        <w:spacing w:before="60" w:after="60"/>
      </w:pPr>
      <w:r>
        <w:t>Metabolismo: Biotransformación del fármaco (principalmente hepática)</w:t>
      </w:r>
    </w:p>
    <w:p w14:paraId="495235ED" w14:textId="77777777" w:rsidR="00FD10B7" w:rsidRDefault="00381173">
      <w:pPr>
        <w:pStyle w:val="Prrafodelista"/>
        <w:numPr>
          <w:ilvl w:val="0"/>
          <w:numId w:val="2"/>
        </w:numPr>
        <w:spacing w:before="60" w:after="60"/>
      </w:pPr>
      <w:r>
        <w:t>Eliminación: Excreción del fármaco y sus metabolitos (principalmente renal)</w:t>
      </w:r>
    </w:p>
    <w:p w14:paraId="6B641FB1" w14:textId="77777777" w:rsidR="004B172D" w:rsidRDefault="004B172D" w:rsidP="004B172D">
      <w:pPr>
        <w:pStyle w:val="Ttulo2"/>
      </w:pPr>
      <w:r>
        <w:t>Definición de Farmacología</w:t>
      </w:r>
    </w:p>
    <w:p w14:paraId="7B20AD07" w14:textId="77777777" w:rsidR="004B172D" w:rsidRDefault="004B172D" w:rsidP="004B172D">
      <w:pPr>
        <w:pStyle w:val="NormalWeb"/>
      </w:pPr>
      <w:r>
        <w:t>La farmacología es la ciencia que estudia los medicamentos y sus efectos sobre los organismos vivos.</w:t>
      </w:r>
    </w:p>
    <w:p w14:paraId="2F9ADCC1" w14:textId="77777777" w:rsidR="004B172D" w:rsidRDefault="004B172D" w:rsidP="004B172D">
      <w:pPr>
        <w:pStyle w:val="Ttulo1"/>
      </w:pPr>
      <w:r>
        <w:t>Conceptos Fundamentales</w:t>
      </w:r>
    </w:p>
    <w:p w14:paraId="6313B1A7" w14:textId="77777777" w:rsidR="004B172D" w:rsidRDefault="004B172D" w:rsidP="004B172D">
      <w:pPr>
        <w:pStyle w:val="Ttulo2"/>
      </w:pPr>
      <w:r>
        <w:t>Medicamento</w:t>
      </w:r>
    </w:p>
    <w:p w14:paraId="05932FD5" w14:textId="77777777" w:rsidR="004B172D" w:rsidRDefault="004B172D" w:rsidP="004B172D">
      <w:pPr>
        <w:pStyle w:val="NormalWeb"/>
      </w:pPr>
      <w:r>
        <w:t>Sustancia utilizada para prevenir, diagnosticar, aliviar o tratar enfermedades.</w:t>
      </w:r>
    </w:p>
    <w:p w14:paraId="7A9EC1E3" w14:textId="77777777" w:rsidR="004B172D" w:rsidRDefault="004B172D" w:rsidP="004B172D">
      <w:pPr>
        <w:pStyle w:val="Ttulo2"/>
      </w:pPr>
      <w:r>
        <w:t>Fármaco</w:t>
      </w:r>
    </w:p>
    <w:p w14:paraId="3781148E" w14:textId="77777777" w:rsidR="004B172D" w:rsidRDefault="004B172D" w:rsidP="004B172D">
      <w:pPr>
        <w:pStyle w:val="NormalWeb"/>
      </w:pPr>
      <w:r>
        <w:t>Principio activo responsable del efecto terapéutico del medicamento.</w:t>
      </w:r>
    </w:p>
    <w:p w14:paraId="6DFE656C" w14:textId="77777777" w:rsidR="004B172D" w:rsidRDefault="004B172D" w:rsidP="004B172D">
      <w:pPr>
        <w:pStyle w:val="Ttulo2"/>
      </w:pPr>
      <w:r>
        <w:t>Droga</w:t>
      </w:r>
    </w:p>
    <w:p w14:paraId="5385D845" w14:textId="77777777" w:rsidR="004B172D" w:rsidRDefault="004B172D" w:rsidP="004B172D">
      <w:pPr>
        <w:pStyle w:val="NormalWeb"/>
      </w:pPr>
      <w:r>
        <w:t>Sustancia que modifica funciones del organismo y puede tener uso terapéutico o no terapéutico.</w:t>
      </w:r>
    </w:p>
    <w:p w14:paraId="50C6A89B" w14:textId="77777777" w:rsidR="004B172D" w:rsidRDefault="004B172D" w:rsidP="004B172D">
      <w:pPr>
        <w:pStyle w:val="Ttulo2"/>
      </w:pPr>
      <w:r>
        <w:t>Principio Activo</w:t>
      </w:r>
    </w:p>
    <w:p w14:paraId="703F1E78" w14:textId="77777777" w:rsidR="004B172D" w:rsidRDefault="004B172D" w:rsidP="004B172D">
      <w:pPr>
        <w:pStyle w:val="NormalWeb"/>
      </w:pPr>
      <w:r>
        <w:t>Componente responsable de producir el efecto farmacológico.</w:t>
      </w:r>
    </w:p>
    <w:p w14:paraId="4080CB78" w14:textId="77777777" w:rsidR="004B172D" w:rsidRDefault="004B172D" w:rsidP="004B172D">
      <w:pPr>
        <w:pStyle w:val="Ttulo2"/>
      </w:pPr>
      <w:r>
        <w:t>Efecto Terapéutico</w:t>
      </w:r>
    </w:p>
    <w:p w14:paraId="280A8766" w14:textId="77777777" w:rsidR="004B172D" w:rsidRDefault="004B172D" w:rsidP="004B172D">
      <w:pPr>
        <w:pStyle w:val="NormalWeb"/>
      </w:pPr>
      <w:r>
        <w:lastRenderedPageBreak/>
        <w:t>Resultado beneficioso esperado tras la administración de un medicamento.</w:t>
      </w:r>
    </w:p>
    <w:p w14:paraId="36F90E80" w14:textId="77777777" w:rsidR="004B172D" w:rsidRDefault="004B172D" w:rsidP="004B172D">
      <w:pPr>
        <w:pStyle w:val="Ttulo2"/>
      </w:pPr>
      <w:r>
        <w:t>Reacción Adversa</w:t>
      </w:r>
    </w:p>
    <w:p w14:paraId="71EBB197" w14:textId="11196A0D" w:rsidR="00FD10B7" w:rsidRDefault="004B172D" w:rsidP="004B172D">
      <w:pPr>
        <w:pStyle w:val="NormalWeb"/>
      </w:pPr>
      <w:r>
        <w:t>Respuesta no deseada que ocurre con el uso de un medicamento.</w:t>
      </w:r>
    </w:p>
    <w:p w14:paraId="7A918884" w14:textId="77777777" w:rsidR="004B172D" w:rsidRDefault="004B172D">
      <w:pPr>
        <w:spacing w:before="120" w:after="120"/>
      </w:pPr>
    </w:p>
    <w:p w14:paraId="7A08EEA7" w14:textId="77777777" w:rsidR="00FD10B7" w:rsidRDefault="00381173">
      <w:pPr>
        <w:pStyle w:val="Ttulo3"/>
      </w:pPr>
      <w:bookmarkStart w:id="21" w:name="_Toc232334717"/>
      <w:r>
        <w:t>3.1.2 Vías de Administración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FD10B7" w14:paraId="50C49BB7"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B88629" w14:textId="77777777" w:rsidR="00FD10B7" w:rsidRDefault="00381173">
            <w:pPr>
              <w:jc w:val="center"/>
            </w:pPr>
            <w:r>
              <w:rPr>
                <w:b/>
                <w:bCs/>
                <w:color w:val="FFFFFF"/>
                <w:sz w:val="20"/>
                <w:szCs w:val="20"/>
              </w:rPr>
              <w:t>Vía</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FFB8BA" w14:textId="77777777" w:rsidR="00FD10B7" w:rsidRDefault="00381173">
            <w:pPr>
              <w:jc w:val="center"/>
            </w:pPr>
            <w:r>
              <w:rPr>
                <w:b/>
                <w:bCs/>
                <w:color w:val="FFFFFF"/>
                <w:sz w:val="20"/>
                <w:szCs w:val="20"/>
              </w:rPr>
              <w:t>Inicio de Acción</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55E6547" w14:textId="77777777" w:rsidR="00FD10B7" w:rsidRDefault="00381173">
            <w:pPr>
              <w:jc w:val="center"/>
            </w:pPr>
            <w:r>
              <w:rPr>
                <w:b/>
                <w:bCs/>
                <w:color w:val="FFFFFF"/>
                <w:sz w:val="20"/>
                <w:szCs w:val="20"/>
              </w:rPr>
              <w:t>Ventajas</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16026FE" w14:textId="77777777" w:rsidR="00FD10B7" w:rsidRDefault="00381173">
            <w:pPr>
              <w:jc w:val="center"/>
            </w:pPr>
            <w:r>
              <w:rPr>
                <w:b/>
                <w:bCs/>
                <w:color w:val="FFFFFF"/>
                <w:sz w:val="20"/>
                <w:szCs w:val="20"/>
              </w:rPr>
              <w:t>Desventajas</w:t>
            </w:r>
          </w:p>
        </w:tc>
      </w:tr>
      <w:tr w:rsidR="00FD10B7" w14:paraId="6C00A6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69339" w14:textId="77777777" w:rsidR="00FD10B7" w:rsidRDefault="00381173">
            <w:r>
              <w:rPr>
                <w:sz w:val="20"/>
                <w:szCs w:val="20"/>
              </w:rPr>
              <w:t>Intravenosa (IV)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AC015" w14:textId="77777777" w:rsidR="00FD10B7" w:rsidRDefault="00381173">
            <w:r>
              <w:rPr>
                <w:sz w:val="20"/>
                <w:szCs w:val="20"/>
              </w:rPr>
              <w:t>Inmediato (30s–1 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7BF51" w14:textId="77777777" w:rsidR="00FD10B7" w:rsidRDefault="00381173">
            <w:r>
              <w:rPr>
                <w:sz w:val="20"/>
                <w:szCs w:val="20"/>
              </w:rPr>
              <w:t>Efecto rápido y controlado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7087" w14:textId="77777777" w:rsidR="00FD10B7" w:rsidRDefault="00381173">
            <w:r>
              <w:rPr>
                <w:sz w:val="20"/>
                <w:szCs w:val="20"/>
              </w:rPr>
              <w:t>Riesgo de reacciones adversas</w:t>
            </w:r>
          </w:p>
        </w:tc>
      </w:tr>
      <w:tr w:rsidR="00FD10B7" w14:paraId="30289A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91889" w14:textId="77777777" w:rsidR="00FD10B7" w:rsidRDefault="00381173">
            <w:r>
              <w:rPr>
                <w:sz w:val="20"/>
                <w:szCs w:val="20"/>
              </w:rPr>
              <w:t>Intramuscular (IM)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F3914" w14:textId="77777777" w:rsidR="00FD10B7" w:rsidRDefault="00381173">
            <w:r>
              <w:rPr>
                <w:sz w:val="20"/>
                <w:szCs w:val="20"/>
              </w:rPr>
              <w:t>10–30 minutos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D911B" w14:textId="77777777" w:rsidR="00FD10B7" w:rsidRDefault="00381173">
            <w:r>
              <w:rPr>
                <w:sz w:val="20"/>
                <w:szCs w:val="20"/>
              </w:rPr>
              <w:t>Buena absorción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46E4F" w14:textId="77777777" w:rsidR="00FD10B7" w:rsidRDefault="00381173">
            <w:r>
              <w:rPr>
                <w:sz w:val="20"/>
                <w:szCs w:val="20"/>
              </w:rPr>
              <w:t>Dolor, hematomas</w:t>
            </w:r>
          </w:p>
        </w:tc>
      </w:tr>
      <w:tr w:rsidR="00FD10B7" w14:paraId="59FA2F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3A23E" w14:textId="77777777" w:rsidR="00FD10B7" w:rsidRDefault="00381173">
            <w:r>
              <w:rPr>
                <w:sz w:val="20"/>
                <w:szCs w:val="20"/>
              </w:rPr>
              <w:t>Subcutánea (SC)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D681" w14:textId="77777777" w:rsidR="00FD10B7" w:rsidRDefault="00381173">
            <w:r>
              <w:rPr>
                <w:sz w:val="20"/>
                <w:szCs w:val="20"/>
              </w:rPr>
              <w:t>15–45 minutos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8CC42" w14:textId="77777777" w:rsidR="00FD10B7" w:rsidRDefault="00381173">
            <w:r>
              <w:rPr>
                <w:sz w:val="20"/>
                <w:szCs w:val="20"/>
              </w:rPr>
              <w:t>Fácil técnica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DF10" w14:textId="77777777" w:rsidR="00FD10B7" w:rsidRDefault="00381173">
            <w:r>
              <w:rPr>
                <w:sz w:val="20"/>
                <w:szCs w:val="20"/>
              </w:rPr>
              <w:t>Volumen limitado (&lt;2 mL)</w:t>
            </w:r>
          </w:p>
        </w:tc>
      </w:tr>
      <w:tr w:rsidR="00FD10B7" w14:paraId="66307C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ED351" w14:textId="77777777" w:rsidR="00FD10B7" w:rsidRDefault="00381173">
            <w:r>
              <w:rPr>
                <w:sz w:val="20"/>
                <w:szCs w:val="20"/>
              </w:rPr>
              <w:t>Oral (PO)</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DB2E0" w14:textId="77777777" w:rsidR="00FD10B7" w:rsidRDefault="00381173">
            <w:r>
              <w:rPr>
                <w:sz w:val="20"/>
                <w:szCs w:val="20"/>
              </w:rPr>
              <w:t>30–90 minutos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41D4F" w14:textId="77777777" w:rsidR="00FD10B7" w:rsidRDefault="00381173">
            <w:r>
              <w:rPr>
                <w:sz w:val="20"/>
                <w:szCs w:val="20"/>
              </w:rPr>
              <w:t>Cómoda, económica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522AF" w14:textId="77777777" w:rsidR="00FD10B7" w:rsidRDefault="00381173">
            <w:r>
              <w:rPr>
                <w:sz w:val="20"/>
                <w:szCs w:val="20"/>
              </w:rPr>
              <w:t>Efecto primer paso hepático</w:t>
            </w:r>
          </w:p>
        </w:tc>
      </w:tr>
      <w:tr w:rsidR="00FD10B7" w14:paraId="564FA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B73A5" w14:textId="77777777" w:rsidR="00FD10B7" w:rsidRDefault="00381173">
            <w:r>
              <w:rPr>
                <w:sz w:val="20"/>
                <w:szCs w:val="20"/>
              </w:rPr>
              <w:t>Sublingual (SL)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07D52" w14:textId="77777777" w:rsidR="00FD10B7" w:rsidRDefault="00381173">
            <w:r>
              <w:rPr>
                <w:sz w:val="20"/>
                <w:szCs w:val="20"/>
              </w:rPr>
              <w:t>2–5 minutos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4A0B5" w14:textId="77777777" w:rsidR="00FD10B7" w:rsidRDefault="00381173">
            <w:r>
              <w:rPr>
                <w:sz w:val="20"/>
                <w:szCs w:val="20"/>
              </w:rPr>
              <w:t>Evita efecto primer paso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62B7F" w14:textId="77777777" w:rsidR="00FD10B7" w:rsidRDefault="00381173">
            <w:r>
              <w:rPr>
                <w:sz w:val="20"/>
                <w:szCs w:val="20"/>
              </w:rPr>
              <w:t>Absorción variable</w:t>
            </w:r>
          </w:p>
        </w:tc>
      </w:tr>
      <w:tr w:rsidR="00FD10B7" w14:paraId="777F44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8B929" w14:textId="77777777" w:rsidR="00FD10B7" w:rsidRDefault="00381173">
            <w:r>
              <w:rPr>
                <w:sz w:val="20"/>
                <w:szCs w:val="20"/>
              </w:rPr>
              <w:t>Inhalatoria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43BE6" w14:textId="77777777" w:rsidR="00FD10B7" w:rsidRDefault="00381173">
            <w:r>
              <w:rPr>
                <w:sz w:val="20"/>
                <w:szCs w:val="20"/>
              </w:rPr>
              <w:t>Segundos–minutos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AD6DE" w14:textId="77777777" w:rsidR="00FD10B7" w:rsidRDefault="00381173">
            <w:r>
              <w:rPr>
                <w:sz w:val="20"/>
                <w:szCs w:val="20"/>
              </w:rPr>
              <w:t>Acción local y sistémica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20D92" w14:textId="77777777" w:rsidR="00FD10B7" w:rsidRDefault="00381173">
            <w:r>
              <w:rPr>
                <w:sz w:val="20"/>
                <w:szCs w:val="20"/>
              </w:rPr>
              <w:t>Técnica de uso correcta</w:t>
            </w:r>
          </w:p>
        </w:tc>
      </w:tr>
    </w:tbl>
    <w:p w14:paraId="6874A224" w14:textId="77777777" w:rsidR="00FD10B7" w:rsidRDefault="00FD10B7">
      <w:pPr>
        <w:spacing w:before="120" w:after="120"/>
      </w:pPr>
    </w:p>
    <w:p w14:paraId="5D7D3AC9" w14:textId="77777777" w:rsidR="00FD10B7" w:rsidRDefault="00381173">
      <w:pPr>
        <w:pStyle w:val="Ttulo2"/>
      </w:pPr>
      <w:bookmarkStart w:id="22" w:name="_Toc232334718"/>
      <w:r>
        <w:t>3.2 Los 10 Correctos de la Administración de Medicamentos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7B1A92F6"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60" w:type="dxa"/>
            </w:tcMar>
          </w:tcPr>
          <w:p w14:paraId="28450697" w14:textId="77777777" w:rsidR="00FD10B7" w:rsidRDefault="00381173">
            <w:r>
              <w:rPr>
                <w:b/>
                <w:bCs/>
              </w:rPr>
              <w:t>✅ REGLA DE ORO: Verificar SIEMPRE los 10 correctos antes de administrar cualquier medicamento.</w:t>
            </w:r>
          </w:p>
        </w:tc>
      </w:tr>
    </w:tbl>
    <w:p w14:paraId="4584EBD7" w14:textId="77777777" w:rsidR="00FD10B7" w:rsidRDefault="00FD10B7">
      <w:pPr>
        <w:spacing w:before="120" w:after="120"/>
      </w:pPr>
    </w:p>
    <w:p w14:paraId="17587658" w14:textId="2DC91176" w:rsidR="00FD10B7" w:rsidRDefault="004B172D" w:rsidP="004B172D">
      <w:pPr>
        <w:spacing w:before="60" w:after="60"/>
        <w:ind w:left="360"/>
      </w:pPr>
      <w:r>
        <w:t>1.</w:t>
      </w:r>
      <w:r w:rsidR="00381173">
        <w:t>Paciente correcto: Verificar identidad con dos identificadores (nombre + fecha de nacimiento o número de historia)</w:t>
      </w:r>
    </w:p>
    <w:p w14:paraId="37C0BC46" w14:textId="1A5D2682" w:rsidR="00FD10B7" w:rsidRDefault="00381173" w:rsidP="004B172D">
      <w:pPr>
        <w:pStyle w:val="Prrafodelista"/>
        <w:numPr>
          <w:ilvl w:val="0"/>
          <w:numId w:val="30"/>
        </w:numPr>
        <w:spacing w:before="60" w:after="60"/>
      </w:pPr>
      <w:r>
        <w:t>Medicamento correcto: Comprobar nombre genérico y comercial</w:t>
      </w:r>
    </w:p>
    <w:p w14:paraId="7803AD02" w14:textId="79FD142E" w:rsidR="00FD10B7" w:rsidRDefault="00381173" w:rsidP="004B172D">
      <w:pPr>
        <w:pStyle w:val="Prrafodelista"/>
        <w:numPr>
          <w:ilvl w:val="0"/>
          <w:numId w:val="30"/>
        </w:numPr>
        <w:spacing w:before="60" w:after="60"/>
      </w:pPr>
      <w:r>
        <w:t>Dosis correcta: Calcular y verificar la dosis prescrita</w:t>
      </w:r>
    </w:p>
    <w:p w14:paraId="40110EED" w14:textId="77777777" w:rsidR="00FD10B7" w:rsidRDefault="00381173" w:rsidP="004B172D">
      <w:pPr>
        <w:pStyle w:val="Prrafodelista"/>
        <w:numPr>
          <w:ilvl w:val="0"/>
          <w:numId w:val="30"/>
        </w:numPr>
        <w:spacing w:before="60" w:after="60"/>
      </w:pPr>
      <w:r>
        <w:t>Vía correcta: Confirmar la ruta de administración indicada</w:t>
      </w:r>
    </w:p>
    <w:p w14:paraId="697674D5" w14:textId="77777777" w:rsidR="00FD10B7" w:rsidRDefault="00381173" w:rsidP="004B172D">
      <w:pPr>
        <w:pStyle w:val="Prrafodelista"/>
        <w:numPr>
          <w:ilvl w:val="0"/>
          <w:numId w:val="30"/>
        </w:numPr>
        <w:spacing w:before="60" w:after="60"/>
      </w:pPr>
      <w:r>
        <w:t>Hora correcta: Administrar en el horario prescrito</w:t>
      </w:r>
    </w:p>
    <w:p w14:paraId="006D0E50" w14:textId="77777777" w:rsidR="00FD10B7" w:rsidRDefault="00381173" w:rsidP="004B172D">
      <w:pPr>
        <w:pStyle w:val="Prrafodelista"/>
        <w:numPr>
          <w:ilvl w:val="0"/>
          <w:numId w:val="30"/>
        </w:numPr>
        <w:spacing w:before="60" w:after="60"/>
      </w:pPr>
      <w:r>
        <w:t>Registro correcto: Documentar inmediatamente tras la administración</w:t>
      </w:r>
    </w:p>
    <w:p w14:paraId="72CABAFF" w14:textId="77777777" w:rsidR="00FD10B7" w:rsidRDefault="00381173" w:rsidP="004B172D">
      <w:pPr>
        <w:pStyle w:val="Prrafodelista"/>
        <w:numPr>
          <w:ilvl w:val="0"/>
          <w:numId w:val="30"/>
        </w:numPr>
        <w:spacing w:before="60" w:after="60"/>
      </w:pPr>
      <w:r>
        <w:t>Caducidad correcta: Verificar fecha de vencimiento</w:t>
      </w:r>
    </w:p>
    <w:p w14:paraId="6674C1B8" w14:textId="77777777" w:rsidR="00FD10B7" w:rsidRDefault="00381173" w:rsidP="004B172D">
      <w:pPr>
        <w:pStyle w:val="Prrafodelista"/>
        <w:numPr>
          <w:ilvl w:val="0"/>
          <w:numId w:val="30"/>
        </w:numPr>
        <w:spacing w:before="60" w:after="60"/>
      </w:pPr>
      <w:r>
        <w:t>Información correcta: Educar al paciente sobre el medicamento</w:t>
      </w:r>
    </w:p>
    <w:p w14:paraId="2838A99B" w14:textId="77777777" w:rsidR="00FD10B7" w:rsidRDefault="00381173" w:rsidP="004B172D">
      <w:pPr>
        <w:pStyle w:val="Prrafodelista"/>
        <w:numPr>
          <w:ilvl w:val="0"/>
          <w:numId w:val="30"/>
        </w:numPr>
        <w:spacing w:before="60" w:after="60"/>
      </w:pPr>
      <w:r>
        <w:t>Derecho a rechazar: Respetar la autonomía del paciente</w:t>
      </w:r>
    </w:p>
    <w:p w14:paraId="20CF5928" w14:textId="77777777" w:rsidR="00FD10B7" w:rsidRDefault="00381173" w:rsidP="004B172D">
      <w:pPr>
        <w:pStyle w:val="Prrafodelista"/>
        <w:numPr>
          <w:ilvl w:val="0"/>
          <w:numId w:val="30"/>
        </w:numPr>
        <w:spacing w:before="60" w:after="60"/>
      </w:pPr>
      <w:r>
        <w:t>Valoración correcta: Evaluar respuesta y efectos del medicamento</w:t>
      </w:r>
    </w:p>
    <w:p w14:paraId="4D9C0FB3" w14:textId="77777777" w:rsidR="00FD10B7" w:rsidRDefault="00FD10B7">
      <w:pPr>
        <w:spacing w:before="120" w:after="120"/>
      </w:pPr>
    </w:p>
    <w:p w14:paraId="77131A65" w14:textId="77777777" w:rsidR="00FD10B7" w:rsidRDefault="00381173">
      <w:pPr>
        <w:pStyle w:val="Ttulo2"/>
      </w:pPr>
      <w:bookmarkStart w:id="23" w:name="_Toc232334719"/>
      <w:r>
        <w:t>3.3 Cálculo de Dosis</w:t>
      </w:r>
      <w:bookmarkEnd w:id="23"/>
    </w:p>
    <w:p w14:paraId="32E882C3" w14:textId="77777777" w:rsidR="00FD10B7" w:rsidRDefault="00381173">
      <w:pPr>
        <w:pStyle w:val="Ttulo3"/>
      </w:pPr>
      <w:bookmarkStart w:id="24" w:name="_Toc232334720"/>
      <w:r>
        <w:lastRenderedPageBreak/>
        <w:t>3.3.1 Fórmulas Básicas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55AC4C0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CED463D" w14:textId="77777777" w:rsidR="00FD10B7" w:rsidRDefault="00381173">
            <w:pPr>
              <w:spacing w:before="60" w:after="60"/>
            </w:pPr>
            <w:r>
              <w:rPr>
                <w:b/>
                <w:bCs/>
                <w:color w:val="1B3A6B"/>
              </w:rPr>
              <w:t>Fórmula General de Dosis</w:t>
            </w:r>
          </w:p>
        </w:tc>
      </w:tr>
      <w:tr w:rsidR="00FD10B7" w14:paraId="72BA57F4"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DECA4E5" w14:textId="77777777" w:rsidR="00FD10B7" w:rsidRDefault="00381173">
            <w:pPr>
              <w:spacing w:before="80" w:after="160"/>
            </w:pPr>
            <w:r>
              <w:rPr>
                <w:b/>
                <w:bCs/>
                <w:color w:val="000000"/>
              </w:rPr>
              <w:t>Dosis a administrar = (Dosis prescrita × Presentación disponible) / Concentración disponible</w:t>
            </w:r>
          </w:p>
          <w:p w14:paraId="0A7EB990" w14:textId="77777777" w:rsidR="00FD10B7" w:rsidRDefault="00FD10B7">
            <w:pPr>
              <w:spacing w:before="120" w:after="120"/>
            </w:pPr>
          </w:p>
          <w:p w14:paraId="3AA19105" w14:textId="77777777" w:rsidR="00FD10B7" w:rsidRDefault="00381173">
            <w:pPr>
              <w:spacing w:before="80" w:after="160"/>
            </w:pPr>
            <w:r>
              <w:rPr>
                <w:color w:val="000000"/>
              </w:rPr>
              <w:t>Ejemplo: Se prescribe Ampicilina 500 mg IV. Disponible: frasco de 1 g en 10 mL.</w:t>
            </w:r>
          </w:p>
          <w:p w14:paraId="63454023" w14:textId="77777777" w:rsidR="00FD10B7" w:rsidRDefault="00381173">
            <w:pPr>
              <w:spacing w:before="80" w:after="160"/>
            </w:pPr>
            <w:r>
              <w:rPr>
                <w:b/>
                <w:bCs/>
                <w:color w:val="000000"/>
              </w:rPr>
              <w:t>Cálculo: (500 mg × 10 mL) / 1000 mg = 5 mL a administrar</w:t>
            </w:r>
          </w:p>
        </w:tc>
      </w:tr>
    </w:tbl>
    <w:p w14:paraId="71CD124A" w14:textId="77777777" w:rsidR="00FD10B7" w:rsidRDefault="00FD10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33AD2492"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3439B64" w14:textId="77777777" w:rsidR="00FD10B7" w:rsidRDefault="00381173">
            <w:pPr>
              <w:spacing w:before="60" w:after="60"/>
            </w:pPr>
            <w:r>
              <w:rPr>
                <w:b/>
                <w:bCs/>
                <w:color w:val="1B3A6B"/>
              </w:rPr>
              <w:t>Cálculo de Velocidad de Infusión (gotas/min)</w:t>
            </w:r>
          </w:p>
        </w:tc>
      </w:tr>
      <w:tr w:rsidR="00FD10B7" w14:paraId="209F9836"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60B555" w14:textId="77777777" w:rsidR="00FD10B7" w:rsidRDefault="00381173">
            <w:pPr>
              <w:spacing w:before="80" w:after="160"/>
            </w:pPr>
            <w:r>
              <w:rPr>
                <w:b/>
                <w:bCs/>
                <w:color w:val="000000"/>
              </w:rPr>
              <w:t>Gotas/min = (Volumen total en mL × Macrogoteo) / Tiempo en minutos</w:t>
            </w:r>
          </w:p>
          <w:p w14:paraId="5D192B82" w14:textId="77777777" w:rsidR="00FD10B7" w:rsidRDefault="00381173">
            <w:pPr>
              <w:spacing w:before="80" w:after="160"/>
            </w:pPr>
            <w:r>
              <w:rPr>
                <w:color w:val="000000"/>
              </w:rPr>
              <w:t>Macrogoteo estándar: 20 gotas/mL | Microgoteo: 60 gotas/mL</w:t>
            </w:r>
          </w:p>
          <w:p w14:paraId="29A70BD2" w14:textId="77777777" w:rsidR="00FD10B7" w:rsidRDefault="00FD10B7">
            <w:pPr>
              <w:spacing w:before="120" w:after="120"/>
            </w:pPr>
          </w:p>
          <w:p w14:paraId="087D38DB" w14:textId="77777777" w:rsidR="00FD10B7" w:rsidRDefault="00381173">
            <w:pPr>
              <w:spacing w:before="80" w:after="160"/>
            </w:pPr>
            <w:r>
              <w:rPr>
                <w:color w:val="000000"/>
              </w:rPr>
              <w:t>Ejemplo: 500 mL de SSN en 4 horas con macrogoteo.</w:t>
            </w:r>
          </w:p>
          <w:p w14:paraId="46FADA90" w14:textId="77777777" w:rsidR="00FD10B7" w:rsidRDefault="00381173">
            <w:pPr>
              <w:spacing w:before="80" w:after="160"/>
            </w:pPr>
            <w:r>
              <w:rPr>
                <w:b/>
                <w:bCs/>
                <w:color w:val="000000"/>
              </w:rPr>
              <w:t>Cálculo: (500 × 20) / 240 = 41.6 ≈ 42 gotas/min</w:t>
            </w:r>
          </w:p>
        </w:tc>
      </w:tr>
    </w:tbl>
    <w:p w14:paraId="259F178D" w14:textId="77777777" w:rsidR="00FD10B7" w:rsidRDefault="00FD10B7">
      <w:pPr>
        <w:spacing w:before="120" w:after="120"/>
      </w:pPr>
    </w:p>
    <w:p w14:paraId="63573E15" w14:textId="77777777" w:rsidR="00FD10B7" w:rsidRDefault="00381173">
      <w:pPr>
        <w:pStyle w:val="Ttulo2"/>
      </w:pPr>
      <w:bookmarkStart w:id="25" w:name="_Toc232334721"/>
      <w:r>
        <w:t>3.4 Medicamentos de Alto Riesgo</w:t>
      </w:r>
      <w:bookmarkEnd w:id="25"/>
    </w:p>
    <w:p w14:paraId="24F59EDF" w14:textId="77777777" w:rsidR="00FD10B7" w:rsidRDefault="00381173">
      <w:pPr>
        <w:spacing w:before="80" w:after="160"/>
      </w:pPr>
      <w:r>
        <w:rPr>
          <w:color w:val="000000"/>
        </w:rPr>
        <w:t>Son aquellos que tienen mayor probabilidad de causar daño significativo cuando se usan de manera incorrecta.</w:t>
      </w:r>
    </w:p>
    <w:p w14:paraId="7DDC926C" w14:textId="77777777" w:rsidR="00FD10B7" w:rsidRDefault="00381173">
      <w:pPr>
        <w:pStyle w:val="Prrafodelista"/>
        <w:numPr>
          <w:ilvl w:val="0"/>
          <w:numId w:val="2"/>
        </w:numPr>
        <w:spacing w:before="60" w:after="60"/>
      </w:pPr>
      <w:r>
        <w:t>Anticoagulantes: Heparina, warfarina, enoxaparina</w:t>
      </w:r>
    </w:p>
    <w:p w14:paraId="11EA2908" w14:textId="77777777" w:rsidR="00FD10B7" w:rsidRDefault="00381173">
      <w:pPr>
        <w:pStyle w:val="Prrafodelista"/>
        <w:numPr>
          <w:ilvl w:val="0"/>
          <w:numId w:val="2"/>
        </w:numPr>
        <w:spacing w:before="60" w:after="60"/>
      </w:pPr>
      <w:r>
        <w:t>Hipoglucemiantes: Insulinas (dosis doble verificación)</w:t>
      </w:r>
    </w:p>
    <w:p w14:paraId="5F34CBAE" w14:textId="77777777" w:rsidR="00FD10B7" w:rsidRDefault="00381173">
      <w:pPr>
        <w:pStyle w:val="Prrafodelista"/>
        <w:numPr>
          <w:ilvl w:val="0"/>
          <w:numId w:val="2"/>
        </w:numPr>
        <w:spacing w:before="60" w:after="60"/>
      </w:pPr>
      <w:r>
        <w:t>Opiáceos: Morfina, fentanilo, meperidina</w:t>
      </w:r>
    </w:p>
    <w:p w14:paraId="0776BFC3" w14:textId="77777777" w:rsidR="00FD10B7" w:rsidRDefault="00381173">
      <w:pPr>
        <w:pStyle w:val="Prrafodelista"/>
        <w:numPr>
          <w:ilvl w:val="0"/>
          <w:numId w:val="2"/>
        </w:numPr>
        <w:spacing w:before="60" w:after="60"/>
      </w:pPr>
      <w:r>
        <w:t>Quimioterapéuticos: Requieren protocolo especial</w:t>
      </w:r>
    </w:p>
    <w:p w14:paraId="71A73E61" w14:textId="06B55633" w:rsidR="00FD10B7" w:rsidRDefault="00381173">
      <w:pPr>
        <w:pStyle w:val="Prrafodelista"/>
        <w:numPr>
          <w:ilvl w:val="0"/>
          <w:numId w:val="2"/>
        </w:numPr>
        <w:spacing w:before="60" w:after="60"/>
      </w:pPr>
      <w:r>
        <w:t>Electrólitos concentrados: Cloruro de potasio, cloruro de sodio hipertónico</w:t>
      </w:r>
    </w:p>
    <w:p w14:paraId="75B886DE" w14:textId="77777777" w:rsidR="004B172D" w:rsidRDefault="004B172D" w:rsidP="004B172D">
      <w:pPr>
        <w:spacing w:before="60" w:after="60"/>
        <w:ind w:left="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0006253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60" w:type="dxa"/>
              <w:bottom w:w="100" w:type="dxa"/>
              <w:right w:w="160" w:type="dxa"/>
            </w:tcMar>
          </w:tcPr>
          <w:p w14:paraId="38110553" w14:textId="77777777" w:rsidR="00FD10B7" w:rsidRDefault="00381173">
            <w:r>
              <w:rPr>
                <w:rFonts w:ascii="Segoe UI Emoji" w:hAnsi="Segoe UI Emoji" w:cs="Segoe UI Emoji"/>
                <w:b/>
                <w:bCs/>
              </w:rPr>
              <w:t>⛔</w:t>
            </w:r>
            <w:r>
              <w:rPr>
                <w:b/>
                <w:bCs/>
              </w:rPr>
              <w:t xml:space="preserve"> NUNCA administre KCl (cloruro de potasio) IV directo. Debe diluirse siempre. Su administración rápida puede causar paro cardíaco.</w:t>
            </w:r>
          </w:p>
        </w:tc>
      </w:tr>
    </w:tbl>
    <w:p w14:paraId="06CD425C" w14:textId="77777777" w:rsidR="00FD10B7" w:rsidRDefault="00381173">
      <w:r>
        <w:br w:type="page"/>
      </w:r>
    </w:p>
    <w:p w14:paraId="0B778570" w14:textId="77777777" w:rsidR="00FD10B7" w:rsidRDefault="00381173">
      <w:pPr>
        <w:pStyle w:val="Ttulo1"/>
        <w:pBdr>
          <w:bottom w:val="single" w:sz="8" w:space="4" w:color="2E6DA4"/>
        </w:pBdr>
      </w:pPr>
      <w:bookmarkStart w:id="26" w:name="_Toc232334722"/>
      <w:r>
        <w:lastRenderedPageBreak/>
        <w:t>MÓDULO 4: TÉCNICAS Y PROCEDIMIENTOS DE ENFERMERÍA</w:t>
      </w:r>
      <w:bookmarkEnd w:id="26"/>
    </w:p>
    <w:p w14:paraId="0346DBCC" w14:textId="77777777" w:rsidR="00FD10B7" w:rsidRDefault="00381173">
      <w:pPr>
        <w:pStyle w:val="Ttulo2"/>
      </w:pPr>
      <w:bookmarkStart w:id="27" w:name="_Toc232334723"/>
      <w:r>
        <w:t>4.1 Bioseguridad y Prevención de Infecciones</w:t>
      </w:r>
      <w:bookmarkEnd w:id="27"/>
    </w:p>
    <w:p w14:paraId="506AD4AE" w14:textId="77777777" w:rsidR="00FD10B7" w:rsidRDefault="00381173">
      <w:pPr>
        <w:spacing w:before="80" w:after="160"/>
      </w:pPr>
      <w:r>
        <w:rPr>
          <w:color w:val="000000"/>
        </w:rPr>
        <w:t>La bioseguridad constituye el conjunto de medidas preventivas destinadas a mantener el control de factores de riesgo laboral procedentes de agentes biológicos, físicos o químicos.</w:t>
      </w:r>
    </w:p>
    <w:p w14:paraId="2D6DE802" w14:textId="77777777" w:rsidR="00FD10B7" w:rsidRDefault="00381173">
      <w:pPr>
        <w:pStyle w:val="Ttulo3"/>
      </w:pPr>
      <w:bookmarkStart w:id="28" w:name="_Toc232334724"/>
      <w:r>
        <w:t>4.1.1 Precauciones Estándar (Universales)</w:t>
      </w:r>
      <w:bookmarkEnd w:id="28"/>
    </w:p>
    <w:p w14:paraId="6C6A4FFE" w14:textId="77777777" w:rsidR="00FD10B7" w:rsidRDefault="00381173">
      <w:pPr>
        <w:pStyle w:val="Prrafodelista"/>
        <w:numPr>
          <w:ilvl w:val="0"/>
          <w:numId w:val="2"/>
        </w:numPr>
        <w:spacing w:before="60" w:after="60"/>
      </w:pPr>
      <w:r>
        <w:t>Higiene de manos: Técnica de los 5 momentos de la OMS</w:t>
      </w:r>
    </w:p>
    <w:p w14:paraId="458BB71D" w14:textId="77777777" w:rsidR="00FD10B7" w:rsidRDefault="00381173">
      <w:pPr>
        <w:pStyle w:val="Prrafodelista"/>
        <w:numPr>
          <w:ilvl w:val="0"/>
          <w:numId w:val="2"/>
        </w:numPr>
        <w:spacing w:before="60" w:after="60"/>
      </w:pPr>
      <w:r>
        <w:t>Uso de Equipo de Protección Personal (EPP) según nivel de riesgo</w:t>
      </w:r>
    </w:p>
    <w:p w14:paraId="1BFCA67C" w14:textId="77777777" w:rsidR="00FD10B7" w:rsidRDefault="00381173">
      <w:pPr>
        <w:pStyle w:val="Prrafodelista"/>
        <w:numPr>
          <w:ilvl w:val="0"/>
          <w:numId w:val="2"/>
        </w:numPr>
        <w:spacing w:before="60" w:after="60"/>
      </w:pPr>
      <w:r>
        <w:t>Manejo seguro de objetos cortopunzantes</w:t>
      </w:r>
    </w:p>
    <w:p w14:paraId="468B9972" w14:textId="77777777" w:rsidR="00FD10B7" w:rsidRDefault="00381173">
      <w:pPr>
        <w:pStyle w:val="Prrafodelista"/>
        <w:numPr>
          <w:ilvl w:val="0"/>
          <w:numId w:val="2"/>
        </w:numPr>
        <w:spacing w:before="60" w:after="60"/>
      </w:pPr>
      <w:r>
        <w:t>Gestión adecuada de residuos biológicos</w:t>
      </w:r>
    </w:p>
    <w:p w14:paraId="748A7F4E" w14:textId="77777777" w:rsidR="00FD10B7" w:rsidRDefault="00381173">
      <w:pPr>
        <w:pStyle w:val="Prrafodelista"/>
        <w:numPr>
          <w:ilvl w:val="0"/>
          <w:numId w:val="2"/>
        </w:numPr>
        <w:spacing w:before="60" w:after="60"/>
      </w:pPr>
      <w:r>
        <w:t>Limpieza y desinfección de superficies y equipos</w:t>
      </w:r>
    </w:p>
    <w:p w14:paraId="0042CBD3" w14:textId="77777777" w:rsidR="00FD10B7" w:rsidRDefault="00FD10B7">
      <w:pPr>
        <w:spacing w:before="120" w:after="120"/>
      </w:pPr>
    </w:p>
    <w:p w14:paraId="1D921421" w14:textId="77777777" w:rsidR="00FD10B7" w:rsidRDefault="00381173">
      <w:pPr>
        <w:pStyle w:val="Ttulo3"/>
      </w:pPr>
      <w:bookmarkStart w:id="29" w:name="_Toc232334725"/>
      <w:r>
        <w:t>4.1.2 Higiene de Manos: Técnica Correcta (OMS)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FD10B7" w14:paraId="1409A369"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1AEB7E" w14:textId="77777777" w:rsidR="00FD10B7" w:rsidRDefault="00381173">
            <w:pPr>
              <w:jc w:val="center"/>
            </w:pPr>
            <w:r>
              <w:rPr>
                <w:b/>
                <w:bCs/>
                <w:color w:val="FFFFFF"/>
                <w:sz w:val="20"/>
                <w:szCs w:val="20"/>
              </w:rPr>
              <w:t>Paso</w:t>
            </w: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C8F6CD" w14:textId="77777777" w:rsidR="00FD10B7" w:rsidRDefault="00381173">
            <w:pPr>
              <w:jc w:val="center"/>
            </w:pPr>
            <w:r>
              <w:rPr>
                <w:b/>
                <w:bCs/>
                <w:color w:val="FFFFFF"/>
                <w:sz w:val="20"/>
                <w:szCs w:val="20"/>
              </w:rPr>
              <w:t>Con Agua y Jabón (40–60 seg)</w:t>
            </w:r>
          </w:p>
        </w:tc>
        <w:tc>
          <w:tcPr>
            <w:tcW w:w="40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B0C887" w14:textId="77777777" w:rsidR="00FD10B7" w:rsidRDefault="00381173">
            <w:pPr>
              <w:jc w:val="center"/>
            </w:pPr>
            <w:r>
              <w:rPr>
                <w:b/>
                <w:bCs/>
                <w:color w:val="FFFFFF"/>
                <w:sz w:val="20"/>
                <w:szCs w:val="20"/>
              </w:rPr>
              <w:t>Con Solución Alcohólica (20–30 seg)</w:t>
            </w:r>
          </w:p>
        </w:tc>
      </w:tr>
      <w:tr w:rsidR="00FD10B7" w14:paraId="56E867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A7BE" w14:textId="77777777" w:rsidR="00FD10B7" w:rsidRDefault="00381173">
            <w:r>
              <w:rPr>
                <w:sz w:val="20"/>
                <w:szCs w:val="20"/>
              </w:rPr>
              <w:t>1</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117F" w14:textId="77777777" w:rsidR="00FD10B7" w:rsidRDefault="00381173">
            <w:r>
              <w:rPr>
                <w:sz w:val="20"/>
                <w:szCs w:val="20"/>
              </w:rPr>
              <w:t>Mojar manos con agua corriente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9F713" w14:textId="77777777" w:rsidR="00FD10B7" w:rsidRDefault="00381173">
            <w:r>
              <w:rPr>
                <w:sz w:val="20"/>
                <w:szCs w:val="20"/>
              </w:rPr>
              <w:t>Aplicar solución en palma</w:t>
            </w:r>
          </w:p>
        </w:tc>
      </w:tr>
      <w:tr w:rsidR="00FD10B7" w14:paraId="6CBA0B4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0EE0B" w14:textId="77777777" w:rsidR="00FD10B7" w:rsidRDefault="00381173">
            <w:r>
              <w:rPr>
                <w:sz w:val="20"/>
                <w:szCs w:val="20"/>
              </w:rPr>
              <w:t>2</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8E5CD" w14:textId="77777777" w:rsidR="00FD10B7" w:rsidRDefault="00381173">
            <w:r>
              <w:rPr>
                <w:sz w:val="20"/>
                <w:szCs w:val="20"/>
              </w:rPr>
              <w:t>Aplicar jabón suficiente</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4C016" w14:textId="77777777" w:rsidR="00FD10B7" w:rsidRDefault="00381173">
            <w:r>
              <w:rPr>
                <w:sz w:val="20"/>
                <w:szCs w:val="20"/>
              </w:rPr>
              <w:t>Frotar palma con palma</w:t>
            </w:r>
          </w:p>
        </w:tc>
      </w:tr>
      <w:tr w:rsidR="00FD10B7" w14:paraId="306903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02D77" w14:textId="77777777" w:rsidR="00FD10B7" w:rsidRDefault="00381173">
            <w:r>
              <w:rPr>
                <w:sz w:val="20"/>
                <w:szCs w:val="20"/>
              </w:rPr>
              <w:t>3</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F363" w14:textId="77777777" w:rsidR="00FD10B7" w:rsidRDefault="00381173">
            <w:r>
              <w:rPr>
                <w:sz w:val="20"/>
                <w:szCs w:val="20"/>
              </w:rPr>
              <w:t>Frotar palma con palma</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20FE7" w14:textId="77777777" w:rsidR="00FD10B7" w:rsidRDefault="00381173">
            <w:r>
              <w:rPr>
                <w:sz w:val="20"/>
                <w:szCs w:val="20"/>
              </w:rPr>
              <w:t>Dorso de manos entrelazados</w:t>
            </w:r>
          </w:p>
        </w:tc>
      </w:tr>
      <w:tr w:rsidR="00FD10B7" w14:paraId="4710465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1BBCE" w14:textId="77777777" w:rsidR="00FD10B7" w:rsidRDefault="00381173">
            <w:r>
              <w:rPr>
                <w:sz w:val="20"/>
                <w:szCs w:val="20"/>
              </w:rPr>
              <w:t>4</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EA535" w14:textId="77777777" w:rsidR="00FD10B7" w:rsidRDefault="00381173">
            <w:r>
              <w:rPr>
                <w:sz w:val="20"/>
                <w:szCs w:val="20"/>
              </w:rPr>
              <w:t>Dorso de manos con dedos entrelazados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48DC9" w14:textId="77777777" w:rsidR="00FD10B7" w:rsidRDefault="00381173">
            <w:r>
              <w:rPr>
                <w:sz w:val="20"/>
                <w:szCs w:val="20"/>
              </w:rPr>
              <w:t>Palmas con dedos entrelazados</w:t>
            </w:r>
          </w:p>
        </w:tc>
      </w:tr>
      <w:tr w:rsidR="00FD10B7" w14:paraId="03A233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65349" w14:textId="77777777" w:rsidR="00FD10B7" w:rsidRDefault="00381173">
            <w:r>
              <w:rPr>
                <w:sz w:val="20"/>
                <w:szCs w:val="20"/>
              </w:rPr>
              <w:t>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60AC3" w14:textId="77777777" w:rsidR="00FD10B7" w:rsidRDefault="00381173">
            <w:r>
              <w:rPr>
                <w:sz w:val="20"/>
                <w:szCs w:val="20"/>
              </w:rPr>
              <w:t>Nudillos con palma opuesta</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9C40" w14:textId="77777777" w:rsidR="00FD10B7" w:rsidRDefault="00381173">
            <w:r>
              <w:rPr>
                <w:sz w:val="20"/>
                <w:szCs w:val="20"/>
              </w:rPr>
              <w:t>Rotación de pulgares</w:t>
            </w:r>
          </w:p>
        </w:tc>
      </w:tr>
      <w:tr w:rsidR="00FD10B7" w14:paraId="3DD8DA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D0724" w14:textId="77777777" w:rsidR="00FD10B7" w:rsidRDefault="00381173">
            <w:r>
              <w:rPr>
                <w:sz w:val="20"/>
                <w:szCs w:val="20"/>
              </w:rPr>
              <w:t>6</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790E6" w14:textId="77777777" w:rsidR="00FD10B7" w:rsidRDefault="00381173">
            <w:r>
              <w:rPr>
                <w:sz w:val="20"/>
                <w:szCs w:val="20"/>
              </w:rPr>
              <w:t>Rotación de pulgares</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E9076" w14:textId="77777777" w:rsidR="00FD10B7" w:rsidRDefault="00381173">
            <w:r>
              <w:rPr>
                <w:sz w:val="20"/>
                <w:szCs w:val="20"/>
              </w:rPr>
              <w:t>Frotación de yemas</w:t>
            </w:r>
          </w:p>
        </w:tc>
      </w:tr>
      <w:tr w:rsidR="00FD10B7" w14:paraId="3DFD32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22719" w14:textId="77777777" w:rsidR="00FD10B7" w:rsidRDefault="00381173">
            <w:r>
              <w:rPr>
                <w:sz w:val="20"/>
                <w:szCs w:val="20"/>
              </w:rPr>
              <w:t>7</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2C604" w14:textId="77777777" w:rsidR="00FD10B7" w:rsidRDefault="00381173">
            <w:r>
              <w:rPr>
                <w:sz w:val="20"/>
                <w:szCs w:val="20"/>
              </w:rPr>
              <w:t>Enjuagar con agua limpia</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82C9" w14:textId="77777777" w:rsidR="00FD10B7" w:rsidRDefault="00381173">
            <w:r>
              <w:rPr>
                <w:sz w:val="20"/>
                <w:szCs w:val="20"/>
              </w:rPr>
              <w:t>Dejar secar al aire</w:t>
            </w:r>
          </w:p>
        </w:tc>
      </w:tr>
    </w:tbl>
    <w:p w14:paraId="357DF4A1" w14:textId="77777777" w:rsidR="00FD10B7" w:rsidRDefault="00FD10B7">
      <w:pPr>
        <w:spacing w:before="120" w:after="120"/>
      </w:pPr>
    </w:p>
    <w:p w14:paraId="3C1E987C" w14:textId="77777777" w:rsidR="00FD10B7" w:rsidRDefault="00381173">
      <w:pPr>
        <w:pStyle w:val="Ttulo2"/>
      </w:pPr>
      <w:bookmarkStart w:id="30" w:name="_Toc232334726"/>
      <w:r>
        <w:t>4.2 Accesos Venosos</w:t>
      </w:r>
      <w:bookmarkEnd w:id="30"/>
    </w:p>
    <w:p w14:paraId="7CCC9846" w14:textId="77777777" w:rsidR="00FD10B7" w:rsidRDefault="00381173">
      <w:pPr>
        <w:pStyle w:val="Ttulo3"/>
      </w:pPr>
      <w:bookmarkStart w:id="31" w:name="_Toc232334727"/>
      <w:r>
        <w:t>4.2.1 Venopunción Periférica</w:t>
      </w:r>
      <w:bookmarkEnd w:id="31"/>
    </w:p>
    <w:p w14:paraId="4FFA9D5B" w14:textId="77777777" w:rsidR="00FD10B7" w:rsidRDefault="00381173">
      <w:pPr>
        <w:spacing w:before="80" w:after="160"/>
      </w:pPr>
      <w:r>
        <w:rPr>
          <w:color w:val="000000"/>
        </w:rPr>
        <w:t>Procedimiento para obtener una muestra de sangre venosa o establecer un acceso venoso periférico para la administración de líquidos y medicamentos.</w:t>
      </w:r>
    </w:p>
    <w:p w14:paraId="5C738380" w14:textId="77777777" w:rsidR="00FD10B7" w:rsidRDefault="00381173">
      <w:pPr>
        <w:pStyle w:val="Prrafodelista"/>
        <w:numPr>
          <w:ilvl w:val="0"/>
          <w:numId w:val="2"/>
        </w:numPr>
        <w:spacing w:before="60" w:after="60"/>
      </w:pPr>
      <w:r>
        <w:t>Material: Catéter IV (yelco), torniquete, antiséptico, apósito, cinta adhesiva</w:t>
      </w:r>
    </w:p>
    <w:p w14:paraId="56889E5D" w14:textId="77777777" w:rsidR="00FD10B7" w:rsidRDefault="00381173">
      <w:pPr>
        <w:pStyle w:val="Prrafodelista"/>
        <w:numPr>
          <w:ilvl w:val="0"/>
          <w:numId w:val="2"/>
        </w:numPr>
        <w:spacing w:before="60" w:after="60"/>
      </w:pPr>
      <w:r>
        <w:t>Sitios preferidos: Antebrazo (venas basílica, cefálica, cubital media)</w:t>
      </w:r>
    </w:p>
    <w:p w14:paraId="52303FF5" w14:textId="77777777" w:rsidR="00FD10B7" w:rsidRDefault="00381173">
      <w:pPr>
        <w:pStyle w:val="Prrafodelista"/>
        <w:numPr>
          <w:ilvl w:val="0"/>
          <w:numId w:val="2"/>
        </w:numPr>
        <w:spacing w:before="60" w:after="60"/>
      </w:pPr>
      <w:r>
        <w:t>Calibre según indicación: 14G–18G (urgencias), 20G–22G (adultos), 24G (niños)</w:t>
      </w:r>
    </w:p>
    <w:p w14:paraId="2012829B" w14:textId="664DD554" w:rsidR="00FD10B7" w:rsidRDefault="00FD10B7">
      <w:pPr>
        <w:spacing w:before="120" w:after="120"/>
      </w:pPr>
    </w:p>
    <w:p w14:paraId="52FDE5CF" w14:textId="77777777" w:rsidR="005526BD" w:rsidRDefault="005526BD">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262F75EE"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1293DAB" w14:textId="77777777" w:rsidR="00FD10B7" w:rsidRDefault="00381173">
            <w:pPr>
              <w:spacing w:before="60" w:after="60"/>
            </w:pPr>
            <w:r>
              <w:rPr>
                <w:b/>
                <w:bCs/>
                <w:color w:val="1B3A6B"/>
              </w:rPr>
              <w:lastRenderedPageBreak/>
              <w:t>Procedimiento de Canalización IV Periférica</w:t>
            </w:r>
          </w:p>
        </w:tc>
      </w:tr>
      <w:tr w:rsidR="00FD10B7" w14:paraId="1AB740DF"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CBF6C5" w14:textId="77777777" w:rsidR="00FD10B7" w:rsidRDefault="00381173" w:rsidP="004B172D">
            <w:pPr>
              <w:pStyle w:val="Prrafodelista"/>
              <w:numPr>
                <w:ilvl w:val="0"/>
                <w:numId w:val="30"/>
              </w:numPr>
              <w:spacing w:before="60" w:after="60"/>
            </w:pPr>
            <w:r>
              <w:t>Verificar orden médica y preparar material</w:t>
            </w:r>
          </w:p>
          <w:p w14:paraId="7CC6913B" w14:textId="77777777" w:rsidR="00FD10B7" w:rsidRDefault="00381173" w:rsidP="004B172D">
            <w:pPr>
              <w:pStyle w:val="Prrafodelista"/>
              <w:numPr>
                <w:ilvl w:val="0"/>
                <w:numId w:val="30"/>
              </w:numPr>
              <w:spacing w:before="60" w:after="60"/>
            </w:pPr>
            <w:r>
              <w:t>Higiene de manos y colocación de guantes</w:t>
            </w:r>
          </w:p>
          <w:p w14:paraId="68BE8CB0" w14:textId="77777777" w:rsidR="00FD10B7" w:rsidRDefault="00381173" w:rsidP="004B172D">
            <w:pPr>
              <w:pStyle w:val="Prrafodelista"/>
              <w:numPr>
                <w:ilvl w:val="0"/>
                <w:numId w:val="30"/>
              </w:numPr>
              <w:spacing w:before="60" w:after="60"/>
            </w:pPr>
            <w:r>
              <w:t>Elegir sitio distal y aplicar torniquete 10 cm proximal</w:t>
            </w:r>
          </w:p>
          <w:p w14:paraId="71283518" w14:textId="77777777" w:rsidR="00FD10B7" w:rsidRDefault="00381173" w:rsidP="004B172D">
            <w:pPr>
              <w:pStyle w:val="Prrafodelista"/>
              <w:numPr>
                <w:ilvl w:val="0"/>
                <w:numId w:val="30"/>
              </w:numPr>
              <w:spacing w:before="60" w:after="60"/>
            </w:pPr>
            <w:r>
              <w:t>Limpiar zona circular de 5 cm con antiséptico (alcohol 70%)</w:t>
            </w:r>
          </w:p>
          <w:p w14:paraId="2E89CEE8" w14:textId="77777777" w:rsidR="00FD10B7" w:rsidRDefault="00381173" w:rsidP="004B172D">
            <w:pPr>
              <w:pStyle w:val="Prrafodelista"/>
              <w:numPr>
                <w:ilvl w:val="0"/>
                <w:numId w:val="30"/>
              </w:numPr>
              <w:spacing w:before="60" w:after="60"/>
            </w:pPr>
            <w:r>
              <w:t>Introducir catéter con bisel hacia arriba a 15-30°</w:t>
            </w:r>
          </w:p>
          <w:p w14:paraId="77D3776A" w14:textId="77777777" w:rsidR="00FD10B7" w:rsidRDefault="00381173" w:rsidP="004B172D">
            <w:pPr>
              <w:pStyle w:val="Prrafodelista"/>
              <w:numPr>
                <w:ilvl w:val="0"/>
                <w:numId w:val="30"/>
              </w:numPr>
              <w:spacing w:before="60" w:after="60"/>
            </w:pPr>
            <w:r>
              <w:t>Retirar torniquete al observar retorno de sangre</w:t>
            </w:r>
          </w:p>
          <w:p w14:paraId="0699153F" w14:textId="77777777" w:rsidR="00FD10B7" w:rsidRDefault="00381173" w:rsidP="004B172D">
            <w:pPr>
              <w:pStyle w:val="Prrafodelista"/>
              <w:numPr>
                <w:ilvl w:val="0"/>
                <w:numId w:val="30"/>
              </w:numPr>
              <w:spacing w:before="60" w:after="60"/>
            </w:pPr>
            <w:r>
              <w:t>Fijar catéter y aplicar apósito semipermeable transparente</w:t>
            </w:r>
          </w:p>
          <w:p w14:paraId="39D0CF8E" w14:textId="77777777" w:rsidR="00FD10B7" w:rsidRDefault="00381173" w:rsidP="004B172D">
            <w:pPr>
              <w:pStyle w:val="Prrafodelista"/>
              <w:numPr>
                <w:ilvl w:val="0"/>
                <w:numId w:val="30"/>
              </w:numPr>
              <w:spacing w:before="60" w:after="60"/>
            </w:pPr>
            <w:r>
              <w:t>Registrar: fecha, hora, calibre, sitio y nombre del profesional</w:t>
            </w:r>
          </w:p>
        </w:tc>
      </w:tr>
    </w:tbl>
    <w:p w14:paraId="03406D07" w14:textId="77777777" w:rsidR="00FD10B7" w:rsidRDefault="00FD10B7">
      <w:pPr>
        <w:spacing w:before="120" w:after="120"/>
      </w:pPr>
    </w:p>
    <w:p w14:paraId="59A359FE" w14:textId="77777777" w:rsidR="00FD10B7" w:rsidRDefault="00381173">
      <w:pPr>
        <w:pStyle w:val="Ttulo2"/>
      </w:pPr>
      <w:bookmarkStart w:id="32" w:name="_Toc232334728"/>
      <w:r>
        <w:t>4.3 Sondaje Vesical</w:t>
      </w:r>
      <w:bookmarkEnd w:id="32"/>
    </w:p>
    <w:p w14:paraId="6AC044CF" w14:textId="77777777" w:rsidR="00FD10B7" w:rsidRDefault="00381173">
      <w:pPr>
        <w:spacing w:before="80" w:after="160"/>
      </w:pPr>
      <w:r>
        <w:rPr>
          <w:color w:val="000000"/>
        </w:rPr>
        <w:t>Introducción de una sonda uretral en la vejiga urinaria con fines diagnósticos o terapéuticos.</w:t>
      </w:r>
    </w:p>
    <w:p w14:paraId="6D1C9A61" w14:textId="77777777" w:rsidR="00FD10B7" w:rsidRDefault="00381173">
      <w:pPr>
        <w:pStyle w:val="Ttulo3"/>
      </w:pPr>
      <w:bookmarkStart w:id="33" w:name="_Toc232334729"/>
      <w:r>
        <w:t>4.3.1 Indicaciones</w:t>
      </w:r>
      <w:bookmarkEnd w:id="33"/>
    </w:p>
    <w:p w14:paraId="7D5B6BA1" w14:textId="77777777" w:rsidR="00FD10B7" w:rsidRDefault="00381173">
      <w:pPr>
        <w:pStyle w:val="Prrafodelista"/>
        <w:numPr>
          <w:ilvl w:val="0"/>
          <w:numId w:val="2"/>
        </w:numPr>
        <w:spacing w:before="60" w:after="60"/>
      </w:pPr>
      <w:r>
        <w:t>Retención urinaria aguda o crónica</w:t>
      </w:r>
    </w:p>
    <w:p w14:paraId="373CEB03" w14:textId="77777777" w:rsidR="00FD10B7" w:rsidRDefault="00381173">
      <w:pPr>
        <w:pStyle w:val="Prrafodelista"/>
        <w:numPr>
          <w:ilvl w:val="0"/>
          <w:numId w:val="2"/>
        </w:numPr>
        <w:spacing w:before="60" w:after="60"/>
      </w:pPr>
      <w:r>
        <w:t>Control estricto de diuresis en pacientes críticos</w:t>
      </w:r>
    </w:p>
    <w:p w14:paraId="37109EBE" w14:textId="77777777" w:rsidR="00FD10B7" w:rsidRDefault="00381173">
      <w:pPr>
        <w:pStyle w:val="Prrafodelista"/>
        <w:numPr>
          <w:ilvl w:val="0"/>
          <w:numId w:val="2"/>
        </w:numPr>
        <w:spacing w:before="60" w:after="60"/>
      </w:pPr>
      <w:r>
        <w:t>Cirugías de larga duración o región pélvica</w:t>
      </w:r>
    </w:p>
    <w:p w14:paraId="13A6B1E6" w14:textId="77777777" w:rsidR="00FD10B7" w:rsidRDefault="00381173">
      <w:pPr>
        <w:pStyle w:val="Prrafodelista"/>
        <w:numPr>
          <w:ilvl w:val="0"/>
          <w:numId w:val="2"/>
        </w:numPr>
        <w:spacing w:before="60" w:after="60"/>
      </w:pPr>
      <w:r>
        <w:t>Drenaje continuo en pacientes con vejiga neurógena</w:t>
      </w:r>
    </w:p>
    <w:p w14:paraId="7D0373FB" w14:textId="77777777" w:rsidR="00FD10B7" w:rsidRDefault="00381173">
      <w:pPr>
        <w:pStyle w:val="Prrafodelista"/>
        <w:numPr>
          <w:ilvl w:val="0"/>
          <w:numId w:val="2"/>
        </w:numPr>
        <w:spacing w:before="60" w:after="60"/>
      </w:pPr>
      <w:r>
        <w:t>Administración de medicamentos intravesicales</w:t>
      </w:r>
    </w:p>
    <w:p w14:paraId="08856391" w14:textId="77777777" w:rsidR="00FD10B7" w:rsidRDefault="00381173">
      <w:pPr>
        <w:pStyle w:val="Ttulo3"/>
      </w:pPr>
      <w:bookmarkStart w:id="34" w:name="_Toc232334730"/>
      <w:r>
        <w:t>4.3.2 Material Necesario</w:t>
      </w:r>
      <w:bookmarkEnd w:id="34"/>
    </w:p>
    <w:p w14:paraId="00495D10" w14:textId="77777777" w:rsidR="00FD10B7" w:rsidRDefault="00381173">
      <w:pPr>
        <w:pStyle w:val="Prrafodelista"/>
        <w:numPr>
          <w:ilvl w:val="0"/>
          <w:numId w:val="2"/>
        </w:numPr>
        <w:spacing w:before="60" w:after="60"/>
      </w:pPr>
      <w:r>
        <w:t>Sonda de Foley (calibre según indicación: 16–18 Fr en adultos)</w:t>
      </w:r>
    </w:p>
    <w:p w14:paraId="1983E8CF" w14:textId="77777777" w:rsidR="00FD10B7" w:rsidRDefault="00381173">
      <w:pPr>
        <w:pStyle w:val="Prrafodelista"/>
        <w:numPr>
          <w:ilvl w:val="0"/>
          <w:numId w:val="2"/>
        </w:numPr>
        <w:spacing w:before="60" w:after="60"/>
      </w:pPr>
      <w:r>
        <w:t>Bolsa colectora de orina con sistema cerrado</w:t>
      </w:r>
    </w:p>
    <w:p w14:paraId="7487174D" w14:textId="77777777" w:rsidR="00FD10B7" w:rsidRDefault="00381173">
      <w:pPr>
        <w:pStyle w:val="Prrafodelista"/>
        <w:numPr>
          <w:ilvl w:val="0"/>
          <w:numId w:val="2"/>
        </w:numPr>
        <w:spacing w:before="60" w:after="60"/>
      </w:pPr>
      <w:r>
        <w:t>Jeringa con agua bidestilada para inflar balón</w:t>
      </w:r>
    </w:p>
    <w:p w14:paraId="7D95E5D4" w14:textId="77777777" w:rsidR="00FD10B7" w:rsidRDefault="00381173">
      <w:pPr>
        <w:pStyle w:val="Prrafodelista"/>
        <w:numPr>
          <w:ilvl w:val="0"/>
          <w:numId w:val="2"/>
        </w:numPr>
        <w:spacing w:before="60" w:after="60"/>
      </w:pPr>
      <w:r>
        <w:t>Antiséptico (povidona yodada o clorhexidina), gasas estériles</w:t>
      </w:r>
    </w:p>
    <w:p w14:paraId="7A9EE7FA" w14:textId="77777777" w:rsidR="00FD10B7" w:rsidRDefault="00381173">
      <w:pPr>
        <w:pStyle w:val="Prrafodelista"/>
        <w:numPr>
          <w:ilvl w:val="0"/>
          <w:numId w:val="2"/>
        </w:numPr>
        <w:spacing w:before="60" w:after="60"/>
      </w:pPr>
      <w:r>
        <w:t>Campo estéril fenestrado y guantes estériles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6BF37F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3D366CAA" w14:textId="77777777" w:rsidR="00FD10B7" w:rsidRDefault="00381173">
            <w:r>
              <w:rPr>
                <w:b/>
                <w:bCs/>
              </w:rPr>
              <w:t>⚠️ TÉCNICA ASÉPTICA ESTRICTA: El sondaje vesical inadecuado es la principal causa de infecciones urinarias asociadas a dispositivos (IAAS). Utilice siempre sistema de drenaje cerrado.</w:t>
            </w:r>
          </w:p>
        </w:tc>
      </w:tr>
    </w:tbl>
    <w:p w14:paraId="77718DED" w14:textId="77777777" w:rsidR="00FD10B7" w:rsidRDefault="00FD10B7">
      <w:pPr>
        <w:spacing w:before="120" w:after="120"/>
      </w:pPr>
    </w:p>
    <w:p w14:paraId="5A5EBC66" w14:textId="77777777" w:rsidR="00FD10B7" w:rsidRDefault="00381173">
      <w:pPr>
        <w:pStyle w:val="Ttulo2"/>
      </w:pPr>
      <w:bookmarkStart w:id="35" w:name="_Toc232334731"/>
      <w:r>
        <w:t>4.4 Curaciones y Manejo de Heridas</w:t>
      </w:r>
      <w:bookmarkEnd w:id="35"/>
    </w:p>
    <w:p w14:paraId="7F6E8645" w14:textId="77777777" w:rsidR="00FD10B7" w:rsidRDefault="00381173">
      <w:pPr>
        <w:pStyle w:val="Ttulo3"/>
      </w:pPr>
      <w:bookmarkStart w:id="36" w:name="_Toc232334732"/>
      <w:r>
        <w:t>4.4.1 Clasificación de Heridas</w:t>
      </w:r>
      <w:bookmarkEnd w:id="36"/>
    </w:p>
    <w:p w14:paraId="4E21F083" w14:textId="77777777" w:rsidR="00FD10B7" w:rsidRDefault="00381173">
      <w:pPr>
        <w:pStyle w:val="Prrafodelista"/>
        <w:numPr>
          <w:ilvl w:val="0"/>
          <w:numId w:val="2"/>
        </w:numPr>
        <w:spacing w:before="60" w:after="60"/>
      </w:pPr>
      <w:r>
        <w:t>Limpias: Sin signos de inflamación, cierre primario</w:t>
      </w:r>
    </w:p>
    <w:p w14:paraId="0714BDB7" w14:textId="77777777" w:rsidR="00FD10B7" w:rsidRDefault="00381173">
      <w:pPr>
        <w:pStyle w:val="Prrafodelista"/>
        <w:numPr>
          <w:ilvl w:val="0"/>
          <w:numId w:val="2"/>
        </w:numPr>
        <w:spacing w:before="60" w:after="60"/>
      </w:pPr>
      <w:r>
        <w:t>Limpia-contaminada: Apertura controlada de tracto gastrointestinal</w:t>
      </w:r>
    </w:p>
    <w:p w14:paraId="41BECD14" w14:textId="77777777" w:rsidR="00FD10B7" w:rsidRDefault="00381173">
      <w:pPr>
        <w:pStyle w:val="Prrafodelista"/>
        <w:numPr>
          <w:ilvl w:val="0"/>
          <w:numId w:val="2"/>
        </w:numPr>
        <w:spacing w:before="60" w:after="60"/>
      </w:pPr>
      <w:r>
        <w:t>Contaminada: Heridas traumáticas recientes, cirugía con fuga gástrica</w:t>
      </w:r>
    </w:p>
    <w:p w14:paraId="4FCE4990" w14:textId="77777777" w:rsidR="00FD10B7" w:rsidRDefault="00381173">
      <w:pPr>
        <w:pStyle w:val="Prrafodelista"/>
        <w:numPr>
          <w:ilvl w:val="0"/>
          <w:numId w:val="2"/>
        </w:numPr>
        <w:spacing w:before="60" w:after="60"/>
      </w:pPr>
      <w:r>
        <w:t>Sucia-infectada: Tejido desvitalizado, pus, perforación visceral</w:t>
      </w:r>
    </w:p>
    <w:p w14:paraId="37E8F639" w14:textId="77777777" w:rsidR="00FD10B7" w:rsidRDefault="00381173">
      <w:pPr>
        <w:pStyle w:val="Ttulo3"/>
      </w:pPr>
      <w:bookmarkStart w:id="37" w:name="_Toc232334733"/>
      <w:r>
        <w:lastRenderedPageBreak/>
        <w:t>4.4.2 Proceso de Curación</w:t>
      </w:r>
      <w:bookmarkEnd w:id="37"/>
    </w:p>
    <w:p w14:paraId="7F3ACB89" w14:textId="77777777" w:rsidR="00FD10B7" w:rsidRDefault="00381173" w:rsidP="004B172D">
      <w:pPr>
        <w:pStyle w:val="Prrafodelista"/>
        <w:numPr>
          <w:ilvl w:val="0"/>
          <w:numId w:val="30"/>
        </w:numPr>
        <w:spacing w:before="60" w:after="60"/>
      </w:pPr>
      <w:r>
        <w:t>Preparar campo limpio con material estéril</w:t>
      </w:r>
    </w:p>
    <w:p w14:paraId="0D9F3704" w14:textId="77777777" w:rsidR="00FD10B7" w:rsidRDefault="00381173" w:rsidP="004B172D">
      <w:pPr>
        <w:pStyle w:val="Prrafodelista"/>
        <w:numPr>
          <w:ilvl w:val="0"/>
          <w:numId w:val="30"/>
        </w:numPr>
        <w:spacing w:before="60" w:after="60"/>
      </w:pPr>
      <w:r>
        <w:t>Retirar apósito anterior sin traumatizar</w:t>
      </w:r>
    </w:p>
    <w:p w14:paraId="300E4BD4" w14:textId="77777777" w:rsidR="00FD10B7" w:rsidRDefault="00381173" w:rsidP="004B172D">
      <w:pPr>
        <w:pStyle w:val="Prrafodelista"/>
        <w:numPr>
          <w:ilvl w:val="0"/>
          <w:numId w:val="30"/>
        </w:numPr>
        <w:spacing w:before="60" w:after="60"/>
      </w:pPr>
      <w:r>
        <w:t>Valorar herida: tamaño, profundidad, exudado, tejido</w:t>
      </w:r>
    </w:p>
    <w:p w14:paraId="2F7FC069" w14:textId="77777777" w:rsidR="00FD10B7" w:rsidRDefault="00381173" w:rsidP="004B172D">
      <w:pPr>
        <w:pStyle w:val="Prrafodelista"/>
        <w:numPr>
          <w:ilvl w:val="0"/>
          <w:numId w:val="30"/>
        </w:numPr>
        <w:spacing w:before="60" w:after="60"/>
      </w:pPr>
      <w:r>
        <w:t>Limpiar de centro a periferia con solución salina</w:t>
      </w:r>
    </w:p>
    <w:p w14:paraId="53053F0E" w14:textId="77777777" w:rsidR="00FD10B7" w:rsidRDefault="00381173" w:rsidP="004B172D">
      <w:pPr>
        <w:pStyle w:val="Prrafodelista"/>
        <w:numPr>
          <w:ilvl w:val="0"/>
          <w:numId w:val="30"/>
        </w:numPr>
        <w:spacing w:before="60" w:after="60"/>
      </w:pPr>
      <w:r>
        <w:t>Aplicar antiséptico si está indicado</w:t>
      </w:r>
    </w:p>
    <w:p w14:paraId="0B50DDCC" w14:textId="77777777" w:rsidR="00FD10B7" w:rsidRDefault="00381173" w:rsidP="004B172D">
      <w:pPr>
        <w:pStyle w:val="Prrafodelista"/>
        <w:numPr>
          <w:ilvl w:val="0"/>
          <w:numId w:val="30"/>
        </w:numPr>
        <w:spacing w:before="60" w:after="60"/>
      </w:pPr>
      <w:r>
        <w:t>Seleccionar apósito según características de la herida</w:t>
      </w:r>
    </w:p>
    <w:p w14:paraId="38598931" w14:textId="77777777" w:rsidR="00FD10B7" w:rsidRDefault="00381173" w:rsidP="004B172D">
      <w:pPr>
        <w:pStyle w:val="Prrafodelista"/>
        <w:numPr>
          <w:ilvl w:val="0"/>
          <w:numId w:val="30"/>
        </w:numPr>
        <w:spacing w:before="60" w:after="60"/>
      </w:pPr>
      <w:r>
        <w:t>Registrar características y evolución de la herida</w:t>
      </w:r>
    </w:p>
    <w:p w14:paraId="5DF0EB79" w14:textId="77777777" w:rsidR="00FD10B7" w:rsidRDefault="00381173">
      <w:r>
        <w:br w:type="page"/>
      </w:r>
    </w:p>
    <w:p w14:paraId="7E867684" w14:textId="77777777" w:rsidR="00FD10B7" w:rsidRDefault="00381173">
      <w:pPr>
        <w:pStyle w:val="Ttulo1"/>
        <w:pBdr>
          <w:bottom w:val="single" w:sz="8" w:space="4" w:color="2E6DA4"/>
        </w:pBdr>
      </w:pPr>
      <w:bookmarkStart w:id="38" w:name="_Toc232334734"/>
      <w:r>
        <w:lastRenderedPageBreak/>
        <w:t>MÓDULO 5: ENFERMERÍA EN EL CUIDADO CRÍTICO</w:t>
      </w:r>
      <w:bookmarkEnd w:id="38"/>
    </w:p>
    <w:p w14:paraId="077DA5EF" w14:textId="77777777" w:rsidR="00FD10B7" w:rsidRDefault="00381173">
      <w:pPr>
        <w:pStyle w:val="Ttulo2"/>
      </w:pPr>
      <w:bookmarkStart w:id="39" w:name="_Toc232334735"/>
      <w:r>
        <w:t>5.1 Atención al Paciente en Estado Crítico</w:t>
      </w:r>
      <w:bookmarkEnd w:id="39"/>
    </w:p>
    <w:p w14:paraId="7A537E96" w14:textId="77777777" w:rsidR="00FD10B7" w:rsidRDefault="00381173">
      <w:pPr>
        <w:spacing w:before="80" w:after="160"/>
      </w:pPr>
      <w:r>
        <w:rPr>
          <w:color w:val="000000"/>
        </w:rPr>
        <w:t>El cuidado crítico representa el máximo nivel de complejidad en la atención de enfermería, orientado a pacientes con fallo orgánico real o potencial que requieren monitorización y soporte intensivo continuo.</w:t>
      </w:r>
    </w:p>
    <w:p w14:paraId="702C4C9B" w14:textId="77777777" w:rsidR="00FD10B7" w:rsidRDefault="00381173">
      <w:pPr>
        <w:pStyle w:val="Ttulo3"/>
      </w:pPr>
      <w:bookmarkStart w:id="40" w:name="_Toc232334736"/>
      <w:r>
        <w:t>5.1.1 Valoración del Paciente Crítico</w:t>
      </w:r>
      <w:bookmarkEnd w:id="40"/>
    </w:p>
    <w:p w14:paraId="6E83C9EC" w14:textId="77777777" w:rsidR="00FD10B7" w:rsidRPr="007105B9" w:rsidRDefault="00381173">
      <w:pPr>
        <w:pStyle w:val="Prrafodelista"/>
        <w:numPr>
          <w:ilvl w:val="0"/>
          <w:numId w:val="2"/>
        </w:numPr>
        <w:spacing w:before="60" w:after="60"/>
        <w:rPr>
          <w:lang w:val="en-US"/>
        </w:rPr>
      </w:pPr>
      <w:r w:rsidRPr="007105B9">
        <w:rPr>
          <w:lang w:val="en-US"/>
        </w:rPr>
        <w:t>Aplicar escala ABCDE (Airway, Breathing, Circulation, Disability, Exposure)</w:t>
      </w:r>
    </w:p>
    <w:p w14:paraId="50E64710" w14:textId="77777777" w:rsidR="00FD10B7" w:rsidRDefault="00381173">
      <w:pPr>
        <w:pStyle w:val="Prrafodelista"/>
        <w:numPr>
          <w:ilvl w:val="0"/>
          <w:numId w:val="2"/>
        </w:numPr>
        <w:spacing w:before="60" w:after="60"/>
      </w:pPr>
      <w:r>
        <w:t>Monitorización continua: ECG, SpO2, PA invasiva o no invasiva, temperatura</w:t>
      </w:r>
    </w:p>
    <w:p w14:paraId="2D41130C" w14:textId="77777777" w:rsidR="00FD10B7" w:rsidRDefault="00381173">
      <w:pPr>
        <w:pStyle w:val="Prrafodelista"/>
        <w:numPr>
          <w:ilvl w:val="0"/>
          <w:numId w:val="2"/>
        </w:numPr>
        <w:spacing w:before="60" w:after="60"/>
      </w:pPr>
      <w:r>
        <w:t>Valoración neurológica: Escala de Glasgow (GCS) y pupilas</w:t>
      </w:r>
    </w:p>
    <w:p w14:paraId="34846BDB" w14:textId="77777777" w:rsidR="00FD10B7" w:rsidRDefault="00381173">
      <w:pPr>
        <w:pStyle w:val="Prrafodelista"/>
        <w:numPr>
          <w:ilvl w:val="0"/>
          <w:numId w:val="2"/>
        </w:numPr>
        <w:spacing w:before="60" w:after="60"/>
      </w:pPr>
      <w:r>
        <w:t>Balance hídrico horario en pacientes inestables</w:t>
      </w:r>
    </w:p>
    <w:p w14:paraId="572A88C0" w14:textId="77777777" w:rsidR="00FD10B7" w:rsidRDefault="00381173">
      <w:pPr>
        <w:pStyle w:val="Prrafodelista"/>
        <w:numPr>
          <w:ilvl w:val="0"/>
          <w:numId w:val="2"/>
        </w:numPr>
        <w:spacing w:before="60" w:after="60"/>
      </w:pPr>
      <w:r>
        <w:t>Valoración del dolor con escalas validadas (EVA, CPOT)</w:t>
      </w:r>
    </w:p>
    <w:p w14:paraId="15CCFF93" w14:textId="77777777" w:rsidR="00FD10B7" w:rsidRDefault="00FD10B7">
      <w:pPr>
        <w:spacing w:before="120" w:after="120"/>
      </w:pPr>
    </w:p>
    <w:p w14:paraId="74756B5D" w14:textId="77777777" w:rsidR="00FD10B7" w:rsidRDefault="00381173">
      <w:pPr>
        <w:pStyle w:val="Ttulo3"/>
      </w:pPr>
      <w:bookmarkStart w:id="41" w:name="_Toc232334737"/>
      <w:r>
        <w:t>5.1.2 Escala de Coma de Glasgow</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000"/>
        <w:gridCol w:w="2240"/>
      </w:tblGrid>
      <w:tr w:rsidR="00FD10B7" w14:paraId="372FBC97"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7A4BB21" w14:textId="77777777" w:rsidR="00FD10B7" w:rsidRDefault="00381173">
            <w:pPr>
              <w:jc w:val="center"/>
            </w:pPr>
            <w:r>
              <w:rPr>
                <w:b/>
                <w:bCs/>
                <w:color w:val="FFFFFF"/>
                <w:sz w:val="20"/>
                <w:szCs w:val="20"/>
              </w:rPr>
              <w:t>Componente</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ABD400" w14:textId="77777777" w:rsidR="00FD10B7" w:rsidRDefault="00381173">
            <w:pPr>
              <w:jc w:val="center"/>
            </w:pPr>
            <w:r>
              <w:rPr>
                <w:b/>
                <w:bCs/>
                <w:color w:val="FFFFFF"/>
                <w:sz w:val="20"/>
                <w:szCs w:val="20"/>
              </w:rPr>
              <w:t>Respuesta</w:t>
            </w:r>
          </w:p>
        </w:tc>
        <w:tc>
          <w:tcPr>
            <w:tcW w:w="2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F0FD3D" w14:textId="77777777" w:rsidR="00FD10B7" w:rsidRDefault="00381173">
            <w:pPr>
              <w:jc w:val="center"/>
            </w:pPr>
            <w:r>
              <w:rPr>
                <w:b/>
                <w:bCs/>
                <w:color w:val="FFFFFF"/>
                <w:sz w:val="20"/>
                <w:szCs w:val="20"/>
              </w:rPr>
              <w:t>Puntuación</w:t>
            </w:r>
          </w:p>
        </w:tc>
      </w:tr>
      <w:tr w:rsidR="00FD10B7" w14:paraId="2CC4BAD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C5DF" w14:textId="77777777" w:rsidR="00FD10B7" w:rsidRDefault="00381173">
            <w:r>
              <w:rPr>
                <w:sz w:val="20"/>
                <w:szCs w:val="20"/>
              </w:rPr>
              <w:t>Apertura Ocular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CDC3" w14:textId="77777777" w:rsidR="00FD10B7" w:rsidRDefault="00381173">
            <w:r>
              <w:rPr>
                <w:sz w:val="20"/>
                <w:szCs w:val="20"/>
              </w:rPr>
              <w:t>Espontánea / A la voz / Al dolor / Ninguna</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B6BD5" w14:textId="77777777" w:rsidR="00FD10B7" w:rsidRDefault="00381173">
            <w:r>
              <w:rPr>
                <w:sz w:val="20"/>
                <w:szCs w:val="20"/>
              </w:rPr>
              <w:t>4 / 3 / 2 / 1</w:t>
            </w:r>
          </w:p>
        </w:tc>
      </w:tr>
      <w:tr w:rsidR="00FD10B7" w14:paraId="02FB4A0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0E30A" w14:textId="77777777" w:rsidR="00FD10B7" w:rsidRDefault="00381173">
            <w:r>
              <w:rPr>
                <w:sz w:val="20"/>
                <w:szCs w:val="20"/>
              </w:rPr>
              <w:t>Respuesta Verbal</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29FB1" w14:textId="77777777" w:rsidR="00FD10B7" w:rsidRDefault="00381173">
            <w:r>
              <w:rPr>
                <w:sz w:val="20"/>
                <w:szCs w:val="20"/>
              </w:rPr>
              <w:t>Orientado / Confuso / Palabras / Sonidos / Ninguna</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537D2" w14:textId="77777777" w:rsidR="00FD10B7" w:rsidRDefault="00381173">
            <w:r>
              <w:rPr>
                <w:sz w:val="20"/>
                <w:szCs w:val="20"/>
              </w:rPr>
              <w:t>5 / 4 / 3 / 2 / 1</w:t>
            </w:r>
          </w:p>
        </w:tc>
      </w:tr>
      <w:tr w:rsidR="00FD10B7" w14:paraId="6BD967A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4E1F6" w14:textId="77777777" w:rsidR="00FD10B7" w:rsidRDefault="00381173">
            <w:r>
              <w:rPr>
                <w:sz w:val="20"/>
                <w:szCs w:val="20"/>
              </w:rPr>
              <w:t>Respuesta Motora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D8345" w14:textId="77777777" w:rsidR="00FD10B7" w:rsidRDefault="00381173">
            <w:r>
              <w:rPr>
                <w:sz w:val="20"/>
                <w:szCs w:val="20"/>
              </w:rPr>
              <w:t>Obedece / Localiza / Retira / Flexión / Extensión / Ninguna</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1C402" w14:textId="77777777" w:rsidR="00FD10B7" w:rsidRDefault="00381173">
            <w:r>
              <w:rPr>
                <w:sz w:val="20"/>
                <w:szCs w:val="20"/>
              </w:rPr>
              <w:t>6 / 5 / 4 / 3 / 2 / 1</w:t>
            </w:r>
          </w:p>
        </w:tc>
      </w:tr>
      <w:tr w:rsidR="00FD10B7" w14:paraId="4911398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B47B8" w14:textId="77777777" w:rsidR="00FD10B7" w:rsidRDefault="00381173">
            <w:r>
              <w:rPr>
                <w:sz w:val="20"/>
                <w:szCs w:val="20"/>
              </w:rPr>
              <w:t>INTERPRETACIÓN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B18AA" w14:textId="77777777" w:rsidR="00FD10B7" w:rsidRDefault="00381173">
            <w:r>
              <w:rPr>
                <w:sz w:val="20"/>
                <w:szCs w:val="20"/>
              </w:rPr>
              <w:t>15: Normal | 9–14: TCE moderado | ≤8: TCE grave</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DFBC9" w14:textId="77777777" w:rsidR="00FD10B7" w:rsidRDefault="00381173">
            <w:r>
              <w:rPr>
                <w:sz w:val="20"/>
                <w:szCs w:val="20"/>
              </w:rPr>
              <w:t>Máximo: 15</w:t>
            </w:r>
          </w:p>
        </w:tc>
      </w:tr>
    </w:tbl>
    <w:p w14:paraId="34D95626" w14:textId="77777777" w:rsidR="00FD10B7" w:rsidRDefault="00FD10B7">
      <w:pPr>
        <w:spacing w:before="120" w:after="120"/>
      </w:pPr>
    </w:p>
    <w:p w14:paraId="10CAC2AE" w14:textId="77777777" w:rsidR="00FD10B7" w:rsidRDefault="00381173">
      <w:pPr>
        <w:pStyle w:val="Ttulo2"/>
      </w:pPr>
      <w:bookmarkStart w:id="42" w:name="_Toc232334738"/>
      <w:r>
        <w:t>5.2 Reanimación Cardiopulmonar (RCP)</w:t>
      </w:r>
      <w:bookmarkEnd w:id="42"/>
    </w:p>
    <w:p w14:paraId="4D9B3CA4" w14:textId="77777777" w:rsidR="00FD10B7" w:rsidRDefault="00381173">
      <w:pPr>
        <w:spacing w:before="80" w:after="160"/>
      </w:pPr>
      <w:r>
        <w:rPr>
          <w:color w:val="000000"/>
        </w:rPr>
        <w:t>La RCP es el conjunto de maniobras encaminadas a revertir la parada cardiorrespiratoria, sustituyendo primero la función cardíaca y respiratoria para después intentar reinstaurarlas.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53F1F0F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60" w:type="dxa"/>
              <w:bottom w:w="100" w:type="dxa"/>
              <w:right w:w="160" w:type="dxa"/>
            </w:tcMar>
          </w:tcPr>
          <w:p w14:paraId="57723898" w14:textId="77777777" w:rsidR="00FD10B7" w:rsidRDefault="00381173">
            <w:r>
              <w:rPr>
                <w:b/>
                <w:bCs/>
              </w:rPr>
              <w:t>🚨 ANTE UNA PCR: Activar sistema de emergencias + Iniciar RCP de alta calidad + Utilizar DEA en cuanto esté disponible</w:t>
            </w:r>
          </w:p>
        </w:tc>
      </w:tr>
    </w:tbl>
    <w:p w14:paraId="03B61418" w14:textId="77777777" w:rsidR="00FD10B7" w:rsidRDefault="00FD10B7">
      <w:pPr>
        <w:spacing w:before="120" w:after="120"/>
      </w:pPr>
    </w:p>
    <w:p w14:paraId="7B2D8075" w14:textId="77777777" w:rsidR="00FD10B7" w:rsidRDefault="00381173">
      <w:pPr>
        <w:pStyle w:val="Ttulo3"/>
      </w:pPr>
      <w:bookmarkStart w:id="43" w:name="_Toc232334739"/>
      <w:r>
        <w:t>5.2.1 Secuencia de Soporte Vital Básico (SVB) Adultos</w:t>
      </w:r>
      <w:bookmarkEnd w:id="43"/>
    </w:p>
    <w:p w14:paraId="1BA5FAFF" w14:textId="77777777" w:rsidR="00FD10B7" w:rsidRDefault="00381173" w:rsidP="004B172D">
      <w:pPr>
        <w:pStyle w:val="Prrafodelista"/>
        <w:numPr>
          <w:ilvl w:val="0"/>
          <w:numId w:val="30"/>
        </w:numPr>
        <w:spacing w:before="60" w:after="60"/>
      </w:pPr>
      <w:r>
        <w:t>Comprobar seguridad del entorno</w:t>
      </w:r>
    </w:p>
    <w:p w14:paraId="499AD118" w14:textId="77777777" w:rsidR="00FD10B7" w:rsidRDefault="00381173" w:rsidP="004B172D">
      <w:pPr>
        <w:pStyle w:val="Prrafodelista"/>
        <w:numPr>
          <w:ilvl w:val="0"/>
          <w:numId w:val="30"/>
        </w:numPr>
        <w:spacing w:before="60" w:after="60"/>
      </w:pPr>
      <w:r>
        <w:t>Valorar respuesta del paciente (estimulación verbal y táctil)</w:t>
      </w:r>
    </w:p>
    <w:p w14:paraId="535451FF" w14:textId="77777777" w:rsidR="00FD10B7" w:rsidRDefault="00381173" w:rsidP="004B172D">
      <w:pPr>
        <w:pStyle w:val="Prrafodelista"/>
        <w:numPr>
          <w:ilvl w:val="0"/>
          <w:numId w:val="30"/>
        </w:numPr>
        <w:spacing w:before="60" w:after="60"/>
      </w:pPr>
      <w:r>
        <w:t>Si no responde: pedir ayuda y activar emergencias (llamar al 112)</w:t>
      </w:r>
    </w:p>
    <w:p w14:paraId="64DA7A07" w14:textId="77777777" w:rsidR="00FD10B7" w:rsidRDefault="00381173" w:rsidP="004B172D">
      <w:pPr>
        <w:pStyle w:val="Prrafodelista"/>
        <w:numPr>
          <w:ilvl w:val="0"/>
          <w:numId w:val="30"/>
        </w:numPr>
        <w:spacing w:before="60" w:after="60"/>
      </w:pPr>
      <w:r>
        <w:t>Comprobar respiración: máximo 10 segundos</w:t>
      </w:r>
    </w:p>
    <w:p w14:paraId="2C8848F1" w14:textId="77777777" w:rsidR="00FD10B7" w:rsidRDefault="00381173" w:rsidP="004B172D">
      <w:pPr>
        <w:pStyle w:val="Prrafodelista"/>
        <w:numPr>
          <w:ilvl w:val="0"/>
          <w:numId w:val="30"/>
        </w:numPr>
        <w:spacing w:before="60" w:after="60"/>
      </w:pPr>
      <w:r>
        <w:lastRenderedPageBreak/>
        <w:t>Si no respira normalmente: iniciar compresiones torácicas</w:t>
      </w:r>
    </w:p>
    <w:p w14:paraId="03631CB2" w14:textId="77777777" w:rsidR="00FD10B7" w:rsidRDefault="00381173" w:rsidP="004B172D">
      <w:pPr>
        <w:pStyle w:val="Prrafodelista"/>
        <w:numPr>
          <w:ilvl w:val="0"/>
          <w:numId w:val="30"/>
        </w:numPr>
        <w:spacing w:before="60" w:after="60"/>
      </w:pPr>
      <w:r>
        <w:t>Compresiones: Centro del esternón, 5–6 cm profundidad, 100–120/min, ratio 30:2</w:t>
      </w:r>
    </w:p>
    <w:p w14:paraId="0C5095A9" w14:textId="77777777" w:rsidR="00FD10B7" w:rsidRDefault="00381173" w:rsidP="004B172D">
      <w:pPr>
        <w:pStyle w:val="Prrafodelista"/>
        <w:numPr>
          <w:ilvl w:val="0"/>
          <w:numId w:val="30"/>
        </w:numPr>
        <w:spacing w:before="60" w:after="60"/>
      </w:pPr>
      <w:r>
        <w:t>Aplicar DEA en cuanto esté disponible. Analizar y descargar si indica</w:t>
      </w:r>
    </w:p>
    <w:p w14:paraId="0A8A2254" w14:textId="77777777" w:rsidR="00FD10B7" w:rsidRDefault="00381173" w:rsidP="004B172D">
      <w:pPr>
        <w:pStyle w:val="Prrafodelista"/>
        <w:numPr>
          <w:ilvl w:val="0"/>
          <w:numId w:val="30"/>
        </w:numPr>
        <w:spacing w:before="60" w:after="60"/>
      </w:pPr>
      <w:r>
        <w:t>Continuar RCP hasta llegada del equipo avanzado o signos de vida</w:t>
      </w:r>
    </w:p>
    <w:p w14:paraId="7053B140" w14:textId="77777777" w:rsidR="00FD10B7" w:rsidRDefault="00FD10B7">
      <w:pPr>
        <w:spacing w:before="120" w:after="120"/>
      </w:pPr>
    </w:p>
    <w:p w14:paraId="55C3E20E" w14:textId="77777777" w:rsidR="00FD10B7" w:rsidRDefault="00381173">
      <w:pPr>
        <w:pStyle w:val="Ttulo2"/>
      </w:pPr>
      <w:bookmarkStart w:id="44" w:name="_Toc232334740"/>
      <w:r>
        <w:t>5.3 Ventilación Mecánica: Conceptos Básicos</w:t>
      </w:r>
      <w:bookmarkEnd w:id="44"/>
    </w:p>
    <w:p w14:paraId="56C40C06" w14:textId="77777777" w:rsidR="00FD10B7" w:rsidRDefault="00381173">
      <w:pPr>
        <w:spacing w:before="80" w:after="160"/>
      </w:pPr>
      <w:r>
        <w:rPr>
          <w:color w:val="000000"/>
        </w:rPr>
        <w:t>La ventilación mecánica (VM) es el soporte artificial de la función respiratoria mediante un ventilador mecánico.</w:t>
      </w:r>
    </w:p>
    <w:p w14:paraId="3A0E3352" w14:textId="77777777" w:rsidR="00FD10B7" w:rsidRDefault="00381173">
      <w:pPr>
        <w:pStyle w:val="Ttulo3"/>
      </w:pPr>
      <w:bookmarkStart w:id="45" w:name="_Toc232334741"/>
      <w:r>
        <w:t>5.3.1 Parámetros Principales</w:t>
      </w:r>
      <w:bookmarkEnd w:id="45"/>
    </w:p>
    <w:p w14:paraId="4DD3B544" w14:textId="77777777" w:rsidR="00FD10B7" w:rsidRDefault="00381173">
      <w:pPr>
        <w:pStyle w:val="Prrafodelista"/>
        <w:numPr>
          <w:ilvl w:val="0"/>
          <w:numId w:val="2"/>
        </w:numPr>
        <w:spacing w:before="60" w:after="60"/>
      </w:pPr>
      <w:r>
        <w:t>Modo ventilatorio: Controlado (CMV), Asistido (ACV), SIMV, Presión de Soporte</w:t>
      </w:r>
    </w:p>
    <w:p w14:paraId="4DDDE1CC" w14:textId="77777777" w:rsidR="00FD10B7" w:rsidRDefault="00381173">
      <w:pPr>
        <w:pStyle w:val="Prrafodelista"/>
        <w:numPr>
          <w:ilvl w:val="0"/>
          <w:numId w:val="2"/>
        </w:numPr>
        <w:spacing w:before="60" w:after="60"/>
      </w:pPr>
      <w:r>
        <w:t>Volumen corriente (VT): 6–8 mL/kg de peso ideal</w:t>
      </w:r>
    </w:p>
    <w:p w14:paraId="542C1EC2" w14:textId="77777777" w:rsidR="00FD10B7" w:rsidRDefault="00381173">
      <w:pPr>
        <w:pStyle w:val="Prrafodelista"/>
        <w:numPr>
          <w:ilvl w:val="0"/>
          <w:numId w:val="2"/>
        </w:numPr>
        <w:spacing w:before="60" w:after="60"/>
      </w:pPr>
      <w:r>
        <w:t>Frecuencia respiratoria: 12–16 rpm</w:t>
      </w:r>
    </w:p>
    <w:p w14:paraId="3BA4D58A" w14:textId="77777777" w:rsidR="00FD10B7" w:rsidRDefault="00381173">
      <w:pPr>
        <w:pStyle w:val="Prrafodelista"/>
        <w:numPr>
          <w:ilvl w:val="0"/>
          <w:numId w:val="2"/>
        </w:numPr>
        <w:spacing w:before="60" w:after="60"/>
      </w:pPr>
      <w:r>
        <w:t>PEEP (Presión positiva al final de la espiración): 5–10 cmH2O</w:t>
      </w:r>
    </w:p>
    <w:p w14:paraId="3DA0D989" w14:textId="77777777" w:rsidR="00FD10B7" w:rsidRDefault="00381173">
      <w:pPr>
        <w:pStyle w:val="Prrafodelista"/>
        <w:numPr>
          <w:ilvl w:val="0"/>
          <w:numId w:val="2"/>
        </w:numPr>
        <w:spacing w:before="60" w:after="60"/>
      </w:pPr>
      <w:r>
        <w:t>FiO2: Mínima necesaria para mantener SpO2 ≥ 94%</w:t>
      </w:r>
    </w:p>
    <w:p w14:paraId="5EC644C5" w14:textId="77777777" w:rsidR="00FD10B7" w:rsidRDefault="00381173">
      <w:pPr>
        <w:pStyle w:val="Ttulo3"/>
      </w:pPr>
      <w:bookmarkStart w:id="46" w:name="_Toc232334742"/>
      <w:r>
        <w:t>5.3.2 Cuidados de Enfermería en VM</w:t>
      </w:r>
      <w:bookmarkEnd w:id="46"/>
    </w:p>
    <w:p w14:paraId="774917E6" w14:textId="77777777" w:rsidR="00FD10B7" w:rsidRDefault="00381173">
      <w:pPr>
        <w:pStyle w:val="Prrafodelista"/>
        <w:numPr>
          <w:ilvl w:val="0"/>
          <w:numId w:val="2"/>
        </w:numPr>
        <w:spacing w:before="60" w:after="60"/>
      </w:pPr>
      <w:r>
        <w:t>Verificar fijación y posición del tubo endotraqueal cada turno</w:t>
      </w:r>
    </w:p>
    <w:p w14:paraId="4A26C6B1" w14:textId="77777777" w:rsidR="00FD10B7" w:rsidRDefault="00381173">
      <w:pPr>
        <w:pStyle w:val="Prrafodelista"/>
        <w:numPr>
          <w:ilvl w:val="0"/>
          <w:numId w:val="2"/>
        </w:numPr>
        <w:spacing w:before="60" w:after="60"/>
      </w:pPr>
      <w:r>
        <w:t>Aspiración de secreciones con técnica estéril según necesidad</w:t>
      </w:r>
    </w:p>
    <w:p w14:paraId="4CA1631F" w14:textId="77777777" w:rsidR="00FD10B7" w:rsidRDefault="00381173">
      <w:pPr>
        <w:pStyle w:val="Prrafodelista"/>
        <w:numPr>
          <w:ilvl w:val="0"/>
          <w:numId w:val="2"/>
        </w:numPr>
        <w:spacing w:before="60" w:after="60"/>
      </w:pPr>
      <w:r>
        <w:t>Higiene bucal con clorhexidina cada 8–12 horas (prevención NAVM)</w:t>
      </w:r>
    </w:p>
    <w:p w14:paraId="66646889" w14:textId="77777777" w:rsidR="00FD10B7" w:rsidRDefault="00381173">
      <w:pPr>
        <w:pStyle w:val="Prrafodelista"/>
        <w:numPr>
          <w:ilvl w:val="0"/>
          <w:numId w:val="2"/>
        </w:numPr>
        <w:spacing w:before="60" w:after="60"/>
      </w:pPr>
      <w:r>
        <w:t>Cabecera elevada 30–45° en ausencia de contraindicación</w:t>
      </w:r>
    </w:p>
    <w:p w14:paraId="350B4C87" w14:textId="77777777" w:rsidR="00FD10B7" w:rsidRDefault="00381173">
      <w:pPr>
        <w:pStyle w:val="Prrafodelista"/>
        <w:numPr>
          <w:ilvl w:val="0"/>
          <w:numId w:val="2"/>
        </w:numPr>
        <w:spacing w:before="60" w:after="60"/>
      </w:pPr>
      <w:r>
        <w:t>Revisión de alarmas y parámetros ventilatorios al inicio del turno</w:t>
      </w:r>
    </w:p>
    <w:p w14:paraId="0D839B15" w14:textId="77777777" w:rsidR="00FD10B7" w:rsidRDefault="00381173">
      <w:r>
        <w:br w:type="page"/>
      </w:r>
    </w:p>
    <w:p w14:paraId="0CE12569" w14:textId="77777777" w:rsidR="00FD10B7" w:rsidRDefault="00381173">
      <w:pPr>
        <w:pStyle w:val="Ttulo1"/>
        <w:pBdr>
          <w:bottom w:val="single" w:sz="8" w:space="4" w:color="2E6DA4"/>
        </w:pBdr>
      </w:pPr>
      <w:bookmarkStart w:id="47" w:name="_Toc232334743"/>
      <w:r>
        <w:lastRenderedPageBreak/>
        <w:t>MÓDULO 6: ENFERMERÍA QUIRÚRGICA</w:t>
      </w:r>
      <w:bookmarkEnd w:id="47"/>
    </w:p>
    <w:p w14:paraId="3464EA23" w14:textId="77777777" w:rsidR="00FD10B7" w:rsidRDefault="00381173">
      <w:pPr>
        <w:pStyle w:val="Ttulo2"/>
      </w:pPr>
      <w:bookmarkStart w:id="48" w:name="_Toc232334744"/>
      <w:r>
        <w:t>6.1 Perioperatorio: Fases y Cuidados</w:t>
      </w:r>
      <w:bookmarkEnd w:id="48"/>
    </w:p>
    <w:p w14:paraId="1E771503" w14:textId="77777777" w:rsidR="00FD10B7" w:rsidRDefault="00381173">
      <w:pPr>
        <w:spacing w:before="80" w:after="160"/>
      </w:pPr>
      <w:r>
        <w:rPr>
          <w:color w:val="000000"/>
        </w:rPr>
        <w:t>El perioperatorio comprende tres etapas: preoperatoria, intraoperatoria y postoperatoria. La enfermería quirúrgica tiene un rol esencial en cada una de ellas para garantizar la seguridad del paciente.</w:t>
      </w:r>
    </w:p>
    <w:p w14:paraId="596DD4D4" w14:textId="77777777" w:rsidR="00FD10B7" w:rsidRDefault="00381173">
      <w:pPr>
        <w:pStyle w:val="Ttulo3"/>
      </w:pPr>
      <w:bookmarkStart w:id="49" w:name="_Toc232334745"/>
      <w:r>
        <w:t>6.1.1 Fase Preoperatoria</w:t>
      </w:r>
      <w:bookmarkEnd w:id="49"/>
    </w:p>
    <w:p w14:paraId="658AA074" w14:textId="77777777" w:rsidR="00FD10B7" w:rsidRDefault="00381173">
      <w:pPr>
        <w:spacing w:before="80" w:after="160"/>
      </w:pPr>
      <w:r>
        <w:rPr>
          <w:color w:val="000000"/>
        </w:rPr>
        <w:t>Comienza con la decisión de intervención quirúrgica y finaliza cuando el paciente entra al quirófano.</w:t>
      </w:r>
    </w:p>
    <w:p w14:paraId="123A815F" w14:textId="77777777" w:rsidR="00FD10B7" w:rsidRDefault="00381173">
      <w:pPr>
        <w:pStyle w:val="Prrafodelista"/>
        <w:numPr>
          <w:ilvl w:val="0"/>
          <w:numId w:val="2"/>
        </w:numPr>
        <w:spacing w:before="60" w:after="60"/>
      </w:pPr>
      <w:r>
        <w:t>Valoración de enfermería preoperatoria completa</w:t>
      </w:r>
    </w:p>
    <w:p w14:paraId="6981DD52" w14:textId="77777777" w:rsidR="00FD10B7" w:rsidRDefault="00381173">
      <w:pPr>
        <w:pStyle w:val="Prrafodelista"/>
        <w:numPr>
          <w:ilvl w:val="0"/>
          <w:numId w:val="2"/>
        </w:numPr>
        <w:spacing w:before="60" w:after="60"/>
      </w:pPr>
      <w:r>
        <w:t>Verificación de consentimiento informado firmado</w:t>
      </w:r>
    </w:p>
    <w:p w14:paraId="36147B64" w14:textId="77777777" w:rsidR="00FD10B7" w:rsidRDefault="00381173">
      <w:pPr>
        <w:pStyle w:val="Prrafodelista"/>
        <w:numPr>
          <w:ilvl w:val="0"/>
          <w:numId w:val="2"/>
        </w:numPr>
        <w:spacing w:before="60" w:after="60"/>
      </w:pPr>
      <w:r>
        <w:t>Control de ayuno: sólidos 8 h, líquidos claros 2–4 h</w:t>
      </w:r>
    </w:p>
    <w:p w14:paraId="4ACE74AF" w14:textId="77777777" w:rsidR="00FD10B7" w:rsidRDefault="00381173">
      <w:pPr>
        <w:pStyle w:val="Prrafodelista"/>
        <w:numPr>
          <w:ilvl w:val="0"/>
          <w:numId w:val="2"/>
        </w:numPr>
        <w:spacing w:before="60" w:after="60"/>
      </w:pPr>
      <w:r>
        <w:t>Preparación del campo operatorio (rasurado solo si necesario, antisepsia)</w:t>
      </w:r>
    </w:p>
    <w:p w14:paraId="6D5F30BE" w14:textId="77777777" w:rsidR="00FD10B7" w:rsidRDefault="00381173">
      <w:pPr>
        <w:pStyle w:val="Prrafodelista"/>
        <w:numPr>
          <w:ilvl w:val="0"/>
          <w:numId w:val="2"/>
        </w:numPr>
        <w:spacing w:before="60" w:after="60"/>
      </w:pPr>
      <w:r>
        <w:t>Identificación del paciente con doble verificador</w:t>
      </w:r>
    </w:p>
    <w:p w14:paraId="77DDDAB0" w14:textId="77777777" w:rsidR="00FD10B7" w:rsidRDefault="00381173">
      <w:pPr>
        <w:pStyle w:val="Prrafodelista"/>
        <w:numPr>
          <w:ilvl w:val="0"/>
          <w:numId w:val="2"/>
        </w:numPr>
        <w:spacing w:before="60" w:after="60"/>
      </w:pPr>
      <w:r>
        <w:t>Lista de verificación quirúrgica (Surgical Safety Checklist - OMS)</w:t>
      </w:r>
    </w:p>
    <w:p w14:paraId="151B80E9" w14:textId="77777777" w:rsidR="00FD10B7" w:rsidRDefault="00FD10B7">
      <w:pPr>
        <w:spacing w:before="120" w:after="120"/>
      </w:pPr>
    </w:p>
    <w:p w14:paraId="5B2D1E92" w14:textId="77777777" w:rsidR="00FD10B7" w:rsidRDefault="00381173">
      <w:pPr>
        <w:pStyle w:val="Ttulo3"/>
      </w:pPr>
      <w:bookmarkStart w:id="50" w:name="_Toc232334746"/>
      <w:r>
        <w:t>6.1.2 Checklist de Seguridad Quirúrgica (OMS)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10B7" w14:paraId="1A704B18"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FA9C28" w14:textId="77777777" w:rsidR="00FD10B7" w:rsidRDefault="00381173">
            <w:pPr>
              <w:jc w:val="center"/>
            </w:pPr>
            <w:r>
              <w:rPr>
                <w:b/>
                <w:bCs/>
                <w:color w:val="FFFFFF"/>
                <w:sz w:val="20"/>
                <w:szCs w:val="20"/>
              </w:rPr>
              <w:t>ANTES de la Inducción</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545918E" w14:textId="77777777" w:rsidR="00FD10B7" w:rsidRDefault="00381173">
            <w:pPr>
              <w:jc w:val="center"/>
            </w:pPr>
            <w:r>
              <w:rPr>
                <w:b/>
                <w:bCs/>
                <w:color w:val="FFFFFF"/>
                <w:sz w:val="20"/>
                <w:szCs w:val="20"/>
              </w:rPr>
              <w:t>ANTES de la Incisión</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8EDEB7F" w14:textId="77777777" w:rsidR="00FD10B7" w:rsidRDefault="00381173">
            <w:pPr>
              <w:jc w:val="center"/>
            </w:pPr>
            <w:r>
              <w:rPr>
                <w:b/>
                <w:bCs/>
                <w:color w:val="FFFFFF"/>
                <w:sz w:val="20"/>
                <w:szCs w:val="20"/>
              </w:rPr>
              <w:t>ANTES de que salga del Qx</w:t>
            </w:r>
          </w:p>
        </w:tc>
      </w:tr>
      <w:tr w:rsidR="00FD10B7" w14:paraId="6B2F83B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D9708" w14:textId="77777777" w:rsidR="00FD10B7" w:rsidRDefault="00381173">
            <w:r>
              <w:rPr>
                <w:sz w:val="20"/>
                <w:szCs w:val="20"/>
              </w:rPr>
              <w:t>Identidad confirmada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FA66" w14:textId="77777777" w:rsidR="00FD10B7" w:rsidRDefault="00381173">
            <w:r>
              <w:rPr>
                <w:sz w:val="20"/>
                <w:szCs w:val="20"/>
              </w:rPr>
              <w:t>Equipo presentado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E1BDC" w14:textId="77777777" w:rsidR="00FD10B7" w:rsidRDefault="00381173">
            <w:r>
              <w:rPr>
                <w:sz w:val="20"/>
                <w:szCs w:val="20"/>
              </w:rPr>
              <w:t>Nombre del procedimiento</w:t>
            </w:r>
          </w:p>
        </w:tc>
      </w:tr>
      <w:tr w:rsidR="00FD10B7" w14:paraId="5E8B6B8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BDCB1" w14:textId="77777777" w:rsidR="00FD10B7" w:rsidRDefault="00381173">
            <w:r>
              <w:rPr>
                <w:sz w:val="20"/>
                <w:szCs w:val="20"/>
              </w:rPr>
              <w:t>Sitio marcado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E3F8D" w14:textId="77777777" w:rsidR="00FD10B7" w:rsidRDefault="00381173">
            <w:r>
              <w:rPr>
                <w:sz w:val="20"/>
                <w:szCs w:val="20"/>
              </w:rPr>
              <w:t>Antibiótico &lt;60 min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8E87A" w14:textId="77777777" w:rsidR="00FD10B7" w:rsidRDefault="00381173">
            <w:r>
              <w:rPr>
                <w:sz w:val="20"/>
                <w:szCs w:val="20"/>
              </w:rPr>
              <w:t>Conteo de material correcto</w:t>
            </w:r>
          </w:p>
        </w:tc>
      </w:tr>
      <w:tr w:rsidR="00FD10B7" w14:paraId="10CB9DD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363E" w14:textId="77777777" w:rsidR="00FD10B7" w:rsidRDefault="00381173">
            <w:r>
              <w:rPr>
                <w:sz w:val="20"/>
                <w:szCs w:val="20"/>
              </w:rPr>
              <w:t>Consentimiento firmado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59E19" w14:textId="77777777" w:rsidR="00FD10B7" w:rsidRDefault="00381173">
            <w:r>
              <w:rPr>
                <w:sz w:val="20"/>
                <w:szCs w:val="20"/>
              </w:rPr>
              <w:t>Imágenes disponibles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FA0D" w14:textId="77777777" w:rsidR="00FD10B7" w:rsidRDefault="00381173">
            <w:r>
              <w:rPr>
                <w:sz w:val="20"/>
                <w:szCs w:val="20"/>
              </w:rPr>
              <w:t>Muestra etiquetada</w:t>
            </w:r>
          </w:p>
        </w:tc>
      </w:tr>
      <w:tr w:rsidR="00FD10B7" w14:paraId="1B17287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20D46" w14:textId="77777777" w:rsidR="00FD10B7" w:rsidRDefault="00381173">
            <w:r>
              <w:rPr>
                <w:sz w:val="20"/>
                <w:szCs w:val="20"/>
              </w:rPr>
              <w:t>Alergias verificadas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43908" w14:textId="77777777" w:rsidR="00FD10B7" w:rsidRDefault="00381173">
            <w:r>
              <w:rPr>
                <w:sz w:val="20"/>
                <w:szCs w:val="20"/>
              </w:rPr>
              <w:t>Equipos funcionales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CB277" w14:textId="77777777" w:rsidR="00FD10B7" w:rsidRDefault="00381173">
            <w:r>
              <w:rPr>
                <w:sz w:val="20"/>
                <w:szCs w:val="20"/>
              </w:rPr>
              <w:t>Problemas intraoperatorios</w:t>
            </w:r>
          </w:p>
        </w:tc>
      </w:tr>
      <w:tr w:rsidR="00FD10B7" w14:paraId="30B845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74D24" w14:textId="77777777" w:rsidR="00FD10B7" w:rsidRDefault="00381173">
            <w:r>
              <w:rPr>
                <w:sz w:val="20"/>
                <w:szCs w:val="20"/>
              </w:rPr>
              <w:t>Vía aérea evaluada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752F8" w14:textId="77777777" w:rsidR="00FD10B7" w:rsidRDefault="00381173">
            <w:r>
              <w:rPr>
                <w:sz w:val="20"/>
                <w:szCs w:val="20"/>
              </w:rPr>
              <w:t>VTE profilaxis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B55C" w14:textId="77777777" w:rsidR="00FD10B7" w:rsidRDefault="00381173">
            <w:r>
              <w:rPr>
                <w:sz w:val="20"/>
                <w:szCs w:val="20"/>
              </w:rPr>
              <w:t>Plan postoperatorio</w:t>
            </w:r>
          </w:p>
        </w:tc>
      </w:tr>
    </w:tbl>
    <w:p w14:paraId="285F0464" w14:textId="77777777" w:rsidR="00FD10B7" w:rsidRDefault="00FD10B7">
      <w:pPr>
        <w:spacing w:before="120" w:after="120"/>
      </w:pPr>
    </w:p>
    <w:p w14:paraId="60384243" w14:textId="77777777" w:rsidR="00FD10B7" w:rsidRDefault="00381173">
      <w:pPr>
        <w:pStyle w:val="Ttulo2"/>
      </w:pPr>
      <w:bookmarkStart w:id="51" w:name="_Toc232334747"/>
      <w:r>
        <w:t>6.2 Rol de la Enfermera Instrumentadora</w:t>
      </w:r>
      <w:bookmarkEnd w:id="51"/>
    </w:p>
    <w:p w14:paraId="6952E2EF" w14:textId="77777777" w:rsidR="00FD10B7" w:rsidRDefault="00381173">
      <w:pPr>
        <w:spacing w:before="80" w:after="160"/>
      </w:pPr>
      <w:r>
        <w:rPr>
          <w:color w:val="000000"/>
        </w:rPr>
        <w:t>La enfermera instrumentadora (circulante y scrub) es responsable de la gestión del instrumental y la técnica aséptica en el campo operatorio.</w:t>
      </w:r>
    </w:p>
    <w:p w14:paraId="2BD8E436" w14:textId="77777777" w:rsidR="00FD10B7" w:rsidRDefault="00381173">
      <w:pPr>
        <w:pStyle w:val="Ttulo3"/>
      </w:pPr>
      <w:bookmarkStart w:id="52" w:name="_Toc232334748"/>
      <w:r>
        <w:t>6.2.1 Funciones de la Instrumentadora</w:t>
      </w:r>
      <w:bookmarkEnd w:id="52"/>
    </w:p>
    <w:p w14:paraId="3AB7A8FC" w14:textId="77777777" w:rsidR="00FD10B7" w:rsidRDefault="00381173">
      <w:pPr>
        <w:pStyle w:val="Prrafodelista"/>
        <w:numPr>
          <w:ilvl w:val="0"/>
          <w:numId w:val="2"/>
        </w:numPr>
        <w:spacing w:before="60" w:after="60"/>
      </w:pPr>
      <w:r>
        <w:t>Preparación y organización del instrumental quirúrgico</w:t>
      </w:r>
    </w:p>
    <w:p w14:paraId="32DA9C52" w14:textId="77777777" w:rsidR="00FD10B7" w:rsidRDefault="00381173">
      <w:pPr>
        <w:pStyle w:val="Prrafodelista"/>
        <w:numPr>
          <w:ilvl w:val="0"/>
          <w:numId w:val="2"/>
        </w:numPr>
        <w:spacing w:before="60" w:after="60"/>
      </w:pPr>
      <w:r>
        <w:t>Mantenimiento de la técnica aséptica en el campo</w:t>
      </w:r>
    </w:p>
    <w:p w14:paraId="07ABC84A" w14:textId="77777777" w:rsidR="00FD10B7" w:rsidRDefault="00381173">
      <w:pPr>
        <w:pStyle w:val="Prrafodelista"/>
        <w:numPr>
          <w:ilvl w:val="0"/>
          <w:numId w:val="2"/>
        </w:numPr>
        <w:spacing w:before="60" w:after="60"/>
      </w:pPr>
      <w:r>
        <w:t>Entrega y recepción del instrumental al cirujano</w:t>
      </w:r>
    </w:p>
    <w:p w14:paraId="642F71D5" w14:textId="77777777" w:rsidR="00FD10B7" w:rsidRDefault="00381173">
      <w:pPr>
        <w:pStyle w:val="Prrafodelista"/>
        <w:numPr>
          <w:ilvl w:val="0"/>
          <w:numId w:val="2"/>
        </w:numPr>
        <w:spacing w:before="60" w:after="60"/>
      </w:pPr>
      <w:r>
        <w:t>Conteo de compresas, instrumental y agujas</w:t>
      </w:r>
    </w:p>
    <w:p w14:paraId="0B2EE601" w14:textId="77777777" w:rsidR="00FD10B7" w:rsidRDefault="00381173">
      <w:pPr>
        <w:pStyle w:val="Prrafodelista"/>
        <w:numPr>
          <w:ilvl w:val="0"/>
          <w:numId w:val="2"/>
        </w:numPr>
        <w:spacing w:before="60" w:after="60"/>
      </w:pPr>
      <w:r>
        <w:t>Etiquetado y envío de muestras histológicas</w:t>
      </w:r>
    </w:p>
    <w:p w14:paraId="213A5DE0" w14:textId="77777777" w:rsidR="00FD10B7" w:rsidRDefault="00381173">
      <w:pPr>
        <w:pStyle w:val="Ttulo3"/>
      </w:pPr>
      <w:bookmarkStart w:id="53" w:name="_Toc232334749"/>
      <w:r>
        <w:t>6.2.2 Funciones de la Circulante</w:t>
      </w:r>
      <w:bookmarkEnd w:id="53"/>
    </w:p>
    <w:p w14:paraId="573025FA" w14:textId="77777777" w:rsidR="00FD10B7" w:rsidRDefault="00381173">
      <w:pPr>
        <w:pStyle w:val="Prrafodelista"/>
        <w:numPr>
          <w:ilvl w:val="0"/>
          <w:numId w:val="2"/>
        </w:numPr>
        <w:spacing w:before="60" w:after="60"/>
      </w:pPr>
      <w:r>
        <w:lastRenderedPageBreak/>
        <w:t>Gestión del entorno quirúrgico fuera del campo estéril</w:t>
      </w:r>
    </w:p>
    <w:p w14:paraId="6D2DCC39" w14:textId="77777777" w:rsidR="00FD10B7" w:rsidRDefault="00381173">
      <w:pPr>
        <w:pStyle w:val="Prrafodelista"/>
        <w:numPr>
          <w:ilvl w:val="0"/>
          <w:numId w:val="2"/>
        </w:numPr>
        <w:spacing w:before="60" w:after="60"/>
      </w:pPr>
      <w:r>
        <w:t>Apertura de material estéril</w:t>
      </w:r>
    </w:p>
    <w:p w14:paraId="11008FD6" w14:textId="77777777" w:rsidR="00FD10B7" w:rsidRDefault="00381173">
      <w:pPr>
        <w:pStyle w:val="Prrafodelista"/>
        <w:numPr>
          <w:ilvl w:val="0"/>
          <w:numId w:val="2"/>
        </w:numPr>
        <w:spacing w:before="60" w:after="60"/>
      </w:pPr>
      <w:r>
        <w:t>Documentación intraoperatoria</w:t>
      </w:r>
    </w:p>
    <w:p w14:paraId="5D9AB239" w14:textId="77777777" w:rsidR="00FD10B7" w:rsidRDefault="00381173">
      <w:pPr>
        <w:pStyle w:val="Prrafodelista"/>
        <w:numPr>
          <w:ilvl w:val="0"/>
          <w:numId w:val="2"/>
        </w:numPr>
        <w:spacing w:before="60" w:after="60"/>
      </w:pPr>
      <w:r>
        <w:t>Coordinación con anestesiología y cirujano</w:t>
      </w:r>
    </w:p>
    <w:p w14:paraId="12B4185D" w14:textId="77777777" w:rsidR="00FD10B7" w:rsidRDefault="00FD10B7">
      <w:pPr>
        <w:spacing w:before="120" w:after="120"/>
      </w:pPr>
    </w:p>
    <w:p w14:paraId="22177197" w14:textId="77777777" w:rsidR="00FD10B7" w:rsidRDefault="00381173">
      <w:pPr>
        <w:pStyle w:val="Ttulo2"/>
      </w:pPr>
      <w:bookmarkStart w:id="54" w:name="_Toc232334750"/>
      <w:r>
        <w:t>6.3 Cuidados Postoperatorios</w:t>
      </w:r>
      <w:bookmarkEnd w:id="54"/>
    </w:p>
    <w:p w14:paraId="786D8478" w14:textId="77777777" w:rsidR="00FD10B7" w:rsidRDefault="00381173">
      <w:pPr>
        <w:pStyle w:val="Ttulo3"/>
      </w:pPr>
      <w:bookmarkStart w:id="55" w:name="_Toc232334751"/>
      <w:r>
        <w:t>6.3.1 Sala de Recuperación Post-Anestésica (UCPA)</w:t>
      </w:r>
      <w:bookmarkEnd w:id="55"/>
    </w:p>
    <w:p w14:paraId="1C7FEEE6" w14:textId="77777777" w:rsidR="00FD10B7" w:rsidRDefault="00381173">
      <w:pPr>
        <w:spacing w:before="80" w:after="160"/>
      </w:pPr>
      <w:r>
        <w:rPr>
          <w:color w:val="000000"/>
        </w:rPr>
        <w:t>El paciente pasa a la UCPA inmediatamente tras la cirugía. La enfermera aplica la escala de Aldrete para evaluar la recuperación.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FD10B7" w14:paraId="118A1FC4"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2FCB868" w14:textId="77777777" w:rsidR="00FD10B7" w:rsidRDefault="00381173">
            <w:pPr>
              <w:jc w:val="center"/>
            </w:pPr>
            <w:r>
              <w:rPr>
                <w:b/>
                <w:bCs/>
                <w:color w:val="FFFFFF"/>
                <w:sz w:val="20"/>
                <w:szCs w:val="20"/>
              </w:rPr>
              <w:t>Criterio Aldrete</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43B593A" w14:textId="77777777" w:rsidR="00FD10B7" w:rsidRDefault="00381173">
            <w:pPr>
              <w:jc w:val="center"/>
            </w:pPr>
            <w:r>
              <w:rPr>
                <w:b/>
                <w:bCs/>
                <w:color w:val="FFFFFF"/>
                <w:sz w:val="20"/>
                <w:szCs w:val="20"/>
              </w:rPr>
              <w:t>Puntuación</w:t>
            </w:r>
          </w:p>
        </w:tc>
        <w:tc>
          <w:tcPr>
            <w:tcW w:w="4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3DAF231" w14:textId="77777777" w:rsidR="00FD10B7" w:rsidRDefault="00381173">
            <w:pPr>
              <w:jc w:val="center"/>
            </w:pPr>
            <w:r>
              <w:rPr>
                <w:b/>
                <w:bCs/>
                <w:color w:val="FFFFFF"/>
                <w:sz w:val="20"/>
                <w:szCs w:val="20"/>
              </w:rPr>
              <w:t>Descripción</w:t>
            </w:r>
          </w:p>
        </w:tc>
      </w:tr>
      <w:tr w:rsidR="00FD10B7" w14:paraId="164220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14D22" w14:textId="77777777" w:rsidR="00FD10B7" w:rsidRDefault="00381173">
            <w:r>
              <w:rPr>
                <w:sz w:val="20"/>
                <w:szCs w:val="20"/>
              </w:rPr>
              <w:t>Actividad motora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914A1" w14:textId="77777777" w:rsidR="00FD10B7" w:rsidRDefault="00381173">
            <w:r>
              <w:rPr>
                <w:sz w:val="20"/>
                <w:szCs w:val="20"/>
              </w:rPr>
              <w:t>0, 1, 2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20F5" w14:textId="77777777" w:rsidR="00FD10B7" w:rsidRDefault="00381173">
            <w:r>
              <w:rPr>
                <w:sz w:val="20"/>
                <w:szCs w:val="20"/>
              </w:rPr>
              <w:t>0: ninguna; 1: 2 extremidades; 2: 4 extremidades</w:t>
            </w:r>
          </w:p>
        </w:tc>
      </w:tr>
      <w:tr w:rsidR="00FD10B7" w14:paraId="3131FC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45BB1" w14:textId="77777777" w:rsidR="00FD10B7" w:rsidRDefault="00381173">
            <w:r>
              <w:rPr>
                <w:sz w:val="20"/>
                <w:szCs w:val="20"/>
              </w:rPr>
              <w:t>Respiración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E43C2" w14:textId="77777777" w:rsidR="00FD10B7" w:rsidRDefault="00381173">
            <w:r>
              <w:rPr>
                <w:sz w:val="20"/>
                <w:szCs w:val="20"/>
              </w:rPr>
              <w:t>0, 1, 2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A34A2" w14:textId="77777777" w:rsidR="00FD10B7" w:rsidRDefault="00381173">
            <w:r>
              <w:rPr>
                <w:sz w:val="20"/>
                <w:szCs w:val="20"/>
              </w:rPr>
              <w:t>0: apnea; 1: limitada; 2: profunda/tos</w:t>
            </w:r>
          </w:p>
        </w:tc>
      </w:tr>
      <w:tr w:rsidR="00FD10B7" w14:paraId="1790CF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E9A32" w14:textId="77777777" w:rsidR="00FD10B7" w:rsidRDefault="00381173">
            <w:r>
              <w:rPr>
                <w:sz w:val="20"/>
                <w:szCs w:val="20"/>
              </w:rPr>
              <w:t>Circulación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E68DF" w14:textId="77777777" w:rsidR="00FD10B7" w:rsidRDefault="00381173">
            <w:r>
              <w:rPr>
                <w:sz w:val="20"/>
                <w:szCs w:val="20"/>
              </w:rPr>
              <w:t>0, 1, 2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24C1" w14:textId="77777777" w:rsidR="00FD10B7" w:rsidRDefault="00381173">
            <w:r>
              <w:rPr>
                <w:sz w:val="20"/>
                <w:szCs w:val="20"/>
              </w:rPr>
              <w:t>0: &lt;50%; 1: ±20–50%; 2: ±20% PA basal</w:t>
            </w:r>
          </w:p>
        </w:tc>
      </w:tr>
      <w:tr w:rsidR="00FD10B7" w14:paraId="385500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F48E7" w14:textId="77777777" w:rsidR="00FD10B7" w:rsidRDefault="00381173">
            <w:r>
              <w:rPr>
                <w:sz w:val="20"/>
                <w:szCs w:val="20"/>
              </w:rPr>
              <w:t>Consciencia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C9053" w14:textId="77777777" w:rsidR="00FD10B7" w:rsidRDefault="00381173">
            <w:r>
              <w:rPr>
                <w:sz w:val="20"/>
                <w:szCs w:val="20"/>
              </w:rPr>
              <w:t>0, 1, 2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981CA" w14:textId="77777777" w:rsidR="00FD10B7" w:rsidRDefault="00381173">
            <w:r>
              <w:rPr>
                <w:sz w:val="20"/>
                <w:szCs w:val="20"/>
              </w:rPr>
              <w:t>0: no despierta; 1: llama; 2: despierta</w:t>
            </w:r>
          </w:p>
        </w:tc>
      </w:tr>
      <w:tr w:rsidR="00FD10B7" w14:paraId="5883A2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9609F" w14:textId="77777777" w:rsidR="00FD10B7" w:rsidRDefault="00381173">
            <w:r>
              <w:rPr>
                <w:sz w:val="20"/>
                <w:szCs w:val="20"/>
              </w:rPr>
              <w:t>SpO2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C7C11" w14:textId="77777777" w:rsidR="00FD10B7" w:rsidRDefault="00381173">
            <w:r>
              <w:rPr>
                <w:sz w:val="20"/>
                <w:szCs w:val="20"/>
              </w:rPr>
              <w:t>0, 1, 2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7CE2" w14:textId="77777777" w:rsidR="00FD10B7" w:rsidRDefault="00381173">
            <w:r>
              <w:rPr>
                <w:sz w:val="20"/>
                <w:szCs w:val="20"/>
              </w:rPr>
              <w:t>0: &lt;90%; 1: 90–94%; 2: ≥95%</w:t>
            </w:r>
          </w:p>
        </w:tc>
      </w:tr>
      <w:tr w:rsidR="00FD10B7" w14:paraId="5CE458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0029" w14:textId="77777777" w:rsidR="00FD10B7" w:rsidRDefault="00381173">
            <w:r>
              <w:rPr>
                <w:sz w:val="20"/>
                <w:szCs w:val="20"/>
              </w:rPr>
              <w:t>ALTA (≥9 puntos)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0315" w14:textId="77777777" w:rsidR="00FD10B7" w:rsidRDefault="00381173">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AFC79" w14:textId="77777777" w:rsidR="00FD10B7" w:rsidRDefault="00381173">
            <w:r>
              <w:rPr>
                <w:sz w:val="20"/>
                <w:szCs w:val="20"/>
              </w:rPr>
              <w:t>Con seguimiento enfermero y sin complicaciones</w:t>
            </w:r>
          </w:p>
        </w:tc>
      </w:tr>
    </w:tbl>
    <w:p w14:paraId="3F164108" w14:textId="77777777" w:rsidR="00FD10B7" w:rsidRDefault="00381173">
      <w:r>
        <w:br w:type="page"/>
      </w:r>
    </w:p>
    <w:p w14:paraId="53C9B595" w14:textId="77777777" w:rsidR="00FD10B7" w:rsidRDefault="00381173">
      <w:pPr>
        <w:pStyle w:val="Ttulo1"/>
        <w:pBdr>
          <w:bottom w:val="single" w:sz="8" w:space="4" w:color="2E6DA4"/>
        </w:pBdr>
      </w:pPr>
      <w:bookmarkStart w:id="56" w:name="_Toc232334752"/>
      <w:r>
        <w:lastRenderedPageBreak/>
        <w:t>MÓDULO 7: ENFERMERÍA EN SALUD MENTAL</w:t>
      </w:r>
      <w:bookmarkEnd w:id="56"/>
    </w:p>
    <w:p w14:paraId="7C48019F" w14:textId="77777777" w:rsidR="00FD10B7" w:rsidRDefault="00381173">
      <w:pPr>
        <w:pStyle w:val="Ttulo2"/>
      </w:pPr>
      <w:bookmarkStart w:id="57" w:name="_Toc232334753"/>
      <w:r>
        <w:t>7.1 Fundamentos de Salud Mental en Enfermería</w:t>
      </w:r>
      <w:bookmarkEnd w:id="57"/>
    </w:p>
    <w:p w14:paraId="71733190" w14:textId="77777777" w:rsidR="00FD10B7" w:rsidRDefault="00381173">
      <w:pPr>
        <w:spacing w:before="80" w:after="160"/>
      </w:pPr>
      <w:r>
        <w:rPr>
          <w:color w:val="000000"/>
        </w:rPr>
        <w:t>La salud mental es un estado de bienestar en el que la persona reconoce sus propias capacidades, puede afrontar las tensiones normales de la vida, trabajar productivamente y contribuir a su comunidad (OMS, 2022).</w:t>
      </w:r>
    </w:p>
    <w:p w14:paraId="6B414471" w14:textId="77777777" w:rsidR="00FD10B7" w:rsidRDefault="00381173">
      <w:pPr>
        <w:pStyle w:val="Ttulo3"/>
      </w:pPr>
      <w:bookmarkStart w:id="58" w:name="_Toc232334754"/>
      <w:r>
        <w:t>7.1.1 Principios de la Relación Terapéutica</w:t>
      </w:r>
      <w:bookmarkEnd w:id="58"/>
    </w:p>
    <w:p w14:paraId="41EB88E1" w14:textId="77777777" w:rsidR="00FD10B7" w:rsidRDefault="00381173">
      <w:pPr>
        <w:pStyle w:val="Prrafodelista"/>
        <w:numPr>
          <w:ilvl w:val="0"/>
          <w:numId w:val="2"/>
        </w:numPr>
        <w:spacing w:before="60" w:after="60"/>
      </w:pPr>
      <w:r>
        <w:t>Aceptación incondicional: Respetar al paciente sin juzgar</w:t>
      </w:r>
    </w:p>
    <w:p w14:paraId="03EEF3E3" w14:textId="77777777" w:rsidR="00FD10B7" w:rsidRDefault="00381173">
      <w:pPr>
        <w:pStyle w:val="Prrafodelista"/>
        <w:numPr>
          <w:ilvl w:val="0"/>
          <w:numId w:val="2"/>
        </w:numPr>
        <w:spacing w:before="60" w:after="60"/>
      </w:pPr>
      <w:r>
        <w:t>Empatía: Comprender desde la perspectiva del paciente</w:t>
      </w:r>
    </w:p>
    <w:p w14:paraId="010EFE45" w14:textId="77777777" w:rsidR="00FD10B7" w:rsidRDefault="00381173">
      <w:pPr>
        <w:pStyle w:val="Prrafodelista"/>
        <w:numPr>
          <w:ilvl w:val="0"/>
          <w:numId w:val="2"/>
        </w:numPr>
        <w:spacing w:before="60" w:after="60"/>
      </w:pPr>
      <w:r>
        <w:t>Autenticidad: Mostrar coherencia y honestidad</w:t>
      </w:r>
    </w:p>
    <w:p w14:paraId="373D5663" w14:textId="77777777" w:rsidR="00FD10B7" w:rsidRDefault="00381173">
      <w:pPr>
        <w:pStyle w:val="Prrafodelista"/>
        <w:numPr>
          <w:ilvl w:val="0"/>
          <w:numId w:val="2"/>
        </w:numPr>
        <w:spacing w:before="60" w:after="60"/>
      </w:pPr>
      <w:r>
        <w:t>Límites profesionales: Mantener la relación en marco terapéutico</w:t>
      </w:r>
    </w:p>
    <w:p w14:paraId="4727EC15" w14:textId="77777777" w:rsidR="00FD10B7" w:rsidRDefault="00381173">
      <w:pPr>
        <w:pStyle w:val="Prrafodelista"/>
        <w:numPr>
          <w:ilvl w:val="0"/>
          <w:numId w:val="2"/>
        </w:numPr>
        <w:spacing w:before="60" w:after="60"/>
      </w:pPr>
      <w:r>
        <w:t>Confidencialidad: Proteger la información salvo riesgo vital</w:t>
      </w:r>
    </w:p>
    <w:p w14:paraId="6198B7F2" w14:textId="77777777" w:rsidR="00FD10B7" w:rsidRDefault="00FD10B7">
      <w:pPr>
        <w:spacing w:before="120" w:after="120"/>
      </w:pPr>
    </w:p>
    <w:p w14:paraId="3AD5A258" w14:textId="77777777" w:rsidR="00FD10B7" w:rsidRDefault="00381173">
      <w:pPr>
        <w:pStyle w:val="Ttulo2"/>
      </w:pPr>
      <w:bookmarkStart w:id="59" w:name="_Toc232334755"/>
      <w:r>
        <w:t>7.2 Principales Trastornos Mentales</w:t>
      </w:r>
      <w:bookmarkEnd w:id="59"/>
    </w:p>
    <w:p w14:paraId="30C1E53C" w14:textId="77777777" w:rsidR="00FD10B7" w:rsidRDefault="00381173">
      <w:pPr>
        <w:pStyle w:val="Ttulo3"/>
      </w:pPr>
      <w:bookmarkStart w:id="60" w:name="_Toc232334756"/>
      <w:r>
        <w:t>7.2.1 Trastornos del Estado de Ánimo</w:t>
      </w:r>
      <w:bookmarkEnd w:id="60"/>
    </w:p>
    <w:p w14:paraId="1983EB6B" w14:textId="77777777" w:rsidR="00FD10B7" w:rsidRDefault="00381173">
      <w:pPr>
        <w:pStyle w:val="Prrafodelista"/>
        <w:numPr>
          <w:ilvl w:val="0"/>
          <w:numId w:val="2"/>
        </w:numPr>
        <w:spacing w:before="60" w:after="60"/>
      </w:pPr>
      <w:r>
        <w:t>Depresión Mayor: Tristeza profunda, anhedonia ≥2 semanas, alteraciones del sueño y apetito</w:t>
      </w:r>
    </w:p>
    <w:p w14:paraId="74EB1952" w14:textId="77777777" w:rsidR="00FD10B7" w:rsidRDefault="00381173">
      <w:pPr>
        <w:pStyle w:val="Prrafodelista"/>
        <w:numPr>
          <w:ilvl w:val="0"/>
          <w:numId w:val="2"/>
        </w:numPr>
        <w:spacing w:before="60" w:after="60"/>
      </w:pPr>
      <w:r>
        <w:t>Trastorno Bipolar: Alternancia entre episodios depresivos y maníacos</w:t>
      </w:r>
    </w:p>
    <w:p w14:paraId="7A375A7E" w14:textId="77777777" w:rsidR="00FD10B7" w:rsidRDefault="00381173">
      <w:pPr>
        <w:pStyle w:val="Prrafodelista"/>
        <w:numPr>
          <w:ilvl w:val="0"/>
          <w:numId w:val="2"/>
        </w:numPr>
        <w:spacing w:before="60" w:after="60"/>
      </w:pPr>
      <w:r>
        <w:t>Distimia: Depresión persistente de menor intensidad (≥2 años)</w:t>
      </w:r>
    </w:p>
    <w:p w14:paraId="38978FC8" w14:textId="77777777" w:rsidR="00FD10B7" w:rsidRDefault="00381173">
      <w:pPr>
        <w:pStyle w:val="Ttulo3"/>
      </w:pPr>
      <w:bookmarkStart w:id="61" w:name="_Toc232334757"/>
      <w:r>
        <w:t>7.2.2 Trastornos de Ansiedad</w:t>
      </w:r>
      <w:bookmarkEnd w:id="61"/>
    </w:p>
    <w:p w14:paraId="2973B6D0" w14:textId="77777777" w:rsidR="00FD10B7" w:rsidRDefault="00381173">
      <w:pPr>
        <w:pStyle w:val="Prrafodelista"/>
        <w:numPr>
          <w:ilvl w:val="0"/>
          <w:numId w:val="2"/>
        </w:numPr>
        <w:spacing w:before="60" w:after="60"/>
      </w:pPr>
      <w:r>
        <w:t>Trastorno de Ansiedad Generalizada (TAG): Preocupación excesiva y difícil de controlar</w:t>
      </w:r>
    </w:p>
    <w:p w14:paraId="57390428" w14:textId="77777777" w:rsidR="00FD10B7" w:rsidRDefault="00381173">
      <w:pPr>
        <w:pStyle w:val="Prrafodelista"/>
        <w:numPr>
          <w:ilvl w:val="0"/>
          <w:numId w:val="2"/>
        </w:numPr>
        <w:spacing w:before="60" w:after="60"/>
      </w:pPr>
      <w:r>
        <w:t>Trastorno de Pánico: Crisis de pánico recurrentes inesperadas</w:t>
      </w:r>
    </w:p>
    <w:p w14:paraId="41614E05" w14:textId="77777777" w:rsidR="00FD10B7" w:rsidRDefault="00381173">
      <w:pPr>
        <w:pStyle w:val="Prrafodelista"/>
        <w:numPr>
          <w:ilvl w:val="0"/>
          <w:numId w:val="2"/>
        </w:numPr>
        <w:spacing w:before="60" w:after="60"/>
      </w:pPr>
      <w:r>
        <w:t>Fobia Social: Miedo intenso a situaciones sociales</w:t>
      </w:r>
    </w:p>
    <w:p w14:paraId="4CFAE757" w14:textId="77777777" w:rsidR="00FD10B7" w:rsidRDefault="00381173">
      <w:pPr>
        <w:pStyle w:val="Prrafodelista"/>
        <w:numPr>
          <w:ilvl w:val="0"/>
          <w:numId w:val="2"/>
        </w:numPr>
        <w:spacing w:before="60" w:after="60"/>
      </w:pPr>
      <w:r>
        <w:t>TOC: Obsesiones y compulsiones que consumen tiempo</w:t>
      </w:r>
    </w:p>
    <w:p w14:paraId="5089C00F" w14:textId="77777777" w:rsidR="00FD10B7" w:rsidRDefault="00381173">
      <w:pPr>
        <w:pStyle w:val="Ttulo3"/>
      </w:pPr>
      <w:bookmarkStart w:id="62" w:name="_Toc232334758"/>
      <w:r>
        <w:t>7.2.3 Psicosis y Esquizofrenia</w:t>
      </w:r>
      <w:bookmarkEnd w:id="62"/>
    </w:p>
    <w:p w14:paraId="4F99D5EA" w14:textId="77777777" w:rsidR="00FD10B7" w:rsidRDefault="00381173">
      <w:pPr>
        <w:pStyle w:val="Prrafodelista"/>
        <w:numPr>
          <w:ilvl w:val="0"/>
          <w:numId w:val="2"/>
        </w:numPr>
        <w:spacing w:before="60" w:after="60"/>
      </w:pPr>
      <w:r>
        <w:t>Síntomas positivos: Alucinaciones, delirios, pensamiento desorganizado</w:t>
      </w:r>
    </w:p>
    <w:p w14:paraId="5BB0635F" w14:textId="77777777" w:rsidR="00FD10B7" w:rsidRDefault="00381173">
      <w:pPr>
        <w:pStyle w:val="Prrafodelista"/>
        <w:numPr>
          <w:ilvl w:val="0"/>
          <w:numId w:val="2"/>
        </w:numPr>
        <w:spacing w:before="60" w:after="60"/>
      </w:pPr>
      <w:r>
        <w:t>Síntomas negativos: Aplanamiento afectivo, alogia, abulia</w:t>
      </w:r>
    </w:p>
    <w:p w14:paraId="18E12CE6" w14:textId="77777777" w:rsidR="00FD10B7" w:rsidRDefault="00381173">
      <w:pPr>
        <w:pStyle w:val="Prrafodelista"/>
        <w:numPr>
          <w:ilvl w:val="0"/>
          <w:numId w:val="2"/>
        </w:numPr>
        <w:spacing w:before="60" w:after="60"/>
      </w:pPr>
      <w:r>
        <w:t>Síntomas cognitivos: Deterioro de memoria de trabajo y funciones ejecutivas</w:t>
      </w:r>
    </w:p>
    <w:p w14:paraId="118430ED" w14:textId="77777777" w:rsidR="00FD10B7" w:rsidRDefault="00FD10B7">
      <w:pPr>
        <w:spacing w:before="120" w:after="120"/>
      </w:pPr>
    </w:p>
    <w:p w14:paraId="17559E83" w14:textId="77777777" w:rsidR="00FD10B7" w:rsidRDefault="00381173">
      <w:pPr>
        <w:pStyle w:val="Ttulo2"/>
      </w:pPr>
      <w:bookmarkStart w:id="63" w:name="_Toc232334759"/>
      <w:r>
        <w:t>7.3 Intervenciones de Enfermería en Salud Mental</w:t>
      </w:r>
      <w:bookmarkEnd w:id="63"/>
    </w:p>
    <w:p w14:paraId="4AAEB3B9" w14:textId="77777777" w:rsidR="00FD10B7" w:rsidRDefault="00381173">
      <w:pPr>
        <w:pStyle w:val="Ttulo3"/>
      </w:pPr>
      <w:bookmarkStart w:id="64" w:name="_Toc232334760"/>
      <w:r>
        <w:t>7.3.1 Comunicación Terapéutica</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28DB70F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B319986" w14:textId="77777777" w:rsidR="00FD10B7" w:rsidRDefault="00381173">
            <w:pPr>
              <w:spacing w:before="60" w:after="60"/>
            </w:pPr>
            <w:r>
              <w:rPr>
                <w:b/>
                <w:bCs/>
                <w:color w:val="1B3A6B"/>
              </w:rPr>
              <w:t>Técnicas de Comunicación Terapéutica</w:t>
            </w:r>
          </w:p>
        </w:tc>
      </w:tr>
      <w:tr w:rsidR="00FD10B7" w14:paraId="181DC9EE"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5887711" w14:textId="77777777" w:rsidR="00FD10B7" w:rsidRDefault="00381173">
            <w:pPr>
              <w:pStyle w:val="Prrafodelista"/>
              <w:numPr>
                <w:ilvl w:val="0"/>
                <w:numId w:val="2"/>
              </w:numPr>
              <w:spacing w:before="60" w:after="60"/>
            </w:pPr>
            <w:r>
              <w:lastRenderedPageBreak/>
              <w:t>Escucha activa: Atención plena sin interrumpir</w:t>
            </w:r>
          </w:p>
          <w:p w14:paraId="5F4C6C6A" w14:textId="77777777" w:rsidR="00FD10B7" w:rsidRDefault="00381173">
            <w:pPr>
              <w:pStyle w:val="Prrafodelista"/>
              <w:numPr>
                <w:ilvl w:val="0"/>
                <w:numId w:val="2"/>
              </w:numPr>
              <w:spacing w:before="60" w:after="60"/>
            </w:pPr>
            <w:r>
              <w:t>Parafraseo: Repetir con otras palabras para confirmar comprensión</w:t>
            </w:r>
          </w:p>
          <w:p w14:paraId="11E802EA" w14:textId="77777777" w:rsidR="00FD10B7" w:rsidRDefault="00381173">
            <w:pPr>
              <w:pStyle w:val="Prrafodelista"/>
              <w:numPr>
                <w:ilvl w:val="0"/>
                <w:numId w:val="2"/>
              </w:numPr>
              <w:spacing w:before="60" w:after="60"/>
            </w:pPr>
            <w:r>
              <w:t>Clarificación: Pedir explicación de mensajes ambiguos</w:t>
            </w:r>
          </w:p>
          <w:p w14:paraId="0CC48DC6" w14:textId="77777777" w:rsidR="00FD10B7" w:rsidRDefault="00381173">
            <w:pPr>
              <w:pStyle w:val="Prrafodelista"/>
              <w:numPr>
                <w:ilvl w:val="0"/>
                <w:numId w:val="2"/>
              </w:numPr>
              <w:spacing w:before="60" w:after="60"/>
            </w:pPr>
            <w:r>
              <w:t>Validación emocional: Reconocer y aceptar los sentimientos del paciente</w:t>
            </w:r>
          </w:p>
          <w:p w14:paraId="6B7F9255" w14:textId="77777777" w:rsidR="00FD10B7" w:rsidRDefault="00381173">
            <w:pPr>
              <w:pStyle w:val="Prrafodelista"/>
              <w:numPr>
                <w:ilvl w:val="0"/>
                <w:numId w:val="2"/>
              </w:numPr>
              <w:spacing w:before="60" w:after="60"/>
            </w:pPr>
            <w:r>
              <w:t>Preguntas abiertas: Facilitar la expresión libre</w:t>
            </w:r>
          </w:p>
        </w:tc>
      </w:tr>
    </w:tbl>
    <w:p w14:paraId="49D87D76" w14:textId="77777777" w:rsidR="00FD10B7" w:rsidRDefault="00FD10B7">
      <w:pPr>
        <w:spacing w:before="120" w:after="120"/>
      </w:pPr>
    </w:p>
    <w:p w14:paraId="1151F515" w14:textId="77777777" w:rsidR="00FD10B7" w:rsidRDefault="00381173">
      <w:pPr>
        <w:pStyle w:val="Ttulo3"/>
      </w:pPr>
      <w:bookmarkStart w:id="65" w:name="_Toc232334761"/>
      <w:r>
        <w:t>7.3.2 Manejo de Crisis</w:t>
      </w:r>
      <w:bookmarkEnd w:id="65"/>
    </w:p>
    <w:p w14:paraId="1033D89C" w14:textId="77777777" w:rsidR="00FD10B7" w:rsidRDefault="00381173" w:rsidP="004B172D">
      <w:pPr>
        <w:pStyle w:val="Prrafodelista"/>
        <w:numPr>
          <w:ilvl w:val="0"/>
          <w:numId w:val="30"/>
        </w:numPr>
        <w:spacing w:before="60" w:after="60"/>
      </w:pPr>
      <w:r>
        <w:t>Garantizar la seguridad del paciente y del personal</w:t>
      </w:r>
    </w:p>
    <w:p w14:paraId="30099211" w14:textId="77777777" w:rsidR="00FD10B7" w:rsidRDefault="00381173" w:rsidP="004B172D">
      <w:pPr>
        <w:pStyle w:val="Prrafodelista"/>
        <w:numPr>
          <w:ilvl w:val="0"/>
          <w:numId w:val="30"/>
        </w:numPr>
        <w:spacing w:before="60" w:after="60"/>
      </w:pPr>
      <w:r>
        <w:t>Hablar con calma, en tono bajo y no amenazante</w:t>
      </w:r>
    </w:p>
    <w:p w14:paraId="7A357542" w14:textId="77777777" w:rsidR="00FD10B7" w:rsidRDefault="00381173" w:rsidP="004B172D">
      <w:pPr>
        <w:pStyle w:val="Prrafodelista"/>
        <w:numPr>
          <w:ilvl w:val="0"/>
          <w:numId w:val="30"/>
        </w:numPr>
        <w:spacing w:before="60" w:after="60"/>
      </w:pPr>
      <w:r>
        <w:t>Mantener distancia adecuada y postura no amenazante</w:t>
      </w:r>
    </w:p>
    <w:p w14:paraId="6FE05212" w14:textId="77777777" w:rsidR="00FD10B7" w:rsidRDefault="00381173" w:rsidP="004B172D">
      <w:pPr>
        <w:pStyle w:val="Prrafodelista"/>
        <w:numPr>
          <w:ilvl w:val="0"/>
          <w:numId w:val="30"/>
        </w:numPr>
        <w:spacing w:before="60" w:after="60"/>
      </w:pPr>
      <w:r>
        <w:t>Escuchar activamente y validar sentimientos</w:t>
      </w:r>
    </w:p>
    <w:p w14:paraId="0BB9685D" w14:textId="77777777" w:rsidR="00FD10B7" w:rsidRDefault="00381173" w:rsidP="004B172D">
      <w:pPr>
        <w:pStyle w:val="Prrafodelista"/>
        <w:numPr>
          <w:ilvl w:val="0"/>
          <w:numId w:val="30"/>
        </w:numPr>
        <w:spacing w:before="60" w:after="60"/>
      </w:pPr>
      <w:r>
        <w:t>Ofrecer opciones cuando sea posible</w:t>
      </w:r>
    </w:p>
    <w:p w14:paraId="62E579F2" w14:textId="77777777" w:rsidR="00FD10B7" w:rsidRDefault="00381173" w:rsidP="004B172D">
      <w:pPr>
        <w:pStyle w:val="Prrafodelista"/>
        <w:numPr>
          <w:ilvl w:val="0"/>
          <w:numId w:val="30"/>
        </w:numPr>
        <w:spacing w:before="60" w:after="60"/>
      </w:pPr>
      <w:r>
        <w:t>Activar protocolo de crisis si hay riesgo inminente</w:t>
      </w:r>
    </w:p>
    <w:p w14:paraId="188421AB" w14:textId="77777777" w:rsidR="00FD10B7" w:rsidRDefault="00FD10B7">
      <w:pPr>
        <w:spacing w:before="120" w:after="120"/>
      </w:pPr>
    </w:p>
    <w:p w14:paraId="200C4E0D" w14:textId="77777777" w:rsidR="00FD10B7" w:rsidRDefault="00381173">
      <w:pPr>
        <w:pStyle w:val="Ttulo2"/>
      </w:pPr>
      <w:bookmarkStart w:id="66" w:name="_Toc232334762"/>
      <w:r>
        <w:t>7.4 Valoración del Riesgo Suicida</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10CDB9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60" w:type="dxa"/>
              <w:bottom w:w="100" w:type="dxa"/>
              <w:right w:w="160" w:type="dxa"/>
            </w:tcMar>
          </w:tcPr>
          <w:p w14:paraId="131B13A7" w14:textId="77777777" w:rsidR="00FD10B7" w:rsidRDefault="00381173">
            <w:r>
              <w:rPr>
                <w:b/>
                <w:bCs/>
              </w:rPr>
              <w:t>⚠️ ALERTA: Ante cualquier expresión de ideación suicida, se debe realizar una valoración formal del riesgo y activar el protocolo de seguridad institucional.</w:t>
            </w:r>
          </w:p>
        </w:tc>
      </w:tr>
    </w:tbl>
    <w:p w14:paraId="3F5AAFB2" w14:textId="77777777" w:rsidR="00FD10B7" w:rsidRDefault="00FD10B7">
      <w:pPr>
        <w:spacing w:before="120" w:after="120"/>
      </w:pPr>
    </w:p>
    <w:p w14:paraId="15131011" w14:textId="77777777" w:rsidR="00FD10B7" w:rsidRDefault="00381173">
      <w:pPr>
        <w:pStyle w:val="Ttulo3"/>
      </w:pPr>
      <w:bookmarkStart w:id="67" w:name="_Toc232334763"/>
      <w:r>
        <w:t>7.4.1 Factores de Riesgo</w:t>
      </w:r>
      <w:bookmarkEnd w:id="67"/>
    </w:p>
    <w:p w14:paraId="175C0BD5" w14:textId="77777777" w:rsidR="00FD10B7" w:rsidRDefault="00381173">
      <w:pPr>
        <w:pStyle w:val="Prrafodelista"/>
        <w:numPr>
          <w:ilvl w:val="0"/>
          <w:numId w:val="2"/>
        </w:numPr>
        <w:spacing w:before="60" w:after="60"/>
      </w:pPr>
      <w:r>
        <w:t>Intentos previos de suicidio (factor más predictivo)</w:t>
      </w:r>
    </w:p>
    <w:p w14:paraId="413EB1F0" w14:textId="77777777" w:rsidR="00FD10B7" w:rsidRDefault="00381173">
      <w:pPr>
        <w:pStyle w:val="Prrafodelista"/>
        <w:numPr>
          <w:ilvl w:val="0"/>
          <w:numId w:val="2"/>
        </w:numPr>
        <w:spacing w:before="60" w:after="60"/>
      </w:pPr>
      <w:r>
        <w:t>Trastorno mental activo (especialmente depresión)</w:t>
      </w:r>
    </w:p>
    <w:p w14:paraId="1D3D0993" w14:textId="77777777" w:rsidR="00FD10B7" w:rsidRDefault="00381173">
      <w:pPr>
        <w:pStyle w:val="Prrafodelista"/>
        <w:numPr>
          <w:ilvl w:val="0"/>
          <w:numId w:val="2"/>
        </w:numPr>
        <w:spacing w:before="60" w:after="60"/>
      </w:pPr>
      <w:r>
        <w:t>Abuso de sustancias</w:t>
      </w:r>
    </w:p>
    <w:p w14:paraId="49A50785" w14:textId="77777777" w:rsidR="00FD10B7" w:rsidRDefault="00381173">
      <w:pPr>
        <w:pStyle w:val="Prrafodelista"/>
        <w:numPr>
          <w:ilvl w:val="0"/>
          <w:numId w:val="2"/>
        </w:numPr>
        <w:spacing w:before="60" w:after="60"/>
      </w:pPr>
      <w:r>
        <w:t>Aislamiento social y falta de apoyo</w:t>
      </w:r>
    </w:p>
    <w:p w14:paraId="5B1E5F38" w14:textId="77777777" w:rsidR="00FD10B7" w:rsidRDefault="00381173">
      <w:pPr>
        <w:pStyle w:val="Prrafodelista"/>
        <w:numPr>
          <w:ilvl w:val="0"/>
          <w:numId w:val="2"/>
        </w:numPr>
        <w:spacing w:before="60" w:after="60"/>
      </w:pPr>
      <w:r>
        <w:t>Acceso a medios letales</w:t>
      </w:r>
    </w:p>
    <w:p w14:paraId="3737C262" w14:textId="77777777" w:rsidR="00FD10B7" w:rsidRDefault="00381173">
      <w:pPr>
        <w:pStyle w:val="Prrafodelista"/>
        <w:numPr>
          <w:ilvl w:val="0"/>
          <w:numId w:val="2"/>
        </w:numPr>
        <w:spacing w:before="60" w:after="60"/>
      </w:pPr>
      <w:r>
        <w:t>Eventos vitales estresantes recientes</w:t>
      </w:r>
    </w:p>
    <w:p w14:paraId="7128F7AD" w14:textId="77777777" w:rsidR="00FD10B7" w:rsidRDefault="00381173">
      <w:r>
        <w:br w:type="page"/>
      </w:r>
    </w:p>
    <w:p w14:paraId="4BB28C07" w14:textId="77777777" w:rsidR="00FD10B7" w:rsidRDefault="00381173">
      <w:pPr>
        <w:pStyle w:val="Ttulo1"/>
        <w:pBdr>
          <w:bottom w:val="single" w:sz="8" w:space="4" w:color="2E6DA4"/>
        </w:pBdr>
      </w:pPr>
      <w:bookmarkStart w:id="68" w:name="_Toc232334764"/>
      <w:r>
        <w:lastRenderedPageBreak/>
        <w:t>MÓDULO 8: ENFERMERÍA PEDIÁTRICA Y NEONATOLOGÍA</w:t>
      </w:r>
      <w:bookmarkEnd w:id="68"/>
    </w:p>
    <w:p w14:paraId="1BB2BCD7" w14:textId="77777777" w:rsidR="00FD10B7" w:rsidRDefault="00381173">
      <w:pPr>
        <w:pStyle w:val="Ttulo2"/>
      </w:pPr>
      <w:bookmarkStart w:id="69" w:name="_Toc232334765"/>
      <w:r>
        <w:t>8.1 Particularidades del Paciente Pediátrico</w:t>
      </w:r>
      <w:bookmarkEnd w:id="69"/>
    </w:p>
    <w:p w14:paraId="330344D8" w14:textId="77777777" w:rsidR="00FD10B7" w:rsidRDefault="00381173">
      <w:pPr>
        <w:spacing w:before="80" w:after="160"/>
      </w:pPr>
      <w:r>
        <w:rPr>
          <w:color w:val="000000"/>
        </w:rPr>
        <w:t>El niño no es un adulto pequeño. Presenta diferencias anatómicas, fisiológicas, farmacológicas y psicológicas que condicionan la atención de enfermería.</w:t>
      </w:r>
    </w:p>
    <w:p w14:paraId="1F74E9EA" w14:textId="77777777" w:rsidR="00FD10B7" w:rsidRDefault="00381173">
      <w:pPr>
        <w:pStyle w:val="Ttulo3"/>
      </w:pPr>
      <w:bookmarkStart w:id="70" w:name="_Toc232334766"/>
      <w:r>
        <w:t>8.1.1 Rangos de Signos Vitales por Edad</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700"/>
        <w:gridCol w:w="1660"/>
      </w:tblGrid>
      <w:tr w:rsidR="00FD10B7" w14:paraId="14B14705"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3E6882" w14:textId="77777777" w:rsidR="00FD10B7" w:rsidRDefault="00381173">
            <w:pPr>
              <w:jc w:val="center"/>
            </w:pPr>
            <w:r>
              <w:rPr>
                <w:b/>
                <w:bCs/>
                <w:color w:val="FFFFFF"/>
                <w:sz w:val="20"/>
                <w:szCs w:val="20"/>
              </w:rPr>
              <w:t>Grupo de Edad</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C3C2D66" w14:textId="77777777" w:rsidR="00FD10B7" w:rsidRDefault="00381173">
            <w:pPr>
              <w:jc w:val="center"/>
            </w:pPr>
            <w:r>
              <w:rPr>
                <w:b/>
                <w:bCs/>
                <w:color w:val="FFFFFF"/>
                <w:sz w:val="20"/>
                <w:szCs w:val="20"/>
              </w:rPr>
              <w:t>FC (lpm)</w:t>
            </w:r>
          </w:p>
        </w:tc>
        <w:tc>
          <w:tcPr>
            <w:tcW w:w="1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A68AA7" w14:textId="77777777" w:rsidR="00FD10B7" w:rsidRDefault="00381173">
            <w:pPr>
              <w:jc w:val="center"/>
            </w:pPr>
            <w:r>
              <w:rPr>
                <w:b/>
                <w:bCs/>
                <w:color w:val="FFFFFF"/>
                <w:sz w:val="20"/>
                <w:szCs w:val="20"/>
              </w:rPr>
              <w:t>FR (rpm)</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F221863" w14:textId="77777777" w:rsidR="00FD10B7" w:rsidRDefault="00381173">
            <w:pPr>
              <w:jc w:val="center"/>
            </w:pPr>
            <w:r>
              <w:rPr>
                <w:b/>
                <w:bCs/>
                <w:color w:val="FFFFFF"/>
                <w:sz w:val="20"/>
                <w:szCs w:val="20"/>
              </w:rPr>
              <w:t>PAS (mmHg)</w:t>
            </w:r>
          </w:p>
        </w:tc>
        <w:tc>
          <w:tcPr>
            <w:tcW w:w="16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A0E6122" w14:textId="77777777" w:rsidR="00FD10B7" w:rsidRDefault="00381173">
            <w:pPr>
              <w:jc w:val="center"/>
            </w:pPr>
            <w:r>
              <w:rPr>
                <w:b/>
                <w:bCs/>
                <w:color w:val="FFFFFF"/>
                <w:sz w:val="20"/>
                <w:szCs w:val="20"/>
              </w:rPr>
              <w:t>Temp (°C)</w:t>
            </w:r>
          </w:p>
        </w:tc>
      </w:tr>
      <w:tr w:rsidR="00FD10B7" w14:paraId="641A68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E536B" w14:textId="77777777" w:rsidR="00FD10B7" w:rsidRDefault="00381173">
            <w:r>
              <w:rPr>
                <w:sz w:val="20"/>
                <w:szCs w:val="20"/>
              </w:rPr>
              <w:t>Recién nacido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33074" w14:textId="77777777" w:rsidR="00FD10B7" w:rsidRDefault="00381173">
            <w:r>
              <w:rPr>
                <w:sz w:val="20"/>
                <w:szCs w:val="20"/>
              </w:rPr>
              <w:t>120–160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679ED" w14:textId="77777777" w:rsidR="00FD10B7" w:rsidRDefault="00381173">
            <w:r>
              <w:rPr>
                <w:sz w:val="20"/>
                <w:szCs w:val="20"/>
              </w:rPr>
              <w:t>40–60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0643F" w14:textId="77777777" w:rsidR="00FD10B7" w:rsidRDefault="00381173">
            <w:r>
              <w:rPr>
                <w:sz w:val="20"/>
                <w:szCs w:val="20"/>
              </w:rPr>
              <w:t>60–90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294FD" w14:textId="77777777" w:rsidR="00FD10B7" w:rsidRDefault="00381173">
            <w:r>
              <w:rPr>
                <w:sz w:val="20"/>
                <w:szCs w:val="20"/>
              </w:rPr>
              <w:t>36.5–37.5</w:t>
            </w:r>
          </w:p>
        </w:tc>
      </w:tr>
      <w:tr w:rsidR="00FD10B7" w14:paraId="282CC8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6B920" w14:textId="77777777" w:rsidR="00FD10B7" w:rsidRDefault="00381173">
            <w:r>
              <w:rPr>
                <w:sz w:val="20"/>
                <w:szCs w:val="20"/>
              </w:rPr>
              <w:t>Lactante (1–12 m)</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8EADF" w14:textId="77777777" w:rsidR="00FD10B7" w:rsidRDefault="00381173">
            <w:r>
              <w:rPr>
                <w:sz w:val="20"/>
                <w:szCs w:val="20"/>
              </w:rPr>
              <w:t>80–160</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75C94" w14:textId="77777777" w:rsidR="00FD10B7" w:rsidRDefault="00381173">
            <w:r>
              <w:rPr>
                <w:sz w:val="20"/>
                <w:szCs w:val="20"/>
              </w:rPr>
              <w:t>30–40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7855C" w14:textId="77777777" w:rsidR="00FD10B7" w:rsidRDefault="00381173">
            <w:r>
              <w:rPr>
                <w:sz w:val="20"/>
                <w:szCs w:val="20"/>
              </w:rPr>
              <w:t>70–100</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41454" w14:textId="77777777" w:rsidR="00FD10B7" w:rsidRDefault="00381173">
            <w:r>
              <w:rPr>
                <w:sz w:val="20"/>
                <w:szCs w:val="20"/>
              </w:rPr>
              <w:t>36.5–37.5</w:t>
            </w:r>
          </w:p>
        </w:tc>
      </w:tr>
      <w:tr w:rsidR="00FD10B7" w14:paraId="68109F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DB58D" w14:textId="77777777" w:rsidR="00FD10B7" w:rsidRDefault="00381173">
            <w:r>
              <w:rPr>
                <w:sz w:val="20"/>
                <w:szCs w:val="20"/>
              </w:rPr>
              <w:t>Preescolar (1–5 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AD995" w14:textId="77777777" w:rsidR="00FD10B7" w:rsidRDefault="00381173">
            <w:r>
              <w:rPr>
                <w:sz w:val="20"/>
                <w:szCs w:val="20"/>
              </w:rPr>
              <w:t>80–130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A1087" w14:textId="77777777" w:rsidR="00FD10B7" w:rsidRDefault="00381173">
            <w:r>
              <w:rPr>
                <w:sz w:val="20"/>
                <w:szCs w:val="20"/>
              </w:rPr>
              <w:t>25–30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8FE5C" w14:textId="77777777" w:rsidR="00FD10B7" w:rsidRDefault="00381173">
            <w:r>
              <w:rPr>
                <w:sz w:val="20"/>
                <w:szCs w:val="20"/>
              </w:rPr>
              <w:t>80–110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D7E2" w14:textId="77777777" w:rsidR="00FD10B7" w:rsidRDefault="00381173">
            <w:r>
              <w:rPr>
                <w:sz w:val="20"/>
                <w:szCs w:val="20"/>
              </w:rPr>
              <w:t>36.5–37.5</w:t>
            </w:r>
          </w:p>
        </w:tc>
      </w:tr>
      <w:tr w:rsidR="00FD10B7" w14:paraId="6B04FE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132D8" w14:textId="77777777" w:rsidR="00FD10B7" w:rsidRDefault="00381173">
            <w:r>
              <w:rPr>
                <w:sz w:val="20"/>
                <w:szCs w:val="20"/>
              </w:rPr>
              <w:t>Escolar (6–12 a)</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F87E56" w14:textId="77777777" w:rsidR="00FD10B7" w:rsidRDefault="00381173">
            <w:r>
              <w:rPr>
                <w:sz w:val="20"/>
                <w:szCs w:val="20"/>
              </w:rPr>
              <w:t>70–110</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35201" w14:textId="77777777" w:rsidR="00FD10B7" w:rsidRDefault="00381173">
            <w:r>
              <w:rPr>
                <w:sz w:val="20"/>
                <w:szCs w:val="20"/>
              </w:rPr>
              <w:t>20–25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DC302" w14:textId="77777777" w:rsidR="00FD10B7" w:rsidRDefault="00381173">
            <w:r>
              <w:rPr>
                <w:sz w:val="20"/>
                <w:szCs w:val="20"/>
              </w:rPr>
              <w:t>85–120</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F0AFB" w14:textId="77777777" w:rsidR="00FD10B7" w:rsidRDefault="00381173">
            <w:r>
              <w:rPr>
                <w:sz w:val="20"/>
                <w:szCs w:val="20"/>
              </w:rPr>
              <w:t>36.5–37.5</w:t>
            </w:r>
          </w:p>
        </w:tc>
      </w:tr>
      <w:tr w:rsidR="00FD10B7" w14:paraId="6CC0A2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8BB27" w14:textId="77777777" w:rsidR="00FD10B7" w:rsidRDefault="00381173">
            <w:r>
              <w:rPr>
                <w:sz w:val="20"/>
                <w:szCs w:val="20"/>
              </w:rPr>
              <w:t>Adolescente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8BBA" w14:textId="77777777" w:rsidR="00FD10B7" w:rsidRDefault="00381173">
            <w:r>
              <w:rPr>
                <w:sz w:val="20"/>
                <w:szCs w:val="20"/>
              </w:rPr>
              <w:t>60–100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4021" w14:textId="77777777" w:rsidR="00FD10B7" w:rsidRDefault="00381173">
            <w:r>
              <w:rPr>
                <w:sz w:val="20"/>
                <w:szCs w:val="20"/>
              </w:rPr>
              <w:t>12–20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F87E" w14:textId="77777777" w:rsidR="00FD10B7" w:rsidRDefault="00381173">
            <w:r>
              <w:rPr>
                <w:sz w:val="20"/>
                <w:szCs w:val="20"/>
              </w:rPr>
              <w:t>90–130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6F70D" w14:textId="77777777" w:rsidR="00FD10B7" w:rsidRDefault="00381173">
            <w:r>
              <w:rPr>
                <w:sz w:val="20"/>
                <w:szCs w:val="20"/>
              </w:rPr>
              <w:t>36.5–37.5</w:t>
            </w:r>
          </w:p>
        </w:tc>
      </w:tr>
    </w:tbl>
    <w:p w14:paraId="35284281" w14:textId="77777777" w:rsidR="00FD10B7" w:rsidRDefault="00FD10B7">
      <w:pPr>
        <w:spacing w:before="120" w:after="120"/>
      </w:pPr>
    </w:p>
    <w:p w14:paraId="648C1585" w14:textId="77777777" w:rsidR="00FD10B7" w:rsidRDefault="00381173">
      <w:pPr>
        <w:pStyle w:val="Ttulo2"/>
      </w:pPr>
      <w:bookmarkStart w:id="71" w:name="_Toc232334767"/>
      <w:r>
        <w:t>8.2 Cuidados del Recién Nacido</w:t>
      </w:r>
      <w:bookmarkEnd w:id="71"/>
    </w:p>
    <w:p w14:paraId="6D22742B" w14:textId="77777777" w:rsidR="00FD10B7" w:rsidRDefault="00381173">
      <w:pPr>
        <w:pStyle w:val="Ttulo3"/>
      </w:pPr>
      <w:bookmarkStart w:id="72" w:name="_Toc232334768"/>
      <w:r>
        <w:t>8.2.1 Test de APGAR</w:t>
      </w:r>
      <w:bookmarkEnd w:id="72"/>
    </w:p>
    <w:p w14:paraId="5DCF8231" w14:textId="77777777" w:rsidR="00FD10B7" w:rsidRDefault="00381173">
      <w:pPr>
        <w:spacing w:before="80" w:after="160"/>
      </w:pPr>
      <w:r>
        <w:rPr>
          <w:color w:val="000000"/>
        </w:rPr>
        <w:t>Evaluación rápida del estado del recién nacido al 1° y 5° minuto de vida.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FD10B7" w14:paraId="7EF2FB39"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C27347" w14:textId="77777777" w:rsidR="00FD10B7" w:rsidRDefault="00381173">
            <w:pPr>
              <w:jc w:val="center"/>
            </w:pPr>
            <w:r>
              <w:rPr>
                <w:b/>
                <w:bCs/>
                <w:color w:val="FFFFFF"/>
                <w:sz w:val="20"/>
                <w:szCs w:val="20"/>
              </w:rPr>
              <w:t>Signo</w:t>
            </w:r>
          </w:p>
        </w:tc>
        <w:tc>
          <w:tcPr>
            <w:tcW w:w="23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ACD770F" w14:textId="77777777" w:rsidR="00FD10B7" w:rsidRDefault="00381173">
            <w:pPr>
              <w:jc w:val="center"/>
            </w:pPr>
            <w:r>
              <w:rPr>
                <w:b/>
                <w:bCs/>
                <w:color w:val="FFFFFF"/>
                <w:sz w:val="20"/>
                <w:szCs w:val="20"/>
              </w:rPr>
              <w:t>0 puntos</w:t>
            </w:r>
          </w:p>
        </w:tc>
        <w:tc>
          <w:tcPr>
            <w:tcW w:w="23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5D557D" w14:textId="77777777" w:rsidR="00FD10B7" w:rsidRDefault="00381173">
            <w:pPr>
              <w:jc w:val="center"/>
            </w:pPr>
            <w:r>
              <w:rPr>
                <w:b/>
                <w:bCs/>
                <w:color w:val="FFFFFF"/>
                <w:sz w:val="20"/>
                <w:szCs w:val="20"/>
              </w:rPr>
              <w:t>1 punto</w:t>
            </w:r>
          </w:p>
        </w:tc>
        <w:tc>
          <w:tcPr>
            <w:tcW w:w="23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2A56A7C" w14:textId="77777777" w:rsidR="00FD10B7" w:rsidRDefault="00381173">
            <w:pPr>
              <w:jc w:val="center"/>
            </w:pPr>
            <w:r>
              <w:rPr>
                <w:b/>
                <w:bCs/>
                <w:color w:val="FFFFFF"/>
                <w:sz w:val="20"/>
                <w:szCs w:val="20"/>
              </w:rPr>
              <w:t>2 puntos</w:t>
            </w:r>
          </w:p>
        </w:tc>
      </w:tr>
      <w:tr w:rsidR="00FD10B7" w14:paraId="319B7B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B44A" w14:textId="77777777" w:rsidR="00FD10B7" w:rsidRDefault="00381173">
            <w:r>
              <w:rPr>
                <w:sz w:val="20"/>
                <w:szCs w:val="20"/>
              </w:rPr>
              <w:t>Frecuencia Cardíaca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D5B03" w14:textId="77777777" w:rsidR="00FD10B7" w:rsidRDefault="00381173">
            <w:r>
              <w:rPr>
                <w:sz w:val="20"/>
                <w:szCs w:val="20"/>
              </w:rPr>
              <w:t>Ausente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98405" w14:textId="77777777" w:rsidR="00FD10B7" w:rsidRDefault="00381173">
            <w:r>
              <w:rPr>
                <w:sz w:val="20"/>
                <w:szCs w:val="20"/>
              </w:rPr>
              <w:t>&lt;100 lpm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6617" w14:textId="77777777" w:rsidR="00FD10B7" w:rsidRDefault="00381173">
            <w:r>
              <w:rPr>
                <w:sz w:val="20"/>
                <w:szCs w:val="20"/>
              </w:rPr>
              <w:t>≥100 lpm</w:t>
            </w:r>
          </w:p>
        </w:tc>
      </w:tr>
      <w:tr w:rsidR="00FD10B7" w14:paraId="79D0BA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067A9" w14:textId="77777777" w:rsidR="00FD10B7" w:rsidRDefault="00381173">
            <w:r>
              <w:rPr>
                <w:sz w:val="20"/>
                <w:szCs w:val="20"/>
              </w:rPr>
              <w:t>Esfuerzo Respiratorio</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59491" w14:textId="77777777" w:rsidR="00FD10B7" w:rsidRDefault="00381173">
            <w:r>
              <w:rPr>
                <w:sz w:val="20"/>
                <w:szCs w:val="20"/>
              </w:rPr>
              <w:t>Ausente</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12DCF" w14:textId="77777777" w:rsidR="00FD10B7" w:rsidRDefault="00381173">
            <w:r>
              <w:rPr>
                <w:sz w:val="20"/>
                <w:szCs w:val="20"/>
              </w:rPr>
              <w:t>Irregular/débil</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71B57" w14:textId="77777777" w:rsidR="00FD10B7" w:rsidRDefault="00381173">
            <w:r>
              <w:rPr>
                <w:sz w:val="20"/>
                <w:szCs w:val="20"/>
              </w:rPr>
              <w:t>Regular/llanto fuerte</w:t>
            </w:r>
          </w:p>
        </w:tc>
      </w:tr>
      <w:tr w:rsidR="00FD10B7" w14:paraId="556EC6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C829A" w14:textId="77777777" w:rsidR="00FD10B7" w:rsidRDefault="00381173">
            <w:r>
              <w:rPr>
                <w:sz w:val="20"/>
                <w:szCs w:val="20"/>
              </w:rPr>
              <w:t>Tono Muscular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B264A" w14:textId="77777777" w:rsidR="00FD10B7" w:rsidRDefault="00381173">
            <w:r>
              <w:rPr>
                <w:sz w:val="20"/>
                <w:szCs w:val="20"/>
              </w:rPr>
              <w:t>Flácido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89E48" w14:textId="77777777" w:rsidR="00FD10B7" w:rsidRDefault="00381173">
            <w:r>
              <w:rPr>
                <w:sz w:val="20"/>
                <w:szCs w:val="20"/>
              </w:rPr>
              <w:t>Algo flexionado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E8E1" w14:textId="77777777" w:rsidR="00FD10B7" w:rsidRDefault="00381173">
            <w:r>
              <w:rPr>
                <w:sz w:val="20"/>
                <w:szCs w:val="20"/>
              </w:rPr>
              <w:t>Activo</w:t>
            </w:r>
          </w:p>
        </w:tc>
      </w:tr>
      <w:tr w:rsidR="00FD10B7" w14:paraId="357F6D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0D56B" w14:textId="77777777" w:rsidR="00FD10B7" w:rsidRDefault="00381173">
            <w:r>
              <w:rPr>
                <w:sz w:val="20"/>
                <w:szCs w:val="20"/>
              </w:rPr>
              <w:t>Irritabilidad Refleja</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82BF6" w14:textId="77777777" w:rsidR="00FD10B7" w:rsidRDefault="00381173">
            <w:r>
              <w:rPr>
                <w:sz w:val="20"/>
                <w:szCs w:val="20"/>
              </w:rPr>
              <w:t>Sin respuesta</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4B37CA" w14:textId="77777777" w:rsidR="00FD10B7" w:rsidRDefault="00381173">
            <w:r>
              <w:rPr>
                <w:sz w:val="20"/>
                <w:szCs w:val="20"/>
              </w:rPr>
              <w:t>Muecas</w:t>
            </w:r>
          </w:p>
        </w:tc>
        <w:tc>
          <w:tcPr>
            <w:tcW w:w="2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7F56F" w14:textId="77777777" w:rsidR="00FD10B7" w:rsidRDefault="00381173">
            <w:r>
              <w:rPr>
                <w:sz w:val="20"/>
                <w:szCs w:val="20"/>
              </w:rPr>
              <w:t>Llanto/estornudo</w:t>
            </w:r>
          </w:p>
        </w:tc>
      </w:tr>
      <w:tr w:rsidR="00FD10B7" w14:paraId="7DA2C5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204F" w14:textId="77777777" w:rsidR="00FD10B7" w:rsidRDefault="00381173">
            <w:r>
              <w:rPr>
                <w:sz w:val="20"/>
                <w:szCs w:val="20"/>
              </w:rPr>
              <w:t>Color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7328" w14:textId="77777777" w:rsidR="00FD10B7" w:rsidRDefault="00381173">
            <w:r>
              <w:rPr>
                <w:sz w:val="20"/>
                <w:szCs w:val="20"/>
              </w:rPr>
              <w:t>Azul/pálido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19421" w14:textId="77777777" w:rsidR="00FD10B7" w:rsidRDefault="00381173">
            <w:r>
              <w:rPr>
                <w:sz w:val="20"/>
                <w:szCs w:val="20"/>
              </w:rPr>
              <w:t>Acrocianosis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A494" w14:textId="77777777" w:rsidR="00FD10B7" w:rsidRDefault="00381173">
            <w:r>
              <w:rPr>
                <w:sz w:val="20"/>
                <w:szCs w:val="20"/>
              </w:rPr>
              <w:t>Rosado</w:t>
            </w:r>
          </w:p>
        </w:tc>
      </w:tr>
      <w:tr w:rsidR="00FD10B7" w14:paraId="40BE66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D921D" w14:textId="77777777" w:rsidR="00FD10B7" w:rsidRDefault="00381173">
            <w:r>
              <w:rPr>
                <w:sz w:val="20"/>
                <w:szCs w:val="20"/>
              </w:rPr>
              <w:t>INTERPRETACIÓN</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52DB" w14:textId="77777777" w:rsidR="00FD10B7" w:rsidRDefault="00381173">
            <w:r>
              <w:rPr>
                <w:sz w:val="20"/>
                <w:szCs w:val="20"/>
              </w:rPr>
              <w:t>7–10: Normal</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659C1" w14:textId="77777777" w:rsidR="00FD10B7" w:rsidRDefault="00381173">
            <w:r>
              <w:rPr>
                <w:sz w:val="20"/>
                <w:szCs w:val="20"/>
              </w:rPr>
              <w:t>4–6: Depresión moderada</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DEB72" w14:textId="77777777" w:rsidR="00FD10B7" w:rsidRDefault="00381173">
            <w:r>
              <w:rPr>
                <w:sz w:val="20"/>
                <w:szCs w:val="20"/>
              </w:rPr>
              <w:t>0–3: Depresión grave</w:t>
            </w:r>
          </w:p>
        </w:tc>
      </w:tr>
    </w:tbl>
    <w:p w14:paraId="63679BC5" w14:textId="77777777" w:rsidR="00FD10B7" w:rsidRDefault="00FD10B7">
      <w:pPr>
        <w:spacing w:before="120" w:after="120"/>
      </w:pPr>
    </w:p>
    <w:p w14:paraId="18CFC1D1" w14:textId="77777777" w:rsidR="00FD10B7" w:rsidRDefault="00381173">
      <w:pPr>
        <w:pStyle w:val="Ttulo3"/>
      </w:pPr>
      <w:bookmarkStart w:id="73" w:name="_Toc232334769"/>
      <w:r>
        <w:t>8.2.2 Cuidados Inmediatos del Recién Nacido</w:t>
      </w:r>
      <w:bookmarkEnd w:id="73"/>
    </w:p>
    <w:p w14:paraId="754B1BF4" w14:textId="77777777" w:rsidR="00FD10B7" w:rsidRDefault="00381173" w:rsidP="004B172D">
      <w:pPr>
        <w:pStyle w:val="Prrafodelista"/>
        <w:numPr>
          <w:ilvl w:val="0"/>
          <w:numId w:val="30"/>
        </w:numPr>
        <w:spacing w:before="60" w:after="60"/>
      </w:pPr>
      <w:r>
        <w:t>Secado enérgico y estímulo táctil en mesa de reanimación</w:t>
      </w:r>
    </w:p>
    <w:p w14:paraId="5D7C6636" w14:textId="77777777" w:rsidR="00FD10B7" w:rsidRDefault="00381173" w:rsidP="004B172D">
      <w:pPr>
        <w:pStyle w:val="Prrafodelista"/>
        <w:numPr>
          <w:ilvl w:val="0"/>
          <w:numId w:val="30"/>
        </w:numPr>
        <w:spacing w:before="60" w:after="60"/>
      </w:pPr>
      <w:r>
        <w:t>Valoración inicial con APGAR al minuto 1</w:t>
      </w:r>
    </w:p>
    <w:p w14:paraId="086A0827" w14:textId="77777777" w:rsidR="00FD10B7" w:rsidRDefault="00381173" w:rsidP="004B172D">
      <w:pPr>
        <w:pStyle w:val="Prrafodelista"/>
        <w:numPr>
          <w:ilvl w:val="0"/>
          <w:numId w:val="30"/>
        </w:numPr>
        <w:spacing w:before="60" w:after="60"/>
      </w:pPr>
      <w:r>
        <w:t>Colocación de pinza en cordón umbilical a los 60 segundos</w:t>
      </w:r>
    </w:p>
    <w:p w14:paraId="66C76E2C" w14:textId="77777777" w:rsidR="00FD10B7" w:rsidRDefault="00381173" w:rsidP="004B172D">
      <w:pPr>
        <w:pStyle w:val="Prrafodelista"/>
        <w:numPr>
          <w:ilvl w:val="0"/>
          <w:numId w:val="30"/>
        </w:numPr>
        <w:spacing w:before="60" w:after="60"/>
      </w:pPr>
      <w:r>
        <w:t>Aspiración de secreciones solo si hay obstrucción evidente</w:t>
      </w:r>
    </w:p>
    <w:p w14:paraId="0BDA7C0F" w14:textId="77777777" w:rsidR="00FD10B7" w:rsidRDefault="00381173" w:rsidP="004B172D">
      <w:pPr>
        <w:pStyle w:val="Prrafodelista"/>
        <w:numPr>
          <w:ilvl w:val="0"/>
          <w:numId w:val="30"/>
        </w:numPr>
        <w:spacing w:before="60" w:after="60"/>
      </w:pPr>
      <w:r>
        <w:t>Contacto piel con piel con la madre (método canguro)</w:t>
      </w:r>
    </w:p>
    <w:p w14:paraId="57D5F868" w14:textId="77777777" w:rsidR="00FD10B7" w:rsidRDefault="00381173" w:rsidP="004B172D">
      <w:pPr>
        <w:pStyle w:val="Prrafodelista"/>
        <w:numPr>
          <w:ilvl w:val="0"/>
          <w:numId w:val="30"/>
        </w:numPr>
        <w:spacing w:before="60" w:after="60"/>
      </w:pPr>
      <w:r>
        <w:t>Profilaxis ocular (eritromicina 0.5%)</w:t>
      </w:r>
    </w:p>
    <w:p w14:paraId="46A78705" w14:textId="77777777" w:rsidR="00FD10B7" w:rsidRDefault="00381173" w:rsidP="004B172D">
      <w:pPr>
        <w:pStyle w:val="Prrafodelista"/>
        <w:numPr>
          <w:ilvl w:val="0"/>
          <w:numId w:val="30"/>
        </w:numPr>
        <w:spacing w:before="60" w:after="60"/>
      </w:pPr>
      <w:r>
        <w:lastRenderedPageBreak/>
        <w:t>Vitamina K 1 mg IM (prevención enfermedad hemorrágica)</w:t>
      </w:r>
    </w:p>
    <w:p w14:paraId="23F3B178" w14:textId="77777777" w:rsidR="00FD10B7" w:rsidRDefault="00381173" w:rsidP="004B172D">
      <w:pPr>
        <w:pStyle w:val="Prrafodelista"/>
        <w:numPr>
          <w:ilvl w:val="0"/>
          <w:numId w:val="30"/>
        </w:numPr>
        <w:spacing w:before="60" w:after="60"/>
      </w:pPr>
      <w:r>
        <w:t>Pesaje, talla y perímetro cefálico</w:t>
      </w:r>
    </w:p>
    <w:p w14:paraId="56EC1C96" w14:textId="77777777" w:rsidR="00FD10B7" w:rsidRDefault="00FD10B7">
      <w:pPr>
        <w:spacing w:before="120" w:after="120"/>
      </w:pPr>
    </w:p>
    <w:p w14:paraId="3B119816" w14:textId="77777777" w:rsidR="00FD10B7" w:rsidRDefault="00381173">
      <w:pPr>
        <w:pStyle w:val="Ttulo2"/>
      </w:pPr>
      <w:bookmarkStart w:id="74" w:name="_Toc232334770"/>
      <w:r>
        <w:t>8.3 Neonatología: Prematuridad</w:t>
      </w:r>
      <w:bookmarkEnd w:id="74"/>
    </w:p>
    <w:p w14:paraId="2D04458E" w14:textId="77777777" w:rsidR="00FD10B7" w:rsidRDefault="00381173">
      <w:pPr>
        <w:spacing w:before="80" w:after="160"/>
      </w:pPr>
      <w:r>
        <w:rPr>
          <w:color w:val="000000"/>
        </w:rPr>
        <w:t>El recién nacido prematuro (&lt; 37 semanas de gestación) requiere cuidados especializados en Unidad de Cuidados Intensivos Neonatales (UCIN).</w:t>
      </w:r>
    </w:p>
    <w:p w14:paraId="17ED2FF5" w14:textId="77777777" w:rsidR="00FD10B7" w:rsidRDefault="00381173">
      <w:pPr>
        <w:pStyle w:val="Ttulo3"/>
      </w:pPr>
      <w:bookmarkStart w:id="75" w:name="_Toc232334771"/>
      <w:r>
        <w:t>8.3.1 Clasificación por Edad Gestacional</w:t>
      </w:r>
      <w:bookmarkEnd w:id="75"/>
    </w:p>
    <w:p w14:paraId="0155758B" w14:textId="77777777" w:rsidR="00FD10B7" w:rsidRDefault="00381173">
      <w:pPr>
        <w:pStyle w:val="Prrafodelista"/>
        <w:numPr>
          <w:ilvl w:val="0"/>
          <w:numId w:val="2"/>
        </w:numPr>
        <w:spacing w:before="60" w:after="60"/>
      </w:pPr>
      <w:r>
        <w:t>Extremadamente prematuro: &lt; 28 semanas</w:t>
      </w:r>
    </w:p>
    <w:p w14:paraId="468AF710" w14:textId="77777777" w:rsidR="00FD10B7" w:rsidRDefault="00381173">
      <w:pPr>
        <w:pStyle w:val="Prrafodelista"/>
        <w:numPr>
          <w:ilvl w:val="0"/>
          <w:numId w:val="2"/>
        </w:numPr>
        <w:spacing w:before="60" w:after="60"/>
      </w:pPr>
      <w:r>
        <w:t>Muy prematuro: 28 – &lt;32 semanas</w:t>
      </w:r>
    </w:p>
    <w:p w14:paraId="5C35090A" w14:textId="77777777" w:rsidR="00FD10B7" w:rsidRDefault="00381173">
      <w:pPr>
        <w:pStyle w:val="Prrafodelista"/>
        <w:numPr>
          <w:ilvl w:val="0"/>
          <w:numId w:val="2"/>
        </w:numPr>
        <w:spacing w:before="60" w:after="60"/>
      </w:pPr>
      <w:r>
        <w:t>Prematuro moderado: 32 – &lt;34 semanas</w:t>
      </w:r>
    </w:p>
    <w:p w14:paraId="79A89CF8" w14:textId="77777777" w:rsidR="00FD10B7" w:rsidRDefault="00381173">
      <w:pPr>
        <w:pStyle w:val="Prrafodelista"/>
        <w:numPr>
          <w:ilvl w:val="0"/>
          <w:numId w:val="2"/>
        </w:numPr>
        <w:spacing w:before="60" w:after="60"/>
      </w:pPr>
      <w:r>
        <w:t>Prematuro tardío: 34 – &lt;37 semanas</w:t>
      </w:r>
    </w:p>
    <w:p w14:paraId="549ADC37" w14:textId="77777777" w:rsidR="00FD10B7" w:rsidRDefault="00381173">
      <w:pPr>
        <w:pStyle w:val="Ttulo3"/>
      </w:pPr>
      <w:bookmarkStart w:id="76" w:name="_Toc232334772"/>
      <w:r>
        <w:t>8.3.2 Cuidados de Desarrollo (NIDCAP)</w:t>
      </w:r>
      <w:bookmarkEnd w:id="76"/>
    </w:p>
    <w:p w14:paraId="53FF0937" w14:textId="77777777" w:rsidR="00FD10B7" w:rsidRDefault="00381173">
      <w:pPr>
        <w:pStyle w:val="Prrafodelista"/>
        <w:numPr>
          <w:ilvl w:val="0"/>
          <w:numId w:val="2"/>
        </w:numPr>
        <w:spacing w:before="60" w:after="60"/>
      </w:pPr>
      <w:r>
        <w:t>Posicionamiento que facilite la flexión fisiológica</w:t>
      </w:r>
    </w:p>
    <w:p w14:paraId="7A1157A5" w14:textId="77777777" w:rsidR="00FD10B7" w:rsidRDefault="00381173">
      <w:pPr>
        <w:pStyle w:val="Prrafodelista"/>
        <w:numPr>
          <w:ilvl w:val="0"/>
          <w:numId w:val="2"/>
        </w:numPr>
        <w:spacing w:before="60" w:after="60"/>
      </w:pPr>
      <w:r>
        <w:t>Reducción de estímulos sensoriales nocivos (luz, ruido)</w:t>
      </w:r>
    </w:p>
    <w:p w14:paraId="065C5EE3" w14:textId="77777777" w:rsidR="00FD10B7" w:rsidRDefault="00381173">
      <w:pPr>
        <w:pStyle w:val="Prrafodelista"/>
        <w:numPr>
          <w:ilvl w:val="0"/>
          <w:numId w:val="2"/>
        </w:numPr>
        <w:spacing w:before="60" w:after="60"/>
      </w:pPr>
      <w:r>
        <w:t>Manejo del dolor con sacarosa oral y succión no nutritiva</w:t>
      </w:r>
    </w:p>
    <w:p w14:paraId="20B0ED61" w14:textId="77777777" w:rsidR="00FD10B7" w:rsidRDefault="00381173">
      <w:pPr>
        <w:pStyle w:val="Prrafodelista"/>
        <w:numPr>
          <w:ilvl w:val="0"/>
          <w:numId w:val="2"/>
        </w:numPr>
        <w:spacing w:before="60" w:after="60"/>
      </w:pPr>
      <w:r>
        <w:t>Método canguro: contacto piel a piel con los padres</w:t>
      </w:r>
    </w:p>
    <w:p w14:paraId="3E8F5D95" w14:textId="77777777" w:rsidR="00FD10B7" w:rsidRDefault="00381173">
      <w:pPr>
        <w:pStyle w:val="Prrafodelista"/>
        <w:numPr>
          <w:ilvl w:val="0"/>
          <w:numId w:val="2"/>
        </w:numPr>
        <w:spacing w:before="60" w:after="60"/>
      </w:pPr>
      <w:r>
        <w:t>Fomento de la lactancia materna</w:t>
      </w:r>
    </w:p>
    <w:p w14:paraId="1D05F193" w14:textId="77777777" w:rsidR="00FD10B7" w:rsidRDefault="00381173">
      <w:r>
        <w:br w:type="page"/>
      </w:r>
    </w:p>
    <w:p w14:paraId="08116315" w14:textId="77777777" w:rsidR="00FD10B7" w:rsidRDefault="00381173">
      <w:pPr>
        <w:pStyle w:val="Ttulo1"/>
        <w:pBdr>
          <w:bottom w:val="single" w:sz="8" w:space="4" w:color="2E6DA4"/>
        </w:pBdr>
      </w:pPr>
      <w:bookmarkStart w:id="77" w:name="_Toc232334773"/>
      <w:r>
        <w:lastRenderedPageBreak/>
        <w:t>MÓDULO 9: ENFERMERÍA COMUNITARIA Y SALUD PÚBLICA</w:t>
      </w:r>
      <w:bookmarkEnd w:id="77"/>
    </w:p>
    <w:p w14:paraId="1E12C578" w14:textId="77777777" w:rsidR="00FD10B7" w:rsidRDefault="00381173">
      <w:pPr>
        <w:pStyle w:val="Ttulo2"/>
      </w:pPr>
      <w:bookmarkStart w:id="78" w:name="_Toc232334774"/>
      <w:r>
        <w:t>9.1 Atención Primaria de Salud</w:t>
      </w:r>
      <w:bookmarkEnd w:id="78"/>
    </w:p>
    <w:p w14:paraId="512E3FD8" w14:textId="77777777" w:rsidR="00FD10B7" w:rsidRDefault="00381173">
      <w:pPr>
        <w:spacing w:before="80" w:after="160"/>
      </w:pPr>
      <w:r>
        <w:rPr>
          <w:color w:val="000000"/>
        </w:rPr>
        <w:t>La Atención Primaria de Salud (APS) es la asistencia sanitaria esencial basada en métodos y tecnologías prácticas, científicamente fundadas y socialmente aceptables, al alcance de todos los individuos y familias (Declaración de Alma-Ata, 1978).</w:t>
      </w:r>
    </w:p>
    <w:p w14:paraId="76542499" w14:textId="77777777" w:rsidR="00FD10B7" w:rsidRDefault="00381173">
      <w:pPr>
        <w:pStyle w:val="Ttulo3"/>
      </w:pPr>
      <w:bookmarkStart w:id="79" w:name="_Toc232334775"/>
      <w:r>
        <w:t>9.1.1 Funciones de la Enfermería en APS</w:t>
      </w:r>
      <w:bookmarkEnd w:id="79"/>
    </w:p>
    <w:p w14:paraId="150CE756" w14:textId="77777777" w:rsidR="00FD10B7" w:rsidRDefault="00381173">
      <w:pPr>
        <w:pStyle w:val="Prrafodelista"/>
        <w:numPr>
          <w:ilvl w:val="0"/>
          <w:numId w:val="2"/>
        </w:numPr>
        <w:spacing w:before="60" w:after="60"/>
      </w:pPr>
      <w:r>
        <w:t>Promoción de la salud y prevención de enfermedades</w:t>
      </w:r>
    </w:p>
    <w:p w14:paraId="2B139B7F" w14:textId="77777777" w:rsidR="00FD10B7" w:rsidRDefault="00381173">
      <w:pPr>
        <w:pStyle w:val="Prrafodelista"/>
        <w:numPr>
          <w:ilvl w:val="0"/>
          <w:numId w:val="2"/>
        </w:numPr>
        <w:spacing w:before="60" w:after="60"/>
      </w:pPr>
      <w:r>
        <w:t>Atención y seguimiento de enfermedades crónicas</w:t>
      </w:r>
    </w:p>
    <w:p w14:paraId="2A411507" w14:textId="77777777" w:rsidR="00FD10B7" w:rsidRDefault="00381173">
      <w:pPr>
        <w:pStyle w:val="Prrafodelista"/>
        <w:numPr>
          <w:ilvl w:val="0"/>
          <w:numId w:val="2"/>
        </w:numPr>
        <w:spacing w:before="60" w:after="60"/>
      </w:pPr>
      <w:r>
        <w:t>Programa de vacunación y esquema inmunizador</w:t>
      </w:r>
    </w:p>
    <w:p w14:paraId="1DD088BC" w14:textId="77777777" w:rsidR="00FD10B7" w:rsidRDefault="00381173">
      <w:pPr>
        <w:pStyle w:val="Prrafodelista"/>
        <w:numPr>
          <w:ilvl w:val="0"/>
          <w:numId w:val="2"/>
        </w:numPr>
        <w:spacing w:before="60" w:after="60"/>
      </w:pPr>
      <w:r>
        <w:t>Atención materno-infantil y planificación familiar</w:t>
      </w:r>
    </w:p>
    <w:p w14:paraId="641A49F2" w14:textId="77777777" w:rsidR="00FD10B7" w:rsidRDefault="00381173">
      <w:pPr>
        <w:pStyle w:val="Prrafodelista"/>
        <w:numPr>
          <w:ilvl w:val="0"/>
          <w:numId w:val="2"/>
        </w:numPr>
        <w:spacing w:before="60" w:after="60"/>
      </w:pPr>
      <w:r>
        <w:t>Visita domiciliaria y atención a comunidades vulnerables</w:t>
      </w:r>
    </w:p>
    <w:p w14:paraId="5F93A4D9" w14:textId="77777777" w:rsidR="00FD10B7" w:rsidRDefault="00381173">
      <w:pPr>
        <w:pStyle w:val="Prrafodelista"/>
        <w:numPr>
          <w:ilvl w:val="0"/>
          <w:numId w:val="2"/>
        </w:numPr>
        <w:spacing w:before="60" w:after="60"/>
      </w:pPr>
      <w:r>
        <w:t>Educación para la salud individual y grupal</w:t>
      </w:r>
    </w:p>
    <w:p w14:paraId="3E28142A" w14:textId="77777777" w:rsidR="00FD10B7" w:rsidRDefault="00FD10B7">
      <w:pPr>
        <w:spacing w:before="120" w:after="120"/>
      </w:pPr>
    </w:p>
    <w:p w14:paraId="229A685A" w14:textId="77777777" w:rsidR="00FD10B7" w:rsidRDefault="00381173">
      <w:pPr>
        <w:pStyle w:val="Ttulo2"/>
      </w:pPr>
      <w:bookmarkStart w:id="80" w:name="_Toc232334776"/>
      <w:r>
        <w:t>9.2 Epidemiología Básica para Enfermería</w:t>
      </w:r>
      <w:bookmarkEnd w:id="80"/>
    </w:p>
    <w:p w14:paraId="18A1F70D" w14:textId="77777777" w:rsidR="00FD10B7" w:rsidRDefault="00381173">
      <w:pPr>
        <w:pStyle w:val="Ttulo3"/>
      </w:pPr>
      <w:bookmarkStart w:id="81" w:name="_Toc232334777"/>
      <w:r>
        <w:t>9.2.1 Medidas de Frecuencia</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FD10B7" w14:paraId="3F7D0016"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8F6399" w14:textId="77777777" w:rsidR="00FD10B7" w:rsidRDefault="00381173">
            <w:pPr>
              <w:jc w:val="center"/>
            </w:pPr>
            <w:r>
              <w:rPr>
                <w:b/>
                <w:bCs/>
                <w:color w:val="FFFFFF"/>
                <w:sz w:val="20"/>
                <w:szCs w:val="20"/>
              </w:rPr>
              <w:t>Medida</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FECAF0F" w14:textId="77777777" w:rsidR="00FD10B7" w:rsidRDefault="00381173">
            <w:pPr>
              <w:jc w:val="center"/>
            </w:pPr>
            <w:r>
              <w:rPr>
                <w:b/>
                <w:bCs/>
                <w:color w:val="FFFFFF"/>
                <w:sz w:val="20"/>
                <w:szCs w:val="20"/>
              </w:rPr>
              <w:t>Definición</w:t>
            </w:r>
          </w:p>
        </w:tc>
        <w:tc>
          <w:tcPr>
            <w:tcW w:w="28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04C16B" w14:textId="77777777" w:rsidR="00FD10B7" w:rsidRDefault="00381173">
            <w:pPr>
              <w:jc w:val="center"/>
            </w:pPr>
            <w:r>
              <w:rPr>
                <w:b/>
                <w:bCs/>
                <w:color w:val="FFFFFF"/>
                <w:sz w:val="20"/>
                <w:szCs w:val="20"/>
              </w:rPr>
              <w:t>Fórmula</w:t>
            </w:r>
          </w:p>
        </w:tc>
      </w:tr>
      <w:tr w:rsidR="00FD10B7" w14:paraId="432781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1A25" w14:textId="77777777" w:rsidR="00FD10B7" w:rsidRDefault="00381173">
            <w:r>
              <w:rPr>
                <w:sz w:val="20"/>
                <w:szCs w:val="20"/>
              </w:rPr>
              <w:t>Incidencia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C239" w14:textId="77777777" w:rsidR="00FD10B7" w:rsidRDefault="00381173">
            <w:r>
              <w:rPr>
                <w:sz w:val="20"/>
                <w:szCs w:val="20"/>
              </w:rPr>
              <w:t>Casos nuevos en período dado</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3FB2C" w14:textId="77777777" w:rsidR="00FD10B7" w:rsidRDefault="00381173">
            <w:r>
              <w:rPr>
                <w:sz w:val="20"/>
                <w:szCs w:val="20"/>
              </w:rPr>
              <w:t>Nuevos casos / Población en riesgo</w:t>
            </w:r>
          </w:p>
        </w:tc>
      </w:tr>
      <w:tr w:rsidR="00FD10B7" w14:paraId="44207A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486E6" w14:textId="77777777" w:rsidR="00FD10B7" w:rsidRDefault="00381173">
            <w:r>
              <w:rPr>
                <w:sz w:val="20"/>
                <w:szCs w:val="20"/>
              </w:rPr>
              <w:t>Prevalencia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80BAF" w14:textId="77777777" w:rsidR="00FD10B7" w:rsidRDefault="00381173">
            <w:r>
              <w:rPr>
                <w:sz w:val="20"/>
                <w:szCs w:val="20"/>
              </w:rPr>
              <w:t>Casos totales en un momento dado</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50228" w14:textId="4812C470" w:rsidR="00FD10B7" w:rsidRDefault="00381173">
            <w:r>
              <w:rPr>
                <w:sz w:val="20"/>
                <w:szCs w:val="20"/>
              </w:rPr>
              <w:t>Total casos / Total población</w:t>
            </w:r>
          </w:p>
        </w:tc>
      </w:tr>
      <w:tr w:rsidR="00FD10B7" w14:paraId="66E122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81D4" w14:textId="77777777" w:rsidR="00FD10B7" w:rsidRDefault="00381173">
            <w:r>
              <w:rPr>
                <w:sz w:val="20"/>
                <w:szCs w:val="20"/>
              </w:rPr>
              <w:t>Mortalidad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6BAC" w14:textId="77777777" w:rsidR="00FD10B7" w:rsidRDefault="00381173">
            <w:r>
              <w:rPr>
                <w:sz w:val="20"/>
                <w:szCs w:val="20"/>
              </w:rPr>
              <w:t>Muertes por causa específica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6E2B" w14:textId="77777777" w:rsidR="00FD10B7" w:rsidRDefault="00381173">
            <w:r>
              <w:rPr>
                <w:sz w:val="20"/>
                <w:szCs w:val="20"/>
              </w:rPr>
              <w:t>Muertes / Población × 1000</w:t>
            </w:r>
          </w:p>
        </w:tc>
      </w:tr>
      <w:tr w:rsidR="00FD10B7" w14:paraId="0134EF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31314" w14:textId="77777777" w:rsidR="00FD10B7" w:rsidRDefault="00381173">
            <w:r>
              <w:rPr>
                <w:sz w:val="20"/>
                <w:szCs w:val="20"/>
              </w:rPr>
              <w:t>Letalidad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FD1CA" w14:textId="77777777" w:rsidR="00FD10B7" w:rsidRDefault="00381173">
            <w:r>
              <w:rPr>
                <w:sz w:val="20"/>
                <w:szCs w:val="20"/>
              </w:rPr>
              <w:t>Proporción de muertes entre enfermos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8FFEF5" w14:textId="77777777" w:rsidR="00FD10B7" w:rsidRDefault="00381173">
            <w:r>
              <w:rPr>
                <w:sz w:val="20"/>
                <w:szCs w:val="20"/>
              </w:rPr>
              <w:t>Muertes / Casos × 100</w:t>
            </w:r>
          </w:p>
        </w:tc>
      </w:tr>
    </w:tbl>
    <w:p w14:paraId="66CC040E" w14:textId="77777777" w:rsidR="00FD10B7" w:rsidRDefault="00FD10B7">
      <w:pPr>
        <w:spacing w:before="120" w:after="120"/>
      </w:pPr>
    </w:p>
    <w:p w14:paraId="3BC46CB2" w14:textId="77777777" w:rsidR="00FD10B7" w:rsidRDefault="00381173">
      <w:pPr>
        <w:pStyle w:val="Ttulo2"/>
      </w:pPr>
      <w:bookmarkStart w:id="82" w:name="_Toc232334778"/>
      <w:r>
        <w:t>9.3 Programa de Vacunación</w:t>
      </w:r>
      <w:bookmarkEnd w:id="82"/>
    </w:p>
    <w:p w14:paraId="798AC546" w14:textId="77777777" w:rsidR="00FD10B7" w:rsidRDefault="00381173">
      <w:pPr>
        <w:spacing w:before="80" w:after="160"/>
      </w:pPr>
      <w:r>
        <w:rPr>
          <w:color w:val="000000"/>
        </w:rPr>
        <w:t>La vacunación es la intervención de salud pública más costo-efectiva disponible. La enfermera comunitaria es responsable de mantener coberturas de vacunación adecuadas.</w:t>
      </w:r>
    </w:p>
    <w:p w14:paraId="5BBEFBC0" w14:textId="77777777" w:rsidR="00FD10B7" w:rsidRDefault="00381173">
      <w:pPr>
        <w:pStyle w:val="Ttulo3"/>
      </w:pPr>
      <w:bookmarkStart w:id="83" w:name="_Toc232334779"/>
      <w:r>
        <w:t>9.3.1 Calendario de Vacunación (Referencia OPS)</w:t>
      </w:r>
      <w:bookmarkEnd w:id="83"/>
    </w:p>
    <w:p w14:paraId="48CCCF30" w14:textId="77777777" w:rsidR="00FD10B7" w:rsidRDefault="00381173">
      <w:pPr>
        <w:pStyle w:val="Prrafodelista"/>
        <w:numPr>
          <w:ilvl w:val="0"/>
          <w:numId w:val="2"/>
        </w:numPr>
        <w:spacing w:before="60" w:after="60"/>
      </w:pPr>
      <w:r>
        <w:t>Recién nacido: BCG (tuberculosis), Hepatitis B</w:t>
      </w:r>
    </w:p>
    <w:p w14:paraId="7435477D" w14:textId="77777777" w:rsidR="00FD10B7" w:rsidRDefault="00381173">
      <w:pPr>
        <w:pStyle w:val="Prrafodelista"/>
        <w:numPr>
          <w:ilvl w:val="0"/>
          <w:numId w:val="2"/>
        </w:numPr>
        <w:spacing w:before="60" w:after="60"/>
      </w:pPr>
      <w:r>
        <w:t>2 meses: Pentavalente (DPT+Hib+HB), VPI, Neumocóccica, Rotavirus</w:t>
      </w:r>
    </w:p>
    <w:p w14:paraId="3B048B8F" w14:textId="77777777" w:rsidR="00FD10B7" w:rsidRDefault="00381173">
      <w:pPr>
        <w:pStyle w:val="Prrafodelista"/>
        <w:numPr>
          <w:ilvl w:val="0"/>
          <w:numId w:val="2"/>
        </w:numPr>
        <w:spacing w:before="60" w:after="60"/>
      </w:pPr>
      <w:r>
        <w:t>4 meses: Segunda dosis de esquema de los 2 meses</w:t>
      </w:r>
    </w:p>
    <w:p w14:paraId="386ABE3F" w14:textId="77777777" w:rsidR="00FD10B7" w:rsidRDefault="00381173">
      <w:pPr>
        <w:pStyle w:val="Prrafodelista"/>
        <w:numPr>
          <w:ilvl w:val="0"/>
          <w:numId w:val="2"/>
        </w:numPr>
        <w:spacing w:before="60" w:after="60"/>
      </w:pPr>
      <w:r>
        <w:t>6 meses: Pentavalente, VPI, Influenza</w:t>
      </w:r>
    </w:p>
    <w:p w14:paraId="721153CC" w14:textId="77777777" w:rsidR="00FD10B7" w:rsidRDefault="00381173">
      <w:pPr>
        <w:pStyle w:val="Prrafodelista"/>
        <w:numPr>
          <w:ilvl w:val="0"/>
          <w:numId w:val="2"/>
        </w:numPr>
        <w:spacing w:before="60" w:after="60"/>
      </w:pPr>
      <w:r>
        <w:t>12–15 meses: SRP (sarampión, rubeola, parotiditis), Varicela</w:t>
      </w:r>
    </w:p>
    <w:p w14:paraId="1DC89BF1" w14:textId="77777777" w:rsidR="00FD10B7" w:rsidRDefault="00381173">
      <w:pPr>
        <w:pStyle w:val="Prrafodelista"/>
        <w:numPr>
          <w:ilvl w:val="0"/>
          <w:numId w:val="2"/>
        </w:numPr>
        <w:spacing w:before="60" w:after="60"/>
      </w:pPr>
      <w:r>
        <w:t>4–6 años: DPT (refuerzo), VPO, SRP</w:t>
      </w:r>
    </w:p>
    <w:p w14:paraId="34133682" w14:textId="77777777" w:rsidR="00FD10B7" w:rsidRDefault="00381173">
      <w:pPr>
        <w:pStyle w:val="Prrafodelista"/>
        <w:numPr>
          <w:ilvl w:val="0"/>
          <w:numId w:val="2"/>
        </w:numPr>
        <w:spacing w:before="60" w:after="60"/>
      </w:pPr>
      <w:r>
        <w:lastRenderedPageBreak/>
        <w:t>Adultos: Influenza anual, Td cada 10 años, COVID-19 según esquema vigente</w:t>
      </w:r>
    </w:p>
    <w:p w14:paraId="601ED76A" w14:textId="77777777" w:rsidR="00FD10B7" w:rsidRDefault="00FD10B7">
      <w:pPr>
        <w:spacing w:before="120" w:after="120"/>
      </w:pPr>
    </w:p>
    <w:p w14:paraId="1A3AF492" w14:textId="77777777" w:rsidR="00FD10B7" w:rsidRDefault="00381173">
      <w:pPr>
        <w:pStyle w:val="Ttulo3"/>
      </w:pPr>
      <w:bookmarkStart w:id="84" w:name="_Toc232334780"/>
      <w:r>
        <w:t>9.3.2 Cadena de Frío en Vacunas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46B0A81C"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2C55091" w14:textId="77777777" w:rsidR="00FD10B7" w:rsidRDefault="00381173">
            <w:pPr>
              <w:spacing w:before="60" w:after="60"/>
            </w:pPr>
            <w:r>
              <w:rPr>
                <w:b/>
                <w:bCs/>
                <w:color w:val="1B3A6B"/>
              </w:rPr>
              <w:t>Requisitos de Temperatura para Vacunas</w:t>
            </w:r>
          </w:p>
        </w:tc>
      </w:tr>
      <w:tr w:rsidR="00FD10B7" w14:paraId="78919C39"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2E276C" w14:textId="77777777" w:rsidR="00FD10B7" w:rsidRDefault="00381173">
            <w:pPr>
              <w:spacing w:before="80" w:after="160"/>
            </w:pPr>
            <w:r>
              <w:rPr>
                <w:color w:val="000000"/>
              </w:rPr>
              <w:t>Vacunas sensibles al calor (conservar entre +2°C y +8°C):</w:t>
            </w:r>
          </w:p>
          <w:p w14:paraId="3FAB0744" w14:textId="77777777" w:rsidR="00FD10B7" w:rsidRDefault="00381173">
            <w:pPr>
              <w:pStyle w:val="Prrafodelista"/>
              <w:numPr>
                <w:ilvl w:val="0"/>
                <w:numId w:val="2"/>
              </w:numPr>
              <w:spacing w:before="60" w:after="60"/>
            </w:pPr>
            <w:r>
              <w:t>DPT, Hib, Hepatitis A y B, Influenza, Neumocóccica, VPI</w:t>
            </w:r>
          </w:p>
          <w:p w14:paraId="1F429BEA" w14:textId="77777777" w:rsidR="00FD10B7" w:rsidRDefault="00FD10B7">
            <w:pPr>
              <w:spacing w:before="120" w:after="120"/>
            </w:pPr>
          </w:p>
          <w:p w14:paraId="5964332D" w14:textId="77777777" w:rsidR="00FD10B7" w:rsidRDefault="00381173">
            <w:pPr>
              <w:spacing w:before="80" w:after="160"/>
            </w:pPr>
            <w:r>
              <w:rPr>
                <w:color w:val="000000"/>
              </w:rPr>
              <w:t>Vacunas sensibles al congelamiento (NO congelar jamás):</w:t>
            </w:r>
          </w:p>
          <w:p w14:paraId="740C3703" w14:textId="77777777" w:rsidR="00FD10B7" w:rsidRPr="007105B9" w:rsidRDefault="00381173">
            <w:pPr>
              <w:pStyle w:val="Prrafodelista"/>
              <w:numPr>
                <w:ilvl w:val="0"/>
                <w:numId w:val="2"/>
              </w:numPr>
              <w:spacing w:before="60" w:after="60"/>
              <w:rPr>
                <w:lang w:val="en-US"/>
              </w:rPr>
            </w:pPr>
            <w:r w:rsidRPr="007105B9">
              <w:rPr>
                <w:lang w:val="en-US"/>
              </w:rPr>
              <w:t>Td, Hepatitis B, Influenza, Neumocóccica 23V, VPI</w:t>
            </w:r>
          </w:p>
          <w:p w14:paraId="13A75CFD" w14:textId="77777777" w:rsidR="00FD10B7" w:rsidRPr="007105B9" w:rsidRDefault="00FD10B7">
            <w:pPr>
              <w:spacing w:before="120" w:after="120"/>
              <w:rPr>
                <w:lang w:val="en-US"/>
              </w:rPr>
            </w:pPr>
          </w:p>
          <w:p w14:paraId="16A702CC" w14:textId="77777777" w:rsidR="00FD10B7" w:rsidRDefault="00381173">
            <w:pPr>
              <w:spacing w:before="80" w:after="160"/>
            </w:pPr>
            <w:r>
              <w:rPr>
                <w:color w:val="000000"/>
              </w:rPr>
              <w:t>Vacunas que pueden congelarse (-15°C a -25°C):</w:t>
            </w:r>
          </w:p>
          <w:p w14:paraId="2022F805" w14:textId="77777777" w:rsidR="00FD10B7" w:rsidRDefault="00381173">
            <w:pPr>
              <w:pStyle w:val="Prrafodelista"/>
              <w:numPr>
                <w:ilvl w:val="0"/>
                <w:numId w:val="2"/>
              </w:numPr>
              <w:spacing w:before="60" w:after="60"/>
            </w:pPr>
            <w:r>
              <w:t>SRP, Varicela, Fiebre Amarilla, Polio Oral</w:t>
            </w:r>
          </w:p>
        </w:tc>
      </w:tr>
    </w:tbl>
    <w:p w14:paraId="052330B2" w14:textId="77777777" w:rsidR="00FD10B7" w:rsidRDefault="00FD10B7">
      <w:pPr>
        <w:spacing w:before="120" w:after="120"/>
      </w:pPr>
    </w:p>
    <w:p w14:paraId="320FC50D" w14:textId="77777777" w:rsidR="00FD10B7" w:rsidRDefault="00381173">
      <w:pPr>
        <w:pStyle w:val="Ttulo2"/>
      </w:pPr>
      <w:bookmarkStart w:id="85" w:name="_Toc232334781"/>
      <w:r>
        <w:t>9.4 Educación para la Salud</w:t>
      </w:r>
      <w:bookmarkEnd w:id="85"/>
    </w:p>
    <w:p w14:paraId="220759E4" w14:textId="77777777" w:rsidR="00FD10B7" w:rsidRDefault="00381173">
      <w:pPr>
        <w:spacing w:before="80" w:after="160"/>
      </w:pPr>
      <w:r>
        <w:rPr>
          <w:color w:val="000000"/>
        </w:rPr>
        <w:t>La educación para la salud es el proceso por el cual los individuos y grupos aprenden a comportarse de modo favorable a la salud.</w:t>
      </w:r>
    </w:p>
    <w:p w14:paraId="0F105553" w14:textId="77777777" w:rsidR="00FD10B7" w:rsidRDefault="00381173">
      <w:pPr>
        <w:pStyle w:val="Ttulo3"/>
      </w:pPr>
      <w:bookmarkStart w:id="86" w:name="_Toc232334782"/>
      <w:r>
        <w:t>9.4.1 Metodología para Educación en Salud</w:t>
      </w:r>
      <w:bookmarkEnd w:id="86"/>
    </w:p>
    <w:p w14:paraId="00A60E4C" w14:textId="77777777" w:rsidR="00FD10B7" w:rsidRDefault="00381173" w:rsidP="004B172D">
      <w:pPr>
        <w:pStyle w:val="Prrafodelista"/>
        <w:numPr>
          <w:ilvl w:val="0"/>
          <w:numId w:val="30"/>
        </w:numPr>
        <w:spacing w:before="60" w:after="60"/>
      </w:pPr>
      <w:r>
        <w:t>Diagnóstico educativo: Identificar necesidades de aprendizaje</w:t>
      </w:r>
    </w:p>
    <w:p w14:paraId="7D7F3579" w14:textId="77777777" w:rsidR="00FD10B7" w:rsidRDefault="00381173" w:rsidP="004B172D">
      <w:pPr>
        <w:pStyle w:val="Prrafodelista"/>
        <w:numPr>
          <w:ilvl w:val="0"/>
          <w:numId w:val="30"/>
        </w:numPr>
        <w:spacing w:before="60" w:after="60"/>
      </w:pPr>
      <w:r>
        <w:t>Definición de objetivos: Qué debe saber/hacer/ser el paciente</w:t>
      </w:r>
    </w:p>
    <w:p w14:paraId="1433682F" w14:textId="77777777" w:rsidR="00FD10B7" w:rsidRDefault="00381173" w:rsidP="004B172D">
      <w:pPr>
        <w:pStyle w:val="Prrafodelista"/>
        <w:numPr>
          <w:ilvl w:val="0"/>
          <w:numId w:val="30"/>
        </w:numPr>
        <w:spacing w:before="60" w:after="60"/>
      </w:pPr>
      <w:r>
        <w:t>Selección de contenidos: Información relevante y accesible</w:t>
      </w:r>
    </w:p>
    <w:p w14:paraId="13309072" w14:textId="77777777" w:rsidR="00FD10B7" w:rsidRDefault="00381173" w:rsidP="004B172D">
      <w:pPr>
        <w:pStyle w:val="Prrafodelista"/>
        <w:numPr>
          <w:ilvl w:val="0"/>
          <w:numId w:val="30"/>
        </w:numPr>
        <w:spacing w:before="60" w:after="60"/>
      </w:pPr>
      <w:r>
        <w:t>Metodología: Charla, demostración, material audiovisual</w:t>
      </w:r>
    </w:p>
    <w:p w14:paraId="49220FD3" w14:textId="77777777" w:rsidR="00FD10B7" w:rsidRDefault="00381173" w:rsidP="004B172D">
      <w:pPr>
        <w:pStyle w:val="Prrafodelista"/>
        <w:numPr>
          <w:ilvl w:val="0"/>
          <w:numId w:val="30"/>
        </w:numPr>
        <w:spacing w:before="60" w:after="60"/>
      </w:pPr>
      <w:r>
        <w:t>Evaluación: Verificar comprensión y cambio de comportamiento</w:t>
      </w:r>
    </w:p>
    <w:p w14:paraId="3AC5E426" w14:textId="77777777" w:rsidR="00FD10B7" w:rsidRDefault="00381173">
      <w:r>
        <w:br w:type="page"/>
      </w:r>
    </w:p>
    <w:p w14:paraId="54CE5F1E" w14:textId="77777777" w:rsidR="00FD10B7" w:rsidRDefault="00381173">
      <w:pPr>
        <w:pStyle w:val="Ttulo1"/>
        <w:pBdr>
          <w:bottom w:val="single" w:sz="8" w:space="4" w:color="2E6DA4"/>
        </w:pBdr>
      </w:pPr>
      <w:bookmarkStart w:id="87" w:name="_Toc232334783"/>
      <w:r>
        <w:lastRenderedPageBreak/>
        <w:t>MÓDULO 10: GERIATRÍA Y CUIDADO DEL ADULTO MAYOR</w:t>
      </w:r>
      <w:bookmarkEnd w:id="87"/>
    </w:p>
    <w:p w14:paraId="0C23EF86" w14:textId="77777777" w:rsidR="00FD10B7" w:rsidRDefault="00381173">
      <w:pPr>
        <w:pStyle w:val="Ttulo2"/>
      </w:pPr>
      <w:bookmarkStart w:id="88" w:name="_Toc232334784"/>
      <w:r>
        <w:t>10.1 Envejecimiento: Aspectos Fisiológicos</w:t>
      </w:r>
      <w:bookmarkEnd w:id="88"/>
    </w:p>
    <w:p w14:paraId="59A89130" w14:textId="77777777" w:rsidR="00FD10B7" w:rsidRDefault="00381173">
      <w:pPr>
        <w:spacing w:before="80" w:after="160"/>
      </w:pPr>
      <w:r>
        <w:rPr>
          <w:color w:val="000000"/>
        </w:rPr>
        <w:t>El envejecimiento es un proceso biológico natural, universal e irreversible que produce cambios en todos los sistemas orgánicos. La enfermería geriátrica busca maximizar la funcionalidad y calidad de vida del adulto mayor.</w:t>
      </w:r>
    </w:p>
    <w:p w14:paraId="32D6D068" w14:textId="77777777" w:rsidR="00FD10B7" w:rsidRDefault="00381173">
      <w:pPr>
        <w:pStyle w:val="Ttulo3"/>
      </w:pPr>
      <w:bookmarkStart w:id="89" w:name="_Toc232334785"/>
      <w:r>
        <w:t>10.1.1 Cambios Fisiológicos del Envejecimiento</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D10B7" w14:paraId="3077165A"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05E3D2" w14:textId="77777777" w:rsidR="00FD10B7" w:rsidRDefault="00381173">
            <w:pPr>
              <w:jc w:val="center"/>
            </w:pPr>
            <w:r>
              <w:rPr>
                <w:b/>
                <w:bCs/>
                <w:color w:val="FFFFFF"/>
                <w:sz w:val="20"/>
                <w:szCs w:val="20"/>
              </w:rPr>
              <w:t>Sistema</w:t>
            </w:r>
          </w:p>
        </w:tc>
        <w:tc>
          <w:tcPr>
            <w:tcW w:w="34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01D86A" w14:textId="77777777" w:rsidR="00FD10B7" w:rsidRDefault="00381173">
            <w:pPr>
              <w:jc w:val="center"/>
            </w:pPr>
            <w:r>
              <w:rPr>
                <w:b/>
                <w:bCs/>
                <w:color w:val="FFFFFF"/>
                <w:sz w:val="20"/>
                <w:szCs w:val="20"/>
              </w:rPr>
              <w:t>Cambio</w:t>
            </w:r>
          </w:p>
        </w:tc>
        <w:tc>
          <w:tcPr>
            <w:tcW w:w="34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0D82E5A" w14:textId="77777777" w:rsidR="00FD10B7" w:rsidRDefault="00381173">
            <w:pPr>
              <w:jc w:val="center"/>
            </w:pPr>
            <w:r>
              <w:rPr>
                <w:b/>
                <w:bCs/>
                <w:color w:val="FFFFFF"/>
                <w:sz w:val="20"/>
                <w:szCs w:val="20"/>
              </w:rPr>
              <w:t>Implicación Clínica</w:t>
            </w:r>
          </w:p>
        </w:tc>
      </w:tr>
      <w:tr w:rsidR="00FD10B7" w14:paraId="30177F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144A6" w14:textId="77777777" w:rsidR="00FD10B7" w:rsidRDefault="00381173">
            <w:r>
              <w:rPr>
                <w:sz w:val="20"/>
                <w:szCs w:val="20"/>
              </w:rPr>
              <w:t>Cardiovascular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78DC" w14:textId="77777777" w:rsidR="00FD10B7" w:rsidRDefault="00381173">
            <w:r>
              <w:rPr>
                <w:sz w:val="20"/>
                <w:szCs w:val="20"/>
              </w:rPr>
              <w:t>Rigidez arterial, HVI</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0609F" w14:textId="77777777" w:rsidR="00FD10B7" w:rsidRDefault="00381173">
            <w:r>
              <w:rPr>
                <w:sz w:val="20"/>
                <w:szCs w:val="20"/>
              </w:rPr>
              <w:t>Mayor riesgo HTA, ICC</w:t>
            </w:r>
          </w:p>
        </w:tc>
      </w:tr>
      <w:tr w:rsidR="00FD10B7" w14:paraId="5BC72F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B1752" w14:textId="77777777" w:rsidR="00FD10B7" w:rsidRDefault="00381173">
            <w:r>
              <w:rPr>
                <w:sz w:val="20"/>
                <w:szCs w:val="20"/>
              </w:rPr>
              <w:t>Renal</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A6BAB" w14:textId="77777777" w:rsidR="00FD10B7" w:rsidRDefault="00381173">
            <w:r>
              <w:rPr>
                <w:sz w:val="20"/>
                <w:szCs w:val="20"/>
              </w:rPr>
              <w:t>Reducción FG 30–40%</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178E2" w14:textId="77777777" w:rsidR="00FD10B7" w:rsidRDefault="00381173">
            <w:r>
              <w:rPr>
                <w:sz w:val="20"/>
                <w:szCs w:val="20"/>
              </w:rPr>
              <w:t>Ajuste de dosis de fármacos</w:t>
            </w:r>
          </w:p>
        </w:tc>
      </w:tr>
      <w:tr w:rsidR="00FD10B7" w14:paraId="3F8F4E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3973" w14:textId="77777777" w:rsidR="00FD10B7" w:rsidRDefault="00381173">
            <w:r>
              <w:rPr>
                <w:sz w:val="20"/>
                <w:szCs w:val="20"/>
              </w:rPr>
              <w:t>Respiratorio</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39EC8" w14:textId="77777777" w:rsidR="00FD10B7" w:rsidRDefault="00381173">
            <w:r>
              <w:rPr>
                <w:sz w:val="20"/>
                <w:szCs w:val="20"/>
              </w:rPr>
              <w:t>Menor capacidad vital</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4CBB" w14:textId="77777777" w:rsidR="00FD10B7" w:rsidRDefault="00381173">
            <w:r>
              <w:rPr>
                <w:sz w:val="20"/>
                <w:szCs w:val="20"/>
              </w:rPr>
              <w:t>Mayor susceptibilidad infecciones</w:t>
            </w:r>
          </w:p>
        </w:tc>
      </w:tr>
      <w:tr w:rsidR="00FD10B7" w14:paraId="2F50CE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539EF" w14:textId="77777777" w:rsidR="00FD10B7" w:rsidRDefault="00381173">
            <w:r>
              <w:rPr>
                <w:sz w:val="20"/>
                <w:szCs w:val="20"/>
              </w:rPr>
              <w:t>Neurológico</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C8EB8" w14:textId="77777777" w:rsidR="00FD10B7" w:rsidRDefault="00381173">
            <w:r>
              <w:rPr>
                <w:sz w:val="20"/>
                <w:szCs w:val="20"/>
              </w:rPr>
              <w:t>Pérdida neuronal, lentitud</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BFD4A" w14:textId="77777777" w:rsidR="00FD10B7" w:rsidRDefault="00381173">
            <w:r>
              <w:rPr>
                <w:sz w:val="20"/>
                <w:szCs w:val="20"/>
              </w:rPr>
              <w:t>Mayor riesgo caídas, delirio</w:t>
            </w:r>
          </w:p>
        </w:tc>
      </w:tr>
      <w:tr w:rsidR="00FD10B7" w14:paraId="58F223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1326" w14:textId="77777777" w:rsidR="00FD10B7" w:rsidRDefault="00381173">
            <w:r>
              <w:rPr>
                <w:sz w:val="20"/>
                <w:szCs w:val="20"/>
              </w:rPr>
              <w:t>Musculoesquelético</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8726C" w14:textId="77777777" w:rsidR="00FD10B7" w:rsidRDefault="00381173">
            <w:r>
              <w:rPr>
                <w:sz w:val="20"/>
                <w:szCs w:val="20"/>
              </w:rPr>
              <w:t>Sarcopenia, osteopenia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A5601" w14:textId="77777777" w:rsidR="00FD10B7" w:rsidRDefault="00381173">
            <w:r>
              <w:rPr>
                <w:sz w:val="20"/>
                <w:szCs w:val="20"/>
              </w:rPr>
              <w:t>Caídas y fracturas</w:t>
            </w:r>
          </w:p>
        </w:tc>
      </w:tr>
      <w:tr w:rsidR="00FD10B7" w14:paraId="51D709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27037" w14:textId="77777777" w:rsidR="00FD10B7" w:rsidRDefault="00381173">
            <w:r>
              <w:rPr>
                <w:sz w:val="20"/>
                <w:szCs w:val="20"/>
              </w:rPr>
              <w:t>Piel</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7C44C" w14:textId="77777777" w:rsidR="00FD10B7" w:rsidRDefault="00381173">
            <w:r>
              <w:rPr>
                <w:sz w:val="20"/>
                <w:szCs w:val="20"/>
              </w:rPr>
              <w:t>Atrofia, menor elasticidad</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27B09" w14:textId="77777777" w:rsidR="00FD10B7" w:rsidRDefault="00381173">
            <w:r>
              <w:rPr>
                <w:sz w:val="20"/>
                <w:szCs w:val="20"/>
              </w:rPr>
              <w:t>Úlceras por presión</w:t>
            </w:r>
          </w:p>
        </w:tc>
      </w:tr>
    </w:tbl>
    <w:p w14:paraId="41A37952" w14:textId="77777777" w:rsidR="00FD10B7" w:rsidRDefault="00FD10B7">
      <w:pPr>
        <w:spacing w:before="120" w:after="120"/>
      </w:pPr>
    </w:p>
    <w:p w14:paraId="3772248B" w14:textId="77777777" w:rsidR="00FD10B7" w:rsidRDefault="00381173">
      <w:pPr>
        <w:pStyle w:val="Ttulo2"/>
      </w:pPr>
      <w:bookmarkStart w:id="90" w:name="_Toc232334786"/>
      <w:r>
        <w:t>10.2 Síndromes Geriátricos</w:t>
      </w:r>
      <w:bookmarkEnd w:id="90"/>
    </w:p>
    <w:p w14:paraId="30F0B599" w14:textId="77777777" w:rsidR="00FD10B7" w:rsidRDefault="00381173">
      <w:pPr>
        <w:spacing w:before="80" w:after="160"/>
      </w:pPr>
      <w:r>
        <w:rPr>
          <w:color w:val="000000"/>
        </w:rPr>
        <w:t>Los síndromes geriátricos son condiciones clínicas complejas y multifactoriales, prevalentes en adultos mayores, que no encajan en categorías diagnósticas convencionales.</w:t>
      </w:r>
    </w:p>
    <w:p w14:paraId="1D7384E7" w14:textId="77777777" w:rsidR="00FD10B7" w:rsidRDefault="00381173">
      <w:pPr>
        <w:pStyle w:val="Ttulo3"/>
      </w:pPr>
      <w:bookmarkStart w:id="91" w:name="_Toc232334787"/>
      <w:r>
        <w:t>10.2.1 Las 5 I de la Geriatría</w:t>
      </w:r>
      <w:bookmarkEnd w:id="91"/>
    </w:p>
    <w:p w14:paraId="73BE4EFB" w14:textId="77777777" w:rsidR="00FD10B7" w:rsidRDefault="00381173">
      <w:pPr>
        <w:pStyle w:val="Prrafodelista"/>
        <w:numPr>
          <w:ilvl w:val="0"/>
          <w:numId w:val="2"/>
        </w:numPr>
        <w:spacing w:before="60" w:after="60"/>
      </w:pPr>
      <w:r>
        <w:t>Inmovilidad: Restricción de la capacidad de desplazamiento autónomo</w:t>
      </w:r>
    </w:p>
    <w:p w14:paraId="66E8F4CF" w14:textId="77777777" w:rsidR="00FD10B7" w:rsidRDefault="00381173">
      <w:pPr>
        <w:pStyle w:val="Prrafodelista"/>
        <w:numPr>
          <w:ilvl w:val="0"/>
          <w:numId w:val="2"/>
        </w:numPr>
        <w:spacing w:before="60" w:after="60"/>
      </w:pPr>
      <w:r>
        <w:t>Inestabilidad: Tendencia a caídas por déficits de equilibrio y marcha</w:t>
      </w:r>
    </w:p>
    <w:p w14:paraId="12048C55" w14:textId="77777777" w:rsidR="00FD10B7" w:rsidRDefault="00381173">
      <w:pPr>
        <w:pStyle w:val="Prrafodelista"/>
        <w:numPr>
          <w:ilvl w:val="0"/>
          <w:numId w:val="2"/>
        </w:numPr>
        <w:spacing w:before="60" w:after="60"/>
      </w:pPr>
      <w:r>
        <w:t>Incontinencia: Pérdida involuntaria de orina o heces</w:t>
      </w:r>
    </w:p>
    <w:p w14:paraId="53885844" w14:textId="77777777" w:rsidR="00FD10B7" w:rsidRDefault="00381173">
      <w:pPr>
        <w:pStyle w:val="Prrafodelista"/>
        <w:numPr>
          <w:ilvl w:val="0"/>
          <w:numId w:val="2"/>
        </w:numPr>
        <w:spacing w:before="60" w:after="60"/>
      </w:pPr>
      <w:r>
        <w:t>Intelecto (Deterioro cognitivo): Demencia y delirio</w:t>
      </w:r>
    </w:p>
    <w:p w14:paraId="30AF1C2B" w14:textId="77777777" w:rsidR="00FD10B7" w:rsidRDefault="00381173">
      <w:pPr>
        <w:pStyle w:val="Prrafodelista"/>
        <w:numPr>
          <w:ilvl w:val="0"/>
          <w:numId w:val="2"/>
        </w:numPr>
        <w:spacing w:before="60" w:after="60"/>
      </w:pPr>
      <w:r>
        <w:t>Iatrogenia: Efectos adversos relacionados con intervenciones médicas</w:t>
      </w:r>
    </w:p>
    <w:p w14:paraId="48D873F0" w14:textId="77777777" w:rsidR="00FD10B7" w:rsidRDefault="00FD10B7">
      <w:pPr>
        <w:spacing w:before="120" w:after="120"/>
      </w:pPr>
    </w:p>
    <w:p w14:paraId="32E4A19E" w14:textId="77777777" w:rsidR="00FD10B7" w:rsidRDefault="00381173">
      <w:pPr>
        <w:pStyle w:val="Ttulo2"/>
      </w:pPr>
      <w:bookmarkStart w:id="92" w:name="_Toc232334788"/>
      <w:r>
        <w:t>10.3 Prevención de Caídas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42FB0760"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60" w:type="dxa"/>
            </w:tcMar>
          </w:tcPr>
          <w:p w14:paraId="081905AA" w14:textId="77777777" w:rsidR="00FD10B7" w:rsidRDefault="00381173">
            <w:r>
              <w:rPr>
                <w:b/>
                <w:bCs/>
              </w:rPr>
              <w:t>📊 DATO EPIDEMIOLÓGICO: Las caídas afectan al 30% de los mayores de 65 años y al 50% de los mayores de 80 años. Son la principal causa de lesiones y muerte accidental en este grupo etario.</w:t>
            </w:r>
          </w:p>
        </w:tc>
      </w:tr>
    </w:tbl>
    <w:p w14:paraId="3356C5B1" w14:textId="77777777" w:rsidR="00FD10B7" w:rsidRDefault="00FD10B7">
      <w:pPr>
        <w:spacing w:before="120" w:after="120"/>
      </w:pPr>
    </w:p>
    <w:p w14:paraId="22EAECA5" w14:textId="77777777" w:rsidR="00FD10B7" w:rsidRDefault="00381173">
      <w:pPr>
        <w:pStyle w:val="Ttulo3"/>
      </w:pPr>
      <w:bookmarkStart w:id="93" w:name="_Toc232334789"/>
      <w:r>
        <w:t>10.3.1 Escala de Morse</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430"/>
        <w:gridCol w:w="2430"/>
      </w:tblGrid>
      <w:tr w:rsidR="00FD10B7" w14:paraId="31F62EF3" w14:textId="77777777">
        <w:tc>
          <w:tcPr>
            <w:tcW w:w="4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9854B83" w14:textId="77777777" w:rsidR="00FD10B7" w:rsidRDefault="00381173">
            <w:pPr>
              <w:jc w:val="center"/>
            </w:pPr>
            <w:r>
              <w:rPr>
                <w:b/>
                <w:bCs/>
                <w:color w:val="FFFFFF"/>
                <w:sz w:val="20"/>
                <w:szCs w:val="20"/>
              </w:rPr>
              <w:lastRenderedPageBreak/>
              <w:t>Factor de Riesgo</w:t>
            </w:r>
          </w:p>
        </w:tc>
        <w:tc>
          <w:tcPr>
            <w:tcW w:w="24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AEA4B2" w14:textId="77777777" w:rsidR="00FD10B7" w:rsidRDefault="00381173">
            <w:pPr>
              <w:jc w:val="center"/>
            </w:pPr>
            <w:r>
              <w:rPr>
                <w:b/>
                <w:bCs/>
                <w:color w:val="FFFFFF"/>
                <w:sz w:val="20"/>
                <w:szCs w:val="20"/>
              </w:rPr>
              <w:t>Categoría</w:t>
            </w:r>
          </w:p>
        </w:tc>
        <w:tc>
          <w:tcPr>
            <w:tcW w:w="24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F14523" w14:textId="77777777" w:rsidR="00FD10B7" w:rsidRDefault="00381173">
            <w:pPr>
              <w:jc w:val="center"/>
            </w:pPr>
            <w:r>
              <w:rPr>
                <w:b/>
                <w:bCs/>
                <w:color w:val="FFFFFF"/>
                <w:sz w:val="20"/>
                <w:szCs w:val="20"/>
              </w:rPr>
              <w:t>Puntuación</w:t>
            </w:r>
          </w:p>
        </w:tc>
      </w:tr>
      <w:tr w:rsidR="00FD10B7" w14:paraId="1B00F033"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3F4F2" w14:textId="77777777" w:rsidR="00FD10B7" w:rsidRDefault="00381173">
            <w:r>
              <w:rPr>
                <w:sz w:val="20"/>
                <w:szCs w:val="20"/>
              </w:rPr>
              <w:t>Antecedentes de caídas en los últimos 3 meses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8CB7F" w14:textId="77777777" w:rsidR="00FD10B7" w:rsidRDefault="00381173">
            <w:r>
              <w:rPr>
                <w:sz w:val="20"/>
                <w:szCs w:val="20"/>
              </w:rPr>
              <w:t>No / Sí</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89F8" w14:textId="77777777" w:rsidR="00FD10B7" w:rsidRDefault="00381173">
            <w:r>
              <w:rPr>
                <w:sz w:val="20"/>
                <w:szCs w:val="20"/>
              </w:rPr>
              <w:t>0 / 25</w:t>
            </w:r>
          </w:p>
        </w:tc>
      </w:tr>
      <w:tr w:rsidR="00FD10B7" w14:paraId="0EB5A874"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B86CF" w14:textId="77777777" w:rsidR="00FD10B7" w:rsidRDefault="00381173">
            <w:r>
              <w:rPr>
                <w:sz w:val="20"/>
                <w:szCs w:val="20"/>
              </w:rPr>
              <w:t>Diagnóstico secundario (≥2 diagnósticos)</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F621A" w14:textId="77777777" w:rsidR="00FD10B7" w:rsidRDefault="00381173">
            <w:r>
              <w:rPr>
                <w:sz w:val="20"/>
                <w:szCs w:val="20"/>
              </w:rPr>
              <w:t>No / Sí</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37468" w14:textId="77777777" w:rsidR="00FD10B7" w:rsidRDefault="00381173">
            <w:r>
              <w:rPr>
                <w:sz w:val="20"/>
                <w:szCs w:val="20"/>
              </w:rPr>
              <w:t>0 / 15</w:t>
            </w:r>
          </w:p>
        </w:tc>
      </w:tr>
      <w:tr w:rsidR="00FD10B7" w14:paraId="124CFD5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C288E" w14:textId="77777777" w:rsidR="00FD10B7" w:rsidRDefault="00381173">
            <w:r>
              <w:rPr>
                <w:sz w:val="20"/>
                <w:szCs w:val="20"/>
              </w:rPr>
              <w:t>Ayuda para deambular</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CB530" w14:textId="77777777" w:rsidR="00FD10B7" w:rsidRDefault="00381173">
            <w:r>
              <w:rPr>
                <w:sz w:val="20"/>
                <w:szCs w:val="20"/>
              </w:rPr>
              <w:t>Ninguna / Muleta-bastón / Muebles</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FD7F8" w14:textId="77777777" w:rsidR="00FD10B7" w:rsidRDefault="00381173">
            <w:r>
              <w:rPr>
                <w:sz w:val="20"/>
                <w:szCs w:val="20"/>
              </w:rPr>
              <w:t>0 / 15 / 30</w:t>
            </w:r>
          </w:p>
        </w:tc>
      </w:tr>
      <w:tr w:rsidR="00FD10B7" w14:paraId="3CA3D382"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0C26F" w14:textId="77777777" w:rsidR="00FD10B7" w:rsidRDefault="00381173">
            <w:r>
              <w:rPr>
                <w:sz w:val="20"/>
                <w:szCs w:val="20"/>
              </w:rPr>
              <w:t>Tratamiento IV o heparina</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FFA82" w14:textId="77777777" w:rsidR="00FD10B7" w:rsidRDefault="00381173">
            <w:r>
              <w:rPr>
                <w:sz w:val="20"/>
                <w:szCs w:val="20"/>
              </w:rPr>
              <w:t>No / Sí</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A336D" w14:textId="77777777" w:rsidR="00FD10B7" w:rsidRDefault="00381173">
            <w:r>
              <w:rPr>
                <w:sz w:val="20"/>
                <w:szCs w:val="20"/>
              </w:rPr>
              <w:t>0 / 20</w:t>
            </w:r>
          </w:p>
        </w:tc>
      </w:tr>
      <w:tr w:rsidR="00FD10B7" w14:paraId="122C9B2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6062E" w14:textId="77777777" w:rsidR="00FD10B7" w:rsidRDefault="00381173">
            <w:r>
              <w:rPr>
                <w:sz w:val="20"/>
                <w:szCs w:val="20"/>
              </w:rPr>
              <w:t>Marcha</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7F864" w14:textId="77777777" w:rsidR="00FD10B7" w:rsidRDefault="00381173">
            <w:r>
              <w:rPr>
                <w:sz w:val="20"/>
                <w:szCs w:val="20"/>
              </w:rPr>
              <w:t>Normal / Débil / Alterada</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0DA8A" w14:textId="77777777" w:rsidR="00FD10B7" w:rsidRDefault="00381173">
            <w:r>
              <w:rPr>
                <w:sz w:val="20"/>
                <w:szCs w:val="20"/>
              </w:rPr>
              <w:t>0 / 10 / 20</w:t>
            </w:r>
          </w:p>
        </w:tc>
      </w:tr>
      <w:tr w:rsidR="00FD10B7" w14:paraId="65118D53"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9EC48" w14:textId="77777777" w:rsidR="00FD10B7" w:rsidRDefault="00381173">
            <w:r>
              <w:rPr>
                <w:sz w:val="20"/>
                <w:szCs w:val="20"/>
              </w:rPr>
              <w:t>Estado mental</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A6551" w14:textId="77777777" w:rsidR="00FD10B7" w:rsidRDefault="00381173">
            <w:r>
              <w:rPr>
                <w:sz w:val="20"/>
                <w:szCs w:val="20"/>
              </w:rPr>
              <w:t>Consciente capac. / Sobreestima</w:t>
            </w:r>
          </w:p>
        </w:tc>
        <w:tc>
          <w:tcPr>
            <w:tcW w:w="2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DA220" w14:textId="77777777" w:rsidR="00FD10B7" w:rsidRDefault="00381173">
            <w:r>
              <w:rPr>
                <w:sz w:val="20"/>
                <w:szCs w:val="20"/>
              </w:rPr>
              <w:t>0 / 15</w:t>
            </w:r>
          </w:p>
        </w:tc>
      </w:tr>
      <w:tr w:rsidR="00FD10B7" w14:paraId="4A87A2D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91F9" w14:textId="77777777" w:rsidR="00FD10B7" w:rsidRDefault="00381173">
            <w:r>
              <w:rPr>
                <w:sz w:val="20"/>
                <w:szCs w:val="20"/>
              </w:rPr>
              <w:t>RIESGO: &lt;25 Bajo | 25–44 Moderado | ≥45 Alto</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0215" w14:textId="77777777" w:rsidR="00FD10B7" w:rsidRDefault="00381173">
            <w:r>
              <w:rPr>
                <w:sz w:val="20"/>
                <w:szCs w:val="20"/>
              </w:rPr>
              <w:t>—</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4A697" w14:textId="77777777" w:rsidR="00FD10B7" w:rsidRDefault="00381173">
            <w:r>
              <w:rPr>
                <w:sz w:val="20"/>
                <w:szCs w:val="20"/>
              </w:rPr>
              <w:t>Máx: 125</w:t>
            </w:r>
          </w:p>
        </w:tc>
      </w:tr>
    </w:tbl>
    <w:p w14:paraId="507F87A5" w14:textId="77777777" w:rsidR="00FD10B7" w:rsidRDefault="00FD10B7">
      <w:pPr>
        <w:spacing w:before="120" w:after="120"/>
      </w:pPr>
    </w:p>
    <w:p w14:paraId="4783B63C" w14:textId="77777777" w:rsidR="00FD10B7" w:rsidRDefault="00381173">
      <w:pPr>
        <w:pStyle w:val="Ttulo2"/>
      </w:pPr>
      <w:bookmarkStart w:id="94" w:name="_Toc232334790"/>
      <w:r>
        <w:t>10.4 Úlceras por Presión (UPP)</w:t>
      </w:r>
      <w:bookmarkEnd w:id="94"/>
    </w:p>
    <w:p w14:paraId="22F2E7DA" w14:textId="77777777" w:rsidR="00FD10B7" w:rsidRDefault="00381173">
      <w:pPr>
        <w:pStyle w:val="Ttulo3"/>
      </w:pPr>
      <w:bookmarkStart w:id="95" w:name="_Toc232334791"/>
      <w:r>
        <w:t>10.4.1 Clasificación por Estadios (NPUAP/EPUAP)</w:t>
      </w:r>
      <w:bookmarkEnd w:id="95"/>
    </w:p>
    <w:p w14:paraId="5BB557AE" w14:textId="77777777" w:rsidR="00FD10B7" w:rsidRDefault="00381173">
      <w:pPr>
        <w:pStyle w:val="Prrafodelista"/>
        <w:numPr>
          <w:ilvl w:val="0"/>
          <w:numId w:val="2"/>
        </w:numPr>
        <w:spacing w:before="60" w:after="60"/>
      </w:pPr>
      <w:r>
        <w:t>Estadio I: Eritema no blanqueable en piel intacta</w:t>
      </w:r>
    </w:p>
    <w:p w14:paraId="56F1A4F9" w14:textId="77777777" w:rsidR="00FD10B7" w:rsidRDefault="00381173">
      <w:pPr>
        <w:pStyle w:val="Prrafodelista"/>
        <w:numPr>
          <w:ilvl w:val="0"/>
          <w:numId w:val="2"/>
        </w:numPr>
        <w:spacing w:before="60" w:after="60"/>
      </w:pPr>
      <w:r>
        <w:t>Estadio II: Pérdida parcial del espesor de la piel</w:t>
      </w:r>
    </w:p>
    <w:p w14:paraId="0F52BA7A" w14:textId="77777777" w:rsidR="00FD10B7" w:rsidRDefault="00381173">
      <w:pPr>
        <w:pStyle w:val="Prrafodelista"/>
        <w:numPr>
          <w:ilvl w:val="0"/>
          <w:numId w:val="2"/>
        </w:numPr>
        <w:spacing w:before="60" w:after="60"/>
      </w:pPr>
      <w:r>
        <w:t>Estadio III: Pérdida total del espesor de la piel</w:t>
      </w:r>
    </w:p>
    <w:p w14:paraId="73C8A1E0" w14:textId="77777777" w:rsidR="00FD10B7" w:rsidRDefault="00381173">
      <w:pPr>
        <w:pStyle w:val="Prrafodelista"/>
        <w:numPr>
          <w:ilvl w:val="0"/>
          <w:numId w:val="2"/>
        </w:numPr>
        <w:spacing w:before="60" w:after="60"/>
      </w:pPr>
      <w:r>
        <w:t>Estadio IV: Pérdida total del espesor de los tejidos</w:t>
      </w:r>
    </w:p>
    <w:p w14:paraId="72F6FA1E" w14:textId="77777777" w:rsidR="00FD10B7" w:rsidRDefault="00381173">
      <w:pPr>
        <w:pStyle w:val="Prrafodelista"/>
        <w:numPr>
          <w:ilvl w:val="0"/>
          <w:numId w:val="2"/>
        </w:numPr>
        <w:spacing w:before="60" w:after="60"/>
      </w:pPr>
      <w:r>
        <w:t>No estadificable: Profundidad desconocida por esfacelo/escara</w:t>
      </w:r>
    </w:p>
    <w:p w14:paraId="07E658E6" w14:textId="77777777" w:rsidR="00FD10B7" w:rsidRDefault="00381173">
      <w:pPr>
        <w:pStyle w:val="Ttulo3"/>
      </w:pPr>
      <w:bookmarkStart w:id="96" w:name="_Toc232334792"/>
      <w:r>
        <w:t>10.4.2 Escala de Braden</w:t>
      </w:r>
      <w:bookmarkEnd w:id="96"/>
    </w:p>
    <w:p w14:paraId="2AED16BE" w14:textId="77777777" w:rsidR="00FD10B7" w:rsidRDefault="00381173">
      <w:pPr>
        <w:spacing w:before="80" w:after="160"/>
      </w:pPr>
      <w:r>
        <w:rPr>
          <w:color w:val="000000"/>
        </w:rPr>
        <w:t>Valora 6 factores (percepción sensorial, humedad, actividad, movilidad, nutrición, fricción y deslizamiento). Puntuación ≤16: riesgo de UPP.</w:t>
      </w:r>
    </w:p>
    <w:p w14:paraId="648E50C9" w14:textId="77777777" w:rsidR="00FD10B7" w:rsidRDefault="00381173">
      <w:r>
        <w:br w:type="page"/>
      </w:r>
    </w:p>
    <w:p w14:paraId="42BE2016" w14:textId="77777777" w:rsidR="00FD10B7" w:rsidRDefault="00381173">
      <w:pPr>
        <w:pStyle w:val="Ttulo1"/>
        <w:pBdr>
          <w:bottom w:val="single" w:sz="8" w:space="4" w:color="2E6DA4"/>
        </w:pBdr>
      </w:pPr>
      <w:bookmarkStart w:id="97" w:name="_Toc232334793"/>
      <w:r>
        <w:lastRenderedPageBreak/>
        <w:t>MÓDULO 11: ÉTICA Y BIOÉTICA EN ENFERMERÍA</w:t>
      </w:r>
      <w:bookmarkEnd w:id="97"/>
    </w:p>
    <w:p w14:paraId="12E1C981" w14:textId="77777777" w:rsidR="00FD10B7" w:rsidRDefault="00381173">
      <w:pPr>
        <w:pStyle w:val="Ttulo2"/>
      </w:pPr>
      <w:bookmarkStart w:id="98" w:name="_Toc232334794"/>
      <w:r>
        <w:t>11.1 Principios Bioéticos Fundamentales</w:t>
      </w:r>
      <w:bookmarkEnd w:id="98"/>
    </w:p>
    <w:p w14:paraId="7AFC27B6" w14:textId="77777777" w:rsidR="00FD10B7" w:rsidRDefault="00381173">
      <w:pPr>
        <w:spacing w:before="80" w:after="160"/>
      </w:pPr>
      <w:r>
        <w:rPr>
          <w:color w:val="000000"/>
        </w:rPr>
        <w:t>La bioética proporciona el marco filosófico para la toma de decisiones éticas en el ámbito de la salud. Los cuatro principios de Beauchamp y Childress son los pilares de la bioética médica y enfermera.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00"/>
        <w:gridCol w:w="3520"/>
      </w:tblGrid>
      <w:tr w:rsidR="00FD10B7" w14:paraId="698E2964"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8C66C1" w14:textId="77777777" w:rsidR="00FD10B7" w:rsidRDefault="00381173">
            <w:pPr>
              <w:jc w:val="center"/>
            </w:pPr>
            <w:r>
              <w:rPr>
                <w:b/>
                <w:bCs/>
                <w:color w:val="FFFFFF"/>
                <w:sz w:val="20"/>
                <w:szCs w:val="20"/>
              </w:rPr>
              <w:t>Principio</w:t>
            </w:r>
          </w:p>
        </w:tc>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4EDAD9" w14:textId="77777777" w:rsidR="00FD10B7" w:rsidRDefault="00381173">
            <w:pPr>
              <w:jc w:val="center"/>
            </w:pPr>
            <w:r>
              <w:rPr>
                <w:b/>
                <w:bCs/>
                <w:color w:val="FFFFFF"/>
                <w:sz w:val="20"/>
                <w:szCs w:val="20"/>
              </w:rPr>
              <w:t>Definición</w:t>
            </w:r>
          </w:p>
        </w:tc>
        <w:tc>
          <w:tcPr>
            <w:tcW w:w="35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32E7D6A" w14:textId="77777777" w:rsidR="00FD10B7" w:rsidRDefault="00381173">
            <w:pPr>
              <w:jc w:val="center"/>
            </w:pPr>
            <w:r>
              <w:rPr>
                <w:b/>
                <w:bCs/>
                <w:color w:val="FFFFFF"/>
                <w:sz w:val="20"/>
                <w:szCs w:val="20"/>
              </w:rPr>
              <w:t>Aplicación Enfermera</w:t>
            </w:r>
          </w:p>
        </w:tc>
      </w:tr>
      <w:tr w:rsidR="00FD10B7" w14:paraId="13F5094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6D206" w14:textId="77777777" w:rsidR="00FD10B7" w:rsidRDefault="00381173">
            <w:r>
              <w:rPr>
                <w:sz w:val="20"/>
                <w:szCs w:val="20"/>
              </w:rPr>
              <w:t>Autonomía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3EADA" w14:textId="77777777" w:rsidR="00FD10B7" w:rsidRDefault="00381173">
            <w:r>
              <w:rPr>
                <w:sz w:val="20"/>
                <w:szCs w:val="20"/>
              </w:rPr>
              <w:t>Respetar la capacidad del paciente de decidir</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5694A" w14:textId="77777777" w:rsidR="00FD10B7" w:rsidRDefault="00381173">
            <w:r>
              <w:rPr>
                <w:sz w:val="20"/>
                <w:szCs w:val="20"/>
              </w:rPr>
              <w:t>Consentimiento informado, confidencialidad</w:t>
            </w:r>
          </w:p>
        </w:tc>
      </w:tr>
      <w:tr w:rsidR="00FD10B7" w14:paraId="267CD2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20159" w14:textId="77777777" w:rsidR="00FD10B7" w:rsidRDefault="00381173">
            <w:r>
              <w:rPr>
                <w:sz w:val="20"/>
                <w:szCs w:val="20"/>
              </w:rPr>
              <w:t>Beneficencia</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A8647" w14:textId="77777777" w:rsidR="00FD10B7" w:rsidRDefault="00381173">
            <w:r>
              <w:rPr>
                <w:sz w:val="20"/>
                <w:szCs w:val="20"/>
              </w:rPr>
              <w:t>Hacer el bien al paciente</w:t>
            </w:r>
          </w:p>
        </w:tc>
        <w:tc>
          <w:tcPr>
            <w:tcW w:w="3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E2E8E" w14:textId="77777777" w:rsidR="00FD10B7" w:rsidRDefault="00381173">
            <w:r>
              <w:rPr>
                <w:sz w:val="20"/>
                <w:szCs w:val="20"/>
              </w:rPr>
              <w:t>Intervenciones orientadas al beneficio del paciente</w:t>
            </w:r>
          </w:p>
        </w:tc>
      </w:tr>
      <w:tr w:rsidR="00FD10B7" w14:paraId="6D9583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8ACF" w14:textId="77777777" w:rsidR="00FD10B7" w:rsidRDefault="00381173">
            <w:r>
              <w:rPr>
                <w:sz w:val="20"/>
                <w:szCs w:val="20"/>
              </w:rPr>
              <w:t>No maleficencia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DDAD" w14:textId="77777777" w:rsidR="00FD10B7" w:rsidRDefault="00381173">
            <w:r>
              <w:rPr>
                <w:sz w:val="20"/>
                <w:szCs w:val="20"/>
              </w:rPr>
              <w:t>Evitar causar daño</w:t>
            </w:r>
          </w:p>
        </w:tc>
        <w:tc>
          <w:tcPr>
            <w:tcW w:w="3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EB58" w14:textId="77777777" w:rsidR="00FD10B7" w:rsidRDefault="00381173">
            <w:r>
              <w:rPr>
                <w:sz w:val="20"/>
                <w:szCs w:val="20"/>
              </w:rPr>
              <w:t>Prevención de errores, vigilancia de efectos adversos</w:t>
            </w:r>
          </w:p>
        </w:tc>
      </w:tr>
      <w:tr w:rsidR="00FD10B7" w14:paraId="39D6B3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C312B" w14:textId="77777777" w:rsidR="00FD10B7" w:rsidRDefault="00381173">
            <w:r>
              <w:rPr>
                <w:sz w:val="20"/>
                <w:szCs w:val="20"/>
              </w:rPr>
              <w:t>Justicia</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6F7A4" w14:textId="77777777" w:rsidR="00FD10B7" w:rsidRDefault="00381173">
            <w:r>
              <w:rPr>
                <w:sz w:val="20"/>
                <w:szCs w:val="20"/>
              </w:rPr>
              <w:t>Distribución equitativa de recursos</w:t>
            </w:r>
          </w:p>
        </w:tc>
        <w:tc>
          <w:tcPr>
            <w:tcW w:w="3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7312F" w14:textId="77777777" w:rsidR="00FD10B7" w:rsidRDefault="00381173">
            <w:r>
              <w:rPr>
                <w:sz w:val="20"/>
                <w:szCs w:val="20"/>
              </w:rPr>
              <w:t>Acceso igualitario, priorización por necesidad</w:t>
            </w:r>
          </w:p>
        </w:tc>
      </w:tr>
    </w:tbl>
    <w:p w14:paraId="7CADAD17" w14:textId="77777777" w:rsidR="00FD10B7" w:rsidRDefault="00FD10B7">
      <w:pPr>
        <w:spacing w:before="120" w:after="120"/>
      </w:pPr>
    </w:p>
    <w:p w14:paraId="2DD6456A" w14:textId="77777777" w:rsidR="00FD10B7" w:rsidRDefault="00381173">
      <w:pPr>
        <w:pStyle w:val="Ttulo2"/>
      </w:pPr>
      <w:bookmarkStart w:id="99" w:name="_Toc232334795"/>
      <w:r>
        <w:t>11.2 Derechos del Paciente</w:t>
      </w:r>
      <w:bookmarkEnd w:id="99"/>
    </w:p>
    <w:p w14:paraId="1031C94E" w14:textId="77777777" w:rsidR="00FD10B7" w:rsidRDefault="00381173">
      <w:pPr>
        <w:spacing w:before="80" w:after="160"/>
      </w:pPr>
      <w:r>
        <w:rPr>
          <w:color w:val="000000"/>
        </w:rPr>
        <w:t>La Carta de Derechos de los Pacientes establece los derechos fundamentales que deben respetarse en toda relación asistencial.</w:t>
      </w:r>
    </w:p>
    <w:p w14:paraId="610467FC" w14:textId="77777777" w:rsidR="00FD10B7" w:rsidRDefault="00381173">
      <w:pPr>
        <w:pStyle w:val="Ttulo3"/>
      </w:pPr>
      <w:bookmarkStart w:id="100" w:name="_Toc232334796"/>
      <w:r>
        <w:t>11.2.1 Derechos Fundamentales</w:t>
      </w:r>
      <w:bookmarkEnd w:id="100"/>
    </w:p>
    <w:p w14:paraId="011626A9" w14:textId="77777777" w:rsidR="00FD10B7" w:rsidRDefault="00381173">
      <w:pPr>
        <w:pStyle w:val="Prrafodelista"/>
        <w:numPr>
          <w:ilvl w:val="0"/>
          <w:numId w:val="2"/>
        </w:numPr>
        <w:spacing w:before="60" w:after="60"/>
      </w:pPr>
      <w:r>
        <w:t>Derecho a recibir atención de calidad sin discriminación</w:t>
      </w:r>
    </w:p>
    <w:p w14:paraId="49D5DB64" w14:textId="77777777" w:rsidR="00FD10B7" w:rsidRDefault="00381173">
      <w:pPr>
        <w:pStyle w:val="Prrafodelista"/>
        <w:numPr>
          <w:ilvl w:val="0"/>
          <w:numId w:val="2"/>
        </w:numPr>
        <w:spacing w:before="60" w:after="60"/>
      </w:pPr>
      <w:r>
        <w:t>Derecho a la información clara, comprensible y oportuna</w:t>
      </w:r>
    </w:p>
    <w:p w14:paraId="2C4E556F" w14:textId="77777777" w:rsidR="00FD10B7" w:rsidRDefault="00381173">
      <w:pPr>
        <w:pStyle w:val="Prrafodelista"/>
        <w:numPr>
          <w:ilvl w:val="0"/>
          <w:numId w:val="2"/>
        </w:numPr>
        <w:spacing w:before="60" w:after="60"/>
      </w:pPr>
      <w:r>
        <w:t>Derecho al consentimiento informado y a rechazar tratamientos</w:t>
      </w:r>
    </w:p>
    <w:p w14:paraId="54305AEA" w14:textId="77777777" w:rsidR="00FD10B7" w:rsidRDefault="00381173">
      <w:pPr>
        <w:pStyle w:val="Prrafodelista"/>
        <w:numPr>
          <w:ilvl w:val="0"/>
          <w:numId w:val="2"/>
        </w:numPr>
        <w:spacing w:before="60" w:after="60"/>
      </w:pPr>
      <w:r>
        <w:t>Derecho a la confidencialidad de su información de salud</w:t>
      </w:r>
    </w:p>
    <w:p w14:paraId="5E1CA9CF" w14:textId="77777777" w:rsidR="00FD10B7" w:rsidRDefault="00381173">
      <w:pPr>
        <w:pStyle w:val="Prrafodelista"/>
        <w:numPr>
          <w:ilvl w:val="0"/>
          <w:numId w:val="2"/>
        </w:numPr>
        <w:spacing w:before="60" w:after="60"/>
      </w:pPr>
      <w:r>
        <w:t>Derecho a la intimidad y dignidad en el trato</w:t>
      </w:r>
    </w:p>
    <w:p w14:paraId="0CAB4C22" w14:textId="77777777" w:rsidR="00FD10B7" w:rsidRDefault="00381173">
      <w:pPr>
        <w:pStyle w:val="Prrafodelista"/>
        <w:numPr>
          <w:ilvl w:val="0"/>
          <w:numId w:val="2"/>
        </w:numPr>
        <w:spacing w:before="60" w:after="60"/>
      </w:pPr>
      <w:r>
        <w:t>Derecho a acceder a su historial clínico</w:t>
      </w:r>
    </w:p>
    <w:p w14:paraId="22947757" w14:textId="77777777" w:rsidR="00FD10B7" w:rsidRDefault="00381173">
      <w:pPr>
        <w:pStyle w:val="Prrafodelista"/>
        <w:numPr>
          <w:ilvl w:val="0"/>
          <w:numId w:val="2"/>
        </w:numPr>
        <w:spacing w:before="60" w:after="60"/>
      </w:pPr>
      <w:r>
        <w:t>Derecho a recibir atención espiritual y religiosa</w:t>
      </w:r>
    </w:p>
    <w:p w14:paraId="34B306EB" w14:textId="77777777" w:rsidR="00FD10B7" w:rsidRDefault="00381173">
      <w:pPr>
        <w:pStyle w:val="Prrafodelista"/>
        <w:numPr>
          <w:ilvl w:val="0"/>
          <w:numId w:val="2"/>
        </w:numPr>
        <w:spacing w:before="60" w:after="60"/>
      </w:pPr>
      <w:r>
        <w:t>Derecho a presentar quejas y reclamaciones</w:t>
      </w:r>
    </w:p>
    <w:p w14:paraId="531D35B2" w14:textId="77777777" w:rsidR="00FD10B7" w:rsidRDefault="00FD10B7">
      <w:pPr>
        <w:spacing w:before="120" w:after="120"/>
      </w:pPr>
    </w:p>
    <w:p w14:paraId="22A1BCB7" w14:textId="77777777" w:rsidR="00FD10B7" w:rsidRDefault="00381173">
      <w:pPr>
        <w:pStyle w:val="Ttulo2"/>
      </w:pPr>
      <w:bookmarkStart w:id="101" w:name="_Toc232334797"/>
      <w:r>
        <w:t>11.3 El Secreto Profesional</w:t>
      </w:r>
      <w:bookmarkEnd w:id="101"/>
    </w:p>
    <w:p w14:paraId="31D18429" w14:textId="77777777" w:rsidR="00FD10B7" w:rsidRDefault="00381173">
      <w:pPr>
        <w:spacing w:before="80" w:after="160"/>
      </w:pPr>
      <w:r>
        <w:rPr>
          <w:color w:val="000000"/>
        </w:rPr>
        <w:t>El secreto profesional obliga a mantener la confidencialidad de toda la información relativa al paciente conocida en el ejercicio profesional.</w:t>
      </w:r>
    </w:p>
    <w:p w14:paraId="4DC7DDE7" w14:textId="77777777" w:rsidR="00FD10B7" w:rsidRDefault="00381173">
      <w:pPr>
        <w:pStyle w:val="Ttulo3"/>
      </w:pPr>
      <w:bookmarkStart w:id="102" w:name="_Toc232334798"/>
      <w:r>
        <w:t>11.3.1 Excepciones al Secreto Profesional</w:t>
      </w:r>
      <w:bookmarkEnd w:id="102"/>
    </w:p>
    <w:p w14:paraId="0798CBED" w14:textId="77777777" w:rsidR="00FD10B7" w:rsidRDefault="00381173">
      <w:pPr>
        <w:pStyle w:val="Prrafodelista"/>
        <w:numPr>
          <w:ilvl w:val="0"/>
          <w:numId w:val="2"/>
        </w:numPr>
        <w:spacing w:before="60" w:after="60"/>
      </w:pPr>
      <w:r>
        <w:t>Riesgo vital inminente para el propio paciente o terceros</w:t>
      </w:r>
    </w:p>
    <w:p w14:paraId="0BD3F0E2" w14:textId="77777777" w:rsidR="00FD10B7" w:rsidRDefault="00381173">
      <w:pPr>
        <w:pStyle w:val="Prrafodelista"/>
        <w:numPr>
          <w:ilvl w:val="0"/>
          <w:numId w:val="2"/>
        </w:numPr>
        <w:spacing w:before="60" w:after="60"/>
      </w:pPr>
      <w:r>
        <w:t>Enfermedades de declaración obligatoria (EDO)</w:t>
      </w:r>
    </w:p>
    <w:p w14:paraId="5CCCC0E7" w14:textId="77777777" w:rsidR="00FD10B7" w:rsidRDefault="00381173">
      <w:pPr>
        <w:pStyle w:val="Prrafodelista"/>
        <w:numPr>
          <w:ilvl w:val="0"/>
          <w:numId w:val="2"/>
        </w:numPr>
        <w:spacing w:before="60" w:after="60"/>
      </w:pPr>
      <w:r>
        <w:t>Imperativo legal: orden judicial, litigios relacionados con la atención</w:t>
      </w:r>
    </w:p>
    <w:p w14:paraId="36113D9A" w14:textId="77777777" w:rsidR="00FD10B7" w:rsidRDefault="00381173">
      <w:pPr>
        <w:pStyle w:val="Prrafodelista"/>
        <w:numPr>
          <w:ilvl w:val="0"/>
          <w:numId w:val="2"/>
        </w:numPr>
        <w:spacing w:before="60" w:after="60"/>
      </w:pPr>
      <w:r>
        <w:lastRenderedPageBreak/>
        <w:t>Consentimiento expreso del paciente para revelar información</w:t>
      </w:r>
    </w:p>
    <w:p w14:paraId="4E75150F" w14:textId="77777777" w:rsidR="00FD10B7" w:rsidRDefault="00FD10B7">
      <w:pPr>
        <w:spacing w:before="120" w:after="120"/>
      </w:pPr>
    </w:p>
    <w:p w14:paraId="7CB5D1AA" w14:textId="77777777" w:rsidR="00FD10B7" w:rsidRDefault="00381173">
      <w:pPr>
        <w:pStyle w:val="Ttulo2"/>
      </w:pPr>
      <w:bookmarkStart w:id="103" w:name="_Toc232334799"/>
      <w:r>
        <w:t>11.4 Dilemas Éticos en Enfermería</w:t>
      </w:r>
      <w:bookmarkEnd w:id="103"/>
    </w:p>
    <w:p w14:paraId="66395234" w14:textId="77777777" w:rsidR="00FD10B7" w:rsidRDefault="00381173">
      <w:pPr>
        <w:pStyle w:val="Ttulo3"/>
      </w:pPr>
      <w:bookmarkStart w:id="104" w:name="_Toc232334800"/>
      <w:r>
        <w:t>11.4.1 Situaciones Comunes</w:t>
      </w:r>
      <w:bookmarkEnd w:id="104"/>
    </w:p>
    <w:p w14:paraId="40138103" w14:textId="77777777" w:rsidR="00FD10B7" w:rsidRDefault="00381173">
      <w:pPr>
        <w:pStyle w:val="Prrafodelista"/>
        <w:numPr>
          <w:ilvl w:val="0"/>
          <w:numId w:val="2"/>
        </w:numPr>
        <w:spacing w:before="60" w:after="60"/>
      </w:pPr>
      <w:r>
        <w:t>Paciente rechaza tratamiento vital: Respetar autonomía vs. beneficencia</w:t>
      </w:r>
    </w:p>
    <w:p w14:paraId="47492E0D" w14:textId="77777777" w:rsidR="00FD10B7" w:rsidRDefault="00381173">
      <w:pPr>
        <w:pStyle w:val="Prrafodelista"/>
        <w:numPr>
          <w:ilvl w:val="0"/>
          <w:numId w:val="2"/>
        </w:numPr>
        <w:spacing w:before="60" w:after="60"/>
      </w:pPr>
      <w:r>
        <w:t>Uso de medidas de contención física: Seguridad vs. dignidad</w:t>
      </w:r>
    </w:p>
    <w:p w14:paraId="5D787A05" w14:textId="77777777" w:rsidR="00FD10B7" w:rsidRDefault="00381173">
      <w:pPr>
        <w:pStyle w:val="Prrafodelista"/>
        <w:numPr>
          <w:ilvl w:val="0"/>
          <w:numId w:val="2"/>
        </w:numPr>
        <w:spacing w:before="60" w:after="60"/>
      </w:pPr>
      <w:r>
        <w:t>Limitación del esfuerzo terapéutico: Adecuación de tratamientos al final de la vida</w:t>
      </w:r>
    </w:p>
    <w:p w14:paraId="71EDEEBA" w14:textId="77777777" w:rsidR="00FD10B7" w:rsidRDefault="00381173">
      <w:pPr>
        <w:pStyle w:val="Prrafodelista"/>
        <w:numPr>
          <w:ilvl w:val="0"/>
          <w:numId w:val="2"/>
        </w:numPr>
        <w:spacing w:before="60" w:after="60"/>
      </w:pPr>
      <w:r>
        <w:t>Gestión de malas noticias: Veracidad y compasión</w:t>
      </w:r>
    </w:p>
    <w:p w14:paraId="4FEC3866" w14:textId="77777777" w:rsidR="00FD10B7" w:rsidRDefault="00381173">
      <w:pPr>
        <w:pStyle w:val="Prrafodelista"/>
        <w:numPr>
          <w:ilvl w:val="0"/>
          <w:numId w:val="2"/>
        </w:numPr>
        <w:spacing w:before="60" w:after="60"/>
      </w:pPr>
      <w:r>
        <w:t>Conflicto entre familia y paciente sobre decisiones</w:t>
      </w:r>
    </w:p>
    <w:p w14:paraId="343C9160" w14:textId="77777777" w:rsidR="00FD10B7" w:rsidRDefault="00381173">
      <w:pPr>
        <w:pStyle w:val="Ttulo3"/>
      </w:pPr>
      <w:bookmarkStart w:id="105" w:name="_Toc232334801"/>
      <w:r>
        <w:t>11.4.2 Proceso de Deliberación Ética</w:t>
      </w:r>
      <w:bookmarkEnd w:id="105"/>
    </w:p>
    <w:p w14:paraId="12A1CE12" w14:textId="77777777" w:rsidR="00FD10B7" w:rsidRDefault="00381173" w:rsidP="004B172D">
      <w:pPr>
        <w:pStyle w:val="Prrafodelista"/>
        <w:numPr>
          <w:ilvl w:val="0"/>
          <w:numId w:val="30"/>
        </w:numPr>
        <w:spacing w:before="60" w:after="60"/>
      </w:pPr>
      <w:r>
        <w:t>Identificar los hechos clínicos y el problema ético</w:t>
      </w:r>
    </w:p>
    <w:p w14:paraId="646B32DF" w14:textId="77777777" w:rsidR="00FD10B7" w:rsidRDefault="00381173" w:rsidP="004B172D">
      <w:pPr>
        <w:pStyle w:val="Prrafodelista"/>
        <w:numPr>
          <w:ilvl w:val="0"/>
          <w:numId w:val="30"/>
        </w:numPr>
        <w:spacing w:before="60" w:after="60"/>
      </w:pPr>
      <w:r>
        <w:t>Identificar a los actores involucrados y sus intereses</w:t>
      </w:r>
    </w:p>
    <w:p w14:paraId="7F8B86E6" w14:textId="77777777" w:rsidR="00FD10B7" w:rsidRDefault="00381173" w:rsidP="004B172D">
      <w:pPr>
        <w:pStyle w:val="Prrafodelista"/>
        <w:numPr>
          <w:ilvl w:val="0"/>
          <w:numId w:val="30"/>
        </w:numPr>
        <w:spacing w:before="60" w:after="60"/>
      </w:pPr>
      <w:r>
        <w:t>Clarificar los valores en conflicto</w:t>
      </w:r>
    </w:p>
    <w:p w14:paraId="26C3295B" w14:textId="77777777" w:rsidR="00FD10B7" w:rsidRDefault="00381173" w:rsidP="004B172D">
      <w:pPr>
        <w:pStyle w:val="Prrafodelista"/>
        <w:numPr>
          <w:ilvl w:val="0"/>
          <w:numId w:val="30"/>
        </w:numPr>
        <w:spacing w:before="60" w:after="60"/>
      </w:pPr>
      <w:r>
        <w:t>Identificar opciones de acción disponibles</w:t>
      </w:r>
    </w:p>
    <w:p w14:paraId="28164F04" w14:textId="77777777" w:rsidR="00FD10B7" w:rsidRDefault="00381173" w:rsidP="004B172D">
      <w:pPr>
        <w:pStyle w:val="Prrafodelista"/>
        <w:numPr>
          <w:ilvl w:val="0"/>
          <w:numId w:val="30"/>
        </w:numPr>
        <w:spacing w:before="60" w:after="60"/>
      </w:pPr>
      <w:r>
        <w:t>Evaluar cada opción a la luz de los principios bioéticos</w:t>
      </w:r>
    </w:p>
    <w:p w14:paraId="7AE226D0" w14:textId="77777777" w:rsidR="00FD10B7" w:rsidRDefault="00381173" w:rsidP="004B172D">
      <w:pPr>
        <w:pStyle w:val="Prrafodelista"/>
        <w:numPr>
          <w:ilvl w:val="0"/>
          <w:numId w:val="30"/>
        </w:numPr>
        <w:spacing w:before="60" w:after="60"/>
      </w:pPr>
      <w:r>
        <w:t>Tomar una decisión y documentarla</w:t>
      </w:r>
    </w:p>
    <w:p w14:paraId="50F7FC03" w14:textId="77777777" w:rsidR="00FD10B7" w:rsidRDefault="00381173" w:rsidP="004B172D">
      <w:pPr>
        <w:pStyle w:val="Prrafodelista"/>
        <w:numPr>
          <w:ilvl w:val="0"/>
          <w:numId w:val="30"/>
        </w:numPr>
        <w:spacing w:before="60" w:after="60"/>
      </w:pPr>
      <w:r>
        <w:t>Evaluar resultados y aprender para futuras situaciones</w:t>
      </w:r>
    </w:p>
    <w:p w14:paraId="548BE212" w14:textId="77777777" w:rsidR="00FD10B7" w:rsidRDefault="00FD10B7">
      <w:pPr>
        <w:spacing w:before="120" w:after="120"/>
      </w:pPr>
    </w:p>
    <w:p w14:paraId="156CA45C" w14:textId="77777777" w:rsidR="00FD10B7" w:rsidRDefault="00381173">
      <w:pPr>
        <w:pStyle w:val="Ttulo2"/>
      </w:pPr>
      <w:bookmarkStart w:id="106" w:name="_Toc232334802"/>
      <w:r>
        <w:t>11.5 Cuidados Paliativos y Fin de Vida</w:t>
      </w:r>
      <w:bookmarkEnd w:id="106"/>
    </w:p>
    <w:p w14:paraId="03EA0C68" w14:textId="77777777" w:rsidR="00FD10B7" w:rsidRDefault="00381173">
      <w:pPr>
        <w:spacing w:before="80" w:after="160"/>
      </w:pPr>
      <w:r>
        <w:rPr>
          <w:color w:val="000000"/>
        </w:rPr>
        <w:t>Los cuidados paliativos mejoran la calidad de vida de los pacientes y sus familias cuando se enfrenta a una enfermedad que amenaza la vida.</w:t>
      </w:r>
    </w:p>
    <w:p w14:paraId="44EAA0FC" w14:textId="77777777" w:rsidR="00FD10B7" w:rsidRDefault="00381173">
      <w:pPr>
        <w:pStyle w:val="Prrafodelista"/>
        <w:numPr>
          <w:ilvl w:val="0"/>
          <w:numId w:val="2"/>
        </w:numPr>
        <w:spacing w:before="60" w:after="60"/>
      </w:pPr>
      <w:r>
        <w:t>Control del dolor y otros síntomas molestos (disnea, náuseas)</w:t>
      </w:r>
    </w:p>
    <w:p w14:paraId="782ECE04" w14:textId="77777777" w:rsidR="00FD10B7" w:rsidRDefault="00381173">
      <w:pPr>
        <w:pStyle w:val="Prrafodelista"/>
        <w:numPr>
          <w:ilvl w:val="0"/>
          <w:numId w:val="2"/>
        </w:numPr>
        <w:spacing w:before="60" w:after="60"/>
      </w:pPr>
      <w:r>
        <w:t>Apoyo psicológico, social y espiritual</w:t>
      </w:r>
    </w:p>
    <w:p w14:paraId="36A273ED" w14:textId="77777777" w:rsidR="00FD10B7" w:rsidRDefault="00381173">
      <w:pPr>
        <w:pStyle w:val="Prrafodelista"/>
        <w:numPr>
          <w:ilvl w:val="0"/>
          <w:numId w:val="2"/>
        </w:numPr>
        <w:spacing w:before="60" w:after="60"/>
      </w:pPr>
      <w:r>
        <w:t>Comunicación honesta sobre pronóstico y expectativas</w:t>
      </w:r>
    </w:p>
    <w:p w14:paraId="11462A56" w14:textId="77777777" w:rsidR="00FD10B7" w:rsidRDefault="00381173">
      <w:pPr>
        <w:pStyle w:val="Prrafodelista"/>
        <w:numPr>
          <w:ilvl w:val="0"/>
          <w:numId w:val="2"/>
        </w:numPr>
        <w:spacing w:before="60" w:after="60"/>
      </w:pPr>
      <w:r>
        <w:t>Plan de cuidados avanzados y voluntades anticipadas</w:t>
      </w:r>
    </w:p>
    <w:p w14:paraId="4BD2D38C" w14:textId="77777777" w:rsidR="00FD10B7" w:rsidRDefault="00381173">
      <w:pPr>
        <w:pStyle w:val="Prrafodelista"/>
        <w:numPr>
          <w:ilvl w:val="0"/>
          <w:numId w:val="2"/>
        </w:numPr>
        <w:spacing w:before="60" w:after="60"/>
      </w:pPr>
      <w:r>
        <w:t>Apoyo en el duelo para la familia</w:t>
      </w:r>
    </w:p>
    <w:p w14:paraId="720A8570" w14:textId="77777777" w:rsidR="00FD10B7" w:rsidRDefault="00381173">
      <w:r>
        <w:br w:type="page"/>
      </w:r>
    </w:p>
    <w:p w14:paraId="18AE02E4" w14:textId="77777777" w:rsidR="00FD10B7" w:rsidRDefault="00381173">
      <w:pPr>
        <w:pStyle w:val="Ttulo1"/>
        <w:pBdr>
          <w:bottom w:val="single" w:sz="8" w:space="4" w:color="2E6DA4"/>
        </w:pBdr>
      </w:pPr>
      <w:bookmarkStart w:id="107" w:name="_Toc232334803"/>
      <w:r>
        <w:lastRenderedPageBreak/>
        <w:t>MÓDULO 12: GESTIÓN Y ADMINISTRACIÓN EN ENFERMERÍA</w:t>
      </w:r>
      <w:bookmarkEnd w:id="107"/>
    </w:p>
    <w:p w14:paraId="66B19933" w14:textId="77777777" w:rsidR="00FD10B7" w:rsidRDefault="00381173">
      <w:pPr>
        <w:pStyle w:val="Ttulo2"/>
      </w:pPr>
      <w:bookmarkStart w:id="108" w:name="_Toc232334804"/>
      <w:r>
        <w:t>12.1 Administración de Servicios de Enfermería</w:t>
      </w:r>
      <w:bookmarkEnd w:id="108"/>
    </w:p>
    <w:p w14:paraId="464F3875" w14:textId="77777777" w:rsidR="00FD10B7" w:rsidRDefault="00381173">
      <w:pPr>
        <w:spacing w:before="80" w:after="160"/>
      </w:pPr>
      <w:r>
        <w:rPr>
          <w:color w:val="000000"/>
        </w:rPr>
        <w:t>La gestión en enfermería implica la coordinación eficiente de los recursos humanos, materiales y tecnológicos para brindar cuidados de alta calidad con criterios de seguridad, eficiencia y humanización.</w:t>
      </w:r>
    </w:p>
    <w:p w14:paraId="6835AECD" w14:textId="77777777" w:rsidR="00FD10B7" w:rsidRDefault="00381173">
      <w:pPr>
        <w:pStyle w:val="Ttulo3"/>
      </w:pPr>
      <w:bookmarkStart w:id="109" w:name="_Toc232334805"/>
      <w:r>
        <w:t>12.1.1 Funciones Administrativas (PODC)</w:t>
      </w:r>
      <w:bookmarkEnd w:id="109"/>
    </w:p>
    <w:p w14:paraId="6E7FE78E" w14:textId="77777777" w:rsidR="00FD10B7" w:rsidRDefault="00381173">
      <w:pPr>
        <w:pStyle w:val="Prrafodelista"/>
        <w:numPr>
          <w:ilvl w:val="0"/>
          <w:numId w:val="2"/>
        </w:numPr>
        <w:spacing w:before="60" w:after="60"/>
      </w:pPr>
      <w:r>
        <w:t>Planificación: Establecer metas, objetivos y estrategias del servicio</w:t>
      </w:r>
    </w:p>
    <w:p w14:paraId="3BE320CE" w14:textId="77777777" w:rsidR="00FD10B7" w:rsidRDefault="00381173">
      <w:pPr>
        <w:pStyle w:val="Prrafodelista"/>
        <w:numPr>
          <w:ilvl w:val="0"/>
          <w:numId w:val="2"/>
        </w:numPr>
        <w:spacing w:before="60" w:after="60"/>
      </w:pPr>
      <w:r>
        <w:t>Organización: Estructurar y distribuir tareas y responsabilidades</w:t>
      </w:r>
    </w:p>
    <w:p w14:paraId="136E602C" w14:textId="77777777" w:rsidR="00FD10B7" w:rsidRDefault="00381173">
      <w:pPr>
        <w:pStyle w:val="Prrafodelista"/>
        <w:numPr>
          <w:ilvl w:val="0"/>
          <w:numId w:val="2"/>
        </w:numPr>
        <w:spacing w:before="60" w:after="60"/>
      </w:pPr>
      <w:r>
        <w:t>Dirección: Liderar, motivar y coordinar al equipo</w:t>
      </w:r>
    </w:p>
    <w:p w14:paraId="0C6C2997" w14:textId="77777777" w:rsidR="00FD10B7" w:rsidRDefault="00381173">
      <w:pPr>
        <w:pStyle w:val="Prrafodelista"/>
        <w:numPr>
          <w:ilvl w:val="0"/>
          <w:numId w:val="2"/>
        </w:numPr>
        <w:spacing w:before="60" w:after="60"/>
      </w:pPr>
      <w:r>
        <w:t>Control: Evaluar resultados y aplicar medidas correctivas</w:t>
      </w:r>
    </w:p>
    <w:p w14:paraId="2C8442C6" w14:textId="77777777" w:rsidR="00FD10B7" w:rsidRDefault="00FD10B7">
      <w:pPr>
        <w:spacing w:before="120" w:after="120"/>
      </w:pPr>
    </w:p>
    <w:p w14:paraId="69027341" w14:textId="77777777" w:rsidR="00FD10B7" w:rsidRDefault="00381173">
      <w:pPr>
        <w:pStyle w:val="Ttulo2"/>
      </w:pPr>
      <w:bookmarkStart w:id="110" w:name="_Toc232334806"/>
      <w:r>
        <w:t>12.2 Indicadores de Calidad en Enfermería</w:t>
      </w:r>
      <w:bookmarkEnd w:id="110"/>
    </w:p>
    <w:p w14:paraId="1E0C6FD7" w14:textId="77777777" w:rsidR="00FD10B7" w:rsidRDefault="00381173">
      <w:pPr>
        <w:pStyle w:val="Ttulo3"/>
      </w:pPr>
      <w:bookmarkStart w:id="111" w:name="_Toc232334807"/>
      <w:r>
        <w:t>12.2.1 Indicadores Asistenciales Principales</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FD10B7" w14:paraId="0CB14503"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E2B3BCF" w14:textId="77777777" w:rsidR="00FD10B7" w:rsidRDefault="00381173">
            <w:pPr>
              <w:jc w:val="center"/>
            </w:pPr>
            <w:r>
              <w:rPr>
                <w:b/>
                <w:bCs/>
                <w:color w:val="FFFFFF"/>
                <w:sz w:val="20"/>
                <w:szCs w:val="20"/>
              </w:rPr>
              <w:t>Indicador</w:t>
            </w:r>
          </w:p>
        </w:tc>
        <w:tc>
          <w:tcPr>
            <w:tcW w:w="2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BA25096" w14:textId="77777777" w:rsidR="00FD10B7" w:rsidRDefault="00381173">
            <w:pPr>
              <w:jc w:val="center"/>
            </w:pPr>
            <w:r>
              <w:rPr>
                <w:b/>
                <w:bCs/>
                <w:color w:val="FFFFFF"/>
                <w:sz w:val="20"/>
                <w:szCs w:val="20"/>
              </w:rPr>
              <w:t>Fórmula</w:t>
            </w:r>
          </w:p>
        </w:tc>
        <w:tc>
          <w:tcPr>
            <w:tcW w:w="293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FA62E8" w14:textId="77777777" w:rsidR="00FD10B7" w:rsidRDefault="00381173">
            <w:pPr>
              <w:jc w:val="center"/>
            </w:pPr>
            <w:r>
              <w:rPr>
                <w:b/>
                <w:bCs/>
                <w:color w:val="FFFFFF"/>
                <w:sz w:val="20"/>
                <w:szCs w:val="20"/>
              </w:rPr>
              <w:t>Estándar Referencia</w:t>
            </w:r>
          </w:p>
        </w:tc>
      </w:tr>
      <w:tr w:rsidR="00FD10B7" w14:paraId="3A084C7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138B1" w14:textId="77777777" w:rsidR="00FD10B7" w:rsidRDefault="00381173">
            <w:r>
              <w:rPr>
                <w:sz w:val="20"/>
                <w:szCs w:val="20"/>
              </w:rPr>
              <w:t>Tasa de UPP hospitalaria</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8A569" w14:textId="77777777" w:rsidR="00FD10B7" w:rsidRDefault="00381173">
            <w:r>
              <w:rPr>
                <w:sz w:val="20"/>
                <w:szCs w:val="20"/>
              </w:rPr>
              <w:t>UPP adquiridas / Egresos × 100</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6F14" w14:textId="77777777" w:rsidR="00FD10B7" w:rsidRDefault="00381173">
            <w:r>
              <w:rPr>
                <w:sz w:val="20"/>
                <w:szCs w:val="20"/>
              </w:rPr>
              <w:t>&lt;1%</w:t>
            </w:r>
          </w:p>
        </w:tc>
      </w:tr>
      <w:tr w:rsidR="00FD10B7" w14:paraId="165CAD2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AA1AF" w14:textId="77777777" w:rsidR="00FD10B7" w:rsidRDefault="00381173">
            <w:r>
              <w:rPr>
                <w:sz w:val="20"/>
                <w:szCs w:val="20"/>
              </w:rPr>
              <w:t>Tasa de caídas intrahospitalarias</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9ADB5" w14:textId="77777777" w:rsidR="00FD10B7" w:rsidRDefault="00381173">
            <w:r>
              <w:rPr>
                <w:sz w:val="20"/>
                <w:szCs w:val="20"/>
              </w:rPr>
              <w:t>Caídas / Días paciente × 1000</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9F1C3" w14:textId="77777777" w:rsidR="00FD10B7" w:rsidRDefault="00381173">
            <w:r>
              <w:rPr>
                <w:sz w:val="20"/>
                <w:szCs w:val="20"/>
              </w:rPr>
              <w:t>&lt;3/1000 días</w:t>
            </w:r>
          </w:p>
        </w:tc>
      </w:tr>
      <w:tr w:rsidR="00FD10B7" w14:paraId="6F5B2C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C10AD" w14:textId="77777777" w:rsidR="00FD10B7" w:rsidRDefault="00381173">
            <w:r>
              <w:rPr>
                <w:sz w:val="20"/>
                <w:szCs w:val="20"/>
              </w:rPr>
              <w:t>Infección asociada a catéter IV</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8B6AE" w14:textId="77777777" w:rsidR="00FD10B7" w:rsidRDefault="00381173">
            <w:r>
              <w:rPr>
                <w:sz w:val="20"/>
                <w:szCs w:val="20"/>
              </w:rPr>
              <w:t>Infecciones / Días catéter × 1000</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5188A" w14:textId="77777777" w:rsidR="00FD10B7" w:rsidRDefault="00381173">
            <w:r>
              <w:rPr>
                <w:sz w:val="20"/>
                <w:szCs w:val="20"/>
              </w:rPr>
              <w:t>&lt;1/1000 días</w:t>
            </w:r>
          </w:p>
        </w:tc>
      </w:tr>
      <w:tr w:rsidR="00FD10B7" w14:paraId="25F831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84767" w14:textId="77777777" w:rsidR="00FD10B7" w:rsidRDefault="00381173">
            <w:r>
              <w:rPr>
                <w:sz w:val="20"/>
                <w:szCs w:val="20"/>
              </w:rPr>
              <w:t>NAVM (Neumonía VM)</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7FF6E" w14:textId="77777777" w:rsidR="00FD10B7" w:rsidRDefault="00381173">
            <w:r>
              <w:rPr>
                <w:sz w:val="20"/>
                <w:szCs w:val="20"/>
              </w:rPr>
              <w:t>NAVM / Días VM × 1000</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EDD9A" w14:textId="77777777" w:rsidR="00FD10B7" w:rsidRDefault="00381173">
            <w:r>
              <w:rPr>
                <w:sz w:val="20"/>
                <w:szCs w:val="20"/>
              </w:rPr>
              <w:t>&lt;2/1000 días</w:t>
            </w:r>
          </w:p>
        </w:tc>
      </w:tr>
      <w:tr w:rsidR="00FD10B7" w14:paraId="1BE3F7C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1885" w14:textId="77777777" w:rsidR="00FD10B7" w:rsidRDefault="00381173">
            <w:r>
              <w:rPr>
                <w:sz w:val="20"/>
                <w:szCs w:val="20"/>
              </w:rPr>
              <w:t>Infección urinaria (sonda)</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85FF" w14:textId="77777777" w:rsidR="00FD10B7" w:rsidRDefault="00381173">
            <w:r>
              <w:rPr>
                <w:sz w:val="20"/>
                <w:szCs w:val="20"/>
              </w:rPr>
              <w:t>ITU / Días sonda × 1000</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6861E" w14:textId="77777777" w:rsidR="00FD10B7" w:rsidRDefault="00381173">
            <w:r>
              <w:rPr>
                <w:sz w:val="20"/>
                <w:szCs w:val="20"/>
              </w:rPr>
              <w:t>&lt;3/1000 días</w:t>
            </w:r>
          </w:p>
        </w:tc>
      </w:tr>
      <w:tr w:rsidR="00FD10B7" w14:paraId="64AB983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46C33" w14:textId="77777777" w:rsidR="00FD10B7" w:rsidRDefault="00381173">
            <w:r>
              <w:rPr>
                <w:sz w:val="20"/>
                <w:szCs w:val="20"/>
              </w:rPr>
              <w:t>Satisfacción del paciente</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7A623" w14:textId="77777777" w:rsidR="00FD10B7" w:rsidRDefault="00381173">
            <w:r>
              <w:rPr>
                <w:sz w:val="20"/>
                <w:szCs w:val="20"/>
              </w:rPr>
              <w:t>Puntuación encuesta</w:t>
            </w:r>
          </w:p>
        </w:tc>
        <w:tc>
          <w:tcPr>
            <w:tcW w:w="29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D5CBD" w14:textId="77777777" w:rsidR="00FD10B7" w:rsidRDefault="00381173">
            <w:r>
              <w:rPr>
                <w:sz w:val="20"/>
                <w:szCs w:val="20"/>
              </w:rPr>
              <w:t>&gt;85%</w:t>
            </w:r>
          </w:p>
        </w:tc>
      </w:tr>
    </w:tbl>
    <w:p w14:paraId="25FAB8B1" w14:textId="77777777" w:rsidR="00FD10B7" w:rsidRDefault="00FD10B7">
      <w:pPr>
        <w:spacing w:before="120" w:after="120"/>
      </w:pPr>
    </w:p>
    <w:p w14:paraId="1E8C21D0" w14:textId="77777777" w:rsidR="00FD10B7" w:rsidRDefault="00381173">
      <w:pPr>
        <w:pStyle w:val="Ttulo2"/>
      </w:pPr>
      <w:bookmarkStart w:id="112" w:name="_Toc232334808"/>
      <w:r>
        <w:t>12.3 Seguridad del Paciente</w:t>
      </w:r>
      <w:bookmarkEnd w:id="112"/>
    </w:p>
    <w:p w14:paraId="00F9F54B" w14:textId="77777777" w:rsidR="00FD10B7" w:rsidRDefault="00381173">
      <w:pPr>
        <w:spacing w:before="80" w:after="160"/>
      </w:pPr>
      <w:r>
        <w:rPr>
          <w:color w:val="000000"/>
        </w:rPr>
        <w:t>La seguridad del paciente es la reducción del riesgo de daño innecesario asociado con la atención sanitaria hasta un mínimo aceptable.</w:t>
      </w:r>
    </w:p>
    <w:p w14:paraId="1043F1BA" w14:textId="77777777" w:rsidR="00FD10B7" w:rsidRDefault="00381173">
      <w:pPr>
        <w:pStyle w:val="Ttulo3"/>
      </w:pPr>
      <w:bookmarkStart w:id="113" w:name="_Toc232334809"/>
      <w:r>
        <w:t>12.3.1 Los 6 Objetivos Internacionales de Seguridad del Paciente (JCI)</w:t>
      </w:r>
      <w:bookmarkEnd w:id="113"/>
    </w:p>
    <w:p w14:paraId="199D17E2" w14:textId="77777777" w:rsidR="00FD10B7" w:rsidRDefault="00381173" w:rsidP="004B172D">
      <w:pPr>
        <w:pStyle w:val="Prrafodelista"/>
        <w:numPr>
          <w:ilvl w:val="0"/>
          <w:numId w:val="30"/>
        </w:numPr>
        <w:spacing w:before="60" w:after="60"/>
      </w:pPr>
      <w:r>
        <w:t>Identificación correcta del paciente (doble verificador)</w:t>
      </w:r>
    </w:p>
    <w:p w14:paraId="3AA9F7A1" w14:textId="77777777" w:rsidR="00FD10B7" w:rsidRDefault="00381173" w:rsidP="004B172D">
      <w:pPr>
        <w:pStyle w:val="Prrafodelista"/>
        <w:numPr>
          <w:ilvl w:val="0"/>
          <w:numId w:val="30"/>
        </w:numPr>
        <w:spacing w:before="60" w:after="60"/>
      </w:pPr>
      <w:r>
        <w:t>Comunicación efectiva en el equipo de salud (ISBAR)</w:t>
      </w:r>
    </w:p>
    <w:p w14:paraId="258DB85D" w14:textId="77777777" w:rsidR="00FD10B7" w:rsidRDefault="00381173" w:rsidP="004B172D">
      <w:pPr>
        <w:pStyle w:val="Prrafodelista"/>
        <w:numPr>
          <w:ilvl w:val="0"/>
          <w:numId w:val="30"/>
        </w:numPr>
        <w:spacing w:before="60" w:after="60"/>
      </w:pPr>
      <w:r>
        <w:t>Mejora de la seguridad de medicamentos de alto riesgo</w:t>
      </w:r>
    </w:p>
    <w:p w14:paraId="48E693E9" w14:textId="77777777" w:rsidR="00FD10B7" w:rsidRDefault="00381173" w:rsidP="004B172D">
      <w:pPr>
        <w:pStyle w:val="Prrafodelista"/>
        <w:numPr>
          <w:ilvl w:val="0"/>
          <w:numId w:val="30"/>
        </w:numPr>
        <w:spacing w:before="60" w:after="60"/>
      </w:pPr>
      <w:r>
        <w:t>Garantía de cirugía en el lugar correcto (WHO Checklist)</w:t>
      </w:r>
    </w:p>
    <w:p w14:paraId="50C54076" w14:textId="77777777" w:rsidR="00FD10B7" w:rsidRDefault="00381173" w:rsidP="004B172D">
      <w:pPr>
        <w:pStyle w:val="Prrafodelista"/>
        <w:numPr>
          <w:ilvl w:val="0"/>
          <w:numId w:val="30"/>
        </w:numPr>
        <w:spacing w:before="60" w:after="60"/>
      </w:pPr>
      <w:r>
        <w:lastRenderedPageBreak/>
        <w:t>Reducción del riesgo de infecciones asociadas a la atención</w:t>
      </w:r>
    </w:p>
    <w:p w14:paraId="3A46E182" w14:textId="77777777" w:rsidR="00FD10B7" w:rsidRDefault="00381173" w:rsidP="004B172D">
      <w:pPr>
        <w:pStyle w:val="Prrafodelista"/>
        <w:numPr>
          <w:ilvl w:val="0"/>
          <w:numId w:val="30"/>
        </w:numPr>
        <w:spacing w:before="60" w:after="60"/>
      </w:pPr>
      <w:r>
        <w:t>Reducción del riesgo de daño al paciente por caídas</w:t>
      </w:r>
    </w:p>
    <w:p w14:paraId="4C460E9E" w14:textId="77777777" w:rsidR="00FD10B7" w:rsidRDefault="00FD10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73374240"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6ABADCC" w14:textId="77777777" w:rsidR="00FD10B7" w:rsidRDefault="00381173">
            <w:pPr>
              <w:spacing w:before="60" w:after="60"/>
            </w:pPr>
            <w:r>
              <w:rPr>
                <w:b/>
                <w:bCs/>
                <w:color w:val="1B3A6B"/>
              </w:rPr>
              <w:t>Comunicación Efectiva: Técnica ISBAR</w:t>
            </w:r>
          </w:p>
        </w:tc>
      </w:tr>
      <w:tr w:rsidR="00FD10B7" w14:paraId="08D3DD28"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9F5749B" w14:textId="77777777" w:rsidR="00FD10B7" w:rsidRDefault="00381173">
            <w:pPr>
              <w:pStyle w:val="Prrafodelista"/>
              <w:numPr>
                <w:ilvl w:val="0"/>
                <w:numId w:val="2"/>
              </w:numPr>
              <w:spacing w:before="60" w:after="60"/>
            </w:pPr>
            <w:r>
              <w:t>I - Identificación: Nombre del comunicante, servicio, paciente</w:t>
            </w:r>
          </w:p>
          <w:p w14:paraId="488732C1" w14:textId="77777777" w:rsidR="00FD10B7" w:rsidRDefault="00381173">
            <w:pPr>
              <w:pStyle w:val="Prrafodelista"/>
              <w:numPr>
                <w:ilvl w:val="0"/>
                <w:numId w:val="2"/>
              </w:numPr>
              <w:spacing w:before="60" w:after="60"/>
            </w:pPr>
            <w:r>
              <w:t>S - Situación: Motivo del contacto / problema actual</w:t>
            </w:r>
          </w:p>
          <w:p w14:paraId="05B2E4CB" w14:textId="77777777" w:rsidR="00FD10B7" w:rsidRDefault="00381173">
            <w:pPr>
              <w:pStyle w:val="Prrafodelista"/>
              <w:numPr>
                <w:ilvl w:val="0"/>
                <w:numId w:val="2"/>
              </w:numPr>
              <w:spacing w:before="60" w:after="60"/>
            </w:pPr>
            <w:r>
              <w:t>B - Breve historia clínica relevante</w:t>
            </w:r>
          </w:p>
          <w:p w14:paraId="3AFFE895" w14:textId="77777777" w:rsidR="00FD10B7" w:rsidRDefault="00381173">
            <w:pPr>
              <w:pStyle w:val="Prrafodelista"/>
              <w:numPr>
                <w:ilvl w:val="0"/>
                <w:numId w:val="2"/>
              </w:numPr>
              <w:spacing w:before="60" w:after="60"/>
            </w:pPr>
            <w:r>
              <w:t>A - Análisis: Valoración del problema</w:t>
            </w:r>
          </w:p>
          <w:p w14:paraId="068A75BF" w14:textId="77777777" w:rsidR="00FD10B7" w:rsidRDefault="00381173">
            <w:pPr>
              <w:pStyle w:val="Prrafodelista"/>
              <w:numPr>
                <w:ilvl w:val="0"/>
                <w:numId w:val="2"/>
              </w:numPr>
              <w:spacing w:before="60" w:after="60"/>
            </w:pPr>
            <w:r>
              <w:t>R - Recomendación: Qué se solicita o propone</w:t>
            </w:r>
          </w:p>
        </w:tc>
      </w:tr>
    </w:tbl>
    <w:p w14:paraId="42D806EC" w14:textId="77777777" w:rsidR="00FD10B7" w:rsidRDefault="00FD10B7">
      <w:pPr>
        <w:spacing w:before="120" w:after="120"/>
      </w:pPr>
    </w:p>
    <w:p w14:paraId="748E58D5" w14:textId="77777777" w:rsidR="00FD10B7" w:rsidRDefault="00381173">
      <w:pPr>
        <w:pStyle w:val="Ttulo2"/>
      </w:pPr>
      <w:bookmarkStart w:id="114" w:name="_Toc232334810"/>
      <w:r>
        <w:t>12.4 Gestión del Talento Humano</w:t>
      </w:r>
      <w:bookmarkEnd w:id="114"/>
    </w:p>
    <w:p w14:paraId="13F2E010" w14:textId="77777777" w:rsidR="00FD10B7" w:rsidRDefault="00381173">
      <w:pPr>
        <w:pStyle w:val="Ttulo3"/>
      </w:pPr>
      <w:bookmarkStart w:id="115" w:name="_Toc232334811"/>
      <w:r>
        <w:t>12.4.1 Liderazgo en Enfermería</w:t>
      </w:r>
      <w:bookmarkEnd w:id="115"/>
    </w:p>
    <w:p w14:paraId="678A82E1" w14:textId="77777777" w:rsidR="00FD10B7" w:rsidRDefault="00381173">
      <w:pPr>
        <w:pStyle w:val="Prrafodelista"/>
        <w:numPr>
          <w:ilvl w:val="0"/>
          <w:numId w:val="2"/>
        </w:numPr>
        <w:spacing w:before="60" w:after="60"/>
      </w:pPr>
      <w:r>
        <w:t>Liderazgo transformacional: Inspira y motiva al equipo hacia objetivos comunes</w:t>
      </w:r>
    </w:p>
    <w:p w14:paraId="47CBCD00" w14:textId="77777777" w:rsidR="00FD10B7" w:rsidRDefault="00381173">
      <w:pPr>
        <w:pStyle w:val="Prrafodelista"/>
        <w:numPr>
          <w:ilvl w:val="0"/>
          <w:numId w:val="2"/>
        </w:numPr>
        <w:spacing w:before="60" w:after="60"/>
      </w:pPr>
      <w:r>
        <w:t>Liderazgo situacional: Adapta el estilo según madurez del colaborador</w:t>
      </w:r>
    </w:p>
    <w:p w14:paraId="70845BFA" w14:textId="77777777" w:rsidR="00FD10B7" w:rsidRDefault="00381173">
      <w:pPr>
        <w:pStyle w:val="Prrafodelista"/>
        <w:numPr>
          <w:ilvl w:val="0"/>
          <w:numId w:val="2"/>
        </w:numPr>
        <w:spacing w:before="60" w:after="60"/>
      </w:pPr>
      <w:r>
        <w:t>Gestión del conflicto: Resolución constructiva de diferencias</w:t>
      </w:r>
    </w:p>
    <w:p w14:paraId="20C98400" w14:textId="77777777" w:rsidR="00FD10B7" w:rsidRDefault="00381173">
      <w:pPr>
        <w:pStyle w:val="Prrafodelista"/>
        <w:numPr>
          <w:ilvl w:val="0"/>
          <w:numId w:val="2"/>
        </w:numPr>
        <w:spacing w:before="60" w:after="60"/>
      </w:pPr>
      <w:r>
        <w:t>Inteligencia emocional: Autoconsciencia y manejo de emociones propias y ajenas</w:t>
      </w:r>
    </w:p>
    <w:p w14:paraId="6DD9C957" w14:textId="77777777" w:rsidR="00FD10B7" w:rsidRDefault="00381173">
      <w:pPr>
        <w:pStyle w:val="Ttulo3"/>
      </w:pPr>
      <w:bookmarkStart w:id="116" w:name="_Toc232334812"/>
      <w:r>
        <w:t>12.4.2 Gestión de Turnos y Carga Laboral</w:t>
      </w:r>
      <w:bookmarkEnd w:id="116"/>
    </w:p>
    <w:p w14:paraId="570E0A89" w14:textId="77777777" w:rsidR="00FD10B7" w:rsidRDefault="00381173">
      <w:pPr>
        <w:pStyle w:val="Prrafodelista"/>
        <w:numPr>
          <w:ilvl w:val="0"/>
          <w:numId w:val="2"/>
        </w:numPr>
        <w:spacing w:before="60" w:after="60"/>
      </w:pPr>
      <w:r>
        <w:t>Ratio recomendado: 1:4–6 en hospitalización, 1:1–2 en UCI</w:t>
      </w:r>
    </w:p>
    <w:p w14:paraId="50B71464" w14:textId="77777777" w:rsidR="00FD10B7" w:rsidRDefault="00381173">
      <w:pPr>
        <w:pStyle w:val="Prrafodelista"/>
        <w:numPr>
          <w:ilvl w:val="0"/>
          <w:numId w:val="2"/>
        </w:numPr>
        <w:spacing w:before="60" w:after="60"/>
      </w:pPr>
      <w:r>
        <w:t>Informe de turno: SBAR entre profesionales de turno entrante y saliente</w:t>
      </w:r>
    </w:p>
    <w:p w14:paraId="1A962C61" w14:textId="77777777" w:rsidR="00FD10B7" w:rsidRDefault="00381173">
      <w:pPr>
        <w:pStyle w:val="Prrafodelista"/>
        <w:numPr>
          <w:ilvl w:val="0"/>
          <w:numId w:val="2"/>
        </w:numPr>
        <w:spacing w:before="60" w:after="60"/>
      </w:pPr>
      <w:r>
        <w:t>Distribución equitativa de carga de trabajo</w:t>
      </w:r>
    </w:p>
    <w:p w14:paraId="0E3135DF" w14:textId="77777777" w:rsidR="00FD10B7" w:rsidRDefault="00381173">
      <w:pPr>
        <w:pStyle w:val="Prrafodelista"/>
        <w:numPr>
          <w:ilvl w:val="0"/>
          <w:numId w:val="2"/>
        </w:numPr>
        <w:spacing w:before="60" w:after="60"/>
      </w:pPr>
      <w:r>
        <w:t>Registro de incidencias y eventos adversos</w:t>
      </w:r>
    </w:p>
    <w:p w14:paraId="10EC5B12" w14:textId="77777777" w:rsidR="00FD10B7" w:rsidRDefault="00FD10B7">
      <w:pPr>
        <w:spacing w:before="120" w:after="120"/>
      </w:pPr>
    </w:p>
    <w:p w14:paraId="566E77B6" w14:textId="77777777" w:rsidR="00FD10B7" w:rsidRDefault="00381173">
      <w:pPr>
        <w:pStyle w:val="Ttulo2"/>
      </w:pPr>
      <w:bookmarkStart w:id="117" w:name="_Toc232334813"/>
      <w:r>
        <w:t>12.5 Enfermería Basada en Evidencia (EBE)</w:t>
      </w:r>
      <w:bookmarkEnd w:id="117"/>
    </w:p>
    <w:p w14:paraId="66F36778" w14:textId="77777777" w:rsidR="00FD10B7" w:rsidRDefault="00381173">
      <w:pPr>
        <w:spacing w:before="80" w:after="160"/>
      </w:pPr>
      <w:r>
        <w:rPr>
          <w:color w:val="000000"/>
        </w:rPr>
        <w:t>La EBE es la integración de la mejor evidencia científica disponible con la experiencia clínica del profesional y los valores y preferencias del paciente.</w:t>
      </w:r>
    </w:p>
    <w:p w14:paraId="22D54515" w14:textId="77777777" w:rsidR="00FD10B7" w:rsidRDefault="00381173">
      <w:pPr>
        <w:pStyle w:val="Ttulo3"/>
      </w:pPr>
      <w:bookmarkStart w:id="118" w:name="_Toc232334814"/>
      <w:r>
        <w:t>12.5.1 Pasos del Proceso EBE</w:t>
      </w:r>
      <w:bookmarkEnd w:id="118"/>
    </w:p>
    <w:p w14:paraId="6AC7EBFA" w14:textId="77777777" w:rsidR="00FD10B7" w:rsidRDefault="00381173" w:rsidP="004B172D">
      <w:pPr>
        <w:pStyle w:val="Prrafodelista"/>
        <w:numPr>
          <w:ilvl w:val="0"/>
          <w:numId w:val="30"/>
        </w:numPr>
        <w:spacing w:before="60" w:after="60"/>
      </w:pPr>
      <w:r>
        <w:t>Formular la pregunta clínica (formato PICO: P=Paciente, I=Intervención, C=Comparación, O=Resultado)</w:t>
      </w:r>
    </w:p>
    <w:p w14:paraId="12B4BC40" w14:textId="77777777" w:rsidR="00FD10B7" w:rsidRDefault="00381173" w:rsidP="004B172D">
      <w:pPr>
        <w:pStyle w:val="Prrafodelista"/>
        <w:numPr>
          <w:ilvl w:val="0"/>
          <w:numId w:val="30"/>
        </w:numPr>
        <w:spacing w:before="60" w:after="60"/>
      </w:pPr>
      <w:r>
        <w:t>Buscar la evidencia en bases de datos (PubMed, Cochrane, CINAHL)</w:t>
      </w:r>
    </w:p>
    <w:p w14:paraId="3AA6A26A" w14:textId="77777777" w:rsidR="00FD10B7" w:rsidRDefault="00381173" w:rsidP="004B172D">
      <w:pPr>
        <w:pStyle w:val="Prrafodelista"/>
        <w:numPr>
          <w:ilvl w:val="0"/>
          <w:numId w:val="30"/>
        </w:numPr>
        <w:spacing w:before="60" w:after="60"/>
      </w:pPr>
      <w:r>
        <w:t>Evaluar críticamente la evidencia (niveles de evidencia)</w:t>
      </w:r>
    </w:p>
    <w:p w14:paraId="25B19B12" w14:textId="77777777" w:rsidR="00FD10B7" w:rsidRDefault="00381173" w:rsidP="004B172D">
      <w:pPr>
        <w:pStyle w:val="Prrafodelista"/>
        <w:numPr>
          <w:ilvl w:val="0"/>
          <w:numId w:val="30"/>
        </w:numPr>
        <w:spacing w:before="60" w:after="60"/>
      </w:pPr>
      <w:r>
        <w:t>Integrar la evidencia en la práctica clínica</w:t>
      </w:r>
    </w:p>
    <w:p w14:paraId="2996BDDC" w14:textId="15A0E8EC" w:rsidR="00FD10B7" w:rsidRDefault="00381173" w:rsidP="004B172D">
      <w:pPr>
        <w:pStyle w:val="Prrafodelista"/>
        <w:numPr>
          <w:ilvl w:val="0"/>
          <w:numId w:val="30"/>
        </w:numPr>
        <w:spacing w:before="60" w:after="60"/>
      </w:pPr>
      <w:r>
        <w:t>Evaluar los resultados obtenidos</w:t>
      </w:r>
    </w:p>
    <w:p w14:paraId="59146B31" w14:textId="77777777" w:rsidR="003C5CE2" w:rsidRDefault="003C5CE2" w:rsidP="003C5CE2">
      <w:pPr>
        <w:pStyle w:val="Prrafodelista"/>
        <w:spacing w:before="60" w:after="60"/>
        <w:ind w:left="720"/>
      </w:pPr>
    </w:p>
    <w:p w14:paraId="16FE5CDE" w14:textId="77777777" w:rsidR="00FD10B7" w:rsidRDefault="00FD10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80"/>
        <w:gridCol w:w="4280"/>
      </w:tblGrid>
      <w:tr w:rsidR="00FD10B7" w14:paraId="76AB50AA"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3D701D" w14:textId="77777777" w:rsidR="00FD10B7" w:rsidRDefault="00381173">
            <w:pPr>
              <w:jc w:val="center"/>
            </w:pPr>
            <w:r>
              <w:rPr>
                <w:b/>
                <w:bCs/>
                <w:color w:val="FFFFFF"/>
                <w:sz w:val="20"/>
                <w:szCs w:val="20"/>
              </w:rPr>
              <w:lastRenderedPageBreak/>
              <w:t>Nivel</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B02DC9B" w14:textId="77777777" w:rsidR="00FD10B7" w:rsidRDefault="00381173">
            <w:pPr>
              <w:jc w:val="center"/>
            </w:pPr>
            <w:r>
              <w:rPr>
                <w:b/>
                <w:bCs/>
                <w:color w:val="FFFFFF"/>
                <w:sz w:val="20"/>
                <w:szCs w:val="20"/>
              </w:rPr>
              <w:t>Tipo de Estudio</w:t>
            </w:r>
          </w:p>
        </w:tc>
        <w:tc>
          <w:tcPr>
            <w:tcW w:w="4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D5F881" w14:textId="77777777" w:rsidR="00FD10B7" w:rsidRDefault="00381173">
            <w:pPr>
              <w:jc w:val="center"/>
            </w:pPr>
            <w:r>
              <w:rPr>
                <w:b/>
                <w:bCs/>
                <w:color w:val="FFFFFF"/>
                <w:sz w:val="20"/>
                <w:szCs w:val="20"/>
              </w:rPr>
              <w:t>Fuerza de Recomendación</w:t>
            </w:r>
          </w:p>
        </w:tc>
      </w:tr>
      <w:tr w:rsidR="00FD10B7" w14:paraId="5BF1C1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87DD" w14:textId="77777777" w:rsidR="00FD10B7" w:rsidRDefault="00381173">
            <w:r>
              <w:rPr>
                <w:sz w:val="20"/>
                <w:szCs w:val="20"/>
              </w:rPr>
              <w:t>I</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2F7BD" w14:textId="77777777" w:rsidR="00FD10B7" w:rsidRDefault="00381173">
            <w:r>
              <w:rPr>
                <w:sz w:val="20"/>
                <w:szCs w:val="20"/>
              </w:rPr>
              <w:t>Revisiones sistemáticas y metaanálisis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C7F4" w14:textId="77777777" w:rsidR="00FD10B7" w:rsidRDefault="00381173">
            <w:r>
              <w:rPr>
                <w:sz w:val="20"/>
                <w:szCs w:val="20"/>
              </w:rPr>
              <w:t>A (Fuerte recomendación)</w:t>
            </w:r>
          </w:p>
        </w:tc>
      </w:tr>
      <w:tr w:rsidR="00FD10B7" w14:paraId="17563E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DAC67" w14:textId="77777777" w:rsidR="00FD10B7" w:rsidRDefault="00381173">
            <w:r>
              <w:rPr>
                <w:sz w:val="20"/>
                <w:szCs w:val="20"/>
              </w:rPr>
              <w:t>II</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BDBBD" w14:textId="77777777" w:rsidR="00FD10B7" w:rsidRDefault="00381173">
            <w:r>
              <w:rPr>
                <w:sz w:val="20"/>
                <w:szCs w:val="20"/>
              </w:rPr>
              <w:t>Ensayos clínicos aleatorizados</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99FD9" w14:textId="77777777" w:rsidR="00FD10B7" w:rsidRDefault="00381173">
            <w:r>
              <w:rPr>
                <w:sz w:val="20"/>
                <w:szCs w:val="20"/>
              </w:rPr>
              <w:t>A (Fuerte recomendación)</w:t>
            </w:r>
          </w:p>
        </w:tc>
      </w:tr>
      <w:tr w:rsidR="00FD10B7" w14:paraId="19BA1A0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7A2B8" w14:textId="77777777" w:rsidR="00FD10B7" w:rsidRDefault="00381173">
            <w:r>
              <w:rPr>
                <w:sz w:val="20"/>
                <w:szCs w:val="20"/>
              </w:rPr>
              <w:t>III</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A4A48" w14:textId="77777777" w:rsidR="00FD10B7" w:rsidRDefault="00381173">
            <w:r>
              <w:rPr>
                <w:sz w:val="20"/>
                <w:szCs w:val="20"/>
              </w:rPr>
              <w:t>Estudios cuasi-experimentales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7309" w14:textId="77777777" w:rsidR="00FD10B7" w:rsidRDefault="00381173">
            <w:r>
              <w:rPr>
                <w:sz w:val="20"/>
                <w:szCs w:val="20"/>
              </w:rPr>
              <w:t>B (Moderada recomendación)</w:t>
            </w:r>
          </w:p>
        </w:tc>
      </w:tr>
      <w:tr w:rsidR="00FD10B7" w14:paraId="713D77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55ED4" w14:textId="77777777" w:rsidR="00FD10B7" w:rsidRDefault="00381173">
            <w:r>
              <w:rPr>
                <w:sz w:val="20"/>
                <w:szCs w:val="20"/>
              </w:rPr>
              <w:t>IV</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3AE26" w14:textId="77777777" w:rsidR="00FD10B7" w:rsidRDefault="00381173">
            <w:r>
              <w:rPr>
                <w:sz w:val="20"/>
                <w:szCs w:val="20"/>
              </w:rPr>
              <w:t>Estudios descriptivos y cualitativos</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CDE6C" w14:textId="77777777" w:rsidR="00FD10B7" w:rsidRDefault="00381173">
            <w:r>
              <w:rPr>
                <w:sz w:val="20"/>
                <w:szCs w:val="20"/>
              </w:rPr>
              <w:t>C (Débil recomendación)</w:t>
            </w:r>
          </w:p>
        </w:tc>
      </w:tr>
      <w:tr w:rsidR="00FD10B7" w14:paraId="67C300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1E50" w14:textId="77777777" w:rsidR="00FD10B7" w:rsidRDefault="00381173">
            <w:r>
              <w:rPr>
                <w:sz w:val="20"/>
                <w:szCs w:val="20"/>
              </w:rPr>
              <w:t>V</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3BAA8" w14:textId="77777777" w:rsidR="00FD10B7" w:rsidRDefault="00381173">
            <w:r>
              <w:rPr>
                <w:sz w:val="20"/>
                <w:szCs w:val="20"/>
              </w:rPr>
              <w:t>Opinión de expertos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C7F78" w14:textId="77777777" w:rsidR="00FD10B7" w:rsidRDefault="00381173">
            <w:r>
              <w:rPr>
                <w:sz w:val="20"/>
                <w:szCs w:val="20"/>
              </w:rPr>
              <w:t>D (Muy débil)</w:t>
            </w:r>
          </w:p>
        </w:tc>
      </w:tr>
    </w:tbl>
    <w:p w14:paraId="3EF7FE07" w14:textId="77777777" w:rsidR="00FD10B7" w:rsidRDefault="00381173">
      <w:r>
        <w:br w:type="page"/>
      </w:r>
    </w:p>
    <w:p w14:paraId="34B1DFEF" w14:textId="77777777" w:rsidR="00FD10B7" w:rsidRPr="007105B9" w:rsidRDefault="00FD10B7">
      <w:pPr>
        <w:spacing w:before="120"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10B7" w14:paraId="441F49AD" w14:textId="77777777">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60" w:type="dxa"/>
            </w:tcMar>
          </w:tcPr>
          <w:p w14:paraId="26E89816" w14:textId="77777777" w:rsidR="00FD10B7" w:rsidRDefault="00381173">
            <w:r>
              <w:rPr>
                <w:b/>
                <w:bCs/>
              </w:rPr>
              <w:t>NOTA FINAL: Este manual es un documento vivo que debe actualizarse periódicamente. Se recomienda revisar las guías de práctica clínica institucionales y las actualizaciones de las organizaciones profesionales de enfermería de su país.</w:t>
            </w:r>
          </w:p>
        </w:tc>
      </w:tr>
    </w:tbl>
    <w:p w14:paraId="7F5A48D6" w14:textId="77777777" w:rsidR="00FD10B7" w:rsidRDefault="00FD10B7">
      <w:pPr>
        <w:spacing w:before="120" w:after="120"/>
      </w:pPr>
    </w:p>
    <w:p w14:paraId="45A93586" w14:textId="77777777" w:rsidR="00FD10B7" w:rsidRDefault="00381173">
      <w:pPr>
        <w:spacing w:before="400" w:after="200"/>
        <w:jc w:val="center"/>
      </w:pPr>
      <w:r>
        <w:rPr>
          <w:b/>
          <w:bCs/>
          <w:color w:val="1B3A6B"/>
          <w:sz w:val="24"/>
          <w:szCs w:val="24"/>
        </w:rPr>
        <w:t>— FIN DEL MANUAL TÉCNICO DE ENFERMERÍA —</w:t>
      </w:r>
    </w:p>
    <w:p w14:paraId="07773238" w14:textId="77777777" w:rsidR="00FD10B7" w:rsidRDefault="00381173">
      <w:pPr>
        <w:jc w:val="center"/>
      </w:pPr>
      <w:r>
        <w:rPr>
          <w:color w:val="666666"/>
          <w:sz w:val="20"/>
          <w:szCs w:val="20"/>
        </w:rPr>
        <w:t>Versión 1.0 | 2025 | Todos los derechos reservados</w:t>
      </w:r>
    </w:p>
    <w:sectPr w:rsidR="00FD10B7">
      <w:headerReference w:type="default" r:id="rId9"/>
      <w:footerReference w:type="default" r:id="rId1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755C5" w14:textId="77777777" w:rsidR="00AA7E07" w:rsidRDefault="00AA7E07">
      <w:r>
        <w:separator/>
      </w:r>
    </w:p>
  </w:endnote>
  <w:endnote w:type="continuationSeparator" w:id="0">
    <w:p w14:paraId="391754A1" w14:textId="77777777" w:rsidR="00AA7E07" w:rsidRDefault="00AA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946818857"/>
      <w:docPartObj>
        <w:docPartGallery w:val="Page Numbers (Bottom of Page)"/>
        <w:docPartUnique/>
      </w:docPartObj>
    </w:sdtPr>
    <w:sdtEndPr/>
    <w:sdtContent>
      <w:sdt>
        <w:sdtPr>
          <w:rPr>
            <w:rFonts w:asciiTheme="majorHAnsi" w:eastAsiaTheme="majorEastAsia" w:hAnsiTheme="majorHAnsi" w:cstheme="majorBidi"/>
          </w:rPr>
          <w:id w:val="1806425445"/>
        </w:sdtPr>
        <w:sdtEndPr/>
        <w:sdtContent>
          <w:p w14:paraId="0E27DFE7" w14:textId="35209C45" w:rsidR="00FD10B7" w:rsidRPr="007105B9" w:rsidRDefault="007105B9" w:rsidP="007105B9">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489DC1C9" wp14:editId="717FF715">
                      <wp:simplePos x="0" y="0"/>
                      <wp:positionH relativeFrom="margin">
                        <wp:align>center</wp:align>
                      </wp:positionH>
                      <wp:positionV relativeFrom="bottomMargin">
                        <wp:align>center</wp:align>
                      </wp:positionV>
                      <wp:extent cx="626745" cy="626745"/>
                      <wp:effectExtent l="0" t="0" r="1905" b="1905"/>
                      <wp:wrapNone/>
                      <wp:docPr id="1" name="E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201BDA" w14:textId="77777777" w:rsidR="007105B9" w:rsidRDefault="007105B9">
                                  <w:pPr>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ES"/>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89DC1C9" id="Elipse 1"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" fillcolor="#40618b" stroked="f">
                      <v:textbox>
                        <w:txbxContent>
                          <w:p w14:paraId="67201BDA" w14:textId="77777777" w:rsidR="007105B9" w:rsidRDefault="007105B9">
                            <w:pPr>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lang w:val="es-ES"/>
                              </w:rPr>
                              <w:t>2</w:t>
                            </w:r>
                            <w:r>
                              <w:rPr>
                                <w:b/>
                                <w:bCs/>
                                <w:color w:val="FFFFFF" w:themeColor="background1"/>
                                <w:sz w:val="32"/>
                                <w:szCs w:val="32"/>
                              </w:rPr>
                              <w:fldChar w:fldCharType="end"/>
                            </w:r>
                          </w:p>
                        </w:txbxContent>
                      </v:textbox>
                      <w10:wrap anchorx="margin" anchory="margin"/>
                    </v:oval>
                  </w:pict>
                </mc:Fallback>
              </mc:AlternateConten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A23CB" w14:textId="77777777" w:rsidR="00AA7E07" w:rsidRDefault="00AA7E07">
      <w:r>
        <w:separator/>
      </w:r>
    </w:p>
  </w:footnote>
  <w:footnote w:type="continuationSeparator" w:id="0">
    <w:p w14:paraId="400FE283" w14:textId="77777777" w:rsidR="00AA7E07" w:rsidRDefault="00AA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E0C9E" w14:textId="4D7827EF" w:rsidR="00FD10B7" w:rsidRDefault="00381173">
    <w:pPr>
      <w:pBdr>
        <w:bottom w:val="single" w:sz="6" w:space="4" w:color="2E6DA4"/>
      </w:pBdr>
      <w:spacing w:after="120"/>
    </w:pPr>
    <w:r>
      <w:rPr>
        <w:color w:val="666666"/>
        <w:sz w:val="18"/>
        <w:szCs w:val="18"/>
      </w:rPr>
      <w:t xml:space="preserve">Manual Técnico de </w:t>
    </w:r>
    <w:r w:rsidR="003C5CE2">
      <w:rPr>
        <w:color w:val="666666"/>
        <w:sz w:val="18"/>
        <w:szCs w:val="18"/>
      </w:rPr>
      <w:t>Enfermería | 12</w:t>
    </w:r>
    <w:r>
      <w:rPr>
        <w:b/>
        <w:bCs/>
        <w:color w:val="2E6DA4"/>
        <w:sz w:val="18"/>
        <w:szCs w:val="18"/>
      </w:rPr>
      <w:t xml:space="preserve"> Módulos de Formación Profesional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950FD"/>
    <w:multiLevelType w:val="multilevel"/>
    <w:tmpl w:val="9BA21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11E8"/>
    <w:multiLevelType w:val="hybridMultilevel"/>
    <w:tmpl w:val="A68CF636"/>
    <w:lvl w:ilvl="0" w:tplc="E97CE2EA">
      <w:start w:val="2"/>
      <w:numFmt w:val="decimal"/>
      <w:lvlText w:val="%1."/>
      <w:lvlJc w:val="left"/>
      <w:pPr>
        <w:ind w:left="795" w:hanging="360"/>
      </w:pPr>
      <w:rPr>
        <w:rFonts w:hint="default"/>
      </w:rPr>
    </w:lvl>
    <w:lvl w:ilvl="1" w:tplc="580A0019" w:tentative="1">
      <w:start w:val="1"/>
      <w:numFmt w:val="lowerLetter"/>
      <w:lvlText w:val="%2."/>
      <w:lvlJc w:val="left"/>
      <w:pPr>
        <w:ind w:left="1515" w:hanging="360"/>
      </w:pPr>
    </w:lvl>
    <w:lvl w:ilvl="2" w:tplc="580A001B" w:tentative="1">
      <w:start w:val="1"/>
      <w:numFmt w:val="lowerRoman"/>
      <w:lvlText w:val="%3."/>
      <w:lvlJc w:val="right"/>
      <w:pPr>
        <w:ind w:left="2235" w:hanging="180"/>
      </w:pPr>
    </w:lvl>
    <w:lvl w:ilvl="3" w:tplc="580A000F" w:tentative="1">
      <w:start w:val="1"/>
      <w:numFmt w:val="decimal"/>
      <w:lvlText w:val="%4."/>
      <w:lvlJc w:val="left"/>
      <w:pPr>
        <w:ind w:left="2955" w:hanging="360"/>
      </w:pPr>
    </w:lvl>
    <w:lvl w:ilvl="4" w:tplc="580A0019" w:tentative="1">
      <w:start w:val="1"/>
      <w:numFmt w:val="lowerLetter"/>
      <w:lvlText w:val="%5."/>
      <w:lvlJc w:val="left"/>
      <w:pPr>
        <w:ind w:left="3675" w:hanging="360"/>
      </w:pPr>
    </w:lvl>
    <w:lvl w:ilvl="5" w:tplc="580A001B" w:tentative="1">
      <w:start w:val="1"/>
      <w:numFmt w:val="lowerRoman"/>
      <w:lvlText w:val="%6."/>
      <w:lvlJc w:val="right"/>
      <w:pPr>
        <w:ind w:left="4395" w:hanging="180"/>
      </w:pPr>
    </w:lvl>
    <w:lvl w:ilvl="6" w:tplc="580A000F" w:tentative="1">
      <w:start w:val="1"/>
      <w:numFmt w:val="decimal"/>
      <w:lvlText w:val="%7."/>
      <w:lvlJc w:val="left"/>
      <w:pPr>
        <w:ind w:left="5115" w:hanging="360"/>
      </w:pPr>
    </w:lvl>
    <w:lvl w:ilvl="7" w:tplc="580A0019" w:tentative="1">
      <w:start w:val="1"/>
      <w:numFmt w:val="lowerLetter"/>
      <w:lvlText w:val="%8."/>
      <w:lvlJc w:val="left"/>
      <w:pPr>
        <w:ind w:left="5835" w:hanging="360"/>
      </w:pPr>
    </w:lvl>
    <w:lvl w:ilvl="8" w:tplc="580A001B" w:tentative="1">
      <w:start w:val="1"/>
      <w:numFmt w:val="lowerRoman"/>
      <w:lvlText w:val="%9."/>
      <w:lvlJc w:val="right"/>
      <w:pPr>
        <w:ind w:left="6555" w:hanging="180"/>
      </w:pPr>
    </w:lvl>
  </w:abstractNum>
  <w:abstractNum w:abstractNumId="2" w15:restartNumberingAfterBreak="0">
    <w:nsid w:val="07707AD0"/>
    <w:multiLevelType w:val="multilevel"/>
    <w:tmpl w:val="9CB2F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5CA6"/>
    <w:multiLevelType w:val="hybridMultilevel"/>
    <w:tmpl w:val="20385DA8"/>
    <w:lvl w:ilvl="0" w:tplc="7026BFF0">
      <w:start w:val="1"/>
      <w:numFmt w:val="bullet"/>
      <w:lvlText w:val="●"/>
      <w:lvlJc w:val="left"/>
      <w:pPr>
        <w:ind w:left="720" w:hanging="360"/>
      </w:pPr>
    </w:lvl>
    <w:lvl w:ilvl="1" w:tplc="F5B4A9CE">
      <w:start w:val="1"/>
      <w:numFmt w:val="bullet"/>
      <w:lvlText w:val="○"/>
      <w:lvlJc w:val="left"/>
      <w:pPr>
        <w:ind w:left="1440" w:hanging="360"/>
      </w:pPr>
    </w:lvl>
    <w:lvl w:ilvl="2" w:tplc="F5B842A4">
      <w:start w:val="1"/>
      <w:numFmt w:val="bullet"/>
      <w:lvlText w:val="■"/>
      <w:lvlJc w:val="left"/>
      <w:pPr>
        <w:ind w:left="2160" w:hanging="360"/>
      </w:pPr>
    </w:lvl>
    <w:lvl w:ilvl="3" w:tplc="FB84A650">
      <w:start w:val="1"/>
      <w:numFmt w:val="bullet"/>
      <w:lvlText w:val="●"/>
      <w:lvlJc w:val="left"/>
      <w:pPr>
        <w:ind w:left="2880" w:hanging="360"/>
      </w:pPr>
    </w:lvl>
    <w:lvl w:ilvl="4" w:tplc="DCF4FF78">
      <w:start w:val="1"/>
      <w:numFmt w:val="bullet"/>
      <w:lvlText w:val="○"/>
      <w:lvlJc w:val="left"/>
      <w:pPr>
        <w:ind w:left="3600" w:hanging="360"/>
      </w:pPr>
    </w:lvl>
    <w:lvl w:ilvl="5" w:tplc="54A48FAA">
      <w:start w:val="1"/>
      <w:numFmt w:val="bullet"/>
      <w:lvlText w:val="■"/>
      <w:lvlJc w:val="left"/>
      <w:pPr>
        <w:ind w:left="4320" w:hanging="360"/>
      </w:pPr>
    </w:lvl>
    <w:lvl w:ilvl="6" w:tplc="1632ECB4">
      <w:start w:val="1"/>
      <w:numFmt w:val="bullet"/>
      <w:lvlText w:val="●"/>
      <w:lvlJc w:val="left"/>
      <w:pPr>
        <w:ind w:left="5040" w:hanging="360"/>
      </w:pPr>
    </w:lvl>
    <w:lvl w:ilvl="7" w:tplc="62BC34D2">
      <w:start w:val="1"/>
      <w:numFmt w:val="bullet"/>
      <w:lvlText w:val="●"/>
      <w:lvlJc w:val="left"/>
      <w:pPr>
        <w:ind w:left="5760" w:hanging="360"/>
      </w:pPr>
    </w:lvl>
    <w:lvl w:ilvl="8" w:tplc="AD669AAC">
      <w:start w:val="1"/>
      <w:numFmt w:val="bullet"/>
      <w:lvlText w:val="●"/>
      <w:lvlJc w:val="left"/>
      <w:pPr>
        <w:ind w:left="6480" w:hanging="360"/>
      </w:pPr>
    </w:lvl>
  </w:abstractNum>
  <w:abstractNum w:abstractNumId="4" w15:restartNumberingAfterBreak="0">
    <w:nsid w:val="0F8F263F"/>
    <w:multiLevelType w:val="multilevel"/>
    <w:tmpl w:val="E3DAC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D165E"/>
    <w:multiLevelType w:val="multilevel"/>
    <w:tmpl w:val="96501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86F2D"/>
    <w:multiLevelType w:val="hybridMultilevel"/>
    <w:tmpl w:val="BA284910"/>
    <w:lvl w:ilvl="0" w:tplc="437E8932">
      <w:start w:val="1"/>
      <w:numFmt w:val="bullet"/>
      <w:lvlText w:val="•"/>
      <w:lvlJc w:val="left"/>
      <w:pPr>
        <w:ind w:left="720" w:hanging="360"/>
      </w:pPr>
    </w:lvl>
    <w:lvl w:ilvl="1" w:tplc="E3EEAACE">
      <w:numFmt w:val="decimal"/>
      <w:lvlText w:val=""/>
      <w:lvlJc w:val="left"/>
    </w:lvl>
    <w:lvl w:ilvl="2" w:tplc="2B6AEFD0">
      <w:numFmt w:val="decimal"/>
      <w:lvlText w:val=""/>
      <w:lvlJc w:val="left"/>
    </w:lvl>
    <w:lvl w:ilvl="3" w:tplc="8DBC08A0">
      <w:numFmt w:val="decimal"/>
      <w:lvlText w:val=""/>
      <w:lvlJc w:val="left"/>
    </w:lvl>
    <w:lvl w:ilvl="4" w:tplc="58288F24">
      <w:numFmt w:val="decimal"/>
      <w:lvlText w:val=""/>
      <w:lvlJc w:val="left"/>
    </w:lvl>
    <w:lvl w:ilvl="5" w:tplc="FD949C06">
      <w:numFmt w:val="decimal"/>
      <w:lvlText w:val=""/>
      <w:lvlJc w:val="left"/>
    </w:lvl>
    <w:lvl w:ilvl="6" w:tplc="3A94C326">
      <w:numFmt w:val="decimal"/>
      <w:lvlText w:val=""/>
      <w:lvlJc w:val="left"/>
    </w:lvl>
    <w:lvl w:ilvl="7" w:tplc="FD42792E">
      <w:numFmt w:val="decimal"/>
      <w:lvlText w:val=""/>
      <w:lvlJc w:val="left"/>
    </w:lvl>
    <w:lvl w:ilvl="8" w:tplc="4C3883CC">
      <w:numFmt w:val="decimal"/>
      <w:lvlText w:val=""/>
      <w:lvlJc w:val="left"/>
    </w:lvl>
  </w:abstractNum>
  <w:abstractNum w:abstractNumId="7" w15:restartNumberingAfterBreak="0">
    <w:nsid w:val="21BD02CC"/>
    <w:multiLevelType w:val="multilevel"/>
    <w:tmpl w:val="DA487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D7569"/>
    <w:multiLevelType w:val="multilevel"/>
    <w:tmpl w:val="3C4A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A11F8"/>
    <w:multiLevelType w:val="multilevel"/>
    <w:tmpl w:val="28C0A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4290C"/>
    <w:multiLevelType w:val="multilevel"/>
    <w:tmpl w:val="E902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13602"/>
    <w:multiLevelType w:val="multilevel"/>
    <w:tmpl w:val="309C5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B5E86"/>
    <w:multiLevelType w:val="multilevel"/>
    <w:tmpl w:val="F51E1D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D4E0B1E"/>
    <w:multiLevelType w:val="multilevel"/>
    <w:tmpl w:val="835E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54CBD"/>
    <w:multiLevelType w:val="multilevel"/>
    <w:tmpl w:val="6E5A0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86655"/>
    <w:multiLevelType w:val="multilevel"/>
    <w:tmpl w:val="23FCC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D7AD0"/>
    <w:multiLevelType w:val="multilevel"/>
    <w:tmpl w:val="96D8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B083E"/>
    <w:multiLevelType w:val="multilevel"/>
    <w:tmpl w:val="A986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4209C"/>
    <w:multiLevelType w:val="hybridMultilevel"/>
    <w:tmpl w:val="6E0E9FDE"/>
    <w:lvl w:ilvl="0" w:tplc="80280A46">
      <w:start w:val="1"/>
      <w:numFmt w:val="decimal"/>
      <w:lvlText w:val="%1."/>
      <w:lvlJc w:val="left"/>
      <w:pPr>
        <w:ind w:left="785" w:hanging="360"/>
      </w:pPr>
    </w:lvl>
    <w:lvl w:ilvl="1" w:tplc="7A0EDEFA">
      <w:numFmt w:val="decimal"/>
      <w:lvlText w:val=""/>
      <w:lvlJc w:val="left"/>
    </w:lvl>
    <w:lvl w:ilvl="2" w:tplc="D4EE2ADA">
      <w:numFmt w:val="decimal"/>
      <w:lvlText w:val=""/>
      <w:lvlJc w:val="left"/>
    </w:lvl>
    <w:lvl w:ilvl="3" w:tplc="6F8A79D0">
      <w:numFmt w:val="decimal"/>
      <w:lvlText w:val=""/>
      <w:lvlJc w:val="left"/>
    </w:lvl>
    <w:lvl w:ilvl="4" w:tplc="7D280280">
      <w:numFmt w:val="decimal"/>
      <w:lvlText w:val=""/>
      <w:lvlJc w:val="left"/>
    </w:lvl>
    <w:lvl w:ilvl="5" w:tplc="442E03E6">
      <w:numFmt w:val="decimal"/>
      <w:lvlText w:val=""/>
      <w:lvlJc w:val="left"/>
    </w:lvl>
    <w:lvl w:ilvl="6" w:tplc="D84EB11A">
      <w:numFmt w:val="decimal"/>
      <w:lvlText w:val=""/>
      <w:lvlJc w:val="left"/>
    </w:lvl>
    <w:lvl w:ilvl="7" w:tplc="A6E07D90">
      <w:numFmt w:val="decimal"/>
      <w:lvlText w:val=""/>
      <w:lvlJc w:val="left"/>
    </w:lvl>
    <w:lvl w:ilvl="8" w:tplc="5C20C4E6">
      <w:numFmt w:val="decimal"/>
      <w:lvlText w:val=""/>
      <w:lvlJc w:val="left"/>
    </w:lvl>
  </w:abstractNum>
  <w:abstractNum w:abstractNumId="19" w15:restartNumberingAfterBreak="0">
    <w:nsid w:val="55F146E5"/>
    <w:multiLevelType w:val="multilevel"/>
    <w:tmpl w:val="E0025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B74E1"/>
    <w:multiLevelType w:val="multilevel"/>
    <w:tmpl w:val="550E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853F1"/>
    <w:multiLevelType w:val="hybridMultilevel"/>
    <w:tmpl w:val="05F01C8A"/>
    <w:lvl w:ilvl="0" w:tplc="4916513C">
      <w:start w:val="2"/>
      <w:numFmt w:val="decimal"/>
      <w:lvlText w:val="%1"/>
      <w:lvlJc w:val="left"/>
      <w:pPr>
        <w:ind w:left="785" w:hanging="360"/>
      </w:pPr>
      <w:rPr>
        <w:rFonts w:hint="default"/>
      </w:rPr>
    </w:lvl>
    <w:lvl w:ilvl="1" w:tplc="580A0019" w:tentative="1">
      <w:start w:val="1"/>
      <w:numFmt w:val="lowerLetter"/>
      <w:lvlText w:val="%2."/>
      <w:lvlJc w:val="left"/>
      <w:pPr>
        <w:ind w:left="1505" w:hanging="360"/>
      </w:pPr>
    </w:lvl>
    <w:lvl w:ilvl="2" w:tplc="580A001B" w:tentative="1">
      <w:start w:val="1"/>
      <w:numFmt w:val="lowerRoman"/>
      <w:lvlText w:val="%3."/>
      <w:lvlJc w:val="right"/>
      <w:pPr>
        <w:ind w:left="2225" w:hanging="180"/>
      </w:pPr>
    </w:lvl>
    <w:lvl w:ilvl="3" w:tplc="580A000F" w:tentative="1">
      <w:start w:val="1"/>
      <w:numFmt w:val="decimal"/>
      <w:lvlText w:val="%4."/>
      <w:lvlJc w:val="left"/>
      <w:pPr>
        <w:ind w:left="2945" w:hanging="360"/>
      </w:pPr>
    </w:lvl>
    <w:lvl w:ilvl="4" w:tplc="580A0019" w:tentative="1">
      <w:start w:val="1"/>
      <w:numFmt w:val="lowerLetter"/>
      <w:lvlText w:val="%5."/>
      <w:lvlJc w:val="left"/>
      <w:pPr>
        <w:ind w:left="3665" w:hanging="360"/>
      </w:pPr>
    </w:lvl>
    <w:lvl w:ilvl="5" w:tplc="580A001B" w:tentative="1">
      <w:start w:val="1"/>
      <w:numFmt w:val="lowerRoman"/>
      <w:lvlText w:val="%6."/>
      <w:lvlJc w:val="right"/>
      <w:pPr>
        <w:ind w:left="4385" w:hanging="180"/>
      </w:pPr>
    </w:lvl>
    <w:lvl w:ilvl="6" w:tplc="580A000F" w:tentative="1">
      <w:start w:val="1"/>
      <w:numFmt w:val="decimal"/>
      <w:lvlText w:val="%7."/>
      <w:lvlJc w:val="left"/>
      <w:pPr>
        <w:ind w:left="5105" w:hanging="360"/>
      </w:pPr>
    </w:lvl>
    <w:lvl w:ilvl="7" w:tplc="580A0019" w:tentative="1">
      <w:start w:val="1"/>
      <w:numFmt w:val="lowerLetter"/>
      <w:lvlText w:val="%8."/>
      <w:lvlJc w:val="left"/>
      <w:pPr>
        <w:ind w:left="5825" w:hanging="360"/>
      </w:pPr>
    </w:lvl>
    <w:lvl w:ilvl="8" w:tplc="580A001B" w:tentative="1">
      <w:start w:val="1"/>
      <w:numFmt w:val="lowerRoman"/>
      <w:lvlText w:val="%9."/>
      <w:lvlJc w:val="right"/>
      <w:pPr>
        <w:ind w:left="6545" w:hanging="180"/>
      </w:pPr>
    </w:lvl>
  </w:abstractNum>
  <w:abstractNum w:abstractNumId="22" w15:restartNumberingAfterBreak="0">
    <w:nsid w:val="5EF242D5"/>
    <w:multiLevelType w:val="multilevel"/>
    <w:tmpl w:val="45C2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E369D"/>
    <w:multiLevelType w:val="multilevel"/>
    <w:tmpl w:val="D630A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6543A"/>
    <w:multiLevelType w:val="multilevel"/>
    <w:tmpl w:val="ED00A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344F7"/>
    <w:multiLevelType w:val="multilevel"/>
    <w:tmpl w:val="EDA09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0125D"/>
    <w:multiLevelType w:val="multilevel"/>
    <w:tmpl w:val="655A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5602A"/>
    <w:multiLevelType w:val="multilevel"/>
    <w:tmpl w:val="C7522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C4753"/>
    <w:multiLevelType w:val="multilevel"/>
    <w:tmpl w:val="0F2A3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BB05F5"/>
    <w:multiLevelType w:val="multilevel"/>
    <w:tmpl w:val="62B2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6"/>
    <w:lvlOverride w:ilvl="0">
      <w:startOverride w:val="1"/>
    </w:lvlOverride>
  </w:num>
  <w:num w:numId="3">
    <w:abstractNumId w:val="18"/>
    <w:lvlOverride w:ilvl="0">
      <w:startOverride w:val="1"/>
    </w:lvlOverride>
  </w:num>
  <w:num w:numId="4">
    <w:abstractNumId w:val="26"/>
  </w:num>
  <w:num w:numId="5">
    <w:abstractNumId w:val="22"/>
  </w:num>
  <w:num w:numId="6">
    <w:abstractNumId w:val="8"/>
  </w:num>
  <w:num w:numId="7">
    <w:abstractNumId w:val="23"/>
  </w:num>
  <w:num w:numId="8">
    <w:abstractNumId w:val="2"/>
  </w:num>
  <w:num w:numId="9">
    <w:abstractNumId w:val="0"/>
  </w:num>
  <w:num w:numId="10">
    <w:abstractNumId w:val="20"/>
  </w:num>
  <w:num w:numId="11">
    <w:abstractNumId w:val="10"/>
  </w:num>
  <w:num w:numId="12">
    <w:abstractNumId w:val="5"/>
  </w:num>
  <w:num w:numId="13">
    <w:abstractNumId w:val="28"/>
  </w:num>
  <w:num w:numId="14">
    <w:abstractNumId w:val="9"/>
  </w:num>
  <w:num w:numId="15">
    <w:abstractNumId w:val="25"/>
  </w:num>
  <w:num w:numId="16">
    <w:abstractNumId w:val="29"/>
  </w:num>
  <w:num w:numId="17">
    <w:abstractNumId w:val="7"/>
  </w:num>
  <w:num w:numId="18">
    <w:abstractNumId w:val="14"/>
  </w:num>
  <w:num w:numId="19">
    <w:abstractNumId w:val="13"/>
  </w:num>
  <w:num w:numId="20">
    <w:abstractNumId w:val="11"/>
  </w:num>
  <w:num w:numId="21">
    <w:abstractNumId w:val="15"/>
  </w:num>
  <w:num w:numId="22">
    <w:abstractNumId w:val="17"/>
  </w:num>
  <w:num w:numId="23">
    <w:abstractNumId w:val="4"/>
  </w:num>
  <w:num w:numId="24">
    <w:abstractNumId w:val="24"/>
  </w:num>
  <w:num w:numId="25">
    <w:abstractNumId w:val="27"/>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num>
  <w:num w:numId="28">
    <w:abstractNumId w:val="16"/>
  </w:num>
  <w:num w:numId="29">
    <w:abstractNumId w:val="21"/>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B7"/>
    <w:rsid w:val="000E1F5A"/>
    <w:rsid w:val="001F2E17"/>
    <w:rsid w:val="002264F7"/>
    <w:rsid w:val="00235573"/>
    <w:rsid w:val="002F0477"/>
    <w:rsid w:val="002F4B94"/>
    <w:rsid w:val="00381173"/>
    <w:rsid w:val="003A1937"/>
    <w:rsid w:val="003C5CE2"/>
    <w:rsid w:val="004160A7"/>
    <w:rsid w:val="004B172D"/>
    <w:rsid w:val="00521262"/>
    <w:rsid w:val="005526BD"/>
    <w:rsid w:val="006B4F3F"/>
    <w:rsid w:val="007105B9"/>
    <w:rsid w:val="00AA7E07"/>
    <w:rsid w:val="00AD70B4"/>
    <w:rsid w:val="00B41E95"/>
    <w:rsid w:val="00CF69F5"/>
    <w:rsid w:val="00D40DC0"/>
    <w:rsid w:val="00E43903"/>
    <w:rsid w:val="00FD10B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5DE39A"/>
  <w15:docId w15:val="{861C063F-0A09-49ED-98FD-C2C4D8158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color w:val="1B3A6B"/>
      <w:sz w:val="36"/>
      <w:szCs w:val="36"/>
    </w:rPr>
  </w:style>
  <w:style w:type="paragraph" w:styleId="Ttulo2">
    <w:name w:val="heading 2"/>
    <w:uiPriority w:val="9"/>
    <w:unhideWhenUsed/>
    <w:qFormat/>
    <w:pPr>
      <w:spacing w:before="280" w:after="160"/>
      <w:outlineLvl w:val="1"/>
    </w:pPr>
    <w:rPr>
      <w:b/>
      <w:bCs/>
      <w:color w:val="2E6DA4"/>
      <w:sz w:val="28"/>
      <w:szCs w:val="28"/>
    </w:rPr>
  </w:style>
  <w:style w:type="paragraph" w:styleId="Ttulo3">
    <w:name w:val="heading 3"/>
    <w:link w:val="Ttulo3Car"/>
    <w:uiPriority w:val="9"/>
    <w:unhideWhenUsed/>
    <w:qFormat/>
    <w:pPr>
      <w:spacing w:before="200" w:after="120"/>
      <w:outlineLvl w:val="2"/>
    </w:pPr>
    <w:rPr>
      <w:b/>
      <w:bCs/>
      <w:color w:val="1E7E3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105B9"/>
    <w:pPr>
      <w:spacing w:after="100"/>
    </w:pPr>
  </w:style>
  <w:style w:type="paragraph" w:styleId="TDC2">
    <w:name w:val="toc 2"/>
    <w:basedOn w:val="Normal"/>
    <w:next w:val="Normal"/>
    <w:autoRedefine/>
    <w:uiPriority w:val="39"/>
    <w:unhideWhenUsed/>
    <w:rsid w:val="007105B9"/>
    <w:pPr>
      <w:spacing w:after="100"/>
      <w:ind w:left="220"/>
    </w:pPr>
  </w:style>
  <w:style w:type="paragraph" w:styleId="TDC3">
    <w:name w:val="toc 3"/>
    <w:basedOn w:val="Normal"/>
    <w:next w:val="Normal"/>
    <w:autoRedefine/>
    <w:uiPriority w:val="39"/>
    <w:unhideWhenUsed/>
    <w:rsid w:val="007105B9"/>
    <w:pPr>
      <w:spacing w:after="100"/>
      <w:ind w:left="440"/>
    </w:pPr>
  </w:style>
  <w:style w:type="paragraph" w:styleId="Encabezado">
    <w:name w:val="header"/>
    <w:basedOn w:val="Normal"/>
    <w:link w:val="EncabezadoCar"/>
    <w:uiPriority w:val="99"/>
    <w:unhideWhenUsed/>
    <w:rsid w:val="007105B9"/>
    <w:pPr>
      <w:tabs>
        <w:tab w:val="center" w:pos="4252"/>
        <w:tab w:val="right" w:pos="8504"/>
      </w:tabs>
    </w:pPr>
  </w:style>
  <w:style w:type="character" w:customStyle="1" w:styleId="EncabezadoCar">
    <w:name w:val="Encabezado Car"/>
    <w:basedOn w:val="Fuentedeprrafopredeter"/>
    <w:link w:val="Encabezado"/>
    <w:uiPriority w:val="99"/>
    <w:rsid w:val="007105B9"/>
  </w:style>
  <w:style w:type="paragraph" w:styleId="Piedepgina">
    <w:name w:val="footer"/>
    <w:basedOn w:val="Normal"/>
    <w:link w:val="PiedepginaCar"/>
    <w:uiPriority w:val="99"/>
    <w:unhideWhenUsed/>
    <w:rsid w:val="007105B9"/>
    <w:pPr>
      <w:tabs>
        <w:tab w:val="center" w:pos="4252"/>
        <w:tab w:val="right" w:pos="8504"/>
      </w:tabs>
    </w:pPr>
  </w:style>
  <w:style w:type="character" w:customStyle="1" w:styleId="PiedepginaCar">
    <w:name w:val="Pie de página Car"/>
    <w:basedOn w:val="Fuentedeprrafopredeter"/>
    <w:link w:val="Piedepgina"/>
    <w:uiPriority w:val="99"/>
    <w:rsid w:val="007105B9"/>
  </w:style>
  <w:style w:type="paragraph" w:styleId="NormalWeb">
    <w:name w:val="Normal (Web)"/>
    <w:basedOn w:val="Normal"/>
    <w:uiPriority w:val="99"/>
    <w:unhideWhenUsed/>
    <w:rsid w:val="001F2E17"/>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1F2E17"/>
    <w:rPr>
      <w:b/>
      <w:bCs/>
    </w:rPr>
  </w:style>
  <w:style w:type="character" w:customStyle="1" w:styleId="Ttulo1Car">
    <w:name w:val="Título 1 Car"/>
    <w:basedOn w:val="Fuentedeprrafopredeter"/>
    <w:link w:val="Ttulo1"/>
    <w:uiPriority w:val="9"/>
    <w:rsid w:val="000E1F5A"/>
    <w:rPr>
      <w:b/>
      <w:bCs/>
      <w:color w:val="1B3A6B"/>
      <w:sz w:val="36"/>
      <w:szCs w:val="36"/>
    </w:rPr>
  </w:style>
  <w:style w:type="character" w:customStyle="1" w:styleId="Ttulo3Car">
    <w:name w:val="Título 3 Car"/>
    <w:basedOn w:val="Fuentedeprrafopredeter"/>
    <w:link w:val="Ttulo3"/>
    <w:uiPriority w:val="9"/>
    <w:rsid w:val="00AD70B4"/>
    <w:rPr>
      <w:b/>
      <w:bCs/>
      <w:color w:val="1E7E3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60673">
      <w:bodyDiv w:val="1"/>
      <w:marLeft w:val="0"/>
      <w:marRight w:val="0"/>
      <w:marTop w:val="0"/>
      <w:marBottom w:val="0"/>
      <w:divBdr>
        <w:top w:val="none" w:sz="0" w:space="0" w:color="auto"/>
        <w:left w:val="none" w:sz="0" w:space="0" w:color="auto"/>
        <w:bottom w:val="none" w:sz="0" w:space="0" w:color="auto"/>
        <w:right w:val="none" w:sz="0" w:space="0" w:color="auto"/>
      </w:divBdr>
    </w:div>
    <w:div w:id="203178135">
      <w:bodyDiv w:val="1"/>
      <w:marLeft w:val="0"/>
      <w:marRight w:val="0"/>
      <w:marTop w:val="0"/>
      <w:marBottom w:val="0"/>
      <w:divBdr>
        <w:top w:val="none" w:sz="0" w:space="0" w:color="auto"/>
        <w:left w:val="none" w:sz="0" w:space="0" w:color="auto"/>
        <w:bottom w:val="none" w:sz="0" w:space="0" w:color="auto"/>
        <w:right w:val="none" w:sz="0" w:space="0" w:color="auto"/>
      </w:divBdr>
    </w:div>
    <w:div w:id="236323496">
      <w:bodyDiv w:val="1"/>
      <w:marLeft w:val="0"/>
      <w:marRight w:val="0"/>
      <w:marTop w:val="0"/>
      <w:marBottom w:val="0"/>
      <w:divBdr>
        <w:top w:val="none" w:sz="0" w:space="0" w:color="auto"/>
        <w:left w:val="none" w:sz="0" w:space="0" w:color="auto"/>
        <w:bottom w:val="none" w:sz="0" w:space="0" w:color="auto"/>
        <w:right w:val="none" w:sz="0" w:space="0" w:color="auto"/>
      </w:divBdr>
    </w:div>
    <w:div w:id="279655117">
      <w:bodyDiv w:val="1"/>
      <w:marLeft w:val="0"/>
      <w:marRight w:val="0"/>
      <w:marTop w:val="0"/>
      <w:marBottom w:val="0"/>
      <w:divBdr>
        <w:top w:val="none" w:sz="0" w:space="0" w:color="auto"/>
        <w:left w:val="none" w:sz="0" w:space="0" w:color="auto"/>
        <w:bottom w:val="none" w:sz="0" w:space="0" w:color="auto"/>
        <w:right w:val="none" w:sz="0" w:space="0" w:color="auto"/>
      </w:divBdr>
    </w:div>
    <w:div w:id="303436708">
      <w:bodyDiv w:val="1"/>
      <w:marLeft w:val="0"/>
      <w:marRight w:val="0"/>
      <w:marTop w:val="0"/>
      <w:marBottom w:val="0"/>
      <w:divBdr>
        <w:top w:val="none" w:sz="0" w:space="0" w:color="auto"/>
        <w:left w:val="none" w:sz="0" w:space="0" w:color="auto"/>
        <w:bottom w:val="none" w:sz="0" w:space="0" w:color="auto"/>
        <w:right w:val="none" w:sz="0" w:space="0" w:color="auto"/>
      </w:divBdr>
    </w:div>
    <w:div w:id="355353150">
      <w:bodyDiv w:val="1"/>
      <w:marLeft w:val="0"/>
      <w:marRight w:val="0"/>
      <w:marTop w:val="0"/>
      <w:marBottom w:val="0"/>
      <w:divBdr>
        <w:top w:val="none" w:sz="0" w:space="0" w:color="auto"/>
        <w:left w:val="none" w:sz="0" w:space="0" w:color="auto"/>
        <w:bottom w:val="none" w:sz="0" w:space="0" w:color="auto"/>
        <w:right w:val="none" w:sz="0" w:space="0" w:color="auto"/>
      </w:divBdr>
    </w:div>
    <w:div w:id="384572098">
      <w:bodyDiv w:val="1"/>
      <w:marLeft w:val="0"/>
      <w:marRight w:val="0"/>
      <w:marTop w:val="0"/>
      <w:marBottom w:val="0"/>
      <w:divBdr>
        <w:top w:val="none" w:sz="0" w:space="0" w:color="auto"/>
        <w:left w:val="none" w:sz="0" w:space="0" w:color="auto"/>
        <w:bottom w:val="none" w:sz="0" w:space="0" w:color="auto"/>
        <w:right w:val="none" w:sz="0" w:space="0" w:color="auto"/>
      </w:divBdr>
    </w:div>
    <w:div w:id="495614203">
      <w:bodyDiv w:val="1"/>
      <w:marLeft w:val="0"/>
      <w:marRight w:val="0"/>
      <w:marTop w:val="0"/>
      <w:marBottom w:val="0"/>
      <w:divBdr>
        <w:top w:val="none" w:sz="0" w:space="0" w:color="auto"/>
        <w:left w:val="none" w:sz="0" w:space="0" w:color="auto"/>
        <w:bottom w:val="none" w:sz="0" w:space="0" w:color="auto"/>
        <w:right w:val="none" w:sz="0" w:space="0" w:color="auto"/>
      </w:divBdr>
    </w:div>
    <w:div w:id="512308425">
      <w:bodyDiv w:val="1"/>
      <w:marLeft w:val="0"/>
      <w:marRight w:val="0"/>
      <w:marTop w:val="0"/>
      <w:marBottom w:val="0"/>
      <w:divBdr>
        <w:top w:val="none" w:sz="0" w:space="0" w:color="auto"/>
        <w:left w:val="none" w:sz="0" w:space="0" w:color="auto"/>
        <w:bottom w:val="none" w:sz="0" w:space="0" w:color="auto"/>
        <w:right w:val="none" w:sz="0" w:space="0" w:color="auto"/>
      </w:divBdr>
    </w:div>
    <w:div w:id="521557089">
      <w:bodyDiv w:val="1"/>
      <w:marLeft w:val="0"/>
      <w:marRight w:val="0"/>
      <w:marTop w:val="0"/>
      <w:marBottom w:val="0"/>
      <w:divBdr>
        <w:top w:val="none" w:sz="0" w:space="0" w:color="auto"/>
        <w:left w:val="none" w:sz="0" w:space="0" w:color="auto"/>
        <w:bottom w:val="none" w:sz="0" w:space="0" w:color="auto"/>
        <w:right w:val="none" w:sz="0" w:space="0" w:color="auto"/>
      </w:divBdr>
    </w:div>
    <w:div w:id="530531180">
      <w:bodyDiv w:val="1"/>
      <w:marLeft w:val="0"/>
      <w:marRight w:val="0"/>
      <w:marTop w:val="0"/>
      <w:marBottom w:val="0"/>
      <w:divBdr>
        <w:top w:val="none" w:sz="0" w:space="0" w:color="auto"/>
        <w:left w:val="none" w:sz="0" w:space="0" w:color="auto"/>
        <w:bottom w:val="none" w:sz="0" w:space="0" w:color="auto"/>
        <w:right w:val="none" w:sz="0" w:space="0" w:color="auto"/>
      </w:divBdr>
    </w:div>
    <w:div w:id="603458166">
      <w:bodyDiv w:val="1"/>
      <w:marLeft w:val="0"/>
      <w:marRight w:val="0"/>
      <w:marTop w:val="0"/>
      <w:marBottom w:val="0"/>
      <w:divBdr>
        <w:top w:val="none" w:sz="0" w:space="0" w:color="auto"/>
        <w:left w:val="none" w:sz="0" w:space="0" w:color="auto"/>
        <w:bottom w:val="none" w:sz="0" w:space="0" w:color="auto"/>
        <w:right w:val="none" w:sz="0" w:space="0" w:color="auto"/>
      </w:divBdr>
    </w:div>
    <w:div w:id="720330506">
      <w:bodyDiv w:val="1"/>
      <w:marLeft w:val="0"/>
      <w:marRight w:val="0"/>
      <w:marTop w:val="0"/>
      <w:marBottom w:val="0"/>
      <w:divBdr>
        <w:top w:val="none" w:sz="0" w:space="0" w:color="auto"/>
        <w:left w:val="none" w:sz="0" w:space="0" w:color="auto"/>
        <w:bottom w:val="none" w:sz="0" w:space="0" w:color="auto"/>
        <w:right w:val="none" w:sz="0" w:space="0" w:color="auto"/>
      </w:divBdr>
    </w:div>
    <w:div w:id="727460387">
      <w:bodyDiv w:val="1"/>
      <w:marLeft w:val="0"/>
      <w:marRight w:val="0"/>
      <w:marTop w:val="0"/>
      <w:marBottom w:val="0"/>
      <w:divBdr>
        <w:top w:val="none" w:sz="0" w:space="0" w:color="auto"/>
        <w:left w:val="none" w:sz="0" w:space="0" w:color="auto"/>
        <w:bottom w:val="none" w:sz="0" w:space="0" w:color="auto"/>
        <w:right w:val="none" w:sz="0" w:space="0" w:color="auto"/>
      </w:divBdr>
    </w:div>
    <w:div w:id="762797608">
      <w:bodyDiv w:val="1"/>
      <w:marLeft w:val="0"/>
      <w:marRight w:val="0"/>
      <w:marTop w:val="0"/>
      <w:marBottom w:val="0"/>
      <w:divBdr>
        <w:top w:val="none" w:sz="0" w:space="0" w:color="auto"/>
        <w:left w:val="none" w:sz="0" w:space="0" w:color="auto"/>
        <w:bottom w:val="none" w:sz="0" w:space="0" w:color="auto"/>
        <w:right w:val="none" w:sz="0" w:space="0" w:color="auto"/>
      </w:divBdr>
    </w:div>
    <w:div w:id="820391709">
      <w:bodyDiv w:val="1"/>
      <w:marLeft w:val="0"/>
      <w:marRight w:val="0"/>
      <w:marTop w:val="0"/>
      <w:marBottom w:val="0"/>
      <w:divBdr>
        <w:top w:val="none" w:sz="0" w:space="0" w:color="auto"/>
        <w:left w:val="none" w:sz="0" w:space="0" w:color="auto"/>
        <w:bottom w:val="none" w:sz="0" w:space="0" w:color="auto"/>
        <w:right w:val="none" w:sz="0" w:space="0" w:color="auto"/>
      </w:divBdr>
    </w:div>
    <w:div w:id="829754607">
      <w:bodyDiv w:val="1"/>
      <w:marLeft w:val="0"/>
      <w:marRight w:val="0"/>
      <w:marTop w:val="0"/>
      <w:marBottom w:val="0"/>
      <w:divBdr>
        <w:top w:val="none" w:sz="0" w:space="0" w:color="auto"/>
        <w:left w:val="none" w:sz="0" w:space="0" w:color="auto"/>
        <w:bottom w:val="none" w:sz="0" w:space="0" w:color="auto"/>
        <w:right w:val="none" w:sz="0" w:space="0" w:color="auto"/>
      </w:divBdr>
    </w:div>
    <w:div w:id="925114897">
      <w:bodyDiv w:val="1"/>
      <w:marLeft w:val="0"/>
      <w:marRight w:val="0"/>
      <w:marTop w:val="0"/>
      <w:marBottom w:val="0"/>
      <w:divBdr>
        <w:top w:val="none" w:sz="0" w:space="0" w:color="auto"/>
        <w:left w:val="none" w:sz="0" w:space="0" w:color="auto"/>
        <w:bottom w:val="none" w:sz="0" w:space="0" w:color="auto"/>
        <w:right w:val="none" w:sz="0" w:space="0" w:color="auto"/>
      </w:divBdr>
    </w:div>
    <w:div w:id="934166650">
      <w:bodyDiv w:val="1"/>
      <w:marLeft w:val="0"/>
      <w:marRight w:val="0"/>
      <w:marTop w:val="0"/>
      <w:marBottom w:val="0"/>
      <w:divBdr>
        <w:top w:val="none" w:sz="0" w:space="0" w:color="auto"/>
        <w:left w:val="none" w:sz="0" w:space="0" w:color="auto"/>
        <w:bottom w:val="none" w:sz="0" w:space="0" w:color="auto"/>
        <w:right w:val="none" w:sz="0" w:space="0" w:color="auto"/>
      </w:divBdr>
    </w:div>
    <w:div w:id="1063673084">
      <w:bodyDiv w:val="1"/>
      <w:marLeft w:val="0"/>
      <w:marRight w:val="0"/>
      <w:marTop w:val="0"/>
      <w:marBottom w:val="0"/>
      <w:divBdr>
        <w:top w:val="none" w:sz="0" w:space="0" w:color="auto"/>
        <w:left w:val="none" w:sz="0" w:space="0" w:color="auto"/>
        <w:bottom w:val="none" w:sz="0" w:space="0" w:color="auto"/>
        <w:right w:val="none" w:sz="0" w:space="0" w:color="auto"/>
      </w:divBdr>
    </w:div>
    <w:div w:id="1105151968">
      <w:bodyDiv w:val="1"/>
      <w:marLeft w:val="0"/>
      <w:marRight w:val="0"/>
      <w:marTop w:val="0"/>
      <w:marBottom w:val="0"/>
      <w:divBdr>
        <w:top w:val="none" w:sz="0" w:space="0" w:color="auto"/>
        <w:left w:val="none" w:sz="0" w:space="0" w:color="auto"/>
        <w:bottom w:val="none" w:sz="0" w:space="0" w:color="auto"/>
        <w:right w:val="none" w:sz="0" w:space="0" w:color="auto"/>
      </w:divBdr>
    </w:div>
    <w:div w:id="1134103895">
      <w:bodyDiv w:val="1"/>
      <w:marLeft w:val="0"/>
      <w:marRight w:val="0"/>
      <w:marTop w:val="0"/>
      <w:marBottom w:val="0"/>
      <w:divBdr>
        <w:top w:val="none" w:sz="0" w:space="0" w:color="auto"/>
        <w:left w:val="none" w:sz="0" w:space="0" w:color="auto"/>
        <w:bottom w:val="none" w:sz="0" w:space="0" w:color="auto"/>
        <w:right w:val="none" w:sz="0" w:space="0" w:color="auto"/>
      </w:divBdr>
    </w:div>
    <w:div w:id="1149707941">
      <w:bodyDiv w:val="1"/>
      <w:marLeft w:val="0"/>
      <w:marRight w:val="0"/>
      <w:marTop w:val="0"/>
      <w:marBottom w:val="0"/>
      <w:divBdr>
        <w:top w:val="none" w:sz="0" w:space="0" w:color="auto"/>
        <w:left w:val="none" w:sz="0" w:space="0" w:color="auto"/>
        <w:bottom w:val="none" w:sz="0" w:space="0" w:color="auto"/>
        <w:right w:val="none" w:sz="0" w:space="0" w:color="auto"/>
      </w:divBdr>
    </w:div>
    <w:div w:id="1256285499">
      <w:bodyDiv w:val="1"/>
      <w:marLeft w:val="0"/>
      <w:marRight w:val="0"/>
      <w:marTop w:val="0"/>
      <w:marBottom w:val="0"/>
      <w:divBdr>
        <w:top w:val="none" w:sz="0" w:space="0" w:color="auto"/>
        <w:left w:val="none" w:sz="0" w:space="0" w:color="auto"/>
        <w:bottom w:val="none" w:sz="0" w:space="0" w:color="auto"/>
        <w:right w:val="none" w:sz="0" w:space="0" w:color="auto"/>
      </w:divBdr>
    </w:div>
    <w:div w:id="1530488445">
      <w:bodyDiv w:val="1"/>
      <w:marLeft w:val="0"/>
      <w:marRight w:val="0"/>
      <w:marTop w:val="0"/>
      <w:marBottom w:val="0"/>
      <w:divBdr>
        <w:top w:val="none" w:sz="0" w:space="0" w:color="auto"/>
        <w:left w:val="none" w:sz="0" w:space="0" w:color="auto"/>
        <w:bottom w:val="none" w:sz="0" w:space="0" w:color="auto"/>
        <w:right w:val="none" w:sz="0" w:space="0" w:color="auto"/>
      </w:divBdr>
    </w:div>
    <w:div w:id="1572695458">
      <w:bodyDiv w:val="1"/>
      <w:marLeft w:val="0"/>
      <w:marRight w:val="0"/>
      <w:marTop w:val="0"/>
      <w:marBottom w:val="0"/>
      <w:divBdr>
        <w:top w:val="none" w:sz="0" w:space="0" w:color="auto"/>
        <w:left w:val="none" w:sz="0" w:space="0" w:color="auto"/>
        <w:bottom w:val="none" w:sz="0" w:space="0" w:color="auto"/>
        <w:right w:val="none" w:sz="0" w:space="0" w:color="auto"/>
      </w:divBdr>
    </w:div>
    <w:div w:id="1601334000">
      <w:bodyDiv w:val="1"/>
      <w:marLeft w:val="0"/>
      <w:marRight w:val="0"/>
      <w:marTop w:val="0"/>
      <w:marBottom w:val="0"/>
      <w:divBdr>
        <w:top w:val="none" w:sz="0" w:space="0" w:color="auto"/>
        <w:left w:val="none" w:sz="0" w:space="0" w:color="auto"/>
        <w:bottom w:val="none" w:sz="0" w:space="0" w:color="auto"/>
        <w:right w:val="none" w:sz="0" w:space="0" w:color="auto"/>
      </w:divBdr>
    </w:div>
    <w:div w:id="1846548612">
      <w:bodyDiv w:val="1"/>
      <w:marLeft w:val="0"/>
      <w:marRight w:val="0"/>
      <w:marTop w:val="0"/>
      <w:marBottom w:val="0"/>
      <w:divBdr>
        <w:top w:val="none" w:sz="0" w:space="0" w:color="auto"/>
        <w:left w:val="none" w:sz="0" w:space="0" w:color="auto"/>
        <w:bottom w:val="none" w:sz="0" w:space="0" w:color="auto"/>
        <w:right w:val="none" w:sz="0" w:space="0" w:color="auto"/>
      </w:divBdr>
    </w:div>
    <w:div w:id="1870680442">
      <w:bodyDiv w:val="1"/>
      <w:marLeft w:val="0"/>
      <w:marRight w:val="0"/>
      <w:marTop w:val="0"/>
      <w:marBottom w:val="0"/>
      <w:divBdr>
        <w:top w:val="none" w:sz="0" w:space="0" w:color="auto"/>
        <w:left w:val="none" w:sz="0" w:space="0" w:color="auto"/>
        <w:bottom w:val="none" w:sz="0" w:space="0" w:color="auto"/>
        <w:right w:val="none" w:sz="0" w:space="0" w:color="auto"/>
      </w:divBdr>
    </w:div>
    <w:div w:id="1935820516">
      <w:bodyDiv w:val="1"/>
      <w:marLeft w:val="0"/>
      <w:marRight w:val="0"/>
      <w:marTop w:val="0"/>
      <w:marBottom w:val="0"/>
      <w:divBdr>
        <w:top w:val="none" w:sz="0" w:space="0" w:color="auto"/>
        <w:left w:val="none" w:sz="0" w:space="0" w:color="auto"/>
        <w:bottom w:val="none" w:sz="0" w:space="0" w:color="auto"/>
        <w:right w:val="none" w:sz="0" w:space="0" w:color="auto"/>
      </w:divBdr>
    </w:div>
    <w:div w:id="1958684422">
      <w:bodyDiv w:val="1"/>
      <w:marLeft w:val="0"/>
      <w:marRight w:val="0"/>
      <w:marTop w:val="0"/>
      <w:marBottom w:val="0"/>
      <w:divBdr>
        <w:top w:val="none" w:sz="0" w:space="0" w:color="auto"/>
        <w:left w:val="none" w:sz="0" w:space="0" w:color="auto"/>
        <w:bottom w:val="none" w:sz="0" w:space="0" w:color="auto"/>
        <w:right w:val="none" w:sz="0" w:space="0" w:color="auto"/>
      </w:divBdr>
    </w:div>
    <w:div w:id="2016031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7E5B0-D1B4-4220-B834-FE222313E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Pages>
  <Words>8974</Words>
  <Characters>49360</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ramirez</cp:lastModifiedBy>
  <cp:revision>5</cp:revision>
  <dcterms:created xsi:type="dcterms:W3CDTF">2026-06-14T02:10:00Z</dcterms:created>
  <dcterms:modified xsi:type="dcterms:W3CDTF">2026-06-15T16:37:00Z</dcterms:modified>
</cp:coreProperties>
</file>