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3D" w:rsidRPr="00E24766" w:rsidRDefault="001A7A3D" w:rsidP="001A7A3D">
      <w:pPr>
        <w:rPr>
          <w:rStyle w:val="31"/>
          <w:b w:val="0"/>
          <w:bCs w:val="0"/>
        </w:rPr>
      </w:pPr>
    </w:p>
    <w:p w:rsidR="001A7A3D" w:rsidRPr="00FE25C1" w:rsidRDefault="001A7A3D" w:rsidP="001A7A3D">
      <w:pPr>
        <w:jc w:val="center"/>
        <w:rPr>
          <w:rStyle w:val="31"/>
          <w:b w:val="0"/>
          <w:bCs w:val="0"/>
          <w:sz w:val="28"/>
          <w:szCs w:val="28"/>
        </w:rPr>
      </w:pPr>
      <w:r w:rsidRPr="00FE25C1">
        <w:rPr>
          <w:rStyle w:val="31"/>
          <w:sz w:val="28"/>
          <w:szCs w:val="28"/>
        </w:rPr>
        <w:t>Коммерческое предложение</w:t>
      </w:r>
    </w:p>
    <w:p w:rsidR="001A7A3D" w:rsidRPr="00FE25C1" w:rsidRDefault="001A7A3D" w:rsidP="001A7A3D">
      <w:pPr>
        <w:rPr>
          <w:rStyle w:val="31"/>
          <w:b w:val="0"/>
          <w:bCs w:val="0"/>
          <w:sz w:val="28"/>
          <w:szCs w:val="28"/>
        </w:rPr>
      </w:pPr>
    </w:p>
    <w:p w:rsidR="001A7A3D" w:rsidRPr="00CA00B6" w:rsidRDefault="001A7A3D" w:rsidP="00CA00B6">
      <w:pPr>
        <w:spacing w:line="360" w:lineRule="auto"/>
        <w:rPr>
          <w:bCs/>
          <w:sz w:val="28"/>
          <w:szCs w:val="28"/>
          <w:u w:val="single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 </w:t>
      </w:r>
      <w:r w:rsidRPr="00CA00B6">
        <w:rPr>
          <w:rFonts w:eastAsiaTheme="minorHAnsi"/>
          <w:sz w:val="28"/>
          <w:szCs w:val="28"/>
          <w:u w:val="single"/>
          <w:lang w:eastAsia="en-US"/>
        </w:rPr>
        <w:t>ООО «</w:t>
      </w:r>
      <w:r w:rsidR="000C745B">
        <w:rPr>
          <w:rFonts w:eastAsiaTheme="minorHAnsi"/>
          <w:sz w:val="28"/>
          <w:szCs w:val="28"/>
          <w:u w:val="single"/>
          <w:lang w:eastAsia="en-US"/>
        </w:rPr>
        <w:t>Промтехстрой</w:t>
      </w:r>
      <w:r w:rsidRPr="00CA00B6">
        <w:rPr>
          <w:rFonts w:eastAsiaTheme="minorHAnsi"/>
          <w:sz w:val="28"/>
          <w:szCs w:val="28"/>
          <w:u w:val="single"/>
          <w:lang w:eastAsia="en-US"/>
        </w:rPr>
        <w:t>» выполнит полный комплекс работ по реконструкции и строительству промышленных объектов, в том числе: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-внешние сети электроснабжения 0,4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кВ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, 10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кВ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 (воздушном, кабельном исполнении) трансформаторные подстанции</w:t>
      </w:r>
      <w:r>
        <w:rPr>
          <w:rFonts w:eastAsiaTheme="minorHAnsi"/>
          <w:sz w:val="28"/>
          <w:szCs w:val="28"/>
          <w:lang w:eastAsia="en-US"/>
        </w:rPr>
        <w:t>: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 внутриплощадочные сети электроснабжения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E25C1">
        <w:rPr>
          <w:rFonts w:eastAsiaTheme="minorHAnsi"/>
          <w:sz w:val="28"/>
          <w:szCs w:val="28"/>
          <w:lang w:eastAsia="en-US"/>
        </w:rPr>
        <w:t>кабельные трассы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E25C1">
        <w:rPr>
          <w:rFonts w:eastAsiaTheme="minorHAnsi"/>
          <w:sz w:val="28"/>
          <w:szCs w:val="28"/>
          <w:lang w:eastAsia="en-US"/>
        </w:rPr>
        <w:t>Освещение территорий, внутриплощадочное освещение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E25C1">
        <w:rPr>
          <w:rFonts w:eastAsiaTheme="minorHAnsi"/>
          <w:sz w:val="28"/>
          <w:szCs w:val="28"/>
          <w:lang w:eastAsia="en-US"/>
        </w:rPr>
        <w:t>внутридомовые сети электроснабжения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E25C1">
        <w:rPr>
          <w:rFonts w:eastAsiaTheme="minorHAnsi"/>
          <w:sz w:val="28"/>
          <w:szCs w:val="28"/>
          <w:lang w:eastAsia="en-US"/>
        </w:rPr>
        <w:t>заземление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</w:t>
      </w:r>
      <w:proofErr w:type="spellStart"/>
      <w:r>
        <w:rPr>
          <w:rFonts w:eastAsiaTheme="minorHAnsi"/>
          <w:sz w:val="28"/>
          <w:szCs w:val="28"/>
          <w:lang w:eastAsia="en-US"/>
        </w:rPr>
        <w:t>молниезащита</w:t>
      </w:r>
      <w:proofErr w:type="spellEnd"/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CA00B6" w:rsidRDefault="001A7A3D" w:rsidP="00CA00B6">
      <w:pPr>
        <w:spacing w:line="360" w:lineRule="auto"/>
        <w:rPr>
          <w:rFonts w:eastAsiaTheme="minorHAnsi"/>
          <w:sz w:val="28"/>
          <w:szCs w:val="28"/>
          <w:u w:val="single"/>
          <w:lang w:eastAsia="en-US"/>
        </w:rPr>
      </w:pPr>
      <w:bookmarkStart w:id="0" w:name="_GoBack"/>
      <w:bookmarkEnd w:id="0"/>
      <w:r w:rsidRPr="00CA00B6">
        <w:rPr>
          <w:rFonts w:eastAsiaTheme="minorHAnsi"/>
          <w:sz w:val="28"/>
          <w:szCs w:val="28"/>
          <w:u w:val="single"/>
          <w:lang w:eastAsia="en-US"/>
        </w:rPr>
        <w:t>Имеем соответствующий опыт работы на следующих объектах: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Антипинский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 НПЗ 2, 3 очередь строительств</w:t>
      </w:r>
      <w:proofErr w:type="gramStart"/>
      <w:r w:rsidRPr="00FE25C1">
        <w:rPr>
          <w:rFonts w:eastAsiaTheme="minorHAnsi"/>
          <w:sz w:val="28"/>
          <w:szCs w:val="28"/>
          <w:lang w:eastAsia="en-US"/>
        </w:rPr>
        <w:t>а(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 xml:space="preserve">освещение,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обогрев,сети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 автоматизации,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молниезащита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>, заземление ,внутриплощадочные сети,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FE25C1">
        <w:rPr>
          <w:rFonts w:eastAsiaTheme="minorHAnsi"/>
          <w:sz w:val="28"/>
          <w:szCs w:val="28"/>
          <w:lang w:eastAsia="en-US"/>
        </w:rPr>
        <w:t>внешние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 xml:space="preserve"> электроснабжение УГП)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- Администрация Тюменского муниципального района, ВЛ-10,0.4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кВт</w:t>
      </w:r>
      <w:proofErr w:type="gramStart"/>
      <w:r w:rsidRPr="00FE25C1">
        <w:rPr>
          <w:rFonts w:eastAsiaTheme="minorHAnsi"/>
          <w:sz w:val="28"/>
          <w:szCs w:val="28"/>
          <w:lang w:eastAsia="en-US"/>
        </w:rPr>
        <w:t>,К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>ТП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>, освещение населенных пунктов.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-ООО «АНПЗ </w:t>
      </w:r>
      <w:proofErr w:type="gramStart"/>
      <w:r w:rsidRPr="00FE25C1">
        <w:rPr>
          <w:rFonts w:eastAsiaTheme="minorHAnsi"/>
          <w:sz w:val="28"/>
          <w:szCs w:val="28"/>
          <w:lang w:eastAsia="en-US"/>
        </w:rPr>
        <w:t>-п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 xml:space="preserve">родукт» внешние сети электроснабжения, освещение АЗС, 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Нефтебаза </w:t>
      </w:r>
      <w:proofErr w:type="spellStart"/>
      <w:r w:rsidRPr="00F35C7F">
        <w:rPr>
          <w:rFonts w:eastAsiaTheme="minorHAnsi"/>
          <w:sz w:val="28"/>
          <w:szCs w:val="28"/>
          <w:lang w:eastAsia="en-US"/>
        </w:rPr>
        <w:t>г</w:t>
      </w:r>
      <w:proofErr w:type="gramStart"/>
      <w:r w:rsidRPr="00F35C7F">
        <w:rPr>
          <w:rFonts w:eastAsiaTheme="minorHAnsi"/>
          <w:sz w:val="28"/>
          <w:szCs w:val="28"/>
          <w:lang w:eastAsia="en-US"/>
        </w:rPr>
        <w:t>.И</w:t>
      </w:r>
      <w:proofErr w:type="gramEnd"/>
      <w:r w:rsidRPr="00F35C7F">
        <w:rPr>
          <w:rFonts w:eastAsiaTheme="minorHAnsi"/>
          <w:sz w:val="28"/>
          <w:szCs w:val="28"/>
          <w:lang w:eastAsia="en-US"/>
        </w:rPr>
        <w:t>шим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 –внешние сети, внутриплощадочные сети, сети автоматизации</w:t>
      </w:r>
      <w:r>
        <w:rPr>
          <w:rFonts w:eastAsiaTheme="minorHAnsi"/>
          <w:sz w:val="28"/>
          <w:szCs w:val="28"/>
          <w:lang w:eastAsia="en-US"/>
        </w:rPr>
        <w:t>;</w:t>
      </w:r>
    </w:p>
    <w:p w:rsidR="001A7A3D" w:rsidRPr="00FE25C1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 xml:space="preserve">-ООО «Полимер»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г</w:t>
      </w:r>
      <w:proofErr w:type="gramStart"/>
      <w:r w:rsidRPr="00FE25C1">
        <w:rPr>
          <w:rFonts w:eastAsiaTheme="minorHAnsi"/>
          <w:sz w:val="28"/>
          <w:szCs w:val="28"/>
          <w:lang w:eastAsia="en-US"/>
        </w:rPr>
        <w:t>.Т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>обольск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 xml:space="preserve">(освещение, обогрев ,сети автоматизации, 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молниезащита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>, заземление ,внутриплощадочные сети)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E25C1">
        <w:rPr>
          <w:rFonts w:eastAsiaTheme="minorHAnsi"/>
          <w:sz w:val="28"/>
          <w:szCs w:val="28"/>
          <w:lang w:eastAsia="en-US"/>
        </w:rPr>
        <w:t>-ОАО «</w:t>
      </w:r>
      <w:proofErr w:type="spellStart"/>
      <w:r w:rsidRPr="00FE25C1">
        <w:rPr>
          <w:rFonts w:eastAsiaTheme="minorHAnsi"/>
          <w:sz w:val="28"/>
          <w:szCs w:val="28"/>
          <w:lang w:eastAsia="en-US"/>
        </w:rPr>
        <w:t>Фортум</w:t>
      </w:r>
      <w:proofErr w:type="spellEnd"/>
      <w:r w:rsidRPr="00FE25C1">
        <w:rPr>
          <w:rFonts w:eastAsiaTheme="minorHAnsi"/>
          <w:sz w:val="28"/>
          <w:szCs w:val="28"/>
          <w:lang w:eastAsia="en-US"/>
        </w:rPr>
        <w:t>» Челябинская ТЭЦ</w:t>
      </w:r>
      <w:proofErr w:type="gramStart"/>
      <w:r w:rsidRPr="00FE25C1">
        <w:rPr>
          <w:rFonts w:eastAsiaTheme="minorHAnsi"/>
          <w:sz w:val="28"/>
          <w:szCs w:val="28"/>
          <w:lang w:eastAsia="en-US"/>
        </w:rPr>
        <w:t>2</w:t>
      </w:r>
      <w:proofErr w:type="gramEnd"/>
      <w:r w:rsidRPr="00FE25C1">
        <w:rPr>
          <w:rFonts w:eastAsiaTheme="minorHAnsi"/>
          <w:sz w:val="28"/>
          <w:szCs w:val="28"/>
          <w:lang w:eastAsia="en-US"/>
        </w:rPr>
        <w:t>, Тобольская ТЭЦ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ООО «АНПЗ – Продукт»: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-электромонтажные работы МАЗС село </w:t>
      </w:r>
      <w:proofErr w:type="spellStart"/>
      <w:r>
        <w:rPr>
          <w:rFonts w:eastAsiaTheme="minorHAnsi"/>
          <w:sz w:val="28"/>
          <w:szCs w:val="28"/>
          <w:lang w:eastAsia="en-US"/>
        </w:rPr>
        <w:t>Исетское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с. </w:t>
      </w:r>
      <w:proofErr w:type="spellStart"/>
      <w:r>
        <w:rPr>
          <w:rFonts w:eastAsiaTheme="minorHAnsi"/>
          <w:sz w:val="28"/>
          <w:szCs w:val="28"/>
          <w:lang w:eastAsia="en-US"/>
        </w:rPr>
        <w:t>Арамашево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с. </w:t>
      </w:r>
      <w:proofErr w:type="spellStart"/>
      <w:r>
        <w:rPr>
          <w:rFonts w:eastAsiaTheme="minorHAnsi"/>
          <w:sz w:val="28"/>
          <w:szCs w:val="28"/>
          <w:lang w:eastAsia="en-US"/>
        </w:rPr>
        <w:t>Малышинка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д. </w:t>
      </w:r>
      <w:proofErr w:type="spellStart"/>
      <w:r>
        <w:rPr>
          <w:rFonts w:eastAsiaTheme="minorHAnsi"/>
          <w:sz w:val="28"/>
          <w:szCs w:val="28"/>
          <w:lang w:eastAsia="en-US"/>
        </w:rPr>
        <w:t>Кутарбитка</w:t>
      </w:r>
      <w:proofErr w:type="spellEnd"/>
      <w:r>
        <w:rPr>
          <w:rFonts w:eastAsiaTheme="minorHAnsi"/>
          <w:sz w:val="28"/>
          <w:szCs w:val="28"/>
          <w:lang w:eastAsia="en-US"/>
        </w:rPr>
        <w:t>, р. П. Голышманово, г. Курган;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электромонтажные работы по модернизации АЗС (установка СУГ). 6 км.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Старотобольского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тракта, д. Патрушева, г. Ишим, с. </w:t>
      </w:r>
      <w:proofErr w:type="spellStart"/>
      <w:r>
        <w:rPr>
          <w:rFonts w:eastAsiaTheme="minorHAnsi"/>
          <w:sz w:val="28"/>
          <w:szCs w:val="28"/>
          <w:lang w:eastAsia="en-US"/>
        </w:rPr>
        <w:t>Арамашево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д. </w:t>
      </w:r>
      <w:proofErr w:type="spellStart"/>
      <w:r>
        <w:rPr>
          <w:rFonts w:eastAsiaTheme="minorHAnsi"/>
          <w:sz w:val="28"/>
          <w:szCs w:val="28"/>
          <w:lang w:eastAsia="en-US"/>
        </w:rPr>
        <w:t>Пиганово</w:t>
      </w:r>
      <w:proofErr w:type="spellEnd"/>
      <w:r>
        <w:rPr>
          <w:rFonts w:eastAsiaTheme="minorHAnsi"/>
          <w:sz w:val="28"/>
          <w:szCs w:val="28"/>
          <w:lang w:eastAsia="en-US"/>
        </w:rPr>
        <w:t>, с. Ярково.</w:t>
      </w:r>
      <w:proofErr w:type="gramEnd"/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-Ямал СПГ 1,2 очередь строительства, электромонтажные и пусконаладочные работы;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ООО «</w:t>
      </w:r>
      <w:proofErr w:type="spellStart"/>
      <w:r>
        <w:rPr>
          <w:rFonts w:eastAsiaTheme="minorHAnsi"/>
          <w:sz w:val="28"/>
          <w:szCs w:val="28"/>
          <w:lang w:eastAsia="en-US"/>
        </w:rPr>
        <w:t>Талицкие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Молочные Фермы»:</w:t>
      </w:r>
    </w:p>
    <w:p w:rsidR="001A7A3D" w:rsidRDefault="001A7A3D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реконструкция завода,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прокладка</w:t>
      </w:r>
      <w:r w:rsidR="000C745B">
        <w:rPr>
          <w:rFonts w:eastAsiaTheme="minorHAnsi"/>
          <w:sz w:val="28"/>
          <w:szCs w:val="28"/>
          <w:lang w:eastAsia="en-US"/>
        </w:rPr>
        <w:t xml:space="preserve"> внешних сетей электроснабжения.</w:t>
      </w:r>
    </w:p>
    <w:p w:rsidR="000C745B" w:rsidRDefault="000C745B" w:rsidP="00CA00B6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1A7A3D" w:rsidRPr="00FE25C1" w:rsidRDefault="001A7A3D" w:rsidP="00CA00B6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:rsidR="0032064A" w:rsidRDefault="0032064A" w:rsidP="00CA00B6">
      <w:pPr>
        <w:spacing w:line="360" w:lineRule="auto"/>
        <w:ind w:firstLine="709"/>
      </w:pPr>
    </w:p>
    <w:sectPr w:rsidR="0032064A" w:rsidSect="001A7A3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91" w:rsidRDefault="008F0991" w:rsidP="001A7A3D">
      <w:r>
        <w:separator/>
      </w:r>
    </w:p>
  </w:endnote>
  <w:endnote w:type="continuationSeparator" w:id="0">
    <w:p w:rsidR="008F0991" w:rsidRDefault="008F0991" w:rsidP="001A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91" w:rsidRDefault="008F0991" w:rsidP="001A7A3D">
      <w:r>
        <w:separator/>
      </w:r>
    </w:p>
  </w:footnote>
  <w:footnote w:type="continuationSeparator" w:id="0">
    <w:p w:rsidR="008F0991" w:rsidRDefault="008F0991" w:rsidP="001A7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3D" w:rsidRDefault="001A7A3D">
    <w:pPr>
      <w:pStyle w:val="a5"/>
    </w:pPr>
  </w:p>
  <w:p w:rsidR="001A7A3D" w:rsidRDefault="001A7A3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4D"/>
    <w:rsid w:val="000C745B"/>
    <w:rsid w:val="001425CB"/>
    <w:rsid w:val="001A7A3D"/>
    <w:rsid w:val="0032064A"/>
    <w:rsid w:val="003263FF"/>
    <w:rsid w:val="003F0F30"/>
    <w:rsid w:val="0077054D"/>
    <w:rsid w:val="008F0991"/>
    <w:rsid w:val="00952A13"/>
    <w:rsid w:val="00C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1"/>
    <w:qFormat/>
    <w:rsid w:val="001A7A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A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A3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7A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A3D"/>
  </w:style>
  <w:style w:type="paragraph" w:styleId="a7">
    <w:name w:val="footer"/>
    <w:basedOn w:val="a"/>
    <w:link w:val="a8"/>
    <w:uiPriority w:val="99"/>
    <w:unhideWhenUsed/>
    <w:rsid w:val="001A7A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A3D"/>
  </w:style>
  <w:style w:type="character" w:customStyle="1" w:styleId="30">
    <w:name w:val="Заголовок 3 Знак"/>
    <w:basedOn w:val="a0"/>
    <w:uiPriority w:val="9"/>
    <w:semiHidden/>
    <w:rsid w:val="001A7A3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31">
    <w:name w:val="Заголовок 3 Знак1"/>
    <w:basedOn w:val="a0"/>
    <w:link w:val="3"/>
    <w:rsid w:val="001A7A3D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1"/>
    <w:qFormat/>
    <w:rsid w:val="001A7A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A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A3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7A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A3D"/>
  </w:style>
  <w:style w:type="paragraph" w:styleId="a7">
    <w:name w:val="footer"/>
    <w:basedOn w:val="a"/>
    <w:link w:val="a8"/>
    <w:uiPriority w:val="99"/>
    <w:unhideWhenUsed/>
    <w:rsid w:val="001A7A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A3D"/>
  </w:style>
  <w:style w:type="character" w:customStyle="1" w:styleId="30">
    <w:name w:val="Заголовок 3 Знак"/>
    <w:basedOn w:val="a0"/>
    <w:uiPriority w:val="9"/>
    <w:semiHidden/>
    <w:rsid w:val="001A7A3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31">
    <w:name w:val="Заголовок 3 Знак1"/>
    <w:basedOn w:val="a0"/>
    <w:link w:val="3"/>
    <w:rsid w:val="001A7A3D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38B7-1048-4719-AABA-8056047F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</dc:creator>
  <cp:lastModifiedBy>evgen</cp:lastModifiedBy>
  <cp:revision>5</cp:revision>
  <dcterms:created xsi:type="dcterms:W3CDTF">2019-06-10T12:48:00Z</dcterms:created>
  <dcterms:modified xsi:type="dcterms:W3CDTF">2021-08-06T03:12:00Z</dcterms:modified>
</cp:coreProperties>
</file>