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9D" w:rsidRPr="00DC2186" w:rsidRDefault="00BF5AD9" w:rsidP="008F0F7B">
      <w:pPr>
        <w:rPr>
          <w:b/>
          <w:color w:val="FF0000"/>
        </w:rPr>
      </w:pPr>
      <w:r w:rsidRPr="00DC2186">
        <w:rPr>
          <w:b/>
          <w:color w:val="FF0000"/>
        </w:rPr>
        <w:t>Description du projet</w:t>
      </w:r>
    </w:p>
    <w:p w:rsidR="00BF5AD9" w:rsidRDefault="003902C2" w:rsidP="003902C2">
      <w:pPr>
        <w:tabs>
          <w:tab w:val="left" w:pos="6418"/>
        </w:tabs>
      </w:pPr>
      <w:r>
        <w:tab/>
      </w:r>
    </w:p>
    <w:p w:rsidR="004B476E" w:rsidRDefault="00A345B2" w:rsidP="000C6996">
      <w:r>
        <w:t>Après avoir découvert l’informatique et l’avoir pratiquée un certain temps je me suis dirigé ver</w:t>
      </w:r>
      <w:r w:rsidR="008061C4">
        <w:t>s le développement du jeu vidéo.</w:t>
      </w:r>
      <w:r w:rsidR="0090289D">
        <w:t xml:space="preserve"> </w:t>
      </w:r>
      <w:r w:rsidR="002722CF">
        <w:t xml:space="preserve">L’étude </w:t>
      </w:r>
      <w:r w:rsidR="007642B4">
        <w:t>des différentes technologies du jeu vidéo m’a amené à comprendre que son développement ne peut</w:t>
      </w:r>
      <w:r w:rsidR="00571611">
        <w:t xml:space="preserve"> pas</w:t>
      </w:r>
      <w:r w:rsidR="007642B4">
        <w:t xml:space="preserve"> se faire sans outi</w:t>
      </w:r>
      <w:r w:rsidR="00E42919">
        <w:t xml:space="preserve">ls permettant une création plus rapide et </w:t>
      </w:r>
      <w:r w:rsidR="0022622C">
        <w:t>un</w:t>
      </w:r>
      <w:r w:rsidR="00E42919">
        <w:t xml:space="preserve"> dialogue plus facile avec les autres membres d’une équipe (développeurs, artistes 2D/3D, </w:t>
      </w:r>
      <w:r w:rsidR="00C15452">
        <w:t xml:space="preserve">scénaristes, </w:t>
      </w:r>
      <w:r w:rsidR="00E42919">
        <w:t>etc.).</w:t>
      </w:r>
      <w:r w:rsidR="00397C32">
        <w:t xml:space="preserve"> </w:t>
      </w:r>
      <w:r w:rsidR="002D67DC">
        <w:t xml:space="preserve">Ce sont les raisons pour lesquelles </w:t>
      </w:r>
      <w:r w:rsidR="00E60A8E">
        <w:t xml:space="preserve">le développement de </w:t>
      </w:r>
      <w:commentRangeStart w:id="0"/>
      <w:r w:rsidR="00E60A8E">
        <w:t xml:space="preserve">SSWE </w:t>
      </w:r>
      <w:commentRangeEnd w:id="0"/>
      <w:r w:rsidR="00BF224E">
        <w:rPr>
          <w:rStyle w:val="Marquedecommentaire"/>
        </w:rPr>
        <w:commentReference w:id="0"/>
      </w:r>
      <w:r w:rsidR="00E60A8E">
        <w:t>a démarré</w:t>
      </w:r>
      <w:r w:rsidR="00EF3201">
        <w:t xml:space="preserve">. SSWE a pour mission de faciliter le développement d’un jeu vidéo </w:t>
      </w:r>
      <w:r w:rsidR="00570846">
        <w:t xml:space="preserve">quelconque en proposant des outils </w:t>
      </w:r>
      <w:r w:rsidR="001504E3">
        <w:t xml:space="preserve">vitaux, </w:t>
      </w:r>
      <w:r w:rsidR="004515F7">
        <w:t>réfléchis</w:t>
      </w:r>
      <w:r w:rsidR="001504E3">
        <w:t>, innovants,</w:t>
      </w:r>
      <w:r w:rsidR="004515F7">
        <w:t xml:space="preserve"> </w:t>
      </w:r>
      <w:r w:rsidR="00850146">
        <w:t>et d’augmenter la rapidité de création. Un aut</w:t>
      </w:r>
      <w:r w:rsidR="00927775">
        <w:t>re atout de SSWE est de</w:t>
      </w:r>
      <w:r w:rsidR="00850146">
        <w:t xml:space="preserve"> proposer un </w:t>
      </w:r>
      <w:commentRangeStart w:id="1"/>
      <w:r w:rsidR="00850146">
        <w:t xml:space="preserve">logiciel </w:t>
      </w:r>
      <w:commentRangeEnd w:id="1"/>
      <w:r w:rsidR="00D84BDB">
        <w:rPr>
          <w:rStyle w:val="Marquedecommentaire"/>
        </w:rPr>
        <w:commentReference w:id="1"/>
      </w:r>
      <w:r w:rsidR="00850146">
        <w:t>que</w:t>
      </w:r>
      <w:r w:rsidR="007023F2">
        <w:t xml:space="preserve"> toute une équipe peut utiliser afin de centraliser leurs projets.</w:t>
      </w:r>
    </w:p>
    <w:p w:rsidR="000C6996" w:rsidRDefault="000C6996" w:rsidP="001A3C79"/>
    <w:p w:rsidR="004B476E" w:rsidRPr="00DC2186" w:rsidRDefault="008F0F7B">
      <w:pPr>
        <w:rPr>
          <w:b/>
          <w:color w:val="FF0000"/>
        </w:rPr>
      </w:pPr>
      <w:r w:rsidRPr="00DC2186">
        <w:rPr>
          <w:b/>
          <w:color w:val="FF0000"/>
        </w:rPr>
        <w:t>Descriptif technique</w:t>
      </w:r>
    </w:p>
    <w:p w:rsidR="00B837E1" w:rsidRDefault="00B837E1" w:rsidP="00B837E1">
      <w:pPr>
        <w:pStyle w:val="Paragraphedeliste"/>
        <w:numPr>
          <w:ilvl w:val="0"/>
          <w:numId w:val="1"/>
        </w:numPr>
        <w:ind w:left="1068"/>
        <w:rPr>
          <w:color w:val="943634" w:themeColor="accent2" w:themeShade="BF"/>
        </w:rPr>
      </w:pPr>
      <w:r w:rsidRPr="009F71A7">
        <w:rPr>
          <w:color w:val="943634" w:themeColor="accent2" w:themeShade="BF"/>
        </w:rPr>
        <w:t>Outils externes :</w:t>
      </w:r>
    </w:p>
    <w:p w:rsidR="00BE6E22" w:rsidRPr="00283E86" w:rsidRDefault="00BE6E22" w:rsidP="00BE6E22">
      <w:pPr>
        <w:pStyle w:val="Paragraphedeliste"/>
        <w:numPr>
          <w:ilvl w:val="1"/>
          <w:numId w:val="1"/>
        </w:numPr>
      </w:pPr>
      <w:r w:rsidRPr="00283E86">
        <w:t>Langage de programmation C++11</w:t>
      </w:r>
    </w:p>
    <w:p w:rsidR="00B32F6C" w:rsidRDefault="00087230" w:rsidP="00B837E1">
      <w:pPr>
        <w:pStyle w:val="Paragraphedeliste"/>
        <w:numPr>
          <w:ilvl w:val="1"/>
          <w:numId w:val="1"/>
        </w:numPr>
      </w:pPr>
      <w:r>
        <w:t>Ut</w:t>
      </w:r>
      <w:r w:rsidR="00323954">
        <w:t>ilisation de</w:t>
      </w:r>
      <w:r>
        <w:t xml:space="preserve"> </w:t>
      </w:r>
      <w:r w:rsidRPr="0033563B">
        <w:t>libraires « open source </w:t>
      </w:r>
      <w:r>
        <w:t>»</w:t>
      </w:r>
      <w:r w:rsidR="00323954">
        <w:t> :</w:t>
      </w:r>
    </w:p>
    <w:p w:rsidR="00323954" w:rsidRDefault="000C0190" w:rsidP="00B837E1">
      <w:pPr>
        <w:pStyle w:val="Paragraphedeliste"/>
        <w:numPr>
          <w:ilvl w:val="2"/>
          <w:numId w:val="1"/>
        </w:numPr>
      </w:pPr>
      <w:r>
        <w:t>« Irrlicht » en tant que moteur 3D</w:t>
      </w:r>
      <w:r w:rsidR="0000107C">
        <w:t xml:space="preserve">, </w:t>
      </w:r>
      <w:r w:rsidR="007916B4">
        <w:t>qui concerne l’affichage à l’écran, les calculs dans l’espace, etc.</w:t>
      </w:r>
    </w:p>
    <w:p w:rsidR="000C0190" w:rsidRDefault="000C0190" w:rsidP="00B837E1">
      <w:pPr>
        <w:pStyle w:val="Paragraphedeliste"/>
        <w:numPr>
          <w:ilvl w:val="2"/>
          <w:numId w:val="1"/>
        </w:numPr>
      </w:pPr>
      <w:r>
        <w:t>« LUA » permettant la création de scripts</w:t>
      </w:r>
      <w:r w:rsidR="007916B4">
        <w:t>. Autre</w:t>
      </w:r>
      <w:r w:rsidR="00B75A8F">
        <w:t>ment dit de créer de petits programmes exécutables au sein de n’importe que</w:t>
      </w:r>
      <w:r w:rsidR="0026792B">
        <w:t>l</w:t>
      </w:r>
      <w:r w:rsidR="00B75A8F">
        <w:t xml:space="preserve"> logiciel.</w:t>
      </w:r>
    </w:p>
    <w:p w:rsidR="007916B4" w:rsidRDefault="007916B4" w:rsidP="00B837E1">
      <w:pPr>
        <w:pStyle w:val="Paragraphedeliste"/>
        <w:numPr>
          <w:ilvl w:val="2"/>
          <w:numId w:val="1"/>
        </w:numPr>
      </w:pPr>
      <w:r>
        <w:t>« SPARK » en tant que moteur de particules (permet la création de fumée ou de feu par exemple).</w:t>
      </w:r>
    </w:p>
    <w:p w:rsidR="00C84364" w:rsidRDefault="00C84364" w:rsidP="00B837E1">
      <w:pPr>
        <w:pStyle w:val="Paragraphedeliste"/>
        <w:numPr>
          <w:ilvl w:val="2"/>
          <w:numId w:val="1"/>
        </w:numPr>
      </w:pPr>
      <w:r>
        <w:t>« Bullet » moteur physique.</w:t>
      </w:r>
    </w:p>
    <w:p w:rsidR="00101B86" w:rsidRDefault="00101B86" w:rsidP="00B837E1">
      <w:pPr>
        <w:pStyle w:val="Paragraphedeliste"/>
        <w:numPr>
          <w:ilvl w:val="2"/>
          <w:numId w:val="1"/>
        </w:numPr>
      </w:pPr>
      <w:r>
        <w:t>« OpenAL »</w:t>
      </w:r>
      <w:r w:rsidR="00710871">
        <w:t xml:space="preserve"> lecteur audio simple et dans l’espace</w:t>
      </w:r>
      <w:r>
        <w:t>.</w:t>
      </w:r>
    </w:p>
    <w:p w:rsidR="009D1E60" w:rsidRDefault="00C96981" w:rsidP="00933C11">
      <w:pPr>
        <w:pStyle w:val="Paragraphedeliste"/>
        <w:numPr>
          <w:ilvl w:val="2"/>
          <w:numId w:val="1"/>
        </w:numPr>
      </w:pPr>
      <w:r>
        <w:t>Toutes ces lib</w:t>
      </w:r>
      <w:r w:rsidR="007E7D17">
        <w:t>rairies sont compatibles Windows</w:t>
      </w:r>
      <w:r>
        <w:t xml:space="preserve"> &amp; Mac</w:t>
      </w:r>
      <w:r w:rsidR="00E1060B">
        <w:t xml:space="preserve"> OS X</w:t>
      </w:r>
    </w:p>
    <w:p w:rsidR="00467133" w:rsidRDefault="00070744" w:rsidP="00B837E1">
      <w:pPr>
        <w:pStyle w:val="Paragraphedeliste"/>
        <w:numPr>
          <w:ilvl w:val="1"/>
          <w:numId w:val="1"/>
        </w:numPr>
      </w:pPr>
      <w:r>
        <w:t>Développement à l’aide de :</w:t>
      </w:r>
    </w:p>
    <w:p w:rsidR="00070744" w:rsidRDefault="00070744" w:rsidP="00B837E1">
      <w:pPr>
        <w:pStyle w:val="Paragraphedeliste"/>
        <w:numPr>
          <w:ilvl w:val="2"/>
          <w:numId w:val="1"/>
        </w:numPr>
      </w:pPr>
      <w:r>
        <w:t>Visual Studio 2012 pour Windows</w:t>
      </w:r>
    </w:p>
    <w:p w:rsidR="009D1E60" w:rsidRDefault="00070744" w:rsidP="00B837E1">
      <w:pPr>
        <w:pStyle w:val="Paragraphedeliste"/>
        <w:numPr>
          <w:ilvl w:val="2"/>
          <w:numId w:val="1"/>
        </w:numPr>
      </w:pPr>
      <w:r>
        <w:t>XCode pour Mac OS X</w:t>
      </w:r>
    </w:p>
    <w:p w:rsidR="00F576AB" w:rsidRDefault="00F576AB" w:rsidP="00F576AB">
      <w:pPr>
        <w:pStyle w:val="Paragraphedeliste"/>
        <w:numPr>
          <w:ilvl w:val="1"/>
          <w:numId w:val="1"/>
        </w:numPr>
      </w:pPr>
      <w:r>
        <w:t>Tests unitaires à l’aide de CPPUnit.</w:t>
      </w:r>
    </w:p>
    <w:p w:rsidR="00854A90" w:rsidRDefault="00854A90" w:rsidP="00854A90">
      <w:pPr>
        <w:pStyle w:val="Paragraphedeliste"/>
        <w:numPr>
          <w:ilvl w:val="1"/>
          <w:numId w:val="1"/>
        </w:numPr>
      </w:pPr>
      <w:r>
        <w:t>Gestion du code source à l’aide de GIT</w:t>
      </w:r>
    </w:p>
    <w:p w:rsidR="001D72AC" w:rsidRDefault="001D72AC">
      <w:r>
        <w:br w:type="page"/>
      </w:r>
    </w:p>
    <w:p w:rsidR="00F34587" w:rsidRDefault="00F34587" w:rsidP="00F34587"/>
    <w:p w:rsidR="00F34587" w:rsidRPr="007F2B0D" w:rsidRDefault="00943FF3" w:rsidP="00F34587">
      <w:pPr>
        <w:pStyle w:val="Paragraphedeliste"/>
        <w:numPr>
          <w:ilvl w:val="0"/>
          <w:numId w:val="1"/>
        </w:numPr>
        <w:rPr>
          <w:color w:val="943634" w:themeColor="accent2" w:themeShade="BF"/>
        </w:rPr>
      </w:pPr>
      <w:r w:rsidRPr="007F2B0D">
        <w:rPr>
          <w:color w:val="943634" w:themeColor="accent2" w:themeShade="BF"/>
        </w:rPr>
        <w:t>Caractéristiques de SSWE :</w:t>
      </w:r>
    </w:p>
    <w:p w:rsidR="00943FF3" w:rsidRDefault="00943FF3" w:rsidP="00943FF3">
      <w:pPr>
        <w:pStyle w:val="Paragraphedeliste"/>
        <w:numPr>
          <w:ilvl w:val="1"/>
          <w:numId w:val="1"/>
        </w:numPr>
      </w:pPr>
      <w:r>
        <w:t>Création de mondes 3D :</w:t>
      </w:r>
    </w:p>
    <w:p w:rsidR="00943FF3" w:rsidRDefault="00F97396" w:rsidP="00943FF3">
      <w:pPr>
        <w:pStyle w:val="Paragraphedeliste"/>
        <w:numPr>
          <w:ilvl w:val="2"/>
          <w:numId w:val="1"/>
        </w:numPr>
      </w:pPr>
      <w:r>
        <w:t>Gestion de</w:t>
      </w:r>
      <w:r w:rsidR="001823F3">
        <w:t xml:space="preserve"> terrains</w:t>
      </w:r>
      <w:r>
        <w:t xml:space="preserve"> contenus</w:t>
      </w:r>
      <w:r w:rsidR="00F51279">
        <w:t xml:space="preserve"> dans des fichie</w:t>
      </w:r>
      <w:r>
        <w:t>rs 3D externes ou génération directe via la gestion de « </w:t>
      </w:r>
      <w:commentRangeStart w:id="2"/>
      <w:r>
        <w:t>height maps </w:t>
      </w:r>
      <w:commentRangeEnd w:id="2"/>
      <w:r w:rsidR="00C954DE">
        <w:rPr>
          <w:rStyle w:val="Marquedecommentaire"/>
        </w:rPr>
        <w:commentReference w:id="2"/>
      </w:r>
      <w:r>
        <w:t>».</w:t>
      </w:r>
    </w:p>
    <w:p w:rsidR="00664A16" w:rsidRDefault="00482DA5" w:rsidP="00943FF3">
      <w:pPr>
        <w:pStyle w:val="Paragraphedeliste"/>
        <w:numPr>
          <w:ilvl w:val="2"/>
          <w:numId w:val="1"/>
        </w:numPr>
      </w:pPr>
      <w:r>
        <w:t>Gestion de la végétation :</w:t>
      </w:r>
    </w:p>
    <w:p w:rsidR="00482DA5" w:rsidRDefault="00482DA5" w:rsidP="00482DA5">
      <w:pPr>
        <w:pStyle w:val="Paragraphedeliste"/>
        <w:numPr>
          <w:ilvl w:val="3"/>
          <w:numId w:val="1"/>
        </w:numPr>
      </w:pPr>
      <w:r>
        <w:t xml:space="preserve">Arbres : </w:t>
      </w:r>
      <w:r w:rsidR="00377EDC">
        <w:t xml:space="preserve">tant animés que statiques, chargés de façon optimisée </w:t>
      </w:r>
      <w:r w:rsidR="00BC2E59">
        <w:t xml:space="preserve">soit utilisation </w:t>
      </w:r>
      <w:r w:rsidR="00377EDC">
        <w:t>des « </w:t>
      </w:r>
      <w:commentRangeStart w:id="3"/>
      <w:r w:rsidR="00377EDC">
        <w:t>OctTrees </w:t>
      </w:r>
      <w:commentRangeEnd w:id="3"/>
      <w:r w:rsidR="001D72AC">
        <w:rPr>
          <w:rStyle w:val="Marquedecommentaire"/>
        </w:rPr>
        <w:commentReference w:id="3"/>
      </w:r>
      <w:r w:rsidR="00377EDC">
        <w:t>».</w:t>
      </w:r>
    </w:p>
    <w:p w:rsidR="00D75019" w:rsidRDefault="00D75019" w:rsidP="00D75019">
      <w:pPr>
        <w:pStyle w:val="Paragraphedeliste"/>
        <w:numPr>
          <w:ilvl w:val="2"/>
          <w:numId w:val="1"/>
        </w:numPr>
      </w:pPr>
      <w:r>
        <w:t>Gestion des objets animés tels :</w:t>
      </w:r>
    </w:p>
    <w:p w:rsidR="00D75019" w:rsidRDefault="00D75019" w:rsidP="00D75019">
      <w:pPr>
        <w:pStyle w:val="Paragraphedeliste"/>
        <w:numPr>
          <w:ilvl w:val="3"/>
          <w:numId w:val="1"/>
        </w:numPr>
      </w:pPr>
      <w:r>
        <w:t xml:space="preserve">Objets quelconques : animation et paramétrage </w:t>
      </w:r>
      <w:r w:rsidR="002D5C15">
        <w:t>par « key frames »</w:t>
      </w:r>
      <w:r w:rsidR="00420FEC">
        <w:t xml:space="preserve"> ou manuel</w:t>
      </w:r>
    </w:p>
    <w:p w:rsidR="002D5C15" w:rsidRDefault="00187A11" w:rsidP="00D75019">
      <w:pPr>
        <w:pStyle w:val="Paragraphedeliste"/>
        <w:numPr>
          <w:ilvl w:val="3"/>
          <w:numId w:val="1"/>
        </w:numPr>
      </w:pPr>
      <w:r>
        <w:t xml:space="preserve">Personnages : </w:t>
      </w:r>
      <w:r w:rsidR="00E26043">
        <w:t>animation « skeletal »</w:t>
      </w:r>
    </w:p>
    <w:p w:rsidR="00FC7D3B" w:rsidRDefault="00FC7D3B" w:rsidP="00FC7D3B">
      <w:pPr>
        <w:pStyle w:val="Paragraphedeliste"/>
        <w:numPr>
          <w:ilvl w:val="2"/>
          <w:numId w:val="1"/>
        </w:numPr>
      </w:pPr>
      <w:r>
        <w:t>Gestion des lumières :</w:t>
      </w:r>
    </w:p>
    <w:p w:rsidR="00FC7D3B" w:rsidRDefault="003D6EB3" w:rsidP="00FC7D3B">
      <w:pPr>
        <w:pStyle w:val="Paragraphedeliste"/>
        <w:numPr>
          <w:ilvl w:val="3"/>
          <w:numId w:val="1"/>
        </w:numPr>
      </w:pPr>
      <w:r>
        <w:t>Utilisation des lumières par défaut dans Irrlicht</w:t>
      </w:r>
      <w:r w:rsidR="00AF0DB7">
        <w:t xml:space="preserve"> (par point, spot ou directionnelle)</w:t>
      </w:r>
    </w:p>
    <w:p w:rsidR="00D068E1" w:rsidRDefault="00D068E1" w:rsidP="00D068E1">
      <w:pPr>
        <w:pStyle w:val="Paragraphedeliste"/>
        <w:numPr>
          <w:ilvl w:val="3"/>
          <w:numId w:val="1"/>
        </w:numPr>
      </w:pPr>
      <w:r>
        <w:t xml:space="preserve">Algorithmes plus poussés via l’utilisation des </w:t>
      </w:r>
      <w:commentRangeStart w:id="4"/>
      <w:r>
        <w:t>shadow maps</w:t>
      </w:r>
      <w:commentRangeEnd w:id="4"/>
      <w:r w:rsidR="006C491B">
        <w:rPr>
          <w:rStyle w:val="Marquedecommentaire"/>
        </w:rPr>
        <w:commentReference w:id="4"/>
      </w:r>
      <w:r>
        <w:t>. Autrement dit les lumières par défaut d’Irrlicht sont remplacées par des</w:t>
      </w:r>
      <w:r w:rsidR="008C4C58">
        <w:t> « </w:t>
      </w:r>
      <w:r>
        <w:t>shadow lights</w:t>
      </w:r>
      <w:r w:rsidR="00476FA5">
        <w:t> »</w:t>
      </w:r>
      <w:r>
        <w:t>.</w:t>
      </w:r>
    </w:p>
    <w:p w:rsidR="00476FA5" w:rsidRDefault="00476FA5" w:rsidP="00476FA5">
      <w:pPr>
        <w:pStyle w:val="Paragraphedeliste"/>
        <w:numPr>
          <w:ilvl w:val="4"/>
          <w:numId w:val="1"/>
        </w:numPr>
      </w:pPr>
      <w:r>
        <w:t>Chaque « shadow light »</w:t>
      </w:r>
      <w:r w:rsidR="006C491B">
        <w:t xml:space="preserve"> est modifiable</w:t>
      </w:r>
    </w:p>
    <w:p w:rsidR="006C491B" w:rsidRDefault="006C491B" w:rsidP="00476FA5">
      <w:pPr>
        <w:pStyle w:val="Paragraphedeliste"/>
        <w:numPr>
          <w:ilvl w:val="4"/>
          <w:numId w:val="1"/>
        </w:numPr>
      </w:pPr>
      <w:r>
        <w:t xml:space="preserve">Chaque « shadow light » </w:t>
      </w:r>
      <w:r w:rsidR="00157A6B">
        <w:t xml:space="preserve">peut avoir une résolution </w:t>
      </w:r>
      <w:r w:rsidR="00E90C73">
        <w:t>différent</w:t>
      </w:r>
      <w:r w:rsidR="00157A6B">
        <w:t>e</w:t>
      </w:r>
    </w:p>
    <w:p w:rsidR="00EB3612" w:rsidRDefault="00BB31A9" w:rsidP="00476FA5">
      <w:pPr>
        <w:pStyle w:val="Paragraphedeliste"/>
        <w:numPr>
          <w:ilvl w:val="4"/>
          <w:numId w:val="1"/>
        </w:numPr>
      </w:pPr>
      <w:r>
        <w:t>Chaque modèle de la scène courante peut avoir un filtre différent</w:t>
      </w:r>
    </w:p>
    <w:p w:rsidR="00274614" w:rsidRDefault="001855FC" w:rsidP="00274614">
      <w:pPr>
        <w:pStyle w:val="Paragraphedeliste"/>
        <w:numPr>
          <w:ilvl w:val="4"/>
          <w:numId w:val="1"/>
        </w:numPr>
      </w:pPr>
      <w:r>
        <w:t>Quatre modes</w:t>
      </w:r>
      <w:r w:rsidR="003A750E">
        <w:t xml:space="preserve"> pour chaque modèle de la scène courante</w:t>
      </w:r>
      <w:r>
        <w:t> : CAST, RECEIVE, BOTH, EXCLUDE</w:t>
      </w:r>
    </w:p>
    <w:p w:rsidR="002924E8" w:rsidRDefault="002924E8" w:rsidP="00274614">
      <w:pPr>
        <w:pStyle w:val="Paragraphedeliste"/>
        <w:numPr>
          <w:ilvl w:val="4"/>
          <w:numId w:val="1"/>
        </w:numPr>
      </w:pPr>
      <w:r>
        <w:t>Chaque « shadow light » peut être recalculée à tout moment</w:t>
      </w:r>
      <w:r w:rsidR="001F257B">
        <w:t xml:space="preserve"> par l’utilisateur ou automatiquement</w:t>
      </w:r>
    </w:p>
    <w:p w:rsidR="00B63FE0" w:rsidRDefault="00B63FE0" w:rsidP="00B63FE0">
      <w:pPr>
        <w:pStyle w:val="Paragraphedeliste"/>
        <w:numPr>
          <w:ilvl w:val="3"/>
          <w:numId w:val="1"/>
        </w:numPr>
      </w:pPr>
      <w:r>
        <w:t>Effets de lumière :</w:t>
      </w:r>
    </w:p>
    <w:p w:rsidR="00B63FE0" w:rsidRDefault="002D346F" w:rsidP="00B63FE0">
      <w:pPr>
        <w:pStyle w:val="Paragraphedeliste"/>
        <w:numPr>
          <w:ilvl w:val="4"/>
          <w:numId w:val="1"/>
        </w:numPr>
      </w:pPr>
      <w:r>
        <w:t xml:space="preserve">Un « Lens Flare » paramétrable </w:t>
      </w:r>
      <w:r w:rsidR="00D545B5">
        <w:t>pour chaque</w:t>
      </w:r>
      <w:r>
        <w:t xml:space="preserve"> lumière</w:t>
      </w:r>
      <w:r w:rsidR="00FC6C82">
        <w:t xml:space="preserve"> ajoutée  à la scène courante</w:t>
      </w:r>
      <w:r w:rsidR="00A97570">
        <w:t xml:space="preserve">. </w:t>
      </w:r>
      <w:r w:rsidR="006C7B21">
        <w:t>Prise en charge des requête</w:t>
      </w:r>
      <w:r w:rsidR="00E47F72">
        <w:t>s d’occlusion pour chaque lumière</w:t>
      </w:r>
      <w:r w:rsidR="00B72459">
        <w:t>.</w:t>
      </w:r>
    </w:p>
    <w:p w:rsidR="00706ACB" w:rsidRDefault="00706ACB" w:rsidP="00B63FE0">
      <w:pPr>
        <w:pStyle w:val="Paragraphedeliste"/>
        <w:numPr>
          <w:ilvl w:val="4"/>
          <w:numId w:val="1"/>
        </w:numPr>
      </w:pPr>
      <w:r>
        <w:t>Application de lumières volumétriques</w:t>
      </w:r>
      <w:r w:rsidR="00913627">
        <w:t xml:space="preserve"> paramétrable pour chaque lumière ajoutée à la scène courante</w:t>
      </w:r>
    </w:p>
    <w:p w:rsidR="00CB111B" w:rsidRDefault="00D6338C" w:rsidP="00CB111B">
      <w:pPr>
        <w:pStyle w:val="Paragraphedeliste"/>
        <w:numPr>
          <w:ilvl w:val="2"/>
          <w:numId w:val="1"/>
        </w:numPr>
      </w:pPr>
      <w:r>
        <w:t>Gestion des lumières volumétriques :</w:t>
      </w:r>
    </w:p>
    <w:p w:rsidR="00D6338C" w:rsidRDefault="004B5F7F" w:rsidP="00D6338C">
      <w:pPr>
        <w:pStyle w:val="Paragraphedeliste"/>
        <w:numPr>
          <w:ilvl w:val="3"/>
          <w:numId w:val="1"/>
        </w:numPr>
      </w:pPr>
      <w:r>
        <w:t>Une lumière volumétrique peut être dissociée d’une lumière</w:t>
      </w:r>
    </w:p>
    <w:p w:rsidR="00DC119D" w:rsidRDefault="00450641" w:rsidP="00B12FFD">
      <w:pPr>
        <w:pStyle w:val="Paragraphedeliste"/>
        <w:numPr>
          <w:ilvl w:val="2"/>
          <w:numId w:val="1"/>
        </w:numPr>
      </w:pPr>
      <w:r>
        <w:t>Gestion des surfaces d’eau :</w:t>
      </w:r>
    </w:p>
    <w:p w:rsidR="00D366FD" w:rsidRDefault="00554529" w:rsidP="00D366FD">
      <w:pPr>
        <w:pStyle w:val="Paragraphedeliste"/>
        <w:numPr>
          <w:ilvl w:val="3"/>
          <w:numId w:val="1"/>
        </w:numPr>
      </w:pPr>
      <w:r>
        <w:t>Une surface d’eau est</w:t>
      </w:r>
      <w:r w:rsidR="000A7CB7">
        <w:t xml:space="preserve"> par défaut un plan sur lequel u</w:t>
      </w:r>
      <w:r>
        <w:t>n effet sera appliqué via un « shader »</w:t>
      </w:r>
      <w:r w:rsidR="00A2638D">
        <w:t xml:space="preserve"> mais un modèle particulier</w:t>
      </w:r>
      <w:r w:rsidR="004F0E03">
        <w:t xml:space="preserve"> plutôt qu’un plan</w:t>
      </w:r>
      <w:r w:rsidR="00A2638D">
        <w:t xml:space="preserve"> peut être c</w:t>
      </w:r>
      <w:r w:rsidR="0085090A">
        <w:t>hargé via un fichier 3D externe</w:t>
      </w:r>
    </w:p>
    <w:p w:rsidR="00854085" w:rsidRDefault="007236CA" w:rsidP="00A86FF0">
      <w:pPr>
        <w:pStyle w:val="Paragraphedeliste"/>
        <w:numPr>
          <w:ilvl w:val="3"/>
          <w:numId w:val="1"/>
        </w:numPr>
      </w:pPr>
      <w:r>
        <w:t>Les surfaces d’eau sont paramétrables ainsi que son « shader »</w:t>
      </w:r>
      <w:r w:rsidR="00A655BA">
        <w:t xml:space="preserve"> appliqué</w:t>
      </w:r>
    </w:p>
    <w:p w:rsidR="00A86FF0" w:rsidRDefault="00A86FF0" w:rsidP="00A86FF0">
      <w:pPr>
        <w:pStyle w:val="Paragraphedeliste"/>
        <w:numPr>
          <w:ilvl w:val="2"/>
          <w:numId w:val="1"/>
        </w:numPr>
      </w:pPr>
      <w:r>
        <w:t>Tous ces objets que l’on peut ajouter à notre scène courante sont entièrement paramétrables via des éditeurs inclus dans SSWE</w:t>
      </w:r>
      <w:r w:rsidR="00960E74">
        <w:t xml:space="preserve"> (Node Editor, Materials Editor).</w:t>
      </w:r>
    </w:p>
    <w:p w:rsidR="004E5914" w:rsidRDefault="004E5914" w:rsidP="004E5914"/>
    <w:p w:rsidR="004E5914" w:rsidRPr="00974811" w:rsidRDefault="004E5914" w:rsidP="004E5914">
      <w:pPr>
        <w:pStyle w:val="Paragraphedeliste"/>
        <w:numPr>
          <w:ilvl w:val="1"/>
          <w:numId w:val="1"/>
        </w:numPr>
      </w:pPr>
      <w:r w:rsidRPr="00974811">
        <w:t>Personnaliser les mondes 3D :</w:t>
      </w:r>
    </w:p>
    <w:p w:rsidR="004E5914" w:rsidRDefault="004333CE" w:rsidP="004E5914">
      <w:pPr>
        <w:pStyle w:val="Paragraphedeliste"/>
        <w:numPr>
          <w:ilvl w:val="2"/>
          <w:numId w:val="1"/>
        </w:numPr>
      </w:pPr>
      <w:r>
        <w:t xml:space="preserve">Création de </w:t>
      </w:r>
      <w:commentRangeStart w:id="5"/>
      <w:r>
        <w:t>matériau</w:t>
      </w:r>
      <w:r w:rsidR="002167B8">
        <w:t xml:space="preserve">x </w:t>
      </w:r>
      <w:commentRangeEnd w:id="5"/>
      <w:r w:rsidR="00633B7B">
        <w:rPr>
          <w:rStyle w:val="Marquedecommentaire"/>
        </w:rPr>
        <w:commentReference w:id="5"/>
      </w:r>
      <w:r w:rsidR="002167B8">
        <w:t>personnalisés au sein de SSWE</w:t>
      </w:r>
      <w:r w:rsidR="00370CA1">
        <w:t xml:space="preserve"> avec prise en charge de </w:t>
      </w:r>
      <w:commentRangeStart w:id="6"/>
      <w:r w:rsidR="00370CA1">
        <w:t>GLSL et HLSL</w:t>
      </w:r>
      <w:commentRangeEnd w:id="6"/>
      <w:r w:rsidR="00ED5FAA">
        <w:rPr>
          <w:rStyle w:val="Marquedecommentaire"/>
        </w:rPr>
        <w:commentReference w:id="6"/>
      </w:r>
    </w:p>
    <w:p w:rsidR="007B70DF" w:rsidRDefault="007B70DF" w:rsidP="007B70DF">
      <w:pPr>
        <w:pStyle w:val="Paragraphedeliste"/>
        <w:numPr>
          <w:ilvl w:val="3"/>
          <w:numId w:val="1"/>
        </w:numPr>
      </w:pPr>
      <w:r>
        <w:t>Éditeur de code intégré avec coloration syntaxique</w:t>
      </w:r>
    </w:p>
    <w:p w:rsidR="00437D67" w:rsidRDefault="00A677C3" w:rsidP="007B70DF">
      <w:pPr>
        <w:pStyle w:val="Paragraphedeliste"/>
        <w:numPr>
          <w:ilvl w:val="3"/>
          <w:numId w:val="1"/>
        </w:numPr>
      </w:pPr>
      <w:r>
        <w:t xml:space="preserve">Les valeurs modifiables au sein des « shaders » sont </w:t>
      </w:r>
      <w:r w:rsidR="00CD7EB3">
        <w:t xml:space="preserve">paramétrables </w:t>
      </w:r>
      <w:r w:rsidR="008A2CA8">
        <w:t>via des fonctions mathématiques complexes</w:t>
      </w:r>
      <w:r w:rsidR="004E5A1B">
        <w:t xml:space="preserve">, </w:t>
      </w:r>
      <w:r w:rsidR="00B61A88">
        <w:t>simplifiées pour l’utilisateur</w:t>
      </w:r>
      <w:r w:rsidR="004E5A1B">
        <w:t>,</w:t>
      </w:r>
      <w:r w:rsidR="008A2CA8">
        <w:t xml:space="preserve"> </w:t>
      </w:r>
      <w:r w:rsidR="00CD7EB3">
        <w:t>et mises à jour</w:t>
      </w:r>
      <w:r w:rsidR="00D75EB4">
        <w:t xml:space="preserve"> automatiquement</w:t>
      </w:r>
      <w:r w:rsidR="00CD7EB3">
        <w:t xml:space="preserve"> à chaque rendu</w:t>
      </w:r>
    </w:p>
    <w:p w:rsidR="0040528B" w:rsidRDefault="0040528B" w:rsidP="00A77AA2">
      <w:pPr>
        <w:pStyle w:val="Paragraphedeliste"/>
        <w:numPr>
          <w:ilvl w:val="3"/>
          <w:numId w:val="1"/>
        </w:numPr>
      </w:pPr>
      <w:r>
        <w:t>Prévisualisation de l’effet à appliquer sur différents objets : Cube, Sphère, Plan, ou la scène courante</w:t>
      </w:r>
    </w:p>
    <w:p w:rsidR="00203DE9" w:rsidRDefault="00686F90" w:rsidP="00A77AA2">
      <w:pPr>
        <w:pStyle w:val="Paragraphedeliste"/>
        <w:numPr>
          <w:ilvl w:val="3"/>
          <w:numId w:val="1"/>
        </w:numPr>
      </w:pPr>
      <w:r>
        <w:t xml:space="preserve">Les matériaux peuvent être exportés sous forme de </w:t>
      </w:r>
      <w:commentRangeStart w:id="7"/>
      <w:r>
        <w:t>package</w:t>
      </w:r>
      <w:r w:rsidR="005F3E77">
        <w:t>s</w:t>
      </w:r>
      <w:r>
        <w:t xml:space="preserve"> </w:t>
      </w:r>
      <w:commentRangeEnd w:id="7"/>
      <w:r w:rsidR="006F5195">
        <w:rPr>
          <w:rStyle w:val="Marquedecommentaire"/>
        </w:rPr>
        <w:commentReference w:id="7"/>
      </w:r>
      <w:r>
        <w:t>contenant le code de l’effet et les informations relatives</w:t>
      </w:r>
    </w:p>
    <w:p w:rsidR="00686F90" w:rsidRDefault="001A156B" w:rsidP="00A77AA2">
      <w:pPr>
        <w:pStyle w:val="Paragraphedeliste"/>
        <w:numPr>
          <w:ilvl w:val="3"/>
          <w:numId w:val="1"/>
        </w:numPr>
      </w:pPr>
      <w:r>
        <w:t>Les matériaux peuvent être importés via les packages décris ci-dessus</w:t>
      </w:r>
    </w:p>
    <w:p w:rsidR="001A156B" w:rsidRDefault="004A4288" w:rsidP="001A156B">
      <w:pPr>
        <w:pStyle w:val="Paragraphedeliste"/>
        <w:numPr>
          <w:ilvl w:val="2"/>
          <w:numId w:val="1"/>
        </w:numPr>
      </w:pPr>
      <w:r>
        <w:t xml:space="preserve">Chaque objet de la scène courante peut être placé rapidement </w:t>
      </w:r>
      <w:r w:rsidR="0071565B">
        <w:t xml:space="preserve">grâce aux outils de placement </w:t>
      </w:r>
      <w:r w:rsidR="00FA3688">
        <w:t>intuitifs</w:t>
      </w:r>
      <w:r w:rsidR="001A6B6E">
        <w:t xml:space="preserve"> proposés par SSWE</w:t>
      </w:r>
      <w:r w:rsidR="006A40D7">
        <w:t xml:space="preserve"> (position, rotation, mise à l’échelle)</w:t>
      </w:r>
    </w:p>
    <w:p w:rsidR="001770A3" w:rsidRDefault="006A40D7" w:rsidP="001770A3">
      <w:pPr>
        <w:pStyle w:val="Paragraphedeliste"/>
        <w:numPr>
          <w:ilvl w:val="2"/>
          <w:numId w:val="1"/>
        </w:numPr>
      </w:pPr>
      <w:r>
        <w:t xml:space="preserve">Chaque </w:t>
      </w:r>
      <w:r w:rsidR="006F15D1">
        <w:t xml:space="preserve">objet de la scène </w:t>
      </w:r>
      <w:r w:rsidR="00EB3F31">
        <w:t xml:space="preserve">courante </w:t>
      </w:r>
      <w:r w:rsidR="006F15D1">
        <w:t>peut contenir différent animateurs. Ce sont des entités invisibles qui donnent un comportement à un modèle de la scène courante</w:t>
      </w:r>
    </w:p>
    <w:p w:rsidR="00EF4BBD" w:rsidRDefault="00657666" w:rsidP="001770A3">
      <w:pPr>
        <w:pStyle w:val="Paragraphedeliste"/>
        <w:numPr>
          <w:ilvl w:val="2"/>
          <w:numId w:val="1"/>
        </w:numPr>
      </w:pPr>
      <w:r>
        <w:t>Le rendu d’un monde peut être modifié via des filtres visuels</w:t>
      </w:r>
      <w:r w:rsidR="00215F2A">
        <w:t xml:space="preserve"> contenus dans des fichiers externes</w:t>
      </w:r>
      <w:r>
        <w:t xml:space="preserve"> et paramétrables via un script LUA.</w:t>
      </w:r>
      <w:r w:rsidR="00C849CC">
        <w:t xml:space="preserve"> Ces filtres visuels sont également des « shaders » GLSL ou HLSL</w:t>
      </w:r>
    </w:p>
    <w:p w:rsidR="00AB27FA" w:rsidRDefault="00D80BD6" w:rsidP="001770A3">
      <w:pPr>
        <w:pStyle w:val="Paragraphedeliste"/>
        <w:numPr>
          <w:ilvl w:val="2"/>
          <w:numId w:val="1"/>
        </w:numPr>
      </w:pPr>
      <w:r>
        <w:t>Le comportement de SSWE peut être personnalisé</w:t>
      </w:r>
      <w:r w:rsidR="00AB27FA">
        <w:t xml:space="preserve"> via la création de scripts LUA :</w:t>
      </w:r>
    </w:p>
    <w:p w:rsidR="00FC6E3C" w:rsidRDefault="00AB27FA" w:rsidP="00AB27FA">
      <w:pPr>
        <w:pStyle w:val="Paragraphedeliste"/>
        <w:numPr>
          <w:ilvl w:val="3"/>
          <w:numId w:val="1"/>
        </w:numPr>
      </w:pPr>
      <w:r>
        <w:t xml:space="preserve">Ces scripts </w:t>
      </w:r>
      <w:r w:rsidR="0027607A">
        <w:t>permettent</w:t>
      </w:r>
      <w:r>
        <w:t xml:space="preserve"> </w:t>
      </w:r>
      <w:r w:rsidR="0027607A">
        <w:t>d’</w:t>
      </w:r>
      <w:r>
        <w:t>ajouter des objets à la scène courante :</w:t>
      </w:r>
    </w:p>
    <w:p w:rsidR="00AB27FA" w:rsidRDefault="00AB27FA" w:rsidP="00AB27FA">
      <w:pPr>
        <w:pStyle w:val="Paragraphedeliste"/>
        <w:numPr>
          <w:ilvl w:val="4"/>
          <w:numId w:val="1"/>
        </w:numPr>
      </w:pPr>
      <w:r>
        <w:t>Charger des modèles 3D</w:t>
      </w:r>
      <w:r w:rsidR="001036A3">
        <w:t xml:space="preserve"> externes</w:t>
      </w:r>
    </w:p>
    <w:p w:rsidR="00AB27FA" w:rsidRDefault="00AB27FA" w:rsidP="00AB27FA">
      <w:pPr>
        <w:pStyle w:val="Paragraphedeliste"/>
        <w:numPr>
          <w:ilvl w:val="4"/>
          <w:numId w:val="1"/>
        </w:numPr>
      </w:pPr>
      <w:r>
        <w:t>Ajouter des objets dynamiquement (cube, sphère, etc.)</w:t>
      </w:r>
    </w:p>
    <w:p w:rsidR="00AB27FA" w:rsidRDefault="00A3296A" w:rsidP="00AB27FA">
      <w:pPr>
        <w:pStyle w:val="Paragraphedeliste"/>
        <w:numPr>
          <w:ilvl w:val="3"/>
          <w:numId w:val="1"/>
        </w:numPr>
      </w:pPr>
      <w:r>
        <w:t>Permettent de modifier les paramètres d’</w:t>
      </w:r>
      <w:r w:rsidR="007E597A">
        <w:t>un objet quelconque</w:t>
      </w:r>
      <w:r w:rsidR="009B7B3F">
        <w:t xml:space="preserve"> (position</w:t>
      </w:r>
      <w:r w:rsidR="00974609">
        <w:t>, rotation échelle</w:t>
      </w:r>
      <w:r w:rsidR="009B7B3F">
        <w:t>, matériau</w:t>
      </w:r>
      <w:r w:rsidR="00770C17">
        <w:t>x</w:t>
      </w:r>
      <w:r w:rsidR="00C6339B">
        <w:t>, flags</w:t>
      </w:r>
      <w:r w:rsidR="006F4A7E">
        <w:t>, etc.</w:t>
      </w:r>
      <w:r w:rsidR="00770C17">
        <w:t>)</w:t>
      </w:r>
    </w:p>
    <w:p w:rsidR="00C611B2" w:rsidRDefault="00C611B2" w:rsidP="00AB27FA">
      <w:pPr>
        <w:pStyle w:val="Paragraphedeliste"/>
        <w:numPr>
          <w:ilvl w:val="3"/>
          <w:numId w:val="1"/>
        </w:numPr>
      </w:pPr>
      <w:r>
        <w:t>Peuvent utiliser le système de fichiers de l’utilisateur, et le</w:t>
      </w:r>
      <w:r w:rsidR="00BB5A67">
        <w:t>s</w:t>
      </w:r>
      <w:r>
        <w:t xml:space="preserve"> fonctions liées au </w:t>
      </w:r>
      <w:r w:rsidR="0017147A">
        <w:t>« </w:t>
      </w:r>
      <w:commentRangeStart w:id="8"/>
      <w:r>
        <w:t>driver</w:t>
      </w:r>
      <w:r w:rsidR="0017147A">
        <w:t> </w:t>
      </w:r>
      <w:commentRangeEnd w:id="8"/>
      <w:r w:rsidR="00E63B05">
        <w:rPr>
          <w:rStyle w:val="Marquedecommentaire"/>
        </w:rPr>
        <w:commentReference w:id="8"/>
      </w:r>
      <w:r w:rsidR="0017147A">
        <w:t>»</w:t>
      </w:r>
      <w:r>
        <w:t xml:space="preserve"> courant (OpenGL ou Direct3D)</w:t>
      </w:r>
    </w:p>
    <w:p w:rsidR="00B549BA" w:rsidRDefault="00B549BA" w:rsidP="00B549BA">
      <w:pPr>
        <w:pStyle w:val="Paragraphedeliste"/>
        <w:numPr>
          <w:ilvl w:val="2"/>
          <w:numId w:val="1"/>
        </w:numPr>
      </w:pPr>
      <w:r>
        <w:t>Prise en charge d’effets complexes :</w:t>
      </w:r>
      <w:r w:rsidR="00820B20">
        <w:t xml:space="preserve"> Motion Blur, SSAO</w:t>
      </w:r>
    </w:p>
    <w:p w:rsidR="007472C9" w:rsidRDefault="00F662FA" w:rsidP="00B549BA">
      <w:pPr>
        <w:pStyle w:val="Paragraphedeliste"/>
        <w:numPr>
          <w:ilvl w:val="2"/>
          <w:numId w:val="1"/>
        </w:numPr>
      </w:pPr>
      <w:r>
        <w:t>Un manipulateur d’objets intégré :</w:t>
      </w:r>
    </w:p>
    <w:p w:rsidR="00F662FA" w:rsidRDefault="00F662FA" w:rsidP="00F662FA">
      <w:pPr>
        <w:pStyle w:val="Paragraphedeliste"/>
        <w:numPr>
          <w:ilvl w:val="3"/>
          <w:numId w:val="1"/>
        </w:numPr>
      </w:pPr>
      <w:r>
        <w:t>Recalculer un objet avec différent</w:t>
      </w:r>
      <w:r w:rsidR="003163CB">
        <w:t>e</w:t>
      </w:r>
      <w:r>
        <w:t>s propriétés non disponibles à l’origine (</w:t>
      </w:r>
      <w:r w:rsidR="00AA1F16">
        <w:t xml:space="preserve">recalcule </w:t>
      </w:r>
      <w:r w:rsidR="00384E61">
        <w:t xml:space="preserve">des </w:t>
      </w:r>
      <w:r>
        <w:t>tangentes,</w:t>
      </w:r>
      <w:r w:rsidR="00AF0034">
        <w:t xml:space="preserve"> du</w:t>
      </w:r>
      <w:r>
        <w:t xml:space="preserve"> li</w:t>
      </w:r>
      <w:r w:rsidR="00696467">
        <w:t>ssage</w:t>
      </w:r>
      <w:r>
        <w:t xml:space="preserve">, </w:t>
      </w:r>
      <w:r w:rsidR="00AA2338">
        <w:t xml:space="preserve">des </w:t>
      </w:r>
      <w:r>
        <w:t>normales, etc.)</w:t>
      </w:r>
    </w:p>
    <w:p w:rsidR="00C560CB" w:rsidRDefault="0021131E" w:rsidP="00C560CB">
      <w:pPr>
        <w:pStyle w:val="Paragraphedeliste"/>
        <w:numPr>
          <w:ilvl w:val="3"/>
          <w:numId w:val="1"/>
        </w:numPr>
      </w:pPr>
      <w:r>
        <w:t>Modifier les méthodes de « </w:t>
      </w:r>
      <w:commentRangeStart w:id="9"/>
      <w:r>
        <w:t>mapping </w:t>
      </w:r>
      <w:commentRangeEnd w:id="9"/>
      <w:r w:rsidR="00206630">
        <w:rPr>
          <w:rStyle w:val="Marquedecommentaire"/>
        </w:rPr>
        <w:commentReference w:id="9"/>
      </w:r>
      <w:r>
        <w:t xml:space="preserve">» </w:t>
      </w:r>
      <w:r w:rsidR="008343BB">
        <w:t>de chaque</w:t>
      </w:r>
      <w:r>
        <w:t xml:space="preserve"> « </w:t>
      </w:r>
      <w:commentRangeStart w:id="10"/>
      <w:r>
        <w:t>mesh buffer </w:t>
      </w:r>
      <w:commentRangeEnd w:id="10"/>
      <w:r w:rsidR="00E20F47">
        <w:rPr>
          <w:rStyle w:val="Marquedecommentaire"/>
        </w:rPr>
        <w:commentReference w:id="10"/>
      </w:r>
      <w:r>
        <w:t>»</w:t>
      </w:r>
    </w:p>
    <w:p w:rsidR="00393A29" w:rsidRDefault="00393A29" w:rsidP="00393A29">
      <w:pPr>
        <w:pStyle w:val="Paragraphedeliste"/>
        <w:numPr>
          <w:ilvl w:val="1"/>
          <w:numId w:val="1"/>
        </w:numPr>
      </w:pPr>
      <w:r>
        <w:t>Services</w:t>
      </w:r>
      <w:r w:rsidR="00130B4A">
        <w:t xml:space="preserve"> SSWE</w:t>
      </w:r>
      <w:bookmarkStart w:id="11" w:name="_GoBack"/>
      <w:bookmarkEnd w:id="11"/>
    </w:p>
    <w:p w:rsidR="00393A29" w:rsidRDefault="00393A29" w:rsidP="00393A29">
      <w:pPr>
        <w:pStyle w:val="Paragraphedeliste"/>
        <w:numPr>
          <w:ilvl w:val="2"/>
          <w:numId w:val="1"/>
        </w:numPr>
      </w:pPr>
      <w:r>
        <w:t xml:space="preserve">Système de plugins </w:t>
      </w:r>
      <w:r w:rsidR="007027AF">
        <w:t>pour les « moniteurs » qui permet de créer son propre rendu</w:t>
      </w:r>
      <w:r w:rsidR="003309B6">
        <w:t xml:space="preserve">. Autrement dit de pouvoir utiliser par exemple des périphériques externes facilement, périphériques comme « l’Oculus Rift » ou faire </w:t>
      </w:r>
      <w:r w:rsidR="00274E54">
        <w:t>du multi-moniteur</w:t>
      </w:r>
      <w:r w:rsidR="003309B6">
        <w:t>.</w:t>
      </w:r>
    </w:p>
    <w:p w:rsidR="00C560CB" w:rsidRDefault="00C560CB" w:rsidP="00C560CB"/>
    <w:p w:rsidR="00C560CB" w:rsidRDefault="00C560CB" w:rsidP="00C560CB">
      <w:r>
        <w:lastRenderedPageBreak/>
        <w:t>Les screenshots sont à venir</w:t>
      </w:r>
      <w:r w:rsidR="0028080F">
        <w:t xml:space="preserve"> (je peux pas là =/</w:t>
      </w:r>
      <w:r w:rsidR="00EC673D">
        <w:t xml:space="preserve"> et j’ai aucun screenshot qui montre précisément une de ces parties, j’ai que des screenshots qui montrent l’ensemble</w:t>
      </w:r>
      <w:r w:rsidR="0028080F">
        <w:t>)</w:t>
      </w:r>
    </w:p>
    <w:sectPr w:rsidR="00C560C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lienMM" w:date="2013-07-14T21:11:00Z" w:initials="J">
    <w:p w:rsidR="00BF224E" w:rsidRDefault="00BF224E">
      <w:pPr>
        <w:pStyle w:val="Commentaire"/>
      </w:pPr>
      <w:r>
        <w:rPr>
          <w:rStyle w:val="Marquedecommentaire"/>
        </w:rPr>
        <w:annotationRef/>
      </w:r>
      <w:r>
        <w:t>C’est le nom par défaut de l’application en question, et je dois trouver le nom que je veux lui donner</w:t>
      </w:r>
      <w:r w:rsidR="004515F7">
        <w:t xml:space="preserve"> en réalité. SSWE = Soganatsu Studios World Editor où Soganatsu Studios c’est la « fondation » de Jesse.</w:t>
      </w:r>
    </w:p>
  </w:comment>
  <w:comment w:id="1" w:author="JulienMM" w:date="2013-07-14T22:12:00Z" w:initials="J">
    <w:p w:rsidR="00D84BDB" w:rsidRDefault="00D84BDB">
      <w:pPr>
        <w:pStyle w:val="Commentaire"/>
      </w:pPr>
      <w:r>
        <w:rPr>
          <w:rStyle w:val="Marquedecommentaire"/>
        </w:rPr>
        <w:annotationRef/>
      </w:r>
      <w:r>
        <w:t>Alors justement je sais pas si je veux faire une suite de logiciels (par exemple :</w:t>
      </w:r>
      <w:r w:rsidR="00545901">
        <w:t xml:space="preserve"> un logiciel de c</w:t>
      </w:r>
      <w:r>
        <w:t>réation de mondes</w:t>
      </w:r>
      <w:r w:rsidR="00FF12D8">
        <w:t xml:space="preserve"> 3D</w:t>
      </w:r>
      <w:r w:rsidR="001D1A8B">
        <w:t xml:space="preserve">, </w:t>
      </w:r>
      <w:r w:rsidR="00545901">
        <w:t xml:space="preserve">un </w:t>
      </w:r>
      <w:r w:rsidR="001D1A8B">
        <w:t>é</w:t>
      </w:r>
      <w:r>
        <w:t xml:space="preserve">diteur de personnages, </w:t>
      </w:r>
      <w:r w:rsidR="00545901">
        <w:t xml:space="preserve">puis un </w:t>
      </w:r>
      <w:r>
        <w:t>éditeur de scènes)</w:t>
      </w:r>
    </w:p>
    <w:p w:rsidR="00D84BDB" w:rsidRDefault="00D84BDB">
      <w:pPr>
        <w:pStyle w:val="Commentaire"/>
      </w:pPr>
      <w:r>
        <w:t>Ou alors UN SEUL ET MÊME logiciel qui fait tout. Je pense surtout en terme d’équipe de développement pour mon logiciel</w:t>
      </w:r>
      <w:r w:rsidR="00187190">
        <w:t>, également en terme de gestion de tâches.</w:t>
      </w:r>
    </w:p>
    <w:p w:rsidR="005D61A2" w:rsidRDefault="005D61A2">
      <w:pPr>
        <w:pStyle w:val="Commentaire"/>
      </w:pPr>
      <w:r>
        <w:t>Je dois encore creuser ^^</w:t>
      </w:r>
    </w:p>
  </w:comment>
  <w:comment w:id="2" w:author="JulienMM" w:date="2013-07-16T15:07:00Z" w:initials="J">
    <w:p w:rsidR="00C954DE" w:rsidRDefault="00C954DE">
      <w:pPr>
        <w:pStyle w:val="Commentaire"/>
      </w:pPr>
      <w:r>
        <w:rPr>
          <w:rStyle w:val="Marquedecommentaire"/>
        </w:rPr>
        <w:annotationRef/>
      </w:r>
      <w:r>
        <w:t>C’est une méthode pour faire des terrains</w:t>
      </w:r>
    </w:p>
  </w:comment>
  <w:comment w:id="3" w:author="JulienMM" w:date="2013-07-16T13:25:00Z" w:initials="J">
    <w:p w:rsidR="001D72AC" w:rsidRDefault="001D72AC">
      <w:pPr>
        <w:pStyle w:val="Commentaire"/>
      </w:pPr>
      <w:r>
        <w:rPr>
          <w:rStyle w:val="Marquedecommentaire"/>
        </w:rPr>
        <w:annotationRef/>
      </w:r>
      <w:r>
        <w:t>C’est un système qui permet de sauvegarder les ressources de ton ordinateur</w:t>
      </w:r>
    </w:p>
  </w:comment>
  <w:comment w:id="4" w:author="JulienMM" w:date="2013-07-16T13:31:00Z" w:initials="J">
    <w:p w:rsidR="006C491B" w:rsidRDefault="006C491B">
      <w:pPr>
        <w:pStyle w:val="Commentaire"/>
      </w:pPr>
      <w:r>
        <w:rPr>
          <w:rStyle w:val="Marquedecommentaire"/>
        </w:rPr>
        <w:annotationRef/>
      </w:r>
      <w:r>
        <w:t>C’est pour faire des ombres</w:t>
      </w:r>
    </w:p>
  </w:comment>
  <w:comment w:id="5" w:author="JulienMM" w:date="2013-07-16T13:52:00Z" w:initials="J">
    <w:p w:rsidR="00633B7B" w:rsidRDefault="00633B7B">
      <w:pPr>
        <w:pStyle w:val="Commentaire"/>
      </w:pPr>
      <w:r>
        <w:rPr>
          <w:rStyle w:val="Marquedecommentaire"/>
        </w:rPr>
        <w:annotationRef/>
      </w:r>
      <w:r>
        <w:t xml:space="preserve">Un matériau c’est un visuel que tu veux donner à ton objet. Imagine tu affiches une table en bois et en verre, tu auras deux matériaux : le bois, puis le verre. </w:t>
      </w:r>
      <w:r w:rsidR="004479D4">
        <w:t>Le verre est spécial car il est transparent et reflète le monde, c’est pour ça qu’on doit pouvoir créer nos matériaux.</w:t>
      </w:r>
    </w:p>
  </w:comment>
  <w:comment w:id="6" w:author="JulienMM" w:date="2013-07-16T14:09:00Z" w:initials="J">
    <w:p w:rsidR="00ED5FAA" w:rsidRDefault="00ED5FAA">
      <w:pPr>
        <w:pStyle w:val="Commentaire"/>
      </w:pPr>
      <w:r>
        <w:rPr>
          <w:rStyle w:val="Marquedecommentaire"/>
        </w:rPr>
        <w:annotationRef/>
      </w:r>
      <w:r>
        <w:t xml:space="preserve">Ce sont </w:t>
      </w:r>
      <w:r w:rsidR="007A0060">
        <w:t xml:space="preserve">des langages comme le C++, le C, </w:t>
      </w:r>
      <w:r>
        <w:t>etc</w:t>
      </w:r>
      <w:r w:rsidR="007A0060">
        <w:t>. M</w:t>
      </w:r>
      <w:r>
        <w:t>ais très propres à leur utilisation : C’est des langages spécialisés en fonctions mathématiques et qui seront calculés seulement par ta carte vidéo.</w:t>
      </w:r>
    </w:p>
  </w:comment>
  <w:comment w:id="7" w:author="JulienMM" w:date="2013-07-16T14:08:00Z" w:initials="J">
    <w:p w:rsidR="006F5195" w:rsidRDefault="006F5195">
      <w:pPr>
        <w:pStyle w:val="Commentaire"/>
      </w:pPr>
      <w:r>
        <w:rPr>
          <w:rStyle w:val="Marquedecommentaire"/>
        </w:rPr>
        <w:annotationRef/>
      </w:r>
      <w:r>
        <w:t>En gros c’est des archives qui contiennent le code du matériau en GLSL ou HLSL , les valeurs modifiables (ce sont des valeurs qu’on peut envoyer au shader pour changer son comportement) et les options de compilation.</w:t>
      </w:r>
    </w:p>
  </w:comment>
  <w:comment w:id="8" w:author="JulienMM" w:date="2013-07-16T15:12:00Z" w:initials="J">
    <w:p w:rsidR="00E63B05" w:rsidRDefault="00E63B05">
      <w:pPr>
        <w:pStyle w:val="Commentaire"/>
      </w:pPr>
      <w:r>
        <w:rPr>
          <w:rStyle w:val="Marquedecommentaire"/>
        </w:rPr>
        <w:annotationRef/>
      </w:r>
      <w:r>
        <w:t>Pilote vidéo</w:t>
      </w:r>
    </w:p>
  </w:comment>
  <w:comment w:id="9" w:author="JulienMM" w:date="2013-07-16T14:39:00Z" w:initials="J">
    <w:p w:rsidR="00206630" w:rsidRDefault="00206630">
      <w:pPr>
        <w:pStyle w:val="Commentaire"/>
      </w:pPr>
      <w:r>
        <w:rPr>
          <w:rStyle w:val="Marquedecommentaire"/>
        </w:rPr>
        <w:annotationRef/>
      </w:r>
      <w:r w:rsidR="00D533F4">
        <w:t>Les méthodes de mapping c’est « </w:t>
      </w:r>
      <w:r>
        <w:t>comment appliquer les textures à mon modèle 3D »</w:t>
      </w:r>
    </w:p>
  </w:comment>
  <w:comment w:id="10" w:author="JulienMM" w:date="2013-07-16T14:38:00Z" w:initials="J">
    <w:p w:rsidR="00E20F47" w:rsidRDefault="00E20F47">
      <w:pPr>
        <w:pStyle w:val="Commentaire"/>
      </w:pPr>
      <w:r>
        <w:rPr>
          <w:rStyle w:val="Marquedecommentaire"/>
        </w:rPr>
        <w:annotationRef/>
      </w:r>
      <w:r>
        <w:t>C’est un modèle ou une partie d’un modèle ça dépend.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B3" w:rsidRDefault="00DB62B3" w:rsidP="00333E90">
      <w:pPr>
        <w:spacing w:after="0" w:line="240" w:lineRule="auto"/>
      </w:pPr>
      <w:r>
        <w:separator/>
      </w:r>
    </w:p>
  </w:endnote>
  <w:endnote w:type="continuationSeparator" w:id="0">
    <w:p w:rsidR="00DB62B3" w:rsidRDefault="00DB62B3" w:rsidP="0033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61043"/>
      <w:docPartObj>
        <w:docPartGallery w:val="Page Numbers (Bottom of Page)"/>
        <w:docPartUnique/>
      </w:docPartObj>
    </w:sdtPr>
    <w:sdtEndPr/>
    <w:sdtContent>
      <w:p w:rsidR="00333E90" w:rsidRDefault="00333E9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B4A">
          <w:rPr>
            <w:noProof/>
          </w:rPr>
          <w:t>3</w:t>
        </w:r>
        <w:r>
          <w:fldChar w:fldCharType="end"/>
        </w:r>
      </w:p>
    </w:sdtContent>
  </w:sdt>
  <w:p w:rsidR="00333E90" w:rsidRDefault="00333E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B3" w:rsidRDefault="00DB62B3" w:rsidP="00333E90">
      <w:pPr>
        <w:spacing w:after="0" w:line="240" w:lineRule="auto"/>
      </w:pPr>
      <w:r>
        <w:separator/>
      </w:r>
    </w:p>
  </w:footnote>
  <w:footnote w:type="continuationSeparator" w:id="0">
    <w:p w:rsidR="00DB62B3" w:rsidRDefault="00DB62B3" w:rsidP="0033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21851"/>
    <w:multiLevelType w:val="hybridMultilevel"/>
    <w:tmpl w:val="6EF413C2"/>
    <w:lvl w:ilvl="0" w:tplc="25DE1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5B"/>
    <w:rsid w:val="0000107C"/>
    <w:rsid w:val="00013825"/>
    <w:rsid w:val="00034260"/>
    <w:rsid w:val="00070744"/>
    <w:rsid w:val="00087230"/>
    <w:rsid w:val="000A7CB7"/>
    <w:rsid w:val="000C0190"/>
    <w:rsid w:val="000C6996"/>
    <w:rsid w:val="000D3FA8"/>
    <w:rsid w:val="000D4351"/>
    <w:rsid w:val="00101B86"/>
    <w:rsid w:val="001036A3"/>
    <w:rsid w:val="00120455"/>
    <w:rsid w:val="00126C82"/>
    <w:rsid w:val="00130B4A"/>
    <w:rsid w:val="001504E3"/>
    <w:rsid w:val="00157A6B"/>
    <w:rsid w:val="00160977"/>
    <w:rsid w:val="0017147A"/>
    <w:rsid w:val="001770A3"/>
    <w:rsid w:val="001823F3"/>
    <w:rsid w:val="001855FC"/>
    <w:rsid w:val="00187190"/>
    <w:rsid w:val="00187A11"/>
    <w:rsid w:val="001A156B"/>
    <w:rsid w:val="001A3C79"/>
    <w:rsid w:val="001A6B6E"/>
    <w:rsid w:val="001D095A"/>
    <w:rsid w:val="001D1A8B"/>
    <w:rsid w:val="001D72AC"/>
    <w:rsid w:val="001E533F"/>
    <w:rsid w:val="001F257B"/>
    <w:rsid w:val="001F7AD0"/>
    <w:rsid w:val="00203DE9"/>
    <w:rsid w:val="00206630"/>
    <w:rsid w:val="0021131E"/>
    <w:rsid w:val="00211E73"/>
    <w:rsid w:val="00215F2A"/>
    <w:rsid w:val="002167B8"/>
    <w:rsid w:val="0022622C"/>
    <w:rsid w:val="0026792B"/>
    <w:rsid w:val="002722CF"/>
    <w:rsid w:val="00274614"/>
    <w:rsid w:val="00274E54"/>
    <w:rsid w:val="0027607A"/>
    <w:rsid w:val="0028080F"/>
    <w:rsid w:val="00283E86"/>
    <w:rsid w:val="002924E8"/>
    <w:rsid w:val="002A683F"/>
    <w:rsid w:val="002D346F"/>
    <w:rsid w:val="002D5C15"/>
    <w:rsid w:val="002D67DC"/>
    <w:rsid w:val="002F1139"/>
    <w:rsid w:val="002F2C2F"/>
    <w:rsid w:val="003163CB"/>
    <w:rsid w:val="00323954"/>
    <w:rsid w:val="003309B6"/>
    <w:rsid w:val="00333E90"/>
    <w:rsid w:val="0033563B"/>
    <w:rsid w:val="00370CA1"/>
    <w:rsid w:val="00377EDC"/>
    <w:rsid w:val="00384E61"/>
    <w:rsid w:val="00387087"/>
    <w:rsid w:val="003902C2"/>
    <w:rsid w:val="00393A29"/>
    <w:rsid w:val="00397C32"/>
    <w:rsid w:val="003A750E"/>
    <w:rsid w:val="003C137A"/>
    <w:rsid w:val="003D6EB3"/>
    <w:rsid w:val="0040528B"/>
    <w:rsid w:val="00420FEC"/>
    <w:rsid w:val="004333CE"/>
    <w:rsid w:val="00437D67"/>
    <w:rsid w:val="004405DA"/>
    <w:rsid w:val="004479D4"/>
    <w:rsid w:val="00450641"/>
    <w:rsid w:val="004515F7"/>
    <w:rsid w:val="004650F1"/>
    <w:rsid w:val="00467133"/>
    <w:rsid w:val="00476FA5"/>
    <w:rsid w:val="004807CB"/>
    <w:rsid w:val="00482DA5"/>
    <w:rsid w:val="004A4288"/>
    <w:rsid w:val="004B3D5B"/>
    <w:rsid w:val="004B476E"/>
    <w:rsid w:val="004B5F7F"/>
    <w:rsid w:val="004D2808"/>
    <w:rsid w:val="004E3CF8"/>
    <w:rsid w:val="004E5914"/>
    <w:rsid w:val="004E5A1B"/>
    <w:rsid w:val="004F0E03"/>
    <w:rsid w:val="00541A88"/>
    <w:rsid w:val="00545901"/>
    <w:rsid w:val="00554529"/>
    <w:rsid w:val="00570846"/>
    <w:rsid w:val="00571611"/>
    <w:rsid w:val="005D61A2"/>
    <w:rsid w:val="005F3E77"/>
    <w:rsid w:val="00633B7B"/>
    <w:rsid w:val="00657666"/>
    <w:rsid w:val="00664A16"/>
    <w:rsid w:val="00686F90"/>
    <w:rsid w:val="00695E34"/>
    <w:rsid w:val="00696467"/>
    <w:rsid w:val="006A40D7"/>
    <w:rsid w:val="006B5D46"/>
    <w:rsid w:val="006C491B"/>
    <w:rsid w:val="006C7B21"/>
    <w:rsid w:val="006E774F"/>
    <w:rsid w:val="006F15D1"/>
    <w:rsid w:val="006F4A7E"/>
    <w:rsid w:val="006F5195"/>
    <w:rsid w:val="007023F2"/>
    <w:rsid w:val="007027AF"/>
    <w:rsid w:val="00706ACB"/>
    <w:rsid w:val="00710871"/>
    <w:rsid w:val="0071565B"/>
    <w:rsid w:val="007236CA"/>
    <w:rsid w:val="0073538E"/>
    <w:rsid w:val="007472C9"/>
    <w:rsid w:val="007508D8"/>
    <w:rsid w:val="007642B4"/>
    <w:rsid w:val="00770C17"/>
    <w:rsid w:val="007916B4"/>
    <w:rsid w:val="007A0060"/>
    <w:rsid w:val="007B70DF"/>
    <w:rsid w:val="007E597A"/>
    <w:rsid w:val="007E7D17"/>
    <w:rsid w:val="007F2B0D"/>
    <w:rsid w:val="008061C4"/>
    <w:rsid w:val="00820B20"/>
    <w:rsid w:val="008343BB"/>
    <w:rsid w:val="00850146"/>
    <w:rsid w:val="0085090A"/>
    <w:rsid w:val="00854085"/>
    <w:rsid w:val="00854A90"/>
    <w:rsid w:val="00887D0D"/>
    <w:rsid w:val="008A2CA8"/>
    <w:rsid w:val="008A6A5C"/>
    <w:rsid w:val="008B569D"/>
    <w:rsid w:val="008C4C58"/>
    <w:rsid w:val="008E3B7D"/>
    <w:rsid w:val="008F0F7B"/>
    <w:rsid w:val="0090289D"/>
    <w:rsid w:val="00913627"/>
    <w:rsid w:val="00927775"/>
    <w:rsid w:val="00933C11"/>
    <w:rsid w:val="00943FF3"/>
    <w:rsid w:val="00960E74"/>
    <w:rsid w:val="009611BF"/>
    <w:rsid w:val="00974609"/>
    <w:rsid w:val="00974811"/>
    <w:rsid w:val="009B7B3F"/>
    <w:rsid w:val="009D1E60"/>
    <w:rsid w:val="009F71A7"/>
    <w:rsid w:val="00A2638D"/>
    <w:rsid w:val="00A3296A"/>
    <w:rsid w:val="00A345B2"/>
    <w:rsid w:val="00A531C7"/>
    <w:rsid w:val="00A655BA"/>
    <w:rsid w:val="00A677C3"/>
    <w:rsid w:val="00A72314"/>
    <w:rsid w:val="00A77AA2"/>
    <w:rsid w:val="00A86FF0"/>
    <w:rsid w:val="00A97570"/>
    <w:rsid w:val="00AA1F16"/>
    <w:rsid w:val="00AA2338"/>
    <w:rsid w:val="00AB27FA"/>
    <w:rsid w:val="00AF0034"/>
    <w:rsid w:val="00AF0DB7"/>
    <w:rsid w:val="00B12FFD"/>
    <w:rsid w:val="00B32F6C"/>
    <w:rsid w:val="00B549BA"/>
    <w:rsid w:val="00B61A88"/>
    <w:rsid w:val="00B63FE0"/>
    <w:rsid w:val="00B67477"/>
    <w:rsid w:val="00B72459"/>
    <w:rsid w:val="00B75A8F"/>
    <w:rsid w:val="00B837E1"/>
    <w:rsid w:val="00BB31A9"/>
    <w:rsid w:val="00BB5A67"/>
    <w:rsid w:val="00BC2E59"/>
    <w:rsid w:val="00BD63EC"/>
    <w:rsid w:val="00BE6E22"/>
    <w:rsid w:val="00BF224E"/>
    <w:rsid w:val="00BF5AD9"/>
    <w:rsid w:val="00C04393"/>
    <w:rsid w:val="00C15452"/>
    <w:rsid w:val="00C51DB9"/>
    <w:rsid w:val="00C560CB"/>
    <w:rsid w:val="00C611B2"/>
    <w:rsid w:val="00C6339B"/>
    <w:rsid w:val="00C84364"/>
    <w:rsid w:val="00C849CC"/>
    <w:rsid w:val="00C92BC3"/>
    <w:rsid w:val="00C954DE"/>
    <w:rsid w:val="00C96981"/>
    <w:rsid w:val="00CB111B"/>
    <w:rsid w:val="00CD7EB3"/>
    <w:rsid w:val="00D068E1"/>
    <w:rsid w:val="00D17D04"/>
    <w:rsid w:val="00D366FD"/>
    <w:rsid w:val="00D533F4"/>
    <w:rsid w:val="00D545B5"/>
    <w:rsid w:val="00D6338C"/>
    <w:rsid w:val="00D75019"/>
    <w:rsid w:val="00D75EB4"/>
    <w:rsid w:val="00D80BD6"/>
    <w:rsid w:val="00D84BDB"/>
    <w:rsid w:val="00DB62B3"/>
    <w:rsid w:val="00DC071F"/>
    <w:rsid w:val="00DC119D"/>
    <w:rsid w:val="00DC2186"/>
    <w:rsid w:val="00DC72C6"/>
    <w:rsid w:val="00DE0F35"/>
    <w:rsid w:val="00E06111"/>
    <w:rsid w:val="00E1060B"/>
    <w:rsid w:val="00E20F47"/>
    <w:rsid w:val="00E23470"/>
    <w:rsid w:val="00E26043"/>
    <w:rsid w:val="00E42919"/>
    <w:rsid w:val="00E47F72"/>
    <w:rsid w:val="00E60A8E"/>
    <w:rsid w:val="00E63B05"/>
    <w:rsid w:val="00E90C73"/>
    <w:rsid w:val="00EB3612"/>
    <w:rsid w:val="00EB3F31"/>
    <w:rsid w:val="00EC673D"/>
    <w:rsid w:val="00ED2AAB"/>
    <w:rsid w:val="00ED5FAA"/>
    <w:rsid w:val="00EF3201"/>
    <w:rsid w:val="00EF4BBD"/>
    <w:rsid w:val="00F34587"/>
    <w:rsid w:val="00F51279"/>
    <w:rsid w:val="00F5165B"/>
    <w:rsid w:val="00F576AB"/>
    <w:rsid w:val="00F662FA"/>
    <w:rsid w:val="00F97396"/>
    <w:rsid w:val="00FA3688"/>
    <w:rsid w:val="00FC6C82"/>
    <w:rsid w:val="00FC6E3C"/>
    <w:rsid w:val="00FC7D3B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F22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2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22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22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E90"/>
  </w:style>
  <w:style w:type="paragraph" w:styleId="Pieddepage">
    <w:name w:val="footer"/>
    <w:basedOn w:val="Normal"/>
    <w:link w:val="Pieddepag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F22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2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2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22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22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2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72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E90"/>
  </w:style>
  <w:style w:type="paragraph" w:styleId="Pieddepage">
    <w:name w:val="footer"/>
    <w:basedOn w:val="Normal"/>
    <w:link w:val="PieddepageCar"/>
    <w:uiPriority w:val="99"/>
    <w:unhideWhenUsed/>
    <w:rsid w:val="0033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9A39-AC8D-4965-A55A-A297FFCA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4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JulienMM</dc:creator>
  <cp:lastModifiedBy>JulienMM</cp:lastModifiedBy>
  <cp:revision>242</cp:revision>
  <dcterms:created xsi:type="dcterms:W3CDTF">2013-07-14T13:35:00Z</dcterms:created>
  <dcterms:modified xsi:type="dcterms:W3CDTF">2013-07-16T16:29:00Z</dcterms:modified>
</cp:coreProperties>
</file>