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FDB38">
      <w:pPr>
        <w:spacing w:after="100"/>
        <w:jc w:val="center"/>
      </w:pPr>
      <w:r>
        <w:rPr>
          <w:rFonts w:ascii="Calibri" w:hAnsi="Calibri" w:eastAsia="Calibri" w:cs="Calibri"/>
          <w:b/>
          <w:bCs/>
          <w:sz w:val="36"/>
          <w:szCs w:val="36"/>
        </w:rPr>
        <w:t>ELECTION MANAGEMENT PLATFORM</w:t>
      </w:r>
    </w:p>
    <w:p w14:paraId="0238C3F4">
      <w:pPr>
        <w:spacing w:after="400"/>
        <w:jc w:val="center"/>
      </w:pPr>
      <w:r>
        <w:rPr>
          <w:rFonts w:ascii="Calibri" w:hAnsi="Calibri" w:eastAsia="Calibri" w:cs="Calibri"/>
          <w:b/>
          <w:bCs/>
          <w:sz w:val="24"/>
          <w:szCs w:val="24"/>
        </w:rPr>
        <w:t>Workflow, Feature and Improvement Explainer</w:t>
      </w:r>
    </w:p>
    <w:p w14:paraId="04822EB8">
      <w:pPr>
        <w:spacing w:before="400" w:after="200"/>
      </w:pPr>
      <w:r>
        <w:rPr>
          <w:rFonts w:ascii="Calibri" w:hAnsi="Calibri" w:eastAsia="Calibri" w:cs="Calibri"/>
          <w:b/>
          <w:bCs/>
          <w:sz w:val="28"/>
          <w:szCs w:val="28"/>
        </w:rPr>
        <w:t>1. OVERVIEW</w:t>
      </w:r>
    </w:p>
    <w:p w14:paraId="6F5E1CDE">
      <w:pPr>
        <w:spacing w:after="160"/>
      </w:pPr>
      <w:r>
        <w:rPr>
          <w:rFonts w:ascii="Calibri" w:hAnsi="Calibri" w:eastAsia="Calibri" w:cs="Calibri"/>
          <w:sz w:val="22"/>
          <w:szCs w:val="22"/>
        </w:rPr>
        <w:t>This is a multi-tenant Laravel application that lets an organization run one or more digital elections from start to finish: creating the election, configuring how it works, adding positions and candidates, bringing in voters, collecting ballots, and publishing results. Every organization's staff, data, and settings are kept separate from every other organization using a team-scoped permission system, so the same platform can serve many unrelated organizations at once.</w:t>
      </w:r>
    </w:p>
    <w:p w14:paraId="651E9623">
      <w:pPr>
        <w:spacing w:after="160"/>
      </w:pPr>
      <w:r>
        <w:rPr>
          <w:rFonts w:ascii="Calibri" w:hAnsi="Calibri" w:eastAsia="Calibri" w:cs="Calibri"/>
          <w:sz w:val="22"/>
          <w:szCs w:val="22"/>
        </w:rPr>
        <w:t>There are two distinct experiences in the system. The ADMIN side is where an organization's staff log in and manage elections. The VOTER side is a separate, election-specific portal (one URL per election) where a voter registers or logs in and casts their ballot. These two sides use entirely separate authentication guards, so a voter session and a staff session are independent of each other.</w:t>
      </w:r>
    </w:p>
    <w:p w14:paraId="29DE8943">
      <w:pPr>
        <w:spacing w:before="400" w:after="200"/>
      </w:pPr>
      <w:r>
        <w:rPr>
          <w:rFonts w:ascii="Calibri" w:hAnsi="Calibri" w:eastAsia="Calibri" w:cs="Calibri"/>
          <w:b/>
          <w:bCs/>
          <w:sz w:val="28"/>
          <w:szCs w:val="28"/>
        </w:rPr>
        <w:t>2. USER TYPES</w:t>
      </w:r>
    </w:p>
    <w:p w14:paraId="46158ABC">
      <w:pPr>
        <w:spacing w:before="200" w:after="80"/>
        <w:rPr>
          <w:rFonts w:hint="default"/>
          <w:lang w:val="en-US"/>
        </w:rPr>
      </w:pPr>
      <w:r>
        <w:rPr>
          <w:rFonts w:ascii="Calibri" w:hAnsi="Calibri" w:eastAsia="Calibri" w:cs="Calibri"/>
          <w:b/>
          <w:bCs/>
          <w:sz w:val="22"/>
          <w:szCs w:val="22"/>
        </w:rPr>
        <w:t>System Admin</w:t>
      </w:r>
      <w:r>
        <w:rPr>
          <w:rFonts w:hint="default" w:ascii="Calibri" w:hAnsi="Calibri" w:eastAsia="Calibri" w:cs="Calibri"/>
          <w:b/>
          <w:bCs/>
          <w:sz w:val="22"/>
          <w:szCs w:val="22"/>
          <w:lang w:val="en-US"/>
        </w:rPr>
        <w:t xml:space="preserve"> (in-active)</w:t>
      </w:r>
    </w:p>
    <w:p w14:paraId="4CBD5CAD">
      <w:pPr>
        <w:spacing w:after="160"/>
      </w:pPr>
      <w:r>
        <w:rPr>
          <w:rFonts w:ascii="Calibri" w:hAnsi="Calibri" w:eastAsia="Calibri" w:cs="Calibri"/>
          <w:sz w:val="22"/>
          <w:szCs w:val="22"/>
        </w:rPr>
        <w:t>A platform-level super-user, not tied to a single organization. Has every permission in the system by default and is typically set up once via the seeder using the SYSTEM_ADMIN_NAME and SYSTEM_ADMIN_EMAIL environment values.</w:t>
      </w:r>
    </w:p>
    <w:p w14:paraId="063BB888">
      <w:pPr>
        <w:spacing w:before="200" w:after="80"/>
      </w:pPr>
      <w:r>
        <w:rPr>
          <w:rFonts w:ascii="Calibri" w:hAnsi="Calibri" w:eastAsia="Calibri" w:cs="Calibri"/>
          <w:b/>
          <w:bCs/>
          <w:sz w:val="22"/>
          <w:szCs w:val="22"/>
        </w:rPr>
        <w:t>Admin (Organization Staff)</w:t>
      </w:r>
    </w:p>
    <w:p w14:paraId="547DF4FD">
      <w:pPr>
        <w:spacing w:after="160"/>
      </w:pPr>
      <w:r>
        <w:rPr>
          <w:rFonts w:ascii="Calibri" w:hAnsi="Calibri" w:eastAsia="Calibri" w:cs="Calibri"/>
          <w:sz w:val="22"/>
          <w:szCs w:val="22"/>
        </w:rPr>
        <w:t>A staff member belonging to one organization. The default Admin role has a broad set of permissions scoped to that organization only (its own elections, voters, staff, and settings). An organization can also define its own CUSTOM ROLES with a narrower set of permissions (see section 6, Roles and Permissions).</w:t>
      </w:r>
    </w:p>
    <w:p w14:paraId="36A9E08E">
      <w:pPr>
        <w:spacing w:before="200" w:after="80"/>
      </w:pPr>
      <w:r>
        <w:rPr>
          <w:rFonts w:ascii="Calibri" w:hAnsi="Calibri" w:eastAsia="Calibri" w:cs="Calibri"/>
          <w:b/>
          <w:bCs/>
          <w:sz w:val="22"/>
          <w:szCs w:val="22"/>
        </w:rPr>
        <w:t>Voter</w:t>
      </w:r>
    </w:p>
    <w:p w14:paraId="1E487158">
      <w:pPr>
        <w:spacing w:after="160"/>
      </w:pPr>
      <w:r>
        <w:rPr>
          <w:rFonts w:ascii="Calibri" w:hAnsi="Calibri" w:eastAsia="Calibri" w:cs="Calibri"/>
          <w:sz w:val="22"/>
          <w:szCs w:val="22"/>
        </w:rPr>
        <w:t>A person eligible to vote in one or more elections. Voters authenticate through a completely separate guard from staff, scoped to a single election at a time via that election's unique URL slug (for example: /e/some-election-slug).</w:t>
      </w:r>
    </w:p>
    <w:p w14:paraId="6E6580C8">
      <w:pPr>
        <w:spacing w:before="400" w:after="200"/>
      </w:pPr>
      <w:r>
        <w:rPr>
          <w:rFonts w:ascii="Calibri" w:hAnsi="Calibri" w:eastAsia="Calibri" w:cs="Calibri"/>
          <w:b/>
          <w:bCs/>
          <w:sz w:val="28"/>
          <w:szCs w:val="28"/>
        </w:rPr>
        <w:t>3. ADMIN WORKFLOW</w:t>
      </w:r>
    </w:p>
    <w:p w14:paraId="478C1EAA">
      <w:pPr>
        <w:spacing w:after="160"/>
      </w:pPr>
      <w:r>
        <w:rPr>
          <w:rFonts w:ascii="Calibri" w:hAnsi="Calibri" w:eastAsia="Calibri" w:cs="Calibri"/>
          <w:sz w:val="22"/>
          <w:szCs w:val="22"/>
        </w:rPr>
        <w:t>The typical path an organization takes from sign-up to a completed election:</w:t>
      </w:r>
    </w:p>
    <w:p w14:paraId="0017C9EC">
      <w:pPr>
        <w:spacing w:after="100"/>
        <w:ind w:left="360"/>
      </w:pPr>
      <w:r>
        <w:rPr>
          <w:rFonts w:ascii="Calibri" w:hAnsi="Calibri" w:eastAsia="Calibri" w:cs="Calibri"/>
          <w:sz w:val="22"/>
          <w:szCs w:val="22"/>
        </w:rPr>
        <w:t>1. REGISTER THE ORGANIZATION - A new organization signs up (creating both the Organization record and its first Admin user in one step).</w:t>
      </w:r>
    </w:p>
    <w:p w14:paraId="52F40A76">
      <w:pPr>
        <w:spacing w:after="100"/>
        <w:ind w:left="360"/>
      </w:pPr>
      <w:r>
        <w:rPr>
          <w:rFonts w:ascii="Calibri" w:hAnsi="Calibri" w:eastAsia="Calibri" w:cs="Calibri"/>
          <w:sz w:val="22"/>
          <w:szCs w:val="22"/>
        </w:rPr>
        <w:t>2. LOG IN - Staff log in at the main application URL and land on a dashboard showing election counts, active elections, total voters, staff count, recent elections, and recent activity log entries.</w:t>
      </w:r>
    </w:p>
    <w:p w14:paraId="0D4F9A0E">
      <w:pPr>
        <w:spacing w:after="100"/>
        <w:ind w:left="360"/>
      </w:pPr>
      <w:r>
        <w:rPr>
          <w:rFonts w:ascii="Calibri" w:hAnsi="Calibri" w:eastAsia="Calibri" w:cs="Calibri"/>
          <w:sz w:val="22"/>
          <w:szCs w:val="22"/>
        </w:rPr>
        <w:t>3. CREATE AN ELECTION - Admin creates a new election (name, description, etc). Every new election automatically gets a default ElectionSetting record.</w:t>
      </w:r>
    </w:p>
    <w:p w14:paraId="6C86D119">
      <w:pPr>
        <w:spacing w:after="100"/>
        <w:ind w:left="360"/>
      </w:pPr>
      <w:r>
        <w:rPr>
          <w:rFonts w:ascii="Calibri" w:hAnsi="Calibri" w:eastAsia="Calibri" w:cs="Calibri"/>
          <w:sz w:val="22"/>
          <w:szCs w:val="22"/>
        </w:rPr>
        <w:t>4. CONFIGURE ELECTION SETTINGS - Choose registration mode (open self-registration vs. closed/assigned-only), which fields voters use to log in, whether email and/or phone verification is required, whether two-factor authentication is required at login, whether voting is allowed before a voter is validated, and the voting start/end window.</w:t>
      </w:r>
    </w:p>
    <w:p w14:paraId="1B5C705F">
      <w:pPr>
        <w:spacing w:after="100"/>
        <w:ind w:left="360"/>
      </w:pPr>
      <w:r>
        <w:rPr>
          <w:rFonts w:ascii="Calibri" w:hAnsi="Calibri" w:eastAsia="Calibri" w:cs="Calibri"/>
          <w:sz w:val="22"/>
          <w:szCs w:val="22"/>
        </w:rPr>
        <w:t>5. ADD POSITIONS - Define the positions being contested (for example: President, Secretary), including how many candidates a voter may select per position (max votes).</w:t>
      </w:r>
    </w:p>
    <w:p w14:paraId="5F644A36">
      <w:pPr>
        <w:spacing w:after="100"/>
        <w:ind w:left="360"/>
      </w:pPr>
      <w:r>
        <w:rPr>
          <w:rFonts w:ascii="Calibri" w:hAnsi="Calibri" w:eastAsia="Calibri" w:cs="Calibri"/>
          <w:sz w:val="22"/>
          <w:szCs w:val="22"/>
        </w:rPr>
        <w:t>6. ADD CANDIDATES - Add candidates to each position, including their photo, bio, and manifesto.</w:t>
      </w:r>
    </w:p>
    <w:p w14:paraId="2C18F9AF">
      <w:pPr>
        <w:spacing w:after="100"/>
        <w:ind w:left="360"/>
      </w:pPr>
      <w:r>
        <w:rPr>
          <w:rFonts w:ascii="Calibri" w:hAnsi="Calibri" w:eastAsia="Calibri" w:cs="Calibri"/>
          <w:sz w:val="22"/>
          <w:szCs w:val="22"/>
        </w:rPr>
        <w:t>7. SET UP THE VOTER SIDE - Either: (a) build a custom registration FORM (open registration mode), letting voters register themselves with whatever fields the organization defines, or (b) IMPORT or manually ASSIGN existing voters from the organization's voter pool to this election (closed mode).</w:t>
      </w:r>
    </w:p>
    <w:p w14:paraId="19B7D07D">
      <w:pPr>
        <w:spacing w:after="100"/>
        <w:ind w:left="360"/>
      </w:pPr>
      <w:r>
        <w:rPr>
          <w:rFonts w:ascii="Calibri" w:hAnsi="Calibri" w:eastAsia="Calibri" w:cs="Calibri"/>
          <w:sz w:val="22"/>
          <w:szCs w:val="22"/>
        </w:rPr>
        <w:t>8. REVIEW AND VALIDATE VOTERS - Newly registered or imported voters may need approval. Admin can approve or reject/ban a voter for a given election, and can view each voter's submitted registration details, uploaded documents, and voting status.</w:t>
      </w:r>
    </w:p>
    <w:p w14:paraId="67DB9FF3">
      <w:pPr>
        <w:spacing w:after="100"/>
        <w:ind w:left="360"/>
      </w:pPr>
      <w:r>
        <w:rPr>
          <w:rFonts w:ascii="Calibri" w:hAnsi="Calibri" w:eastAsia="Calibri" w:cs="Calibri"/>
          <w:sz w:val="22"/>
          <w:szCs w:val="22"/>
        </w:rPr>
        <w:t>9. MONITOR THE ELECTION - The onboarding checklist on the election page tracks setup completion (positions added, candidates added, registration/voter list ready) and shows a completion percentage until the election is ready to open.</w:t>
      </w:r>
    </w:p>
    <w:p w14:paraId="67FC9BF7">
      <w:pPr>
        <w:spacing w:after="100"/>
        <w:ind w:left="360"/>
      </w:pPr>
      <w:r>
        <w:rPr>
          <w:rFonts w:ascii="Calibri" w:hAnsi="Calibri" w:eastAsia="Calibri" w:cs="Calibri"/>
          <w:sz w:val="22"/>
          <w:szCs w:val="22"/>
        </w:rPr>
        <w:t>10. VIEW RESULTS - Once voting is underway or complete, Admin can view turnout percentage, eligible vs. ineligible/banned voter counts, a per-candidate vote plot grouped by position, and a ranked candidate list per position.</w:t>
      </w:r>
    </w:p>
    <w:p w14:paraId="4B9C6A5C">
      <w:pPr>
        <w:spacing w:after="100"/>
        <w:ind w:left="360"/>
      </w:pPr>
      <w:r>
        <w:rPr>
          <w:rFonts w:ascii="Calibri" w:hAnsi="Calibri" w:eastAsia="Calibri" w:cs="Calibri"/>
          <w:sz w:val="22"/>
          <w:szCs w:val="22"/>
        </w:rPr>
        <w:t>11. REVIEW AUDIT LOGS - All significant staff actions are recorded and viewable centrally for accountability.</w:t>
      </w:r>
    </w:p>
    <w:p w14:paraId="29288815">
      <w:pPr>
        <w:spacing w:before="400" w:after="200"/>
      </w:pPr>
      <w:r>
        <w:rPr>
          <w:rFonts w:ascii="Calibri" w:hAnsi="Calibri" w:eastAsia="Calibri" w:cs="Calibri"/>
          <w:b/>
          <w:bCs/>
          <w:sz w:val="28"/>
          <w:szCs w:val="28"/>
        </w:rPr>
        <w:t>4. VOTER WORKFLOW</w:t>
      </w:r>
    </w:p>
    <w:p w14:paraId="27121481">
      <w:pPr>
        <w:spacing w:after="160"/>
      </w:pPr>
      <w:r>
        <w:rPr>
          <w:rFonts w:ascii="Calibri" w:hAnsi="Calibri" w:eastAsia="Calibri" w:cs="Calibri"/>
          <w:sz w:val="22"/>
          <w:szCs w:val="22"/>
        </w:rPr>
        <w:t>Every election has its own portal at /e/{election-slug}. A voter's journey depends on the election's configuration:</w:t>
      </w:r>
    </w:p>
    <w:p w14:paraId="177FFA44">
      <w:pPr>
        <w:spacing w:after="100"/>
        <w:ind w:left="360"/>
      </w:pPr>
      <w:r>
        <w:rPr>
          <w:rFonts w:ascii="Calibri" w:hAnsi="Calibri" w:eastAsia="Calibri" w:cs="Calibri"/>
          <w:sz w:val="22"/>
          <w:szCs w:val="22"/>
        </w:rPr>
        <w:t>1. ARRIVE AT THE PORTAL - If the election is not yet ready to accept voters (portal not ready, or voting not currently allowed), the voter is redirected to a NOT READY page instead of the login form.</w:t>
      </w:r>
    </w:p>
    <w:p w14:paraId="3BAAF273">
      <w:pPr>
        <w:spacing w:after="100"/>
        <w:ind w:left="360"/>
      </w:pPr>
      <w:r>
        <w:rPr>
          <w:rFonts w:ascii="Calibri" w:hAnsi="Calibri" w:eastAsia="Calibri" w:cs="Calibri"/>
          <w:sz w:val="22"/>
          <w:szCs w:val="22"/>
        </w:rPr>
        <w:t>2. REGISTER OR LOG IN - If registration is OPEN, a voter can register using the organization's custom registration form (whatever fields were configured: text, select, radio, checkbox, date, file upload, etc). If registration is CLOSED, the voter must already have been imported or assigned by an Admin, and simply logs in using the login field(s) the election is configured to use (email, phone, and/or password).</w:t>
      </w:r>
    </w:p>
    <w:p w14:paraId="04167EDF">
      <w:pPr>
        <w:spacing w:after="100"/>
        <w:ind w:left="360"/>
      </w:pPr>
      <w:r>
        <w:rPr>
          <w:rFonts w:ascii="Calibri" w:hAnsi="Calibri" w:eastAsia="Calibri" w:cs="Calibri"/>
          <w:sz w:val="22"/>
          <w:szCs w:val="22"/>
        </w:rPr>
        <w:t>3. EMAIL VERIFICATION (IF REQUIRED) - If the election requires email verification, a newly registered voter is sent a 6-digit code (and a one-click verification link) and must confirm it before they can log in.</w:t>
      </w:r>
    </w:p>
    <w:p w14:paraId="44C9DD2E">
      <w:pPr>
        <w:spacing w:after="100"/>
        <w:ind w:left="360"/>
      </w:pPr>
      <w:r>
        <w:rPr>
          <w:rFonts w:ascii="Calibri" w:hAnsi="Calibri" w:eastAsia="Calibri" w:cs="Calibri"/>
          <w:sz w:val="22"/>
          <w:szCs w:val="22"/>
        </w:rPr>
        <w:t>4. TWO-FACTOR AUTHENTICATION (IF REQUIRED) - If the election requires 2FA, logging in sends a fresh 6-digit code to the voter's email; the voter must enter it correctly before their session is fully authenticated. Codes can be resent with a short cooldown.</w:t>
      </w:r>
    </w:p>
    <w:p w14:paraId="0B15B1E0">
      <w:pPr>
        <w:spacing w:after="100"/>
        <w:ind w:left="360"/>
      </w:pPr>
      <w:r>
        <w:rPr>
          <w:rFonts w:ascii="Calibri" w:hAnsi="Calibri" w:eastAsia="Calibri" w:cs="Calibri"/>
          <w:sz w:val="22"/>
          <w:szCs w:val="22"/>
        </w:rPr>
        <w:t>5. CAST A BALLOT - Once authenticated, the voter sees every position with its candidates and selects up to that position's maximum allowed choices, then submits.</w:t>
      </w:r>
    </w:p>
    <w:p w14:paraId="764B79BD">
      <w:pPr>
        <w:spacing w:after="100"/>
        <w:ind w:left="360"/>
      </w:pPr>
      <w:r>
        <w:rPr>
          <w:rFonts w:ascii="Calibri" w:hAnsi="Calibri" w:eastAsia="Calibri" w:cs="Calibri"/>
          <w:sz w:val="22"/>
          <w:szCs w:val="22"/>
        </w:rPr>
        <w:t>6. VOTE VALIDATION RULES - The system enforces, per position: the configured maximum number of selections, and that the same candidate cannot be counted twice for the same position. All votes in a single submission are saved together or not at all.</w:t>
      </w:r>
    </w:p>
    <w:p w14:paraId="49F5ADF9">
      <w:pPr>
        <w:spacing w:after="100"/>
        <w:ind w:left="360"/>
      </w:pPr>
      <w:r>
        <w:rPr>
          <w:rFonts w:ascii="Calibri" w:hAnsi="Calibri" w:eastAsia="Calibri" w:cs="Calibri"/>
          <w:sz w:val="22"/>
          <w:szCs w:val="22"/>
        </w:rPr>
        <w:t>7. CONFIRMATION - After casting a ballot, the voter sees a confirmation screen summarizing their choices (candidate photo, name, and position) as a receipt of what was recorded, along with a reminder that their vote is anonymous.</w:t>
      </w:r>
    </w:p>
    <w:p w14:paraId="68F34172">
      <w:pPr>
        <w:spacing w:after="100"/>
        <w:ind w:left="360"/>
      </w:pPr>
      <w:r>
        <w:rPr>
          <w:rFonts w:ascii="Calibri" w:hAnsi="Calibri" w:eastAsia="Calibri" w:cs="Calibri"/>
          <w:sz w:val="22"/>
          <w:szCs w:val="22"/>
        </w:rPr>
        <w:t>8. PASSWORD MANAGEMENT - A voter can request a password reset (forgot password, email-based) before logging in, or change their password directly while logged in.</w:t>
      </w:r>
    </w:p>
    <w:p w14:paraId="711E671C">
      <w:pPr>
        <w:spacing w:after="100"/>
        <w:ind w:left="360"/>
      </w:pPr>
      <w:r>
        <w:rPr>
          <w:rFonts w:ascii="Calibri" w:hAnsi="Calibri" w:eastAsia="Calibri" w:cs="Calibri"/>
          <w:sz w:val="22"/>
          <w:szCs w:val="22"/>
        </w:rPr>
        <w:t>9. LOG OUT - Ends the voter's session for that election only; sessions are not shared across different elections.</w:t>
      </w:r>
    </w:p>
    <w:p w14:paraId="10033A2F">
      <w:pPr>
        <w:spacing w:before="400" w:after="200"/>
      </w:pPr>
      <w:r>
        <w:rPr>
          <w:rFonts w:ascii="Calibri" w:hAnsi="Calibri" w:eastAsia="Calibri" w:cs="Calibri"/>
          <w:b/>
          <w:bCs/>
          <w:sz w:val="28"/>
          <w:szCs w:val="28"/>
        </w:rPr>
        <w:t>5. ELECTION CONFIGURATION OPTIONS</w:t>
      </w:r>
    </w:p>
    <w:p w14:paraId="6B52BC68">
      <w:pPr>
        <w:spacing w:after="160"/>
      </w:pPr>
      <w:r>
        <w:rPr>
          <w:rFonts w:ascii="Calibri" w:hAnsi="Calibri" w:eastAsia="Calibri" w:cs="Calibri"/>
          <w:sz w:val="22"/>
          <w:szCs w:val="22"/>
        </w:rPr>
        <w:t>Each election has its own ElectionSetting record controlling its behaviour independently of every other election:</w:t>
      </w:r>
    </w:p>
    <w:p w14:paraId="199795DF">
      <w:pPr>
        <w:spacing w:after="120"/>
      </w:pPr>
      <w:r>
        <w:rPr>
          <w:rFonts w:ascii="Calibri" w:hAnsi="Calibri" w:eastAsia="Calibri" w:cs="Calibri"/>
          <w:b/>
          <w:bCs/>
          <w:sz w:val="22"/>
          <w:szCs w:val="22"/>
        </w:rPr>
        <w:t xml:space="preserve">REGISTRATION MODE - </w:t>
      </w:r>
      <w:r>
        <w:rPr>
          <w:rFonts w:ascii="Calibri" w:hAnsi="Calibri" w:eastAsia="Calibri" w:cs="Calibri"/>
          <w:sz w:val="22"/>
          <w:szCs w:val="22"/>
        </w:rPr>
        <w:t>"open" (voters self-register via a custom form) or closed (voters must be imported/assigned by staff).</w:t>
      </w:r>
    </w:p>
    <w:p w14:paraId="7F24C3EB">
      <w:pPr>
        <w:spacing w:after="120"/>
      </w:pPr>
      <w:r>
        <w:rPr>
          <w:rFonts w:ascii="Calibri" w:hAnsi="Calibri" w:eastAsia="Calibri" w:cs="Calibri"/>
          <w:b/>
          <w:bCs/>
          <w:sz w:val="22"/>
          <w:szCs w:val="22"/>
        </w:rPr>
        <w:t xml:space="preserve">LOGIN FIELDS - </w:t>
      </w:r>
      <w:r>
        <w:rPr>
          <w:rFonts w:ascii="Calibri" w:hAnsi="Calibri" w:eastAsia="Calibri" w:cs="Calibri"/>
          <w:sz w:val="22"/>
          <w:szCs w:val="22"/>
        </w:rPr>
        <w:t>which fields a voter must supply to log in (for example email and password, or phone only).</w:t>
      </w:r>
    </w:p>
    <w:p w14:paraId="2F49F933">
      <w:pPr>
        <w:spacing w:after="120"/>
      </w:pPr>
      <w:r>
        <w:rPr>
          <w:rFonts w:ascii="Calibri" w:hAnsi="Calibri" w:eastAsia="Calibri" w:cs="Calibri"/>
          <w:b/>
          <w:bCs/>
          <w:sz w:val="22"/>
          <w:szCs w:val="22"/>
        </w:rPr>
        <w:t xml:space="preserve">VERIFICATION REQUIREMENTS - </w:t>
      </w:r>
      <w:r>
        <w:rPr>
          <w:rFonts w:ascii="Calibri" w:hAnsi="Calibri" w:eastAsia="Calibri" w:cs="Calibri"/>
          <w:sz w:val="22"/>
          <w:szCs w:val="22"/>
        </w:rPr>
        <w:t>whether email verification, phone verification, and/or image comparison is required of voters (stored as a flexible JSON structure, currently email verification is the actively used check).</w:t>
      </w:r>
    </w:p>
    <w:p w14:paraId="6A19E615">
      <w:pPr>
        <w:spacing w:after="120"/>
      </w:pPr>
      <w:r>
        <w:rPr>
          <w:rFonts w:ascii="Calibri" w:hAnsi="Calibri" w:eastAsia="Calibri" w:cs="Calibri"/>
          <w:b/>
          <w:bCs/>
          <w:sz w:val="22"/>
          <w:szCs w:val="22"/>
        </w:rPr>
        <w:t xml:space="preserve">VOTE BEFORE VALIDATION - </w:t>
      </w:r>
      <w:r>
        <w:rPr>
          <w:rFonts w:ascii="Calibri" w:hAnsi="Calibri" w:eastAsia="Calibri" w:cs="Calibri"/>
          <w:sz w:val="22"/>
          <w:szCs w:val="22"/>
        </w:rPr>
        <w:t>whether voters who are still "pending" approval count as eligible to vote, or only fully "validated" voters do.</w:t>
      </w:r>
    </w:p>
    <w:p w14:paraId="2F3B5EFF">
      <w:pPr>
        <w:spacing w:after="120"/>
      </w:pPr>
      <w:r>
        <w:rPr>
          <w:rFonts w:ascii="Calibri" w:hAnsi="Calibri" w:eastAsia="Calibri" w:cs="Calibri"/>
          <w:b/>
          <w:bCs/>
          <w:sz w:val="22"/>
          <w:szCs w:val="22"/>
        </w:rPr>
        <w:t xml:space="preserve">TWO-FACTOR REQUIREMENT - </w:t>
      </w:r>
      <w:r>
        <w:rPr>
          <w:rFonts w:ascii="Calibri" w:hAnsi="Calibri" w:eastAsia="Calibri" w:cs="Calibri"/>
          <w:sz w:val="22"/>
          <w:szCs w:val="22"/>
        </w:rPr>
        <w:t>whether 2FA is required at login, and which method is used.</w:t>
      </w:r>
    </w:p>
    <w:p w14:paraId="709C9DE2">
      <w:pPr>
        <w:spacing w:after="120"/>
      </w:pPr>
      <w:r>
        <w:rPr>
          <w:rFonts w:ascii="Calibri" w:hAnsi="Calibri" w:eastAsia="Calibri" w:cs="Calibri"/>
          <w:b/>
          <w:bCs/>
          <w:sz w:val="22"/>
          <w:szCs w:val="22"/>
        </w:rPr>
        <w:t xml:space="preserve">VOTING WINDOW - </w:t>
      </w:r>
      <w:r>
        <w:rPr>
          <w:rFonts w:ascii="Calibri" w:hAnsi="Calibri" w:eastAsia="Calibri" w:cs="Calibri"/>
          <w:sz w:val="22"/>
          <w:szCs w:val="22"/>
        </w:rPr>
        <w:t>a start and end date/time controlling when the ballot is open, plus an "is started" flag.</w:t>
      </w:r>
    </w:p>
    <w:p w14:paraId="1391D367">
      <w:pPr>
        <w:spacing w:before="400" w:after="200"/>
      </w:pPr>
      <w:r>
        <w:rPr>
          <w:rFonts w:ascii="Calibri" w:hAnsi="Calibri" w:eastAsia="Calibri" w:cs="Calibri"/>
          <w:b/>
          <w:bCs/>
          <w:sz w:val="28"/>
          <w:szCs w:val="28"/>
        </w:rPr>
        <w:t>6. ROLES AND PERMISSIONS</w:t>
      </w:r>
    </w:p>
    <w:p w14:paraId="6DA402B3">
      <w:pPr>
        <w:spacing w:after="160"/>
      </w:pPr>
      <w:r>
        <w:rPr>
          <w:rFonts w:ascii="Calibri" w:hAnsi="Calibri" w:eastAsia="Calibri" w:cs="Calibri"/>
          <w:sz w:val="22"/>
          <w:szCs w:val="22"/>
        </w:rPr>
        <w:t>Authorization is built on Spatie Laravel Permission with TEAMS enabled, meaning every role and permission assignment is scoped to a specific organization (team). The same person could theoretically hold different roles in different organizations without conflict.</w:t>
      </w:r>
    </w:p>
    <w:p w14:paraId="45530B40">
      <w:pPr>
        <w:spacing w:after="160"/>
      </w:pPr>
      <w:r>
        <w:rPr>
          <w:rFonts w:ascii="Calibri" w:hAnsi="Calibri" w:eastAsia="Calibri" w:cs="Calibri"/>
          <w:sz w:val="22"/>
          <w:szCs w:val="22"/>
        </w:rPr>
        <w:t>Two roles exist by default:</w:t>
      </w:r>
    </w:p>
    <w:p w14:paraId="59408B59">
      <w:pPr>
        <w:spacing w:after="120"/>
      </w:pPr>
      <w:r>
        <w:rPr>
          <w:rFonts w:ascii="Calibri" w:hAnsi="Calibri" w:eastAsia="Calibri" w:cs="Calibri"/>
          <w:b/>
          <w:bCs/>
          <w:sz w:val="22"/>
          <w:szCs w:val="22"/>
        </w:rPr>
        <w:t xml:space="preserve">SYSTEM ADMIN - </w:t>
      </w:r>
      <w:r>
        <w:rPr>
          <w:rFonts w:ascii="Calibri" w:hAnsi="Calibri" w:eastAsia="Calibri" w:cs="Calibri"/>
          <w:sz w:val="22"/>
          <w:szCs w:val="22"/>
        </w:rPr>
        <w:t>every permission in the system, unscoped.</w:t>
      </w:r>
    </w:p>
    <w:p w14:paraId="661B1C5C">
      <w:pPr>
        <w:spacing w:after="120"/>
      </w:pPr>
      <w:r>
        <w:rPr>
          <w:rFonts w:ascii="Calibri" w:hAnsi="Calibri" w:eastAsia="Calibri" w:cs="Calibri"/>
          <w:b/>
          <w:bCs/>
          <w:sz w:val="22"/>
          <w:szCs w:val="22"/>
        </w:rPr>
        <w:t xml:space="preserve">ADMIN - </w:t>
      </w:r>
      <w:r>
        <w:rPr>
          <w:rFonts w:ascii="Calibri" w:hAnsi="Calibri" w:eastAsia="Calibri" w:cs="Calibri"/>
          <w:sz w:val="22"/>
          <w:szCs w:val="22"/>
        </w:rPr>
        <w:t>a broad organization-scoped permission set covering organization settings, staff, roles, elections, positions, candidates, voters (view/import/update/delete/approve/reject), votes (view/reset/restore), election settings, and audit logs.</w:t>
      </w:r>
    </w:p>
    <w:p w14:paraId="237BCEE9">
      <w:pPr>
        <w:spacing w:after="160"/>
      </w:pPr>
      <w:r>
        <w:rPr>
          <w:rFonts w:ascii="Calibri" w:hAnsi="Calibri" w:eastAsia="Calibri" w:cs="Calibri"/>
          <w:sz w:val="22"/>
          <w:szCs w:val="22"/>
        </w:rPr>
        <w:t>Beyond the two defaults, an organization's Admin can create CUSTOM ROLES and assign a specific subset of permissions to them, then assign those roles to other staff members. This allows, for example, a "Voter Registration Officer" role that can only manage voters, without access to election creation or staff management.</w:t>
      </w:r>
    </w:p>
    <w:p w14:paraId="4E8BDD37">
      <w:pPr>
        <w:spacing w:after="160"/>
      </w:pPr>
      <w:r>
        <w:rPr>
          <w:rFonts w:ascii="Calibri" w:hAnsi="Calibri" w:eastAsia="Calibri" w:cs="Calibri"/>
          <w:sz w:val="22"/>
          <w:szCs w:val="22"/>
        </w:rPr>
        <w:t>Every permission-gated button and link in the admin interface checks the specific permission it requires, so staff without a permission simply do not see the corresponding action rather than receiving a blocked action after clicking.</w:t>
      </w:r>
    </w:p>
    <w:p w14:paraId="3D09418F">
      <w:pPr>
        <w:spacing w:before="400" w:after="200"/>
      </w:pPr>
      <w:r>
        <w:rPr>
          <w:rFonts w:ascii="Calibri" w:hAnsi="Calibri" w:eastAsia="Calibri" w:cs="Calibri"/>
          <w:b/>
          <w:bCs/>
          <w:sz w:val="28"/>
          <w:szCs w:val="28"/>
        </w:rPr>
        <w:t>7. FEATURE SUMMARY</w:t>
      </w:r>
    </w:p>
    <w:p w14:paraId="09023565">
      <w:pPr>
        <w:spacing w:before="200" w:after="80"/>
      </w:pPr>
      <w:r>
        <w:rPr>
          <w:rFonts w:ascii="Calibri" w:hAnsi="Calibri" w:eastAsia="Calibri" w:cs="Calibri"/>
          <w:b/>
          <w:bCs/>
          <w:sz w:val="22"/>
          <w:szCs w:val="22"/>
        </w:rPr>
        <w:t>Elections</w:t>
      </w:r>
    </w:p>
    <w:p w14:paraId="357E240C">
      <w:pPr>
        <w:spacing w:after="100"/>
        <w:ind w:left="360"/>
      </w:pPr>
      <w:r>
        <w:rPr>
          <w:rFonts w:ascii="Calibri" w:hAnsi="Calibri" w:eastAsia="Calibri" w:cs="Calibri"/>
          <w:sz w:val="22"/>
          <w:szCs w:val="22"/>
        </w:rPr>
        <w:t>- Full lifecycle: draft, scheduled, running, paused, completed, cancelled</w:t>
      </w:r>
    </w:p>
    <w:p w14:paraId="0F1F3317">
      <w:pPr>
        <w:spacing w:after="100"/>
        <w:ind w:left="360"/>
      </w:pPr>
      <w:r>
        <w:rPr>
          <w:rFonts w:ascii="Calibri" w:hAnsi="Calibri" w:eastAsia="Calibri" w:cs="Calibri"/>
          <w:sz w:val="22"/>
          <w:szCs w:val="22"/>
        </w:rPr>
        <w:t>- Onboarding checklist with completion percentage</w:t>
      </w:r>
    </w:p>
    <w:p w14:paraId="603A8DC4">
      <w:pPr>
        <w:spacing w:after="100"/>
        <w:ind w:left="360"/>
      </w:pPr>
      <w:r>
        <w:rPr>
          <w:rFonts w:ascii="Calibri" w:hAnsi="Calibri" w:eastAsia="Calibri" w:cs="Calibri"/>
          <w:sz w:val="22"/>
          <w:szCs w:val="22"/>
        </w:rPr>
        <w:t>- Per-election settings independent of every other election</w:t>
      </w:r>
    </w:p>
    <w:p w14:paraId="6C13705A">
      <w:pPr>
        <w:spacing w:before="200" w:after="80"/>
      </w:pPr>
      <w:r>
        <w:rPr>
          <w:rFonts w:ascii="Calibri" w:hAnsi="Calibri" w:eastAsia="Calibri" w:cs="Calibri"/>
          <w:b/>
          <w:bCs/>
          <w:sz w:val="22"/>
          <w:szCs w:val="22"/>
        </w:rPr>
        <w:t>Positions and Candidates</w:t>
      </w:r>
    </w:p>
    <w:p w14:paraId="7766CF86">
      <w:pPr>
        <w:spacing w:after="100"/>
        <w:ind w:left="360"/>
      </w:pPr>
      <w:r>
        <w:rPr>
          <w:rFonts w:ascii="Calibri" w:hAnsi="Calibri" w:eastAsia="Calibri" w:cs="Calibri"/>
          <w:sz w:val="22"/>
          <w:szCs w:val="22"/>
        </w:rPr>
        <w:t>- Configurable maximum selections per position (supports both single-choice and multi-choice positions)</w:t>
      </w:r>
    </w:p>
    <w:p w14:paraId="232F59E4">
      <w:pPr>
        <w:spacing w:after="100"/>
        <w:ind w:left="360"/>
      </w:pPr>
      <w:r>
        <w:rPr>
          <w:rFonts w:ascii="Calibri" w:hAnsi="Calibri" w:eastAsia="Calibri" w:cs="Calibri"/>
          <w:sz w:val="22"/>
          <w:szCs w:val="22"/>
        </w:rPr>
        <w:t>- Candidate status: active or withdrawn</w:t>
      </w:r>
    </w:p>
    <w:p w14:paraId="626F1040">
      <w:pPr>
        <w:spacing w:after="100"/>
        <w:ind w:left="360"/>
      </w:pPr>
      <w:r>
        <w:rPr>
          <w:rFonts w:ascii="Calibri" w:hAnsi="Calibri" w:eastAsia="Calibri" w:cs="Calibri"/>
          <w:sz w:val="22"/>
          <w:szCs w:val="22"/>
        </w:rPr>
        <w:t>- Candidate photo, bio, and manifesto</w:t>
      </w:r>
    </w:p>
    <w:p w14:paraId="12DAAB2F">
      <w:pPr>
        <w:spacing w:before="200" w:after="80"/>
      </w:pPr>
      <w:r>
        <w:rPr>
          <w:rFonts w:ascii="Calibri" w:hAnsi="Calibri" w:eastAsia="Calibri" w:cs="Calibri"/>
          <w:b/>
          <w:bCs/>
          <w:sz w:val="22"/>
          <w:szCs w:val="22"/>
        </w:rPr>
        <w:t>Voters</w:t>
      </w:r>
    </w:p>
    <w:p w14:paraId="65461283">
      <w:pPr>
        <w:spacing w:after="100"/>
        <w:ind w:left="360"/>
      </w:pPr>
      <w:r>
        <w:rPr>
          <w:rFonts w:ascii="Calibri" w:hAnsi="Calibri" w:eastAsia="Calibri" w:cs="Calibri"/>
          <w:sz w:val="22"/>
          <w:szCs w:val="22"/>
        </w:rPr>
        <w:t>- Open self-registration with a fully custom, admin-defined form builder (text, select, radio, checkbox, date, and file-upload field types)</w:t>
      </w:r>
    </w:p>
    <w:p w14:paraId="1D29A2F9">
      <w:pPr>
        <w:spacing w:after="100"/>
        <w:ind w:left="360"/>
      </w:pPr>
      <w:r>
        <w:rPr>
          <w:rFonts w:ascii="Calibri" w:hAnsi="Calibri" w:eastAsia="Calibri" w:cs="Calibri"/>
          <w:sz w:val="22"/>
          <w:szCs w:val="22"/>
        </w:rPr>
        <w:t>- Closed/assigned mode: bulk import from CSV/XLSX/XLS with a downloadable template, or manual assignment from the organization's existing voter pool</w:t>
      </w:r>
    </w:p>
    <w:p w14:paraId="3279543D">
      <w:pPr>
        <w:spacing w:after="100"/>
        <w:ind w:left="360"/>
      </w:pPr>
      <w:r>
        <w:rPr>
          <w:rFonts w:ascii="Calibri" w:hAnsi="Calibri" w:eastAsia="Calibri" w:cs="Calibri"/>
          <w:sz w:val="22"/>
          <w:szCs w:val="22"/>
        </w:rPr>
        <w:t>- Import activity log per election, with results emailed to the staff member who ran the import</w:t>
      </w:r>
    </w:p>
    <w:p w14:paraId="0C440C53">
      <w:pPr>
        <w:spacing w:after="100"/>
        <w:ind w:left="360"/>
      </w:pPr>
      <w:r>
        <w:rPr>
          <w:rFonts w:ascii="Calibri" w:hAnsi="Calibri" w:eastAsia="Calibri" w:cs="Calibri"/>
          <w:sz w:val="22"/>
          <w:szCs w:val="22"/>
        </w:rPr>
        <w:t>- Per-election voter status: validated, pending, or banned, tracked independently of the voter's other elections</w:t>
      </w:r>
    </w:p>
    <w:p w14:paraId="2FAB40C6">
      <w:pPr>
        <w:spacing w:after="100"/>
        <w:ind w:left="360"/>
      </w:pPr>
      <w:r>
        <w:rPr>
          <w:rFonts w:ascii="Calibri" w:hAnsi="Calibri" w:eastAsia="Calibri" w:cs="Calibri"/>
          <w:sz w:val="22"/>
          <w:szCs w:val="22"/>
        </w:rPr>
        <w:t>- Approve/reject actions with an audit trail of who validated a voter and when</w:t>
      </w:r>
    </w:p>
    <w:p w14:paraId="7033F623">
      <w:pPr>
        <w:spacing w:before="200" w:after="80"/>
      </w:pPr>
      <w:r>
        <w:rPr>
          <w:rFonts w:ascii="Calibri" w:hAnsi="Calibri" w:eastAsia="Calibri" w:cs="Calibri"/>
          <w:b/>
          <w:bCs/>
          <w:sz w:val="22"/>
          <w:szCs w:val="22"/>
        </w:rPr>
        <w:t>Voting</w:t>
      </w:r>
    </w:p>
    <w:p w14:paraId="772C5CE7">
      <w:pPr>
        <w:spacing w:after="100"/>
        <w:ind w:left="360"/>
      </w:pPr>
      <w:r>
        <w:rPr>
          <w:rFonts w:ascii="Calibri" w:hAnsi="Calibri" w:eastAsia="Calibri" w:cs="Calibri"/>
          <w:sz w:val="22"/>
          <w:szCs w:val="22"/>
        </w:rPr>
        <w:t>- Email verification and/or 2FA, both optional and configurable per election</w:t>
      </w:r>
    </w:p>
    <w:p w14:paraId="3A4C605B">
      <w:pPr>
        <w:spacing w:after="100"/>
        <w:ind w:left="360"/>
      </w:pPr>
      <w:r>
        <w:rPr>
          <w:rFonts w:ascii="Calibri" w:hAnsi="Calibri" w:eastAsia="Calibri" w:cs="Calibri"/>
          <w:sz w:val="22"/>
          <w:szCs w:val="22"/>
        </w:rPr>
        <w:t>- One-click email verification link as an alternative to typing in the OTP</w:t>
      </w:r>
    </w:p>
    <w:p w14:paraId="42140049">
      <w:pPr>
        <w:spacing w:after="100"/>
        <w:ind w:left="360"/>
      </w:pPr>
      <w:r>
        <w:rPr>
          <w:rFonts w:ascii="Calibri" w:hAnsi="Calibri" w:eastAsia="Calibri" w:cs="Calibri"/>
          <w:sz w:val="22"/>
          <w:szCs w:val="22"/>
        </w:rPr>
        <w:t>- OTP resend with cooldown</w:t>
      </w:r>
    </w:p>
    <w:p w14:paraId="11A7A2B2">
      <w:pPr>
        <w:spacing w:after="100"/>
        <w:ind w:left="360"/>
      </w:pPr>
      <w:bookmarkStart w:id="0" w:name="_GoBack"/>
      <w:bookmarkEnd w:id="0"/>
      <w:r>
        <w:rPr>
          <w:rFonts w:ascii="Calibri" w:hAnsi="Calibri" w:eastAsia="Calibri" w:cs="Calibri"/>
          <w:sz w:val="22"/>
          <w:szCs w:val="22"/>
        </w:rPr>
        <w:t>- Transactional, all-or-nothing ballot submission with server-side enforcement of per-position selection limits</w:t>
      </w:r>
    </w:p>
    <w:p w14:paraId="1A8DD210">
      <w:pPr>
        <w:spacing w:before="200" w:after="80"/>
      </w:pPr>
      <w:r>
        <w:rPr>
          <w:rFonts w:ascii="Calibri" w:hAnsi="Calibri" w:eastAsia="Calibri" w:cs="Calibri"/>
          <w:b/>
          <w:bCs/>
          <w:sz w:val="22"/>
          <w:szCs w:val="22"/>
        </w:rPr>
        <w:t>Results</w:t>
      </w:r>
    </w:p>
    <w:p w14:paraId="2CF857A1">
      <w:pPr>
        <w:spacing w:after="100"/>
        <w:ind w:left="360"/>
      </w:pPr>
      <w:r>
        <w:rPr>
          <w:rFonts w:ascii="Calibri" w:hAnsi="Calibri" w:eastAsia="Calibri" w:cs="Calibri"/>
          <w:sz w:val="22"/>
          <w:szCs w:val="22"/>
        </w:rPr>
        <w:t>- Turnout percentage, eligible voters, ineligible/banned voters, and total ballots cast</w:t>
      </w:r>
    </w:p>
    <w:p w14:paraId="20160272">
      <w:pPr>
        <w:spacing w:after="100"/>
        <w:ind w:left="360"/>
      </w:pPr>
      <w:r>
        <w:rPr>
          <w:rFonts w:ascii="Calibri" w:hAnsi="Calibri" w:eastAsia="Calibri" w:cs="Calibri"/>
          <w:sz w:val="22"/>
          <w:szCs w:val="22"/>
        </w:rPr>
        <w:t>- Votes-by-candidate plot grouped and labeled by position</w:t>
      </w:r>
    </w:p>
    <w:p w14:paraId="3356B05C">
      <w:pPr>
        <w:spacing w:after="100"/>
        <w:ind w:left="360"/>
      </w:pPr>
      <w:r>
        <w:rPr>
          <w:rFonts w:ascii="Calibri" w:hAnsi="Calibri" w:eastAsia="Calibri" w:cs="Calibri"/>
          <w:sz w:val="22"/>
          <w:szCs w:val="22"/>
        </w:rPr>
        <w:t>- Ranked candidate list per position with vote counts and percentages</w:t>
      </w:r>
    </w:p>
    <w:p w14:paraId="232E158F">
      <w:pPr>
        <w:spacing w:before="200" w:after="80"/>
      </w:pPr>
      <w:r>
        <w:rPr>
          <w:rFonts w:ascii="Calibri" w:hAnsi="Calibri" w:eastAsia="Calibri" w:cs="Calibri"/>
          <w:b/>
          <w:bCs/>
          <w:sz w:val="22"/>
          <w:szCs w:val="22"/>
        </w:rPr>
        <w:t>Administration</w:t>
      </w:r>
    </w:p>
    <w:p w14:paraId="0CCBFD92">
      <w:pPr>
        <w:spacing w:after="100"/>
        <w:ind w:left="360"/>
      </w:pPr>
      <w:r>
        <w:rPr>
          <w:rFonts w:ascii="Calibri" w:hAnsi="Calibri" w:eastAsia="Calibri" w:cs="Calibri"/>
          <w:sz w:val="22"/>
          <w:szCs w:val="22"/>
        </w:rPr>
        <w:t>- Organization-level settings and branding</w:t>
      </w:r>
    </w:p>
    <w:p w14:paraId="2FAC29F3">
      <w:pPr>
        <w:spacing w:after="100"/>
        <w:ind w:left="360"/>
      </w:pPr>
      <w:r>
        <w:rPr>
          <w:rFonts w:ascii="Calibri" w:hAnsi="Calibri" w:eastAsia="Calibri" w:cs="Calibri"/>
          <w:sz w:val="22"/>
          <w:szCs w:val="22"/>
        </w:rPr>
        <w:t>- Staff management with role assignment</w:t>
      </w:r>
    </w:p>
    <w:p w14:paraId="00EAC189">
      <w:pPr>
        <w:spacing w:after="100"/>
        <w:ind w:left="360"/>
      </w:pPr>
      <w:r>
        <w:rPr>
          <w:rFonts w:ascii="Calibri" w:hAnsi="Calibri" w:eastAsia="Calibri" w:cs="Calibri"/>
          <w:sz w:val="22"/>
          <w:szCs w:val="22"/>
        </w:rPr>
        <w:t>- Custom roles with granular permission selection</w:t>
      </w:r>
    </w:p>
    <w:p w14:paraId="4B97AB20">
      <w:pPr>
        <w:spacing w:after="100"/>
        <w:ind w:left="360"/>
      </w:pPr>
      <w:r>
        <w:rPr>
          <w:rFonts w:ascii="Calibri" w:hAnsi="Calibri" w:eastAsia="Calibri" w:cs="Calibri"/>
          <w:sz w:val="22"/>
          <w:szCs w:val="22"/>
        </w:rPr>
        <w:t>- Centralized audit log of staff actions across the organization</w:t>
      </w:r>
    </w:p>
    <w:p w14:paraId="3417A47A">
      <w:pPr>
        <w:spacing w:before="200" w:after="80"/>
      </w:pPr>
      <w:r>
        <w:rPr>
          <w:rFonts w:ascii="Calibri" w:hAnsi="Calibri" w:eastAsia="Calibri" w:cs="Calibri"/>
          <w:b/>
          <w:bCs/>
          <w:sz w:val="22"/>
          <w:szCs w:val="22"/>
        </w:rPr>
        <w:t>File Handling</w:t>
      </w:r>
    </w:p>
    <w:p w14:paraId="460040FF">
      <w:pPr>
        <w:spacing w:after="100"/>
        <w:ind w:left="360"/>
      </w:pPr>
      <w:r>
        <w:rPr>
          <w:rFonts w:ascii="Calibri" w:hAnsi="Calibri" w:eastAsia="Calibri" w:cs="Calibri"/>
          <w:sz w:val="22"/>
          <w:szCs w:val="22"/>
        </w:rPr>
        <w:t>- All uploads (candidate photos, voter-submitted documents) are stored via Cloudinary rather than local disk</w:t>
      </w:r>
    </w:p>
    <w:p w14:paraId="60862970">
      <w:pPr>
        <w:spacing w:before="200" w:after="80"/>
      </w:pPr>
      <w:r>
        <w:rPr>
          <w:rFonts w:ascii="Calibri" w:hAnsi="Calibri" w:eastAsia="Calibri" w:cs="Calibri"/>
          <w:b/>
          <w:bCs/>
          <w:sz w:val="22"/>
          <w:szCs w:val="22"/>
        </w:rPr>
        <w:t>Notifications</w:t>
      </w:r>
    </w:p>
    <w:p w14:paraId="25AE4217">
      <w:pPr>
        <w:spacing w:after="100"/>
        <w:ind w:left="360"/>
      </w:pPr>
      <w:r>
        <w:rPr>
          <w:rFonts w:ascii="Calibri" w:hAnsi="Calibri" w:eastAsia="Calibri" w:cs="Calibri"/>
          <w:sz w:val="22"/>
          <w:szCs w:val="22"/>
        </w:rPr>
        <w:t>- Organization created, staff account created, voter account created</w:t>
      </w:r>
    </w:p>
    <w:p w14:paraId="1D38AD43">
      <w:pPr>
        <w:spacing w:after="100"/>
        <w:ind w:left="360"/>
      </w:pPr>
      <w:r>
        <w:rPr>
          <w:rFonts w:ascii="Calibri" w:hAnsi="Calibri" w:eastAsia="Calibri" w:cs="Calibri"/>
          <w:sz w:val="22"/>
          <w:szCs w:val="22"/>
        </w:rPr>
        <w:t>- Voter email verification (OTP and link)</w:t>
      </w:r>
    </w:p>
    <w:p w14:paraId="5C312403">
      <w:pPr>
        <w:spacing w:after="100"/>
        <w:ind w:left="360"/>
      </w:pPr>
      <w:r>
        <w:rPr>
          <w:rFonts w:ascii="Calibri" w:hAnsi="Calibri" w:eastAsia="Calibri" w:cs="Calibri"/>
          <w:sz w:val="22"/>
          <w:szCs w:val="22"/>
        </w:rPr>
        <w:t>- Import completed summary, sent to the staff member who initiated the import</w:t>
      </w:r>
    </w:p>
    <w:p w14:paraId="16178C6E">
      <w:pPr>
        <w:spacing w:before="400" w:after="200"/>
      </w:pPr>
      <w:r>
        <w:rPr>
          <w:rFonts w:ascii="Calibri" w:hAnsi="Calibri" w:eastAsia="Calibri" w:cs="Calibri"/>
          <w:b/>
          <w:bCs/>
          <w:sz w:val="28"/>
          <w:szCs w:val="28"/>
        </w:rPr>
        <w:t>8. LIKELY IMPROVEMENTS</w:t>
      </w:r>
    </w:p>
    <w:p w14:paraId="6D7D1901">
      <w:pPr>
        <w:spacing w:after="160"/>
      </w:pPr>
      <w:r>
        <w:rPr>
          <w:rFonts w:ascii="Calibri" w:hAnsi="Calibri" w:eastAsia="Calibri" w:cs="Calibri"/>
          <w:sz w:val="22"/>
          <w:szCs w:val="22"/>
        </w:rPr>
        <w:t>Based on the current state of the codebase, the following are reasonable next steps, roughly in order of impact:</w:t>
      </w:r>
    </w:p>
    <w:p w14:paraId="516717ED">
      <w:pPr>
        <w:spacing w:before="200" w:after="80"/>
      </w:pPr>
      <w:r>
        <w:rPr>
          <w:rFonts w:ascii="Calibri" w:hAnsi="Calibri" w:eastAsia="Calibri" w:cs="Calibri"/>
          <w:b/>
          <w:bCs/>
          <w:sz w:val="22"/>
          <w:szCs w:val="22"/>
        </w:rPr>
        <w:t>Reliability and Testing</w:t>
      </w:r>
    </w:p>
    <w:p w14:paraId="5B177FFC">
      <w:pPr>
        <w:spacing w:after="100"/>
        <w:ind w:left="360"/>
      </w:pPr>
      <w:r>
        <w:rPr>
          <w:rFonts w:ascii="Calibri" w:hAnsi="Calibri" w:eastAsia="Calibri" w:cs="Calibri"/>
          <w:sz w:val="22"/>
          <w:szCs w:val="22"/>
        </w:rPr>
        <w:t>- Automated test coverage for the voting flow specifically (duplicate-vote prevention, max-selection enforcement, election window enforcement) since this is the most consequential path in the system</w:t>
      </w:r>
    </w:p>
    <w:p w14:paraId="2BB8341F">
      <w:pPr>
        <w:spacing w:after="100"/>
        <w:ind w:left="360"/>
      </w:pPr>
      <w:r>
        <w:rPr>
          <w:rFonts w:ascii="Calibri" w:hAnsi="Calibri" w:eastAsia="Calibri" w:cs="Calibri"/>
          <w:sz w:val="22"/>
          <w:szCs w:val="22"/>
        </w:rPr>
        <w:t>- Rate limiting on OTP submission and resend endpoints to prevent brute-force guessing of a 6-digit code</w:t>
      </w:r>
    </w:p>
    <w:p w14:paraId="147CC60E">
      <w:pPr>
        <w:spacing w:before="200" w:after="80"/>
      </w:pPr>
      <w:r>
        <w:rPr>
          <w:rFonts w:ascii="Calibri" w:hAnsi="Calibri" w:eastAsia="Calibri" w:cs="Calibri"/>
          <w:b/>
          <w:bCs/>
          <w:sz w:val="22"/>
          <w:szCs w:val="22"/>
        </w:rPr>
        <w:t>Voter Experience</w:t>
      </w:r>
    </w:p>
    <w:p w14:paraId="47DCC20A">
      <w:pPr>
        <w:spacing w:after="100"/>
        <w:ind w:left="360"/>
      </w:pPr>
      <w:r>
        <w:rPr>
          <w:rFonts w:ascii="Calibri" w:hAnsi="Calibri" w:eastAsia="Calibri" w:cs="Calibri"/>
          <w:sz w:val="22"/>
          <w:szCs w:val="22"/>
        </w:rPr>
        <w:t>- SMS as a real delivery channel for OTP/2FA (phone verification is modeled in settings but email is the channel actually wired up)</w:t>
      </w:r>
    </w:p>
    <w:p w14:paraId="2B741CEE">
      <w:pPr>
        <w:spacing w:after="100"/>
        <w:ind w:left="360"/>
      </w:pPr>
      <w:r>
        <w:rPr>
          <w:rFonts w:ascii="Calibri" w:hAnsi="Calibri" w:eastAsia="Calibri" w:cs="Calibri"/>
          <w:sz w:val="22"/>
          <w:szCs w:val="22"/>
        </w:rPr>
        <w:t>- A downloadable PDF or emailed copy of the vote confirmation receipt</w:t>
      </w:r>
    </w:p>
    <w:p w14:paraId="0CE4BBE8">
      <w:pPr>
        <w:spacing w:after="100"/>
        <w:ind w:left="360"/>
      </w:pPr>
      <w:r>
        <w:rPr>
          <w:rFonts w:ascii="Calibri" w:hAnsi="Calibri" w:eastAsia="Calibri" w:cs="Calibri"/>
          <w:sz w:val="22"/>
          <w:szCs w:val="22"/>
        </w:rPr>
        <w:t>- Real-time (or near-real-time) turnout/results updates during an active election, rather than requiring a manual page refresh</w:t>
      </w:r>
    </w:p>
    <w:p w14:paraId="14B9B649">
      <w:pPr>
        <w:spacing w:before="200" w:after="80"/>
      </w:pPr>
      <w:r>
        <w:rPr>
          <w:rFonts w:ascii="Calibri" w:hAnsi="Calibri" w:eastAsia="Calibri" w:cs="Calibri"/>
          <w:b/>
          <w:bCs/>
          <w:sz w:val="22"/>
          <w:szCs w:val="22"/>
        </w:rPr>
        <w:t>Admin Experience</w:t>
      </w:r>
    </w:p>
    <w:p w14:paraId="417B96D0">
      <w:pPr>
        <w:spacing w:after="100"/>
        <w:ind w:left="360"/>
      </w:pPr>
      <w:r>
        <w:rPr>
          <w:rFonts w:ascii="Calibri" w:hAnsi="Calibri" w:eastAsia="Calibri" w:cs="Calibri"/>
          <w:sz w:val="22"/>
          <w:szCs w:val="22"/>
        </w:rPr>
        <w:t>- Bulk actions on the voters list (approve/reject/export multiple selected voters at once)</w:t>
      </w:r>
    </w:p>
    <w:p w14:paraId="3D142C4B">
      <w:pPr>
        <w:spacing w:after="100"/>
        <w:ind w:left="360"/>
      </w:pPr>
      <w:r>
        <w:rPr>
          <w:rFonts w:ascii="Calibri" w:hAnsi="Calibri" w:eastAsia="Calibri" w:cs="Calibri"/>
          <w:sz w:val="22"/>
          <w:szCs w:val="22"/>
        </w:rPr>
        <w:t>- Exportable results (PDF or spreadsheet) for official record-keeping, separate from the on-screen view</w:t>
      </w:r>
    </w:p>
    <w:p w14:paraId="5A5BB7AE">
      <w:pPr>
        <w:spacing w:after="100"/>
        <w:ind w:left="360"/>
      </w:pPr>
      <w:r>
        <w:rPr>
          <w:rFonts w:ascii="Calibri" w:hAnsi="Calibri" w:eastAsia="Calibri" w:cs="Calibri"/>
          <w:sz w:val="22"/>
          <w:szCs w:val="22"/>
        </w:rPr>
        <w:t>- A visible queue/notification-delivery status indicator, since imports and account-created emails are queued and failures are not currently surfaced to the staff member</w:t>
      </w:r>
    </w:p>
    <w:p w14:paraId="6E35C3E3">
      <w:pPr>
        <w:spacing w:after="100"/>
        <w:ind w:left="360"/>
      </w:pPr>
      <w:r>
        <w:rPr>
          <w:rFonts w:ascii="Calibri" w:hAnsi="Calibri" w:eastAsia="Calibri" w:cs="Calibri"/>
          <w:sz w:val="22"/>
          <w:szCs w:val="22"/>
        </w:rPr>
        <w:t>- Finish and enable the export-voters and export-results routes, which currently exist as placeholders/commented-out routes</w:t>
      </w:r>
    </w:p>
    <w:p w14:paraId="62A53CE0">
      <w:pPr>
        <w:spacing w:after="100"/>
        <w:ind w:left="360"/>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94445B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1920</Words>
  <Characters>11018</Characters>
  <TotalTime>2</TotalTime>
  <ScaleCrop>false</ScaleCrop>
  <LinksUpToDate>false</LinksUpToDate>
  <CharactersWithSpaces>12830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2026-07-05T02:49:00Z</dcterms:created>
  <dc:creator>Un-named</dc:creator>
  <cp:lastModifiedBy>840 G8</cp:lastModifiedBy>
  <dcterms:modified xsi:type="dcterms:W3CDTF">2026-07-05T03:08:29Z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eyJoZGlkIjoiZGUwZGY5M2FlMjhmOWEwN2ZlZmM0NjkyMWU2MDVmNmQifQ==</vt:lpwstr>
  </property>
  <property fmtid="{D5CDD505-2E9C-101B-9397-08002B2CF9AE}" pid="3" name="KSOProductBuildVer">
    <vt:lpwstr>1033-12.1.0.26880</vt:lpwstr>
  </property>
  <property fmtid="{D5CDD505-2E9C-101B-9397-08002B2CF9AE}" pid="4" name="ICV">
    <vt:lpwstr>7E13CDE628E340F09849E68E84EEA848_12</vt:lpwstr>
  </property>
</Properties>
</file>