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45E6074" w14:textId="77777777" w:rsidR="008C43E6" w:rsidRDefault="008C43E6"/>
    <w:tbl>
      <w:tblPr>
        <w:tblW w:w="0" w:type="auto"/>
        <w:jc w:val="center"/>
        <w:tblBorders>
          <w:top w:val="single" w:sz="8" w:space="0" w:color="B7A35A"/>
          <w:left w:val="single" w:sz="8" w:space="0" w:color="B7A35A"/>
          <w:bottom w:val="single" w:sz="8" w:space="0" w:color="B7A35A"/>
          <w:right w:val="single" w:sz="8" w:space="0" w:color="B7A35A"/>
          <w:insideH w:val="single" w:sz="8" w:space="0" w:color="B7A35A"/>
          <w:insideV w:val="single" w:sz="8" w:space="0" w:color="B7A35A"/>
        </w:tblBorders>
        <w:tblLook w:val="04A0" w:firstRow="1" w:lastRow="0" w:firstColumn="1" w:lastColumn="0" w:noHBand="0" w:noVBand="1"/>
      </w:tblPr>
      <w:tblGrid>
        <w:gridCol w:w="10080"/>
      </w:tblGrid>
      <w:tr w:rsidR="009744AE" w14:paraId="7A937E03" w14:textId="77777777">
        <w:trPr>
          <w:jc w:val="center"/>
        </w:trPr>
        <w:tc>
          <w:tcPr>
            <w:tcW w:w="10080" w:type="dxa"/>
            <w:tcBorders>
              <w:top w:val="single" w:sz="8" w:space="0" w:color="B7A35A"/>
              <w:left w:val="single" w:sz="8" w:space="0" w:color="B7A35A"/>
              <w:bottom w:val="single" w:sz="8" w:space="0" w:color="B7A35A"/>
              <w:right w:val="single" w:sz="8" w:space="0" w:color="B7A35A"/>
            </w:tcBorders>
            <w:shd w:val="clear" w:color="auto" w:fill="FFF5D6"/>
            <w:vAlign w:val="center"/>
          </w:tcPr>
          <w:p w14:paraId="33A6E67B" w14:textId="77777777" w:rsidR="009744AE" w:rsidRDefault="00000000">
            <w:pPr>
              <w:spacing w:after="40" w:line="264" w:lineRule="auto"/>
              <w:jc w:val="center"/>
            </w:pPr>
            <w:r>
              <w:rPr>
                <w:b/>
                <w:color w:val="000000"/>
                <w:sz w:val="30"/>
              </w:rPr>
              <w:t>Contrat de formation professionnelle</w:t>
            </w:r>
          </w:p>
          <w:p w14:paraId="24E4DA32" w14:textId="77777777" w:rsidR="009744AE" w:rsidRDefault="00000000">
            <w:pPr>
              <w:spacing w:after="40" w:line="264" w:lineRule="auto"/>
              <w:jc w:val="center"/>
            </w:pPr>
            <w:r>
              <w:rPr>
                <w:b/>
                <w:color w:val="000000"/>
                <w:sz w:val="21"/>
              </w:rPr>
              <w:t>(Articles L. 6353-3 et suivants du Code du travail)</w:t>
            </w:r>
          </w:p>
        </w:tc>
      </w:tr>
    </w:tbl>
    <w:p w14:paraId="07562EBB" w14:textId="77777777" w:rsidR="009744AE" w:rsidRDefault="009744AE">
      <w:pPr>
        <w:spacing w:after="80"/>
      </w:pPr>
    </w:p>
    <w:p w14:paraId="03880050" w14:textId="77777777" w:rsidR="008A6BFE" w:rsidRDefault="008A6BFE" w:rsidP="008A6BFE">
      <w:pPr>
        <w:spacing w:after="80"/>
        <w:jc w:val="both"/>
      </w:pPr>
      <w:r>
        <w:rPr>
          <w:sz w:val="21"/>
        </w:rPr>
        <w:t xml:space="preserve">Entre l’organisme de formation : </w:t>
      </w:r>
      <w:r>
        <w:rPr>
          <w:b/>
          <w:color w:val="0033A0"/>
          <w:sz w:val="21"/>
        </w:rPr>
        <w:t>INTÉGRALE ACADEMY</w:t>
      </w:r>
      <w:r>
        <w:rPr>
          <w:sz w:val="21"/>
        </w:rPr>
        <w:t xml:space="preserve"> </w:t>
      </w:r>
    </w:p>
    <w:p w14:paraId="13809E2F" w14:textId="77777777" w:rsidR="008A6BFE" w:rsidRDefault="008A6BFE" w:rsidP="008A6BFE">
      <w:pPr>
        <w:spacing w:after="80"/>
        <w:jc w:val="both"/>
      </w:pPr>
      <w:r>
        <w:rPr>
          <w:i/>
          <w:sz w:val="21"/>
        </w:rPr>
        <w:t>(</w:t>
      </w:r>
      <w:proofErr w:type="gramStart"/>
      <w:r>
        <w:rPr>
          <w:i/>
          <w:sz w:val="21"/>
        </w:rPr>
        <w:t>ci</w:t>
      </w:r>
      <w:proofErr w:type="gramEnd"/>
      <w:r>
        <w:rPr>
          <w:i/>
          <w:sz w:val="21"/>
        </w:rPr>
        <w:t>-après nommé l’organisme de formation)</w:t>
      </w:r>
    </w:p>
    <w:p w14:paraId="48412F7D" w14:textId="77777777" w:rsidR="008A6BFE" w:rsidRDefault="008A6BFE" w:rsidP="008A6BFE">
      <w:pPr>
        <w:spacing w:after="80"/>
        <w:jc w:val="both"/>
      </w:pPr>
      <w:r>
        <w:t xml:space="preserve">Situé : </w:t>
      </w:r>
      <w:r>
        <w:rPr>
          <w:color w:val="000000" w:themeColor="text1"/>
          <w:sz w:val="21"/>
        </w:rPr>
        <w:t xml:space="preserve">54 chemin du </w:t>
      </w:r>
      <w:proofErr w:type="spellStart"/>
      <w:r>
        <w:rPr>
          <w:color w:val="000000" w:themeColor="text1"/>
          <w:sz w:val="21"/>
        </w:rPr>
        <w:t>Carreou</w:t>
      </w:r>
      <w:proofErr w:type="spellEnd"/>
      <w:r>
        <w:rPr>
          <w:color w:val="000000" w:themeColor="text1"/>
          <w:sz w:val="21"/>
        </w:rPr>
        <w:t xml:space="preserve"> 83480 PUGET SUR ARGENS</w:t>
      </w:r>
    </w:p>
    <w:p w14:paraId="07C7B404" w14:textId="77777777" w:rsidR="008A6BFE" w:rsidRDefault="008A6BFE" w:rsidP="008A6BFE">
      <w:pPr>
        <w:spacing w:after="80"/>
        <w:jc w:val="both"/>
      </w:pPr>
      <w:r>
        <w:t xml:space="preserve">SIRET : 840 899 884 00026 - Code NAF : </w:t>
      </w:r>
      <w:r>
        <w:rPr>
          <w:color w:val="0033A0"/>
          <w:sz w:val="21"/>
        </w:rPr>
        <w:t>8559A</w:t>
      </w:r>
      <w:r>
        <w:t xml:space="preserve"> - Déclaration d’activité n° </w:t>
      </w:r>
      <w:r>
        <w:rPr>
          <w:color w:val="0033A0"/>
          <w:sz w:val="21"/>
        </w:rPr>
        <w:t>93830600283</w:t>
      </w:r>
      <w:r>
        <w:t xml:space="preserve"> auprès de la Direction régionale de l’économie, de l’emploi, du travail et des solidarités (DREETS).</w:t>
      </w:r>
    </w:p>
    <w:p w14:paraId="1351BC9F" w14:textId="77777777" w:rsidR="008A6BFE" w:rsidRDefault="008A6BFE" w:rsidP="008A6BFE">
      <w:pPr>
        <w:spacing w:after="80"/>
        <w:jc w:val="both"/>
      </w:pPr>
      <w:r>
        <w:t>Représenté par : Monsieur Clément VAILLANT en qualité de directeur général</w:t>
      </w:r>
    </w:p>
    <w:p w14:paraId="41BDD7F5" w14:textId="77777777" w:rsidR="008A6BFE" w:rsidRDefault="008A6BFE" w:rsidP="008A6BFE">
      <w:pPr>
        <w:spacing w:after="80"/>
        <w:jc w:val="both"/>
      </w:pPr>
    </w:p>
    <w:p w14:paraId="2B12B4B0" w14:textId="77777777" w:rsidR="008A6BFE" w:rsidRDefault="008A6BFE" w:rsidP="008A6BFE">
      <w:pPr>
        <w:spacing w:before="160" w:after="80"/>
        <w:jc w:val="both"/>
      </w:pPr>
      <w:r>
        <w:rPr>
          <w:b/>
        </w:rPr>
        <w:t xml:space="preserve">Intégrale </w:t>
      </w:r>
      <w:proofErr w:type="spellStart"/>
      <w:r>
        <w:rPr>
          <w:b/>
        </w:rPr>
        <w:t>Academy</w:t>
      </w:r>
      <w:proofErr w:type="spellEnd"/>
      <w:r>
        <w:rPr>
          <w:b/>
        </w:rPr>
        <w:t xml:space="preserve"> - Intégrale Sécurité Formations, centre de formation agréé :</w:t>
      </w:r>
    </w:p>
    <w:p w14:paraId="07AA7FE2" w14:textId="77777777" w:rsidR="008A6BFE" w:rsidRDefault="008A6BFE" w:rsidP="008A6BFE">
      <w:pPr>
        <w:pStyle w:val="Paragraphedeliste"/>
        <w:numPr>
          <w:ilvl w:val="0"/>
          <w:numId w:val="10"/>
        </w:numPr>
        <w:spacing w:before="160" w:after="80"/>
        <w:jc w:val="both"/>
      </w:pPr>
      <w:r>
        <w:t xml:space="preserve">CFA immatriculé par le </w:t>
      </w:r>
      <w:proofErr w:type="gramStart"/>
      <w:r>
        <w:t>Ministère de l’éducation</w:t>
      </w:r>
      <w:proofErr w:type="gramEnd"/>
      <w:r>
        <w:t xml:space="preserve"> nationale </w:t>
      </w:r>
      <w:proofErr w:type="spellStart"/>
      <w:r>
        <w:t>n°UAI</w:t>
      </w:r>
      <w:proofErr w:type="spellEnd"/>
      <w:r>
        <w:t xml:space="preserve"> 0831774,</w:t>
      </w:r>
    </w:p>
    <w:p w14:paraId="32F8C091" w14:textId="77777777" w:rsidR="008A6BFE" w:rsidRDefault="008A6BFE" w:rsidP="008A6BFE">
      <w:pPr>
        <w:pStyle w:val="Paragraphedeliste"/>
        <w:numPr>
          <w:ilvl w:val="0"/>
          <w:numId w:val="10"/>
        </w:numPr>
        <w:spacing w:before="160" w:after="80"/>
        <w:jc w:val="both"/>
      </w:pPr>
      <w:r>
        <w:t>Agrément SSIAP n°8323 attribué par arrêté préfectoral n°20/123 en date du 29/05/2026,</w:t>
      </w:r>
    </w:p>
    <w:p w14:paraId="0C004EC0" w14:textId="77777777" w:rsidR="008A6BFE" w:rsidRDefault="008A6BFE" w:rsidP="008A6BFE">
      <w:pPr>
        <w:pStyle w:val="Paragraphedeliste"/>
        <w:numPr>
          <w:ilvl w:val="0"/>
          <w:numId w:val="10"/>
        </w:numPr>
        <w:spacing w:before="160" w:after="80"/>
        <w:jc w:val="both"/>
      </w:pPr>
      <w:r>
        <w:t>Certification Nationale Qualité QUALIOPI n°03169 délivrée par SGS en date du 21/10/2024,</w:t>
      </w:r>
    </w:p>
    <w:p w14:paraId="02D9C796" w14:textId="77777777" w:rsidR="008A6BFE" w:rsidRDefault="008A6BFE" w:rsidP="008A6BFE">
      <w:pPr>
        <w:pStyle w:val="Paragraphedeliste"/>
        <w:numPr>
          <w:ilvl w:val="0"/>
          <w:numId w:val="10"/>
        </w:numPr>
        <w:spacing w:before="160" w:after="80"/>
        <w:jc w:val="both"/>
      </w:pPr>
      <w:r>
        <w:t>Autorisation d’exercice CNAPS n°FOR-083-2027-02-08-20200755135,</w:t>
      </w:r>
    </w:p>
    <w:p w14:paraId="77CA82EE" w14:textId="77777777" w:rsidR="008A6BFE" w:rsidRDefault="008A6BFE" w:rsidP="008A6BFE">
      <w:pPr>
        <w:pStyle w:val="Paragraphedeliste"/>
        <w:numPr>
          <w:ilvl w:val="0"/>
          <w:numId w:val="10"/>
        </w:numPr>
        <w:spacing w:before="160" w:after="80"/>
        <w:jc w:val="both"/>
      </w:pPr>
      <w:r>
        <w:t>Référencé Qualité Pôle Emploi en date du 26/10/2020,</w:t>
      </w:r>
    </w:p>
    <w:p w14:paraId="2F0DE292" w14:textId="77777777" w:rsidR="008A6BFE" w:rsidRDefault="008A6BFE" w:rsidP="008A6BFE">
      <w:pPr>
        <w:pStyle w:val="Paragraphedeliste"/>
        <w:numPr>
          <w:ilvl w:val="0"/>
          <w:numId w:val="10"/>
        </w:numPr>
        <w:spacing w:before="160" w:after="80"/>
        <w:jc w:val="both"/>
      </w:pPr>
      <w:r>
        <w:t>Habilité par l’INRS / formations SST - Habilitation n°H34836/2020/SST-1/O/07,</w:t>
      </w:r>
    </w:p>
    <w:p w14:paraId="42B9BA0E" w14:textId="77777777" w:rsidR="008A6BFE" w:rsidRDefault="008A6BFE" w:rsidP="008A6BFE">
      <w:pPr>
        <w:pStyle w:val="Paragraphedeliste"/>
        <w:numPr>
          <w:ilvl w:val="0"/>
          <w:numId w:val="10"/>
        </w:numPr>
        <w:spacing w:before="160" w:after="80"/>
        <w:jc w:val="both"/>
      </w:pPr>
      <w:r>
        <w:t>Agrément CPNEFP/ADEF APS n°8320032701 délivré le 23/06/2025 - Agrément CPNEFP/ADEF APS n°8320111201 délivré le 27/06/2025.</w:t>
      </w:r>
    </w:p>
    <w:p w14:paraId="6A237BB5" w14:textId="77777777" w:rsidR="008A6BFE" w:rsidRDefault="008A6BFE" w:rsidP="008A6BFE">
      <w:pPr>
        <w:spacing w:after="80"/>
        <w:ind w:left="360" w:hanging="216"/>
      </w:pPr>
    </w:p>
    <w:tbl>
      <w:tblPr>
        <w:tblW w:w="0" w:type="auto"/>
        <w:jc w:val="center"/>
        <w:tblBorders>
          <w:top w:val="single" w:sz="8" w:space="0" w:color="B7A35A"/>
          <w:left w:val="single" w:sz="8" w:space="0" w:color="B7A35A"/>
          <w:bottom w:val="single" w:sz="8" w:space="0" w:color="B7A35A"/>
          <w:right w:val="single" w:sz="8" w:space="0" w:color="B7A35A"/>
          <w:insideH w:val="single" w:sz="8" w:space="0" w:color="B7A35A"/>
          <w:insideV w:val="single" w:sz="8" w:space="0" w:color="B7A35A"/>
        </w:tblBorders>
        <w:tblLook w:val="04A0" w:firstRow="1" w:lastRow="0" w:firstColumn="1" w:lastColumn="0" w:noHBand="0" w:noVBand="1"/>
      </w:tblPr>
      <w:tblGrid>
        <w:gridCol w:w="10080"/>
      </w:tblGrid>
      <w:tr w:rsidR="008A6BFE" w:rsidRPr="007D5C1A" w14:paraId="36D90368" w14:textId="77777777" w:rsidTr="00552999">
        <w:trPr>
          <w:jc w:val="center"/>
        </w:trPr>
        <w:tc>
          <w:tcPr>
            <w:tcW w:w="10080" w:type="dxa"/>
            <w:tcBorders>
              <w:top w:val="single" w:sz="8" w:space="0" w:color="B7A35A"/>
              <w:left w:val="single" w:sz="8" w:space="0" w:color="B7A35A"/>
              <w:bottom w:val="single" w:sz="8" w:space="0" w:color="B7A35A"/>
              <w:right w:val="single" w:sz="8" w:space="0" w:color="B7A35A"/>
            </w:tcBorders>
            <w:shd w:val="clear" w:color="auto" w:fill="FFFFFF"/>
            <w:vAlign w:val="center"/>
          </w:tcPr>
          <w:p w14:paraId="6E4DB9AD" w14:textId="77777777" w:rsidR="008A6BFE" w:rsidRPr="007D5C1A" w:rsidRDefault="008A6BFE" w:rsidP="00552999">
            <w:pPr>
              <w:spacing w:after="40" w:line="264" w:lineRule="auto"/>
              <w:jc w:val="center"/>
              <w:rPr>
                <w:sz w:val="22"/>
                <w:szCs w:val="28"/>
              </w:rPr>
            </w:pPr>
            <w:r w:rsidRPr="007D5C1A">
              <w:rPr>
                <w:b/>
                <w:sz w:val="24"/>
                <w:szCs w:val="28"/>
              </w:rPr>
              <w:t xml:space="preserve">Et le stagiaire : </w:t>
            </w:r>
            <w:proofErr w:type="gramStart"/>
            <w:r w:rsidRPr="007D5C1A">
              <w:rPr>
                <w:b/>
                <w:color w:val="0033A0"/>
                <w:sz w:val="24"/>
                <w:szCs w:val="28"/>
              </w:rPr>
              <w:t xml:space="preserve">{{ </w:t>
            </w:r>
            <w:proofErr w:type="spellStart"/>
            <w:r w:rsidRPr="007D5C1A">
              <w:rPr>
                <w:b/>
                <w:color w:val="0033A0"/>
                <w:sz w:val="24"/>
                <w:szCs w:val="28"/>
              </w:rPr>
              <w:t>nom</w:t>
            </w:r>
            <w:proofErr w:type="gramEnd"/>
            <w:r w:rsidRPr="007D5C1A">
              <w:rPr>
                <w:b/>
                <w:color w:val="0033A0"/>
                <w:sz w:val="24"/>
                <w:szCs w:val="28"/>
              </w:rPr>
              <w:t>_</w:t>
            </w:r>
            <w:proofErr w:type="gramStart"/>
            <w:r w:rsidRPr="007D5C1A">
              <w:rPr>
                <w:b/>
                <w:color w:val="0033A0"/>
                <w:sz w:val="24"/>
                <w:szCs w:val="28"/>
              </w:rPr>
              <w:t>complet</w:t>
            </w:r>
            <w:proofErr w:type="spellEnd"/>
            <w:r w:rsidRPr="007D5C1A">
              <w:rPr>
                <w:b/>
                <w:color w:val="0033A0"/>
                <w:sz w:val="24"/>
                <w:szCs w:val="28"/>
              </w:rPr>
              <w:t xml:space="preserve"> }</w:t>
            </w:r>
            <w:proofErr w:type="gramEnd"/>
            <w:r w:rsidRPr="007D5C1A">
              <w:rPr>
                <w:b/>
                <w:color w:val="0033A0"/>
                <w:sz w:val="24"/>
                <w:szCs w:val="28"/>
              </w:rPr>
              <w:t>}</w:t>
            </w:r>
            <w:r w:rsidRPr="007D5C1A">
              <w:rPr>
                <w:sz w:val="24"/>
                <w:szCs w:val="28"/>
              </w:rPr>
              <w:t xml:space="preserve">, </w:t>
            </w:r>
            <w:proofErr w:type="gramStart"/>
            <w:r w:rsidRPr="007D5C1A">
              <w:rPr>
                <w:color w:val="0033A0"/>
                <w:sz w:val="24"/>
                <w:szCs w:val="28"/>
              </w:rPr>
              <w:t xml:space="preserve">{{ </w:t>
            </w:r>
            <w:proofErr w:type="spellStart"/>
            <w:r w:rsidRPr="007D5C1A">
              <w:rPr>
                <w:color w:val="0033A0"/>
                <w:sz w:val="24"/>
                <w:szCs w:val="28"/>
              </w:rPr>
              <w:t>code</w:t>
            </w:r>
            <w:proofErr w:type="gramEnd"/>
            <w:r w:rsidRPr="007D5C1A">
              <w:rPr>
                <w:color w:val="0033A0"/>
                <w:sz w:val="24"/>
                <w:szCs w:val="28"/>
              </w:rPr>
              <w:t>_</w:t>
            </w:r>
            <w:proofErr w:type="gramStart"/>
            <w:r w:rsidRPr="007D5C1A">
              <w:rPr>
                <w:color w:val="0033A0"/>
                <w:sz w:val="24"/>
                <w:szCs w:val="28"/>
              </w:rPr>
              <w:t>postal</w:t>
            </w:r>
            <w:proofErr w:type="spellEnd"/>
            <w:r w:rsidRPr="007D5C1A">
              <w:rPr>
                <w:color w:val="0033A0"/>
                <w:sz w:val="24"/>
                <w:szCs w:val="28"/>
              </w:rPr>
              <w:t xml:space="preserve"> }</w:t>
            </w:r>
            <w:proofErr w:type="gramEnd"/>
            <w:r w:rsidRPr="007D5C1A">
              <w:rPr>
                <w:color w:val="0033A0"/>
                <w:sz w:val="24"/>
                <w:szCs w:val="28"/>
              </w:rPr>
              <w:t>}</w:t>
            </w:r>
            <w:r w:rsidRPr="007D5C1A">
              <w:rPr>
                <w:sz w:val="24"/>
                <w:szCs w:val="28"/>
              </w:rPr>
              <w:t xml:space="preserve"> </w:t>
            </w:r>
            <w:proofErr w:type="gramStart"/>
            <w:r w:rsidRPr="007D5C1A">
              <w:rPr>
                <w:color w:val="0033A0"/>
                <w:sz w:val="24"/>
                <w:szCs w:val="28"/>
              </w:rPr>
              <w:t>{{ ville</w:t>
            </w:r>
            <w:proofErr w:type="gramEnd"/>
            <w:r w:rsidRPr="007D5C1A">
              <w:rPr>
                <w:color w:val="0033A0"/>
                <w:sz w:val="24"/>
                <w:szCs w:val="28"/>
              </w:rPr>
              <w:t xml:space="preserve"> }}</w:t>
            </w:r>
          </w:p>
        </w:tc>
      </w:tr>
    </w:tbl>
    <w:p w14:paraId="3E64734A" w14:textId="77777777" w:rsidR="008A6BFE" w:rsidRPr="007D5C1A" w:rsidRDefault="008A6BFE" w:rsidP="008A6BFE">
      <w:pPr>
        <w:spacing w:before="120" w:after="80"/>
        <w:jc w:val="center"/>
        <w:rPr>
          <w:sz w:val="22"/>
          <w:szCs w:val="28"/>
        </w:rPr>
      </w:pPr>
      <w:r w:rsidRPr="007D5C1A">
        <w:rPr>
          <w:i/>
          <w:sz w:val="24"/>
          <w:szCs w:val="28"/>
        </w:rPr>
        <w:t>(</w:t>
      </w:r>
      <w:proofErr w:type="gramStart"/>
      <w:r w:rsidRPr="007D5C1A">
        <w:rPr>
          <w:i/>
          <w:sz w:val="24"/>
          <w:szCs w:val="28"/>
        </w:rPr>
        <w:t>ci</w:t>
      </w:r>
      <w:proofErr w:type="gramEnd"/>
      <w:r w:rsidRPr="007D5C1A">
        <w:rPr>
          <w:i/>
          <w:sz w:val="24"/>
          <w:szCs w:val="28"/>
        </w:rPr>
        <w:t>-après nommé le stagiaire)</w:t>
      </w:r>
    </w:p>
    <w:p w14:paraId="4D90453E" w14:textId="77777777" w:rsidR="004C50E9" w:rsidRDefault="004C50E9">
      <w:pPr>
        <w:spacing w:before="120" w:after="120"/>
        <w:jc w:val="center"/>
        <w:rPr>
          <w:b/>
          <w:color w:val="000000"/>
          <w:sz w:val="24"/>
        </w:rPr>
      </w:pPr>
    </w:p>
    <w:p w14:paraId="2C01D43F" w14:textId="77777777" w:rsidR="00677685" w:rsidRDefault="00677685">
      <w:pPr>
        <w:rPr>
          <w:b/>
          <w:color w:val="000000"/>
          <w:sz w:val="24"/>
        </w:rPr>
      </w:pPr>
      <w:r>
        <w:rPr>
          <w:b/>
          <w:color w:val="000000"/>
          <w:sz w:val="24"/>
        </w:rPr>
        <w:br w:type="page"/>
      </w:r>
    </w:p>
    <w:p w14:paraId="514B689C" w14:textId="77777777" w:rsidR="00677685" w:rsidRDefault="00677685" w:rsidP="005F40FD">
      <w:pPr>
        <w:spacing w:before="120" w:after="120"/>
        <w:rPr>
          <w:b/>
          <w:color w:val="000000"/>
          <w:sz w:val="24"/>
        </w:rPr>
      </w:pPr>
    </w:p>
    <w:p w14:paraId="32BD3A29" w14:textId="5D383B65" w:rsidR="009744AE" w:rsidRDefault="00000000" w:rsidP="005F40FD">
      <w:pPr>
        <w:spacing w:before="120" w:after="120"/>
      </w:pPr>
      <w:r>
        <w:rPr>
          <w:b/>
          <w:color w:val="000000"/>
          <w:sz w:val="24"/>
        </w:rPr>
        <w:t>Article 1 - Objet</w:t>
      </w:r>
    </w:p>
    <w:p w14:paraId="206CFA2F" w14:textId="77777777" w:rsidR="009744AE" w:rsidRDefault="00000000">
      <w:pPr>
        <w:spacing w:after="80"/>
      </w:pPr>
      <w:r>
        <w:t>En exécution du présent contrat, l’organisme de formation s’engage à organiser l’action de formation intitulée :</w:t>
      </w:r>
    </w:p>
    <w:p w14:paraId="0FC694E6" w14:textId="77777777" w:rsidR="0073059A" w:rsidRDefault="0073059A">
      <w:pPr>
        <w:spacing w:after="80"/>
      </w:pPr>
    </w:p>
    <w:tbl>
      <w:tblPr>
        <w:tblW w:w="0" w:type="auto"/>
        <w:jc w:val="center"/>
        <w:tblBorders>
          <w:top w:val="single" w:sz="8" w:space="0" w:color="B7A35A"/>
          <w:left w:val="single" w:sz="8" w:space="0" w:color="B7A35A"/>
          <w:bottom w:val="single" w:sz="8" w:space="0" w:color="B7A35A"/>
          <w:right w:val="single" w:sz="8" w:space="0" w:color="B7A35A"/>
          <w:insideH w:val="single" w:sz="8" w:space="0" w:color="B7A35A"/>
          <w:insideV w:val="single" w:sz="8" w:space="0" w:color="B7A35A"/>
        </w:tblBorders>
        <w:tblLook w:val="04A0" w:firstRow="1" w:lastRow="0" w:firstColumn="1" w:lastColumn="0" w:noHBand="0" w:noVBand="1"/>
      </w:tblPr>
      <w:tblGrid>
        <w:gridCol w:w="10080"/>
      </w:tblGrid>
      <w:tr w:rsidR="009744AE" w14:paraId="679B223D" w14:textId="77777777">
        <w:trPr>
          <w:jc w:val="center"/>
        </w:trPr>
        <w:tc>
          <w:tcPr>
            <w:tcW w:w="10080" w:type="dxa"/>
            <w:tcBorders>
              <w:top w:val="single" w:sz="8" w:space="0" w:color="B7A35A"/>
              <w:left w:val="single" w:sz="8" w:space="0" w:color="B7A35A"/>
              <w:bottom w:val="single" w:sz="8" w:space="0" w:color="B7A35A"/>
              <w:right w:val="single" w:sz="8" w:space="0" w:color="B7A35A"/>
            </w:tcBorders>
            <w:shd w:val="clear" w:color="auto" w:fill="FFF5D6"/>
            <w:vAlign w:val="center"/>
          </w:tcPr>
          <w:p w14:paraId="504AFB65" w14:textId="77777777" w:rsidR="009744AE" w:rsidRDefault="00000000">
            <w:pPr>
              <w:spacing w:after="40" w:line="264" w:lineRule="auto"/>
              <w:jc w:val="center"/>
            </w:pPr>
            <w:r w:rsidRPr="009A5927">
              <w:rPr>
                <w:b/>
                <w:color w:val="0070C0"/>
                <w:sz w:val="24"/>
                <w:szCs w:val="32"/>
              </w:rPr>
              <w:t>Formation Chauffeur VTC tout inclus : théorie + pratique + prêt du véhicule le jour de l’examen + frais d’examen</w:t>
            </w:r>
          </w:p>
        </w:tc>
      </w:tr>
    </w:tbl>
    <w:p w14:paraId="624D50AA" w14:textId="77777777" w:rsidR="00833FC9" w:rsidRDefault="00833FC9" w:rsidP="005F40FD">
      <w:pPr>
        <w:spacing w:before="200" w:after="120"/>
        <w:rPr>
          <w:b/>
          <w:sz w:val="24"/>
          <w:szCs w:val="24"/>
        </w:rPr>
      </w:pPr>
    </w:p>
    <w:p w14:paraId="457D621D" w14:textId="29A96325" w:rsidR="009744AE" w:rsidRPr="00833FC9" w:rsidRDefault="0073059A" w:rsidP="005F40FD">
      <w:pPr>
        <w:spacing w:before="200" w:after="120"/>
        <w:rPr>
          <w:sz w:val="24"/>
          <w:szCs w:val="24"/>
        </w:rPr>
      </w:pPr>
      <w:r w:rsidRPr="00833FC9">
        <w:rPr>
          <w:b/>
          <w:sz w:val="24"/>
          <w:szCs w:val="24"/>
        </w:rPr>
        <w:t>Article 2 - Nature et caractéristiques de l’action de formation</w:t>
      </w:r>
    </w:p>
    <w:p w14:paraId="7629D836" w14:textId="77777777" w:rsidR="009744AE" w:rsidRDefault="00000000">
      <w:pPr>
        <w:spacing w:after="80"/>
      </w:pPr>
      <w:r>
        <w:rPr>
          <w:b/>
        </w:rPr>
        <w:t xml:space="preserve">Catégorie de l’action de formation (art. L6313-1 du Code du travail) : </w:t>
      </w:r>
      <w:r>
        <w:t>Action de formation</w:t>
      </w:r>
    </w:p>
    <w:p w14:paraId="3E587C1D" w14:textId="77777777" w:rsidR="009744AE" w:rsidRDefault="00000000">
      <w:pPr>
        <w:spacing w:after="80"/>
      </w:pPr>
      <w:r>
        <w:rPr>
          <w:b/>
        </w:rPr>
        <w:t xml:space="preserve">Diplôme visé : </w:t>
      </w:r>
      <w:r>
        <w:t>Certification (dont CQP) ou habilitation enregistrée au Répertoire spécifique (RS)</w:t>
      </w:r>
    </w:p>
    <w:p w14:paraId="639E3EF9" w14:textId="77777777" w:rsidR="009744AE" w:rsidRDefault="00000000">
      <w:pPr>
        <w:spacing w:after="80"/>
      </w:pPr>
      <w:r>
        <w:rPr>
          <w:b/>
        </w:rPr>
        <w:t xml:space="preserve">Objectif général de la formation : </w:t>
      </w:r>
      <w:r>
        <w:t>Certification</w:t>
      </w:r>
    </w:p>
    <w:p w14:paraId="48E2B983" w14:textId="77777777" w:rsidR="009744AE" w:rsidRDefault="00000000" w:rsidP="005F3CB2">
      <w:pPr>
        <w:spacing w:before="160" w:after="80"/>
        <w:jc w:val="both"/>
      </w:pPr>
      <w:r>
        <w:rPr>
          <w:b/>
        </w:rPr>
        <w:t>Objectif de la formation :</w:t>
      </w:r>
    </w:p>
    <w:p w14:paraId="3CF3B560" w14:textId="77777777" w:rsidR="009744AE" w:rsidRDefault="00000000" w:rsidP="008C43E6">
      <w:pPr>
        <w:spacing w:after="80"/>
        <w:jc w:val="both"/>
      </w:pPr>
      <w:r>
        <w:t xml:space="preserve">L’accès à la profession de conducteur de voiture de transport avec chauffeur (VTC) est subordonné à la réussite d’un examen, comprenant des épreuves théoriques d’admissibilité et une épreuve pratique d’admission. Cet examen vise à évaluer le respect de la condition d'aptitude professionnelle requise, mentionnée à l'article L. 3120-2-1 du code des transports, qui consiste à </w:t>
      </w:r>
      <w:proofErr w:type="gramStart"/>
      <w:r>
        <w:t>être en capacité</w:t>
      </w:r>
      <w:proofErr w:type="gramEnd"/>
      <w:r>
        <w:t xml:space="preserve"> d'assurer dans des conditions de confort et de sécurité le transport de passagers, dans le respect des règles applicables à sa profession et à </w:t>
      </w:r>
      <w:proofErr w:type="gramStart"/>
      <w:r>
        <w:t>être en capacité</w:t>
      </w:r>
      <w:proofErr w:type="gramEnd"/>
      <w:r>
        <w:t xml:space="preserve"> d'informer de manière claire les passagers sur la facturation des courses. Il est organisé par les chambres de métiers et de l'artisanat.</w:t>
      </w:r>
    </w:p>
    <w:p w14:paraId="6C81F518" w14:textId="77777777" w:rsidR="009744AE" w:rsidRDefault="00000000" w:rsidP="005F3CB2">
      <w:pPr>
        <w:spacing w:before="160" w:after="80"/>
        <w:jc w:val="both"/>
      </w:pPr>
      <w:r>
        <w:rPr>
          <w:b/>
        </w:rPr>
        <w:t>Les objectifs :</w:t>
      </w:r>
    </w:p>
    <w:p w14:paraId="50A49606" w14:textId="77777777" w:rsidR="009744AE" w:rsidRDefault="00000000" w:rsidP="005F3CB2">
      <w:pPr>
        <w:spacing w:after="80"/>
        <w:ind w:left="360" w:hanging="216"/>
        <w:jc w:val="both"/>
      </w:pPr>
      <w:r>
        <w:t>- Se préparer à l’examen de « Conducteur de véhicule de transport avec chauffeur » visant l'obtention de la carte professionnelle VTC par la préparation aux épreuves théoriques (admissibilité) par l’acquisition des connaissances et savoir-faire prévus au référentiel d’examen portant sur le droit du transport, la gestion d’entreprise, la sécurité routière, l’expression française et anglaise et le développement commercial.</w:t>
      </w:r>
    </w:p>
    <w:p w14:paraId="551C4B35" w14:textId="77777777" w:rsidR="009744AE" w:rsidRDefault="00000000" w:rsidP="005F3CB2">
      <w:pPr>
        <w:spacing w:after="80"/>
        <w:ind w:left="360" w:hanging="216"/>
        <w:jc w:val="both"/>
      </w:pPr>
      <w:r>
        <w:t>- Se préparer à l’examen de « Conducteur de véhicule de transport avec chauffeur » visant l'obtention de la carte professionnelle VTC par la préparation à l'épreuve pratique (admission) par la mise en application des connaissances et compétences prévues au référentiel d’examen portant sur la construction d’un parcours, la relation client, la conduite en sécurité, la facturation.</w:t>
      </w:r>
    </w:p>
    <w:p w14:paraId="072B3F53" w14:textId="77777777" w:rsidR="00677685" w:rsidRDefault="00677685" w:rsidP="005F3CB2">
      <w:pPr>
        <w:spacing w:after="80"/>
        <w:ind w:left="360" w:hanging="216"/>
        <w:jc w:val="both"/>
      </w:pPr>
    </w:p>
    <w:p w14:paraId="025C8146" w14:textId="77777777" w:rsidR="007068EC" w:rsidRDefault="007068EC">
      <w:pPr>
        <w:rPr>
          <w:b/>
        </w:rPr>
      </w:pPr>
      <w:r>
        <w:rPr>
          <w:b/>
        </w:rPr>
        <w:br w:type="page"/>
      </w:r>
    </w:p>
    <w:p w14:paraId="397E00BA" w14:textId="7CC3E606" w:rsidR="009744AE" w:rsidRDefault="00000000">
      <w:pPr>
        <w:spacing w:after="80"/>
      </w:pPr>
      <w:r>
        <w:rPr>
          <w:b/>
        </w:rPr>
        <w:lastRenderedPageBreak/>
        <w:t xml:space="preserve">Durée de la formation : </w:t>
      </w:r>
      <w:r>
        <w:t xml:space="preserve">105 heures (15 jours) </w:t>
      </w:r>
      <w:r w:rsidR="00716034">
        <w:t xml:space="preserve">– </w:t>
      </w:r>
      <w:r w:rsidR="00716034" w:rsidRPr="00716034">
        <w:rPr>
          <w:b/>
          <w:bCs/>
        </w:rPr>
        <w:t>durée indicative</w:t>
      </w:r>
      <w:r w:rsidR="00716034">
        <w:t xml:space="preserve"> </w:t>
      </w:r>
      <w:r>
        <w:t>- n’inclut pas le passage de l’examen.</w:t>
      </w:r>
    </w:p>
    <w:p w14:paraId="2EC47D63" w14:textId="5973A7A0" w:rsidR="009744AE" w:rsidRDefault="00000000">
      <w:pPr>
        <w:spacing w:after="80"/>
      </w:pPr>
      <w:r>
        <w:rPr>
          <w:b/>
        </w:rPr>
        <w:t xml:space="preserve">Période de formation : </w:t>
      </w:r>
      <w:proofErr w:type="gramStart"/>
      <w:r w:rsidR="00CB445B" w:rsidRPr="00396E78">
        <w:rPr>
          <w:bCs/>
        </w:rPr>
        <w:t xml:space="preserve">{{ </w:t>
      </w:r>
      <w:proofErr w:type="spellStart"/>
      <w:r w:rsidR="00CB445B" w:rsidRPr="00396E78">
        <w:rPr>
          <w:bCs/>
        </w:rPr>
        <w:t>periode</w:t>
      </w:r>
      <w:proofErr w:type="gramEnd"/>
      <w:r w:rsidR="00CB445B" w:rsidRPr="00396E78">
        <w:rPr>
          <w:bCs/>
        </w:rPr>
        <w:t>_formation</w:t>
      </w:r>
      <w:proofErr w:type="spellEnd"/>
      <w:r w:rsidR="00CB445B" w:rsidRPr="00396E78">
        <w:rPr>
          <w:bCs/>
        </w:rPr>
        <w:t xml:space="preserve"> }}</w:t>
      </w:r>
      <w:r w:rsidR="005A0CAC">
        <w:rPr>
          <w:color w:val="0033A0"/>
          <w:szCs w:val="20"/>
        </w:rPr>
        <w:br/>
      </w:r>
      <w:r>
        <w:rPr>
          <w:b/>
        </w:rPr>
        <w:t xml:space="preserve">Lieu de la formation : </w:t>
      </w:r>
      <w:r>
        <w:t xml:space="preserve">En e-learning et en présentiel </w:t>
      </w:r>
      <w:r w:rsidR="001C71EE">
        <w:t xml:space="preserve">à Puget sur Argens (Intégrale </w:t>
      </w:r>
      <w:proofErr w:type="spellStart"/>
      <w:r w:rsidR="001C71EE">
        <w:t>Academy</w:t>
      </w:r>
      <w:proofErr w:type="spellEnd"/>
      <w:r w:rsidR="001C71EE">
        <w:t xml:space="preserve"> 54 chemin du </w:t>
      </w:r>
      <w:proofErr w:type="spellStart"/>
      <w:r w:rsidR="001C71EE">
        <w:t>Carreou</w:t>
      </w:r>
      <w:proofErr w:type="spellEnd"/>
      <w:r w:rsidR="001C71EE">
        <w:t xml:space="preserve"> 83480 PUGET SUR ARGENS</w:t>
      </w:r>
    </w:p>
    <w:p w14:paraId="430B04B9" w14:textId="77777777" w:rsidR="009744AE" w:rsidRDefault="00000000">
      <w:pPr>
        <w:spacing w:after="80"/>
      </w:pPr>
      <w:r>
        <w:rPr>
          <w:b/>
        </w:rPr>
        <w:t xml:space="preserve">Effectif minimal : </w:t>
      </w:r>
      <w:r>
        <w:t>4</w:t>
      </w:r>
      <w:r>
        <w:rPr>
          <w:b/>
        </w:rPr>
        <w:t xml:space="preserve"> - Effectif maximal : </w:t>
      </w:r>
      <w:r>
        <w:t>12</w:t>
      </w:r>
    </w:p>
    <w:p w14:paraId="59205D59" w14:textId="77777777" w:rsidR="00677685" w:rsidRDefault="00000000">
      <w:pPr>
        <w:spacing w:after="80"/>
      </w:pPr>
      <w:r>
        <w:rPr>
          <w:b/>
        </w:rPr>
        <w:t xml:space="preserve">Code RNCP/RS : </w:t>
      </w:r>
      <w:r>
        <w:t>RS5637</w:t>
      </w:r>
    </w:p>
    <w:p w14:paraId="28B23CAD" w14:textId="77777777" w:rsidR="007068EC" w:rsidRDefault="007068EC" w:rsidP="007068EC"/>
    <w:p w14:paraId="76ABB147" w14:textId="473A7549" w:rsidR="009744AE" w:rsidRDefault="00000000" w:rsidP="007068EC">
      <w:r>
        <w:rPr>
          <w:b/>
        </w:rPr>
        <w:t xml:space="preserve">Modalités d’organisation de la formation : </w:t>
      </w:r>
      <w:r>
        <w:t>Formation mixte.</w:t>
      </w:r>
    </w:p>
    <w:p w14:paraId="2AF8B945" w14:textId="77777777" w:rsidR="00677685" w:rsidRDefault="00000000" w:rsidP="00677685">
      <w:pPr>
        <w:pStyle w:val="Paragraphedeliste"/>
        <w:numPr>
          <w:ilvl w:val="0"/>
          <w:numId w:val="10"/>
        </w:numPr>
        <w:spacing w:after="80"/>
        <w:jc w:val="both"/>
      </w:pPr>
      <w:r>
        <w:t xml:space="preserve">Formation théorique (EN DISTANCIEL) : Le parcours pédagogique se déroule en ligne, à distance, en e-learning. La plateforme e-learning est accessible 7/7, 24/24 depuis une tablette, un ordinateur ou un téléphone portable. </w:t>
      </w:r>
    </w:p>
    <w:p w14:paraId="33BCF9FD" w14:textId="0A4E2B63" w:rsidR="009744AE" w:rsidRDefault="00000000" w:rsidP="00677685">
      <w:pPr>
        <w:pStyle w:val="Paragraphedeliste"/>
        <w:numPr>
          <w:ilvl w:val="0"/>
          <w:numId w:val="10"/>
        </w:numPr>
        <w:spacing w:after="80"/>
        <w:jc w:val="both"/>
      </w:pPr>
      <w:r>
        <w:t xml:space="preserve">Formation pratique (EN PRÉSENTIEL) : </w:t>
      </w:r>
      <w:r w:rsidR="001C71EE">
        <w:t>Dans nos locaux à Puget sur Argens</w:t>
      </w:r>
      <w:r>
        <w:t xml:space="preserve"> sur un véhicule</w:t>
      </w:r>
      <w:r w:rsidR="001C71EE">
        <w:t xml:space="preserve"> en boîte automatique </w:t>
      </w:r>
      <w:r>
        <w:t>équipé d'un dispositif de pédales à doubles commandes dès que l'épreuve théorique est réussie.</w:t>
      </w:r>
    </w:p>
    <w:p w14:paraId="73CF28DD" w14:textId="77777777" w:rsidR="009744AE" w:rsidRDefault="00000000" w:rsidP="008C43E6">
      <w:pPr>
        <w:spacing w:after="80"/>
        <w:jc w:val="both"/>
      </w:pPr>
      <w:r>
        <w:t>Le programme de l’action de formation figure en annexe du présent contrat.</w:t>
      </w:r>
    </w:p>
    <w:p w14:paraId="6D5F8AD6" w14:textId="77777777" w:rsidR="004C50E9" w:rsidRDefault="004C50E9">
      <w:pPr>
        <w:spacing w:before="200" w:after="120"/>
        <w:jc w:val="center"/>
        <w:rPr>
          <w:b/>
          <w:color w:val="000000"/>
          <w:sz w:val="24"/>
        </w:rPr>
      </w:pPr>
    </w:p>
    <w:p w14:paraId="055E2ACF" w14:textId="77777777" w:rsidR="009744AE" w:rsidRPr="00677685" w:rsidRDefault="00000000" w:rsidP="005F40FD">
      <w:pPr>
        <w:spacing w:before="200" w:after="120"/>
        <w:rPr>
          <w:sz w:val="24"/>
          <w:szCs w:val="24"/>
        </w:rPr>
      </w:pPr>
      <w:r w:rsidRPr="00677685">
        <w:rPr>
          <w:b/>
          <w:sz w:val="24"/>
          <w:szCs w:val="24"/>
        </w:rPr>
        <w:t>Article 3 - Niveau de connaissances préalables requis pour l’entrée en formation</w:t>
      </w:r>
    </w:p>
    <w:p w14:paraId="089CEC71" w14:textId="77777777" w:rsidR="009744AE" w:rsidRDefault="00000000" w:rsidP="004C50E9">
      <w:pPr>
        <w:spacing w:after="80"/>
        <w:ind w:left="360" w:hanging="216"/>
        <w:jc w:val="both"/>
      </w:pPr>
      <w:r>
        <w:t>• Être titulaire du permis de conduire de la catégorie B</w:t>
      </w:r>
    </w:p>
    <w:p w14:paraId="07276918" w14:textId="77777777" w:rsidR="009744AE" w:rsidRDefault="00000000" w:rsidP="004C50E9">
      <w:pPr>
        <w:spacing w:after="80"/>
        <w:ind w:left="360" w:hanging="216"/>
        <w:jc w:val="both"/>
      </w:pPr>
      <w:r>
        <w:t>• Ne pas avoir fait l'objet, dans les dix ans qui précèdent l'examen, d'un retrait définitif de sa carte professionnelle de conducteur du transport public particulier de personnes</w:t>
      </w:r>
    </w:p>
    <w:p w14:paraId="0DF7807C" w14:textId="77777777" w:rsidR="009744AE" w:rsidRDefault="00000000" w:rsidP="004C50E9">
      <w:pPr>
        <w:spacing w:after="80"/>
        <w:ind w:left="360" w:hanging="216"/>
        <w:jc w:val="both"/>
      </w:pPr>
      <w:r>
        <w:t>• Ne pas avoir fait l'objet, dans les cinq ans qui précèdent l'examen, d'une exclusion pour fraude lors d'une session de l'un des examens des professions du transport public particulier de personnes</w:t>
      </w:r>
    </w:p>
    <w:p w14:paraId="4A18B8D4" w14:textId="5BF5FA35" w:rsidR="004C50E9" w:rsidRDefault="00000000" w:rsidP="00677685">
      <w:pPr>
        <w:spacing w:after="80"/>
        <w:ind w:left="360" w:hanging="216"/>
        <w:jc w:val="both"/>
      </w:pPr>
      <w:r>
        <w:t>• Être médicalement apte</w:t>
      </w:r>
    </w:p>
    <w:p w14:paraId="2880DFCD" w14:textId="77777777" w:rsidR="00677685" w:rsidRPr="00677685" w:rsidRDefault="00677685" w:rsidP="00677685">
      <w:pPr>
        <w:spacing w:after="80"/>
        <w:ind w:left="360" w:hanging="216"/>
        <w:jc w:val="both"/>
      </w:pPr>
    </w:p>
    <w:p w14:paraId="31776B04" w14:textId="77777777" w:rsidR="009744AE" w:rsidRPr="00677685" w:rsidRDefault="00000000" w:rsidP="005F40FD">
      <w:pPr>
        <w:spacing w:before="200" w:after="120"/>
        <w:rPr>
          <w:sz w:val="24"/>
          <w:szCs w:val="24"/>
        </w:rPr>
      </w:pPr>
      <w:r w:rsidRPr="00677685">
        <w:rPr>
          <w:b/>
          <w:sz w:val="24"/>
          <w:szCs w:val="24"/>
        </w:rPr>
        <w:t>Article 4 - Organisation de l’action</w:t>
      </w:r>
    </w:p>
    <w:p w14:paraId="4D5155AA" w14:textId="0882AA43" w:rsidR="009744AE" w:rsidRPr="001C71EE" w:rsidRDefault="00000000" w:rsidP="008C43E6">
      <w:pPr>
        <w:spacing w:after="80"/>
        <w:jc w:val="both"/>
        <w:rPr>
          <w:b/>
          <w:bCs/>
          <w:i/>
          <w:iCs/>
        </w:rPr>
      </w:pPr>
      <w:r>
        <w:t>L’action de formation aura lieu</w:t>
      </w:r>
      <w:r w:rsidR="004D1871">
        <w:t xml:space="preserve"> du </w:t>
      </w:r>
      <w:proofErr w:type="gramStart"/>
      <w:r w:rsidR="001C71EE" w:rsidRPr="00396E78">
        <w:rPr>
          <w:bCs/>
        </w:rPr>
        <w:t xml:space="preserve">{{ </w:t>
      </w:r>
      <w:proofErr w:type="spellStart"/>
      <w:r w:rsidR="001C71EE" w:rsidRPr="00396E78">
        <w:rPr>
          <w:bCs/>
        </w:rPr>
        <w:t>periode</w:t>
      </w:r>
      <w:proofErr w:type="gramEnd"/>
      <w:r w:rsidR="001C71EE" w:rsidRPr="00396E78">
        <w:rPr>
          <w:bCs/>
        </w:rPr>
        <w:t>_</w:t>
      </w:r>
      <w:proofErr w:type="gramStart"/>
      <w:r w:rsidR="001C71EE" w:rsidRPr="00396E78">
        <w:rPr>
          <w:bCs/>
        </w:rPr>
        <w:t>formation</w:t>
      </w:r>
      <w:proofErr w:type="spellEnd"/>
      <w:r w:rsidR="001C71EE" w:rsidRPr="00396E78">
        <w:rPr>
          <w:bCs/>
        </w:rPr>
        <w:t xml:space="preserve"> }</w:t>
      </w:r>
      <w:proofErr w:type="gramEnd"/>
      <w:r w:rsidR="001C71EE" w:rsidRPr="00396E78">
        <w:rPr>
          <w:bCs/>
        </w:rPr>
        <w:t>}</w:t>
      </w:r>
      <w:r w:rsidR="001C71EE">
        <w:t xml:space="preserve"> </w:t>
      </w:r>
      <w:r w:rsidRPr="001C71EE">
        <w:rPr>
          <w:b/>
          <w:bCs/>
          <w:i/>
          <w:iCs/>
        </w:rPr>
        <w:t>(n’inclut pas le passage de l’examen : les dates et horaires d’examen vous seront communiqués ultérieurement).</w:t>
      </w:r>
    </w:p>
    <w:p w14:paraId="45C90F0C" w14:textId="77777777" w:rsidR="00677685" w:rsidRDefault="00677685" w:rsidP="00677685">
      <w:pPr>
        <w:spacing w:after="80"/>
        <w:jc w:val="both"/>
        <w:rPr>
          <w:b/>
          <w:bCs/>
        </w:rPr>
      </w:pPr>
    </w:p>
    <w:p w14:paraId="66109A2B" w14:textId="6D1E7DB2" w:rsidR="00677685" w:rsidRPr="00677685" w:rsidRDefault="00000000" w:rsidP="00677685">
      <w:pPr>
        <w:spacing w:after="80"/>
        <w:jc w:val="both"/>
        <w:rPr>
          <w:b/>
          <w:bCs/>
        </w:rPr>
      </w:pPr>
      <w:r w:rsidRPr="00677685">
        <w:rPr>
          <w:b/>
          <w:bCs/>
        </w:rPr>
        <w:t>L’action de formation se déroule selon les modalités suivantes :</w:t>
      </w:r>
    </w:p>
    <w:p w14:paraId="564CAA86" w14:textId="77777777" w:rsidR="009744AE" w:rsidRDefault="00000000" w:rsidP="008C43E6">
      <w:pPr>
        <w:spacing w:after="80"/>
        <w:jc w:val="both"/>
      </w:pPr>
      <w:r>
        <w:t>Les diplômes, titres et références de(s) personne(s) chargée(s) de la formation sont indiqués ci-dessous :</w:t>
      </w:r>
    </w:p>
    <w:p w14:paraId="5636B2B1" w14:textId="77777777" w:rsidR="009744AE" w:rsidRDefault="00000000" w:rsidP="008C43E6">
      <w:pPr>
        <w:spacing w:after="80"/>
        <w:jc w:val="both"/>
      </w:pPr>
      <w:r>
        <w:rPr>
          <w:b/>
        </w:rPr>
        <w:t xml:space="preserve">Formateur(s) VTC désigné(s) par Intégrale </w:t>
      </w:r>
      <w:proofErr w:type="spellStart"/>
      <w:r>
        <w:rPr>
          <w:b/>
        </w:rPr>
        <w:t>Academy</w:t>
      </w:r>
      <w:proofErr w:type="spellEnd"/>
      <w:r>
        <w:rPr>
          <w:b/>
        </w:rPr>
        <w:t xml:space="preserve"> - Intégrale Sécurité Formations</w:t>
      </w:r>
    </w:p>
    <w:p w14:paraId="0B720C3E" w14:textId="77777777" w:rsidR="009744AE" w:rsidRDefault="00000000" w:rsidP="008C43E6">
      <w:pPr>
        <w:spacing w:after="80"/>
        <w:jc w:val="both"/>
      </w:pPr>
      <w:r w:rsidRPr="001C71EE">
        <w:rPr>
          <w:b/>
          <w:bCs/>
          <w:i/>
          <w:iCs/>
        </w:rPr>
        <w:t>Diplômes de l’intervenant :</w:t>
      </w:r>
      <w:r>
        <w:t xml:space="preserve"> formateur aux métiers du transport public particulier de personnes / VTC. Titulaire des qualifications requises pour encadrer une formation Chauffeur VTC.</w:t>
      </w:r>
    </w:p>
    <w:p w14:paraId="314C5521" w14:textId="77777777" w:rsidR="009744AE" w:rsidRDefault="00000000" w:rsidP="008C43E6">
      <w:pPr>
        <w:spacing w:after="80"/>
        <w:jc w:val="both"/>
      </w:pPr>
      <w:r>
        <w:t>Les conditions générales dans lesquelles la formation est dispensée, notamment les moyens pédagogiques et techniques, sont les suivantes :</w:t>
      </w:r>
    </w:p>
    <w:p w14:paraId="586AAC14" w14:textId="77777777" w:rsidR="009744AE" w:rsidRDefault="00000000" w:rsidP="008C43E6">
      <w:pPr>
        <w:spacing w:after="80"/>
        <w:jc w:val="both"/>
      </w:pPr>
      <w:r w:rsidRPr="001C71EE">
        <w:rPr>
          <w:b/>
          <w:bCs/>
          <w:i/>
          <w:iCs/>
        </w:rPr>
        <w:lastRenderedPageBreak/>
        <w:t>Méthodes pédagogiques :</w:t>
      </w:r>
      <w:r>
        <w:t xml:space="preserve"> Exposés, étude de cas concrets, pédagogie active, exercices d’application en situation réelle, entraînement à la certification tout au long de la formation. Ressources techniques et pédagogiques : Intégrale Sécurité Formations dispose de tous les équipements techniques et réglementaires (véhicule aux normes VTC équipé d'un système de pédales à doubles commandes).</w:t>
      </w:r>
    </w:p>
    <w:p w14:paraId="0F5853FC" w14:textId="77777777" w:rsidR="009744AE" w:rsidRDefault="00000000" w:rsidP="008C43E6">
      <w:pPr>
        <w:spacing w:after="80"/>
        <w:jc w:val="both"/>
      </w:pPr>
      <w:r>
        <w:t xml:space="preserve">Une formation qui répond aux exigences du Référentiel National Qualité </w:t>
      </w:r>
      <w:proofErr w:type="spellStart"/>
      <w:r>
        <w:t>Qualiopi</w:t>
      </w:r>
      <w:proofErr w:type="spellEnd"/>
      <w:r>
        <w:t>. Cette certification atteste de la qualité du processus mis en œuvre par les prestataires d’actions de formation concourant au développement des compétences.</w:t>
      </w:r>
    </w:p>
    <w:p w14:paraId="20DEEC5D" w14:textId="77777777" w:rsidR="00677685" w:rsidRDefault="00677685" w:rsidP="008C43E6">
      <w:pPr>
        <w:spacing w:after="80"/>
        <w:jc w:val="both"/>
      </w:pPr>
    </w:p>
    <w:p w14:paraId="290919B7" w14:textId="110F986F" w:rsidR="004C50E9" w:rsidRDefault="00000000" w:rsidP="00677685">
      <w:pPr>
        <w:spacing w:after="80"/>
        <w:jc w:val="both"/>
      </w:pPr>
      <w:r>
        <w:t>Une équipe pédagogique dynamique, Une pédagogie par le partage d’expérience, Une pédagogie par l’action, Une pédagogie active, Une formation immersive</w:t>
      </w:r>
      <w:r w:rsidR="009778C0">
        <w:t xml:space="preserve">. </w:t>
      </w:r>
    </w:p>
    <w:p w14:paraId="06F91316" w14:textId="77777777" w:rsidR="00677685" w:rsidRPr="00677685" w:rsidRDefault="00677685" w:rsidP="00677685">
      <w:pPr>
        <w:spacing w:after="80"/>
        <w:jc w:val="both"/>
      </w:pPr>
    </w:p>
    <w:p w14:paraId="5D2C4A16" w14:textId="77777777" w:rsidR="009744AE" w:rsidRPr="00677685" w:rsidRDefault="00000000" w:rsidP="005F40FD">
      <w:pPr>
        <w:spacing w:before="200" w:after="120"/>
        <w:rPr>
          <w:sz w:val="24"/>
          <w:szCs w:val="24"/>
        </w:rPr>
      </w:pPr>
      <w:r w:rsidRPr="00677685">
        <w:rPr>
          <w:b/>
          <w:sz w:val="24"/>
          <w:szCs w:val="24"/>
        </w:rPr>
        <w:t>Article 4 bis – Modalités de la formation à distance</w:t>
      </w:r>
    </w:p>
    <w:p w14:paraId="07230836" w14:textId="77777777" w:rsidR="009744AE" w:rsidRDefault="00000000" w:rsidP="008C43E6">
      <w:pPr>
        <w:spacing w:after="80"/>
        <w:jc w:val="both"/>
      </w:pPr>
      <w:r>
        <w:t>Les enseignements à distance sont dispensés via une plateforme numérique dédiée (e-learning) et permettent le suivi des séquences de formation en ligne correspondant aux modules de l’examen final.</w:t>
      </w:r>
    </w:p>
    <w:p w14:paraId="65FEA767" w14:textId="25FF0D02" w:rsidR="009744AE" w:rsidRDefault="00000000" w:rsidP="008C43E6">
      <w:pPr>
        <w:spacing w:after="80"/>
        <w:jc w:val="both"/>
      </w:pPr>
      <w:r>
        <w:t xml:space="preserve">1°) Assistance technique et pédagogique appropriée pour accompagner le bénéficiaire dans le déroulement de son parcours : Une assistance technique est mise en œuvre par le directeur du centre de formation, par téléphone au 04 22 47 07 68 ou par </w:t>
      </w:r>
      <w:proofErr w:type="gramStart"/>
      <w:r>
        <w:t>email</w:t>
      </w:r>
      <w:proofErr w:type="gramEnd"/>
      <w:r>
        <w:t xml:space="preserve"> en écrivant à l'adresse </w:t>
      </w:r>
      <w:r w:rsidR="00171451">
        <w:t>ecole@integraleacademy.com</w:t>
      </w:r>
      <w:r>
        <w:t>. Le stagiaire est également invité, avant de débuter sa formation en ligne, à lire le guide mis à disposition, il explique dans les détails le déroulement de la formation VTC ainsi que les modalités de passage de l'examen final.</w:t>
      </w:r>
    </w:p>
    <w:p w14:paraId="75690590" w14:textId="77777777" w:rsidR="009744AE" w:rsidRDefault="00000000" w:rsidP="008C43E6">
      <w:pPr>
        <w:spacing w:after="80"/>
        <w:jc w:val="both"/>
      </w:pPr>
      <w:r>
        <w:t>2°) Information du bénéficiaire sur les activités pédagogiques à réaliser et leur durée moyenne : Le stagiaire doit suivre des séquences de formation en ligne qui correspondent aux modules de formation de l'examen final. Au total 13 séquences de formation en e-learning pour une durée moyenne estimée de 105 heures.</w:t>
      </w:r>
    </w:p>
    <w:p w14:paraId="59075BC6" w14:textId="77777777" w:rsidR="009744AE" w:rsidRDefault="00000000" w:rsidP="008C43E6">
      <w:pPr>
        <w:spacing w:after="80"/>
        <w:jc w:val="both"/>
      </w:pPr>
      <w:r>
        <w:t>3°) Évaluations qui jalonnent ou concluent l'action de formation : A la fin de chaque séquence en ligne, le stagiaire réalise un "quizz" composé de questions issues des annales des précédents examens de Chauffeur VTC. Lorsque le stagiaire a terminé son quizz en ligne, son score apparaît automatiquement ce qui permet d'évaluer instantanément son niveau. La correction apparaît automatiquement. Le stagiaire a la possibilité de recommencer autant de fois qu'il le souhaite chaque quizz proposé.</w:t>
      </w:r>
    </w:p>
    <w:p w14:paraId="0A589B84" w14:textId="77777777" w:rsidR="009744AE" w:rsidRDefault="00000000" w:rsidP="008C43E6">
      <w:pPr>
        <w:spacing w:after="80"/>
        <w:jc w:val="both"/>
      </w:pPr>
      <w:r>
        <w:t>Le suivi de l’assiduité en formation à distance est assuré par des relevés de connexion, les activités réalisées, les évaluations, les quiz et les travaux demandés.</w:t>
      </w:r>
    </w:p>
    <w:p w14:paraId="0452CF9A" w14:textId="77777777" w:rsidR="004C50E9" w:rsidRDefault="004C50E9">
      <w:pPr>
        <w:spacing w:before="200" w:after="120"/>
        <w:jc w:val="center"/>
        <w:rPr>
          <w:b/>
          <w:color w:val="000000"/>
          <w:sz w:val="24"/>
        </w:rPr>
      </w:pPr>
    </w:p>
    <w:p w14:paraId="34317456" w14:textId="77777777" w:rsidR="00171451" w:rsidRDefault="00171451">
      <w:pPr>
        <w:rPr>
          <w:b/>
          <w:sz w:val="24"/>
          <w:szCs w:val="24"/>
        </w:rPr>
      </w:pPr>
      <w:r>
        <w:rPr>
          <w:b/>
          <w:sz w:val="24"/>
          <w:szCs w:val="24"/>
        </w:rPr>
        <w:br w:type="page"/>
      </w:r>
    </w:p>
    <w:p w14:paraId="77F306B5" w14:textId="44A2CA23" w:rsidR="009744AE" w:rsidRPr="00171451" w:rsidRDefault="00000000" w:rsidP="005F3CB2">
      <w:pPr>
        <w:spacing w:before="160" w:after="80"/>
        <w:jc w:val="both"/>
        <w:rPr>
          <w:sz w:val="24"/>
          <w:szCs w:val="24"/>
        </w:rPr>
      </w:pPr>
      <w:r w:rsidRPr="00171451">
        <w:rPr>
          <w:b/>
          <w:sz w:val="24"/>
          <w:szCs w:val="24"/>
        </w:rPr>
        <w:lastRenderedPageBreak/>
        <w:t>Contenu de la formation :</w:t>
      </w:r>
    </w:p>
    <w:p w14:paraId="41553DB2" w14:textId="77777777" w:rsidR="009744AE" w:rsidRDefault="00000000" w:rsidP="005F3CB2">
      <w:pPr>
        <w:spacing w:before="160" w:after="80"/>
        <w:jc w:val="both"/>
      </w:pPr>
      <w:r>
        <w:rPr>
          <w:b/>
        </w:rPr>
        <w:t>COMPÉTENCES THÉORIQUES ÉVALUÉES (épreuves de tronc commun) :</w:t>
      </w:r>
    </w:p>
    <w:p w14:paraId="7E2CBDBC" w14:textId="77777777" w:rsidR="009744AE" w:rsidRDefault="00000000" w:rsidP="008C43E6">
      <w:pPr>
        <w:spacing w:after="80"/>
        <w:jc w:val="both"/>
      </w:pPr>
      <w:r>
        <w:t>A- Réglementation du transport public particulier de personnes - connaître la réglementation s'appliquant aux différents modes de transports publics particuliers : taxis, VTC, véhicules motorisés à deux ou trois roues ; - connaître la réglementation relative à l'utilisation de la voie publique pour la prise en charge de la clientèle pour les différents modes de transports publics particuliers ; - connaître les obligations générales relatives aux véhicules ; - connaître les obligations relatives au conducteur : conditions d'accès et d'exercice de la profession, obligations de formation continue ; - connaître la composition et le rôle des divers organismes administratifs, consultatifs et professionnels ; - connaître les autorités administratives et juridictions compétentes dans le cadre de l'activité du transport public particulier de personnes ; - connaître les obligations du conducteur en matière d'assurance, l'identification des assurances obligatoires et les conséquences à ne pas être assuré ; - connaître les agents susceptibles de procéder à des contrôles en entreprise ou sur route et leurs prérogatives respectives ; savoir présenter les documents relatifs au conducteur et au véhicule ; - connaître les sanctions administratives et/ou pénales encourues en cas d'infraction à la réglementation ainsi que les voies et délais de recours ; - connaître les règles relatives à la prise en charge des personnes à mobilité réduite ; - avoir des notions sur la réglementation s'appliquant aux transports collectifs assurés sous la forme de services occasionnels ainsi que sur le transport à la demande ; - avoir des notions sur les règles s'appliquant aux pratiques de covoiturage entre particuliers et aux offres de transport privé ; - connaître les dispositions relatives aux intermédiaires, en ce qui concerne la relation avec le conducteur.</w:t>
      </w:r>
    </w:p>
    <w:p w14:paraId="1577E0F7" w14:textId="77777777" w:rsidR="009744AE" w:rsidRDefault="00000000" w:rsidP="008C43E6">
      <w:pPr>
        <w:spacing w:after="80"/>
        <w:jc w:val="both"/>
      </w:pPr>
      <w:r>
        <w:t>B – Gestion 1. Connaître et savoir appliquer les principes de base de gestion et de comptabilité : - connaître les obligations et documents comptables ; - connaître les charges entrant dans le calcul du coût de revient et les classer en charges fixes et charges variables ; - connaître les principes de base pour déterminer le produit d'exploitation, le bénéfice, le résultat, les charges, le seuil de rentabilité ; - connaître les principes de l'amortissement. 2. Connaître les différentes formes juridiques d'exploitation (EI, EIRL, EURL, SARL, SASU, SCOP…) ; - connaître les modes d'exploitation (exploitation directe, location-gérance…). 3. Connaître les différents régimes d'imposition et déclarations fiscales. 4. Connaître les différentes formalités déclaratives. 5. Connaître la composition et le rôle des chambres des métiers et de l'artisanat. 6. Savoir définir les différents régimes sociaux (régime général, régime social des indépendants) ; comprendre les principes de cotisations et prestations par branche (maladie, vieillesse, chômage…).</w:t>
      </w:r>
    </w:p>
    <w:p w14:paraId="32FE2D63" w14:textId="77777777" w:rsidR="009744AE" w:rsidRDefault="00000000" w:rsidP="008C43E6">
      <w:pPr>
        <w:spacing w:after="80"/>
        <w:jc w:val="both"/>
      </w:pPr>
      <w:r>
        <w:t>C- Sécurité routière - savoir appliquer les règles du code de la route (signalisation, règles de circulation, comportement du conducteur, usage de la ceinture de sécurité, utilisation des voies dédiées…) ; - connaître et éviter les risques liés à l'alcoolémie, l'usage de stupéfiants, la prise de médicaments, le stress, la fatigue ; - connaître les principes de conduite rationnelle pour économiser le carburant, réduire le bruit et préserver le matériel et l'environnement ; - savoir appliquer les règles de sécurité concernant l'utilisation des téléphones et ordiphones dans les véhicules ; - savoir respecter les obligations en matière d'entretien et de visite technique des véhicules ; - savoir appliquer les règles de conduite à tenir en cas d'accident (protection des victimes, alerte des secours, premiers secours à porter…) ; - savoir rédiger un constat amiable d'accident matériel ; - connaître les sanctions des infractions au code de la route ; - connaître la réglementation du permis de conduire (permis à points, permis probatoire, annulation, invalidation et suspension de permis) ; - savoir prendre en charge le passager et ses bagages en assurant la sécurité des personnes et des biens.</w:t>
      </w:r>
    </w:p>
    <w:p w14:paraId="5C1FF7A5" w14:textId="77777777" w:rsidR="009744AE" w:rsidRDefault="00000000" w:rsidP="008C43E6">
      <w:pPr>
        <w:spacing w:after="80"/>
        <w:jc w:val="both"/>
      </w:pPr>
      <w:r>
        <w:t xml:space="preserve">D – Capacité d’expression et de compréhension en langue française sur la base d’un texte de 15 à 20 lignes 1. Comprendre un texte simple ou des documents en lien, notamment, avec l'activité des transports. 2. Comprendre et s'exprimer en français pour : - accueillir la clientèle ; - comprendre les demandes des clients ; - interroger les clients </w:t>
      </w:r>
      <w:r>
        <w:lastRenderedPageBreak/>
        <w:t>sur leur confort ; - tenir une conversation neutre et courtoise avec les clients durant le transport ; - prendre congé des clients.</w:t>
      </w:r>
    </w:p>
    <w:p w14:paraId="516C561F" w14:textId="77777777" w:rsidR="009744AE" w:rsidRDefault="00000000" w:rsidP="008C43E6">
      <w:pPr>
        <w:spacing w:after="80"/>
        <w:jc w:val="both"/>
      </w:pPr>
      <w:r>
        <w:t>E – Capacité d’expression et compréhension en anglais Comprendre et s'exprimer en anglais, au niveau A2 du cadre européen commun de référence pour les langues, pour : - accueillir la clientèle ; - comprendre les demandes simples des clients ; - demander des renseignements simples concernant le confort de la clientèle ; - tenir une conversation très simple durant le transport ; - prendre congé des clients.</w:t>
      </w:r>
    </w:p>
    <w:p w14:paraId="4430D3A7" w14:textId="77777777" w:rsidR="009744AE" w:rsidRDefault="00000000" w:rsidP="005F3CB2">
      <w:pPr>
        <w:spacing w:before="160" w:after="80"/>
        <w:jc w:val="both"/>
      </w:pPr>
      <w:r>
        <w:rPr>
          <w:b/>
        </w:rPr>
        <w:t>COMPÉTENCES ÉVALUÉES SPÉCIFIQUES VTC</w:t>
      </w:r>
    </w:p>
    <w:p w14:paraId="20349931" w14:textId="77777777" w:rsidR="009744AE" w:rsidRDefault="00000000" w:rsidP="008C43E6">
      <w:pPr>
        <w:spacing w:after="80"/>
        <w:jc w:val="both"/>
      </w:pPr>
      <w:r>
        <w:t>F(V) : développement commercial et la gestion propre à l'activité de voiture de transport avec chauffeur Développement commercial : - connaître et comprendre les principes généraux du marketing (analyse de marché, ciblage de l’offre, compétitivité, détermination du prix…) ; - savoir valoriser les qualités de la prestation commerciale de VTC ; - savoir fidéliser ses clients et prospecter pour en obtenir d’autres ; - savoir mener des actions de communication pour faire connaître son entreprise, notamment par internet et les moyens numériques ; - savoir développer un réseau de partenaires favorisant l’accès à la clientèle (hôtels, entreprises…). Gestion propre à l’activité de VTC : - savoir établir un devis pour la réalisation d’une prestation et établir la facturation ; - savoir calculer le coût de revient en formule simple (formule monôme et binôme) ; - savoir définir la notion de marge et l’utiliser pour calculer un prix de vente.</w:t>
      </w:r>
    </w:p>
    <w:p w14:paraId="1CE5B961" w14:textId="77777777" w:rsidR="009744AE" w:rsidRDefault="00000000" w:rsidP="008C43E6">
      <w:pPr>
        <w:spacing w:after="80"/>
        <w:jc w:val="both"/>
      </w:pPr>
      <w:r>
        <w:t>G(V) : réglementation nationale spécifique de l'activité de voiture de transport avec chauffeur - connaître les dispositions applicables aux exploitants : les modalités d’inscription au registre des VTC, les règles relatives à la capacité financière, etc… - connaître les obligations spécifiques relatives aux véhicules d’exploitation (dimensions, puissance, âge…) et connaître leur signalétique ; - savoir établir les documents relatifs à l’exécution de la prestation de transport qui doivent être présentés en cas de contrôle.</w:t>
      </w:r>
    </w:p>
    <w:p w14:paraId="34058A24" w14:textId="77777777" w:rsidR="009744AE" w:rsidRDefault="00000000" w:rsidP="005F3CB2">
      <w:pPr>
        <w:spacing w:before="160" w:after="80"/>
        <w:jc w:val="both"/>
      </w:pPr>
      <w:r>
        <w:rPr>
          <w:b/>
        </w:rPr>
        <w:t>COMPÉTENCES PRATIQUES ÉVALUÉES</w:t>
      </w:r>
    </w:p>
    <w:p w14:paraId="539160FE" w14:textId="77777777" w:rsidR="009744AE" w:rsidRDefault="00000000" w:rsidP="008C43E6">
      <w:pPr>
        <w:spacing w:after="80"/>
        <w:jc w:val="both"/>
      </w:pPr>
      <w:r>
        <w:t>A- Conduite et sécurité : A.1 - Conduire en sécurité et respecter le code de la route : - Intégrer son véhicule dans la circulation sur les différents types de réseaux et d’environnements routiers (agglomérations denses, routes hors agglomérations, voies rapides, autoroutes) ; - Respecter l’ensemble des règles du code de la route en circulation : signalisation, limitations de vitesse, priorités, usage des voies, croisements, dépassements… ; - Rechercher visuellement les informations : regarder, percevoir et tirer les informations sur les situations de conduite, contrôler dans les rétroviseurs, contrôler des angles morts en vision directe… ; - Analyser les situations de conduite et prévoir leurs évolutions (détecter les indices utiles, comprendre les intentions des autres usagers…) ; - Adapter l’allure aux circonstances (type et état de la route, densité de circulation, conditions météorologiques) ; - Respecter les distances et marges de sécurité ; - Respecter les autres usagers et apporter toute la vigilance nécessaire aux usagers vulnérables (piétons, deux-roues) ; - Appliquer les principes d’écoconduite. A.2- Souplesse de la conduite assurant le confort des passagers : - Utiliser de manière souple et rationnelle les commandes du véhicule lors des changements d’allure (utilisation des freins et de l’accélérateur), lors des changements de direction (maniement du volant, trajectoire), lors des changements de vitesse (sauf si boîte de vitesses automatique) ; - Anticiper les situations de conduite et leurs évolutions afin d’éviter les décélérations ou changements de directions brutaux (ajustement de l’allure à l’approche d’un feu tricolore, anticipation des décélérations…). A.3 - Prise en charge et dépose des clients et de leurs bagages : - Respecter la réglementation de l’arrêt et du stationnement ; - Assurer la sécurité de l’arrêt par le choix de l’emplacement et le cas échéant par la gestion du risque (attirer l’attention des clients sur les véhicules circulant à proximité, utiliser les feux de détresse…) ; - Manier correctement et précautionneusement les bagages (savoir porter des charges, charger et décharger sans abîmer les sacs et valises, savoir installer d’éventuels objets fragiles…)</w:t>
      </w:r>
    </w:p>
    <w:p w14:paraId="0B42C8EB" w14:textId="77777777" w:rsidR="009744AE" w:rsidRDefault="00000000" w:rsidP="008C43E6">
      <w:pPr>
        <w:spacing w:after="80"/>
        <w:jc w:val="both"/>
      </w:pPr>
      <w:r>
        <w:lastRenderedPageBreak/>
        <w:t>B- Relation client : B.1- Avoir une présentation générale et attitude adaptées : - Avoir une tenue vestimentaire correcte et adaptée à l’activité ainsi qu’une bonne présentation générale ; - Avoir des attitudes et comportements adaptés (démarche, gestes, accueil des personnes à mobilité réduite…) ; - Être discret, courtois et respectueux du client. B.2- Savoir accueillir le client, se comporter durant le parcours et prendre congé : - Accueillir le client lors de sa montée dans le véhicule, de façon adaptée à l’activité ; - Converser durant le parcours si le client le désire en restant neutre et discret ; veiller aux éléments de confort (température de l’habitacle, radio…) ; - Prendre congé du client lors de l’arrivée au point de destination, de façon adaptée à l’activité. B.3 - Savoir vérifier l’état du véhicule avant et après la prestation : - Veiller au bon état et à la propreté du véhicule</w:t>
      </w:r>
    </w:p>
    <w:p w14:paraId="1C228E47" w14:textId="77777777" w:rsidR="009744AE" w:rsidRDefault="00000000" w:rsidP="008C43E6">
      <w:pPr>
        <w:spacing w:after="80"/>
        <w:jc w:val="both"/>
      </w:pPr>
      <w:r>
        <w:t xml:space="preserve">C- Construction du parcours et accompagnement touristique : C.1- Savoir élaborer et suivre un parcours : - Élaborer un parcours d’un lieu de prise en charge à un lieu de dépose des clients ; - Utiliser un GPS (programmation, suivi de l’itinéraire) et utiliser un plan ou une carte routière ; - Adapter le parcours à d’éventuelles difficultés inattendues (embouteillages, travaux…) ; - Préparer un parcours en fonction de la commande des clients C.2- Savoir délivrer des informations touristiques et pratiques : Délivrer des informations de base sur les sites et monuments d’intérêt culturel et touristique situés à proximité du lieu de l’épreuve et sur les lieux publics (gares, hôpitaux, </w:t>
      </w:r>
      <w:proofErr w:type="spellStart"/>
      <w:r>
        <w:t>etc</w:t>
      </w:r>
      <w:proofErr w:type="spellEnd"/>
      <w:r>
        <w:t>)</w:t>
      </w:r>
    </w:p>
    <w:p w14:paraId="74B90864" w14:textId="77777777" w:rsidR="009744AE" w:rsidRDefault="00000000" w:rsidP="008C43E6">
      <w:pPr>
        <w:spacing w:after="80"/>
        <w:jc w:val="both"/>
      </w:pPr>
      <w:r>
        <w:t>D- Facturation et paiement : D.1- Savoir établir le prix de la prestation, facturer et procéder à l’encaissement : - Calculer le prix de la course / de la mission ; - Établir les documents : établir un devis en réponse à une commande, préalablement à la réalisation d’une mission, et établir une facturation. - Encaisser le paiement, notamment avec le terminal de paiement électronique</w:t>
      </w:r>
    </w:p>
    <w:p w14:paraId="7983D2EB" w14:textId="77777777" w:rsidR="004C50E9" w:rsidRDefault="004C50E9">
      <w:pPr>
        <w:spacing w:before="200" w:after="120"/>
        <w:jc w:val="center"/>
        <w:rPr>
          <w:b/>
          <w:color w:val="000000"/>
          <w:sz w:val="24"/>
        </w:rPr>
      </w:pPr>
    </w:p>
    <w:p w14:paraId="513F8578" w14:textId="77777777" w:rsidR="009744AE" w:rsidRPr="00171451" w:rsidRDefault="00000000" w:rsidP="005F40FD">
      <w:pPr>
        <w:rPr>
          <w:b/>
          <w:color w:val="000000"/>
          <w:sz w:val="24"/>
          <w:szCs w:val="24"/>
        </w:rPr>
      </w:pPr>
      <w:r w:rsidRPr="00171451">
        <w:rPr>
          <w:b/>
          <w:sz w:val="24"/>
          <w:szCs w:val="24"/>
        </w:rPr>
        <w:t>Article 5 - Modalités d’évaluation - contrôle des connaissances</w:t>
      </w:r>
    </w:p>
    <w:p w14:paraId="0CF02F6D" w14:textId="77777777" w:rsidR="009744AE" w:rsidRDefault="00000000" w:rsidP="005F3CB2">
      <w:pPr>
        <w:spacing w:before="160" w:after="80"/>
        <w:jc w:val="both"/>
      </w:pPr>
      <w:r>
        <w:rPr>
          <w:b/>
        </w:rPr>
        <w:t>1) Modalités d’évaluation en cours de formation :</w:t>
      </w:r>
    </w:p>
    <w:p w14:paraId="75583279" w14:textId="77777777" w:rsidR="009744AE" w:rsidRDefault="00000000" w:rsidP="008C43E6">
      <w:pPr>
        <w:spacing w:after="80"/>
        <w:jc w:val="both"/>
      </w:pPr>
      <w:r>
        <w:t>Réalisation de QCM/QCU d'entrainement, mise en situation professionnelle, entrainement à la certification. La formation fait l'objet d'une évaluation formative réalisée par le formateur.</w:t>
      </w:r>
    </w:p>
    <w:p w14:paraId="53954FE8" w14:textId="77777777" w:rsidR="009744AE" w:rsidRDefault="00000000" w:rsidP="005F3CB2">
      <w:pPr>
        <w:spacing w:before="160" w:after="80"/>
        <w:jc w:val="both"/>
      </w:pPr>
      <w:r>
        <w:rPr>
          <w:b/>
        </w:rPr>
        <w:t>2) Modalités de passage de l’examen :</w:t>
      </w:r>
    </w:p>
    <w:p w14:paraId="22274C2D" w14:textId="77777777" w:rsidR="009744AE" w:rsidRDefault="00000000" w:rsidP="008C43E6">
      <w:pPr>
        <w:spacing w:after="80"/>
        <w:jc w:val="both"/>
      </w:pPr>
      <w:r>
        <w:t>Les épreuves théoriques d’admissibilité se composent de sept épreuves. Cinq d’entre elles relèvent du tronc commun des examens d’accès aux professions du transport public particulier de personnes (T3P), et portent sur la connaissance, par le candidat, de la réglementation du T3P, des règles de sécurité routière, de la gestion, ainsi que sur sa maîtrise de la langue française et de la langue anglaise. S’y ajoutent deux épreuves spécifiques à l’examen d’accès à la profession de conducteur de VTC, portant sur la connaissance du développement commercial et de la gestion propre à l'activité de conducteur VTC, et de la réglementation nationale spécifique de l'activité de conducteur de VTC.</w:t>
      </w:r>
    </w:p>
    <w:p w14:paraId="58A22C78" w14:textId="77777777" w:rsidR="009744AE" w:rsidRDefault="00000000" w:rsidP="008C43E6">
      <w:pPr>
        <w:spacing w:after="80"/>
        <w:jc w:val="both"/>
      </w:pPr>
      <w:r>
        <w:t>Les épreuves théoriques comprennent des questions à réponses courtes (QRC) et des questions à choix multiples (QCM), à l’exception des épreuves de sécurité routière et d’anglais, qui ne comportent que des QCM. Elles sont chacune affectées d’un coefficient, compris entre 1 et 3. Une note inférieure à 6/20 à l’une des épreuves théoriques est éliminatoire, à l’exception de l’épreuve d’anglais, pour laquelle constitue une note éliminatoire une note inférieure à 4/20. Est admissible le candidat qui obtient une moyenne pondérée de 10/20 ou plus, calculée sur l’ensemble des épreuves théoriques. Un candidat déclaré admissible peut se présenter trois fois à l'épreuve d'admission dans un délai d'un an à compter de la publication des résultats des épreuves d'admissibilité.</w:t>
      </w:r>
    </w:p>
    <w:p w14:paraId="6090D46E" w14:textId="77777777" w:rsidR="009744AE" w:rsidRDefault="00000000" w:rsidP="008C43E6">
      <w:pPr>
        <w:spacing w:after="80"/>
        <w:jc w:val="both"/>
      </w:pPr>
      <w:r>
        <w:lastRenderedPageBreak/>
        <w:t>L’épreuve d'admission consiste en une mise en situation pratique de réalisation d'une course de VTC. Elle a pour objectif d'évaluer dans un cadre concret la capacité du candidat à assurer la sécurité des passagers et des autres usagers de la route tout en proposant aux clients un service commercial de qualité. L'épreuve pratique comprend une phase de conduite en circulation d'une durée minimum de 20 minutes. L'épreuve est notée sur vingt points. La notation est effectuée par groupe de compétences. Est déclaré reçu à l'examen le candidat qui a obtenu une note d'au moins 12/20 à l'épreuve pratique, indépendamment des notes obtenues lors de la phase d’admissibilité.</w:t>
      </w:r>
    </w:p>
    <w:p w14:paraId="2F325BD3" w14:textId="77777777" w:rsidR="004C50E9" w:rsidRDefault="004C50E9">
      <w:pPr>
        <w:spacing w:before="200" w:after="120"/>
        <w:jc w:val="center"/>
        <w:rPr>
          <w:b/>
          <w:color w:val="000000"/>
          <w:sz w:val="24"/>
        </w:rPr>
      </w:pPr>
    </w:p>
    <w:p w14:paraId="39F97BA7" w14:textId="77777777" w:rsidR="009744AE" w:rsidRPr="00171451" w:rsidRDefault="00000000" w:rsidP="005F40FD">
      <w:pPr>
        <w:spacing w:before="200" w:after="120"/>
        <w:rPr>
          <w:sz w:val="24"/>
          <w:szCs w:val="24"/>
        </w:rPr>
      </w:pPr>
      <w:r w:rsidRPr="00171451">
        <w:rPr>
          <w:b/>
          <w:sz w:val="24"/>
          <w:szCs w:val="24"/>
        </w:rPr>
        <w:t>Article 6 - Nature de la sanction de la formation</w:t>
      </w:r>
    </w:p>
    <w:p w14:paraId="330992E1" w14:textId="77777777" w:rsidR="009744AE" w:rsidRDefault="00000000" w:rsidP="008C43E6">
      <w:pPr>
        <w:spacing w:after="80"/>
        <w:jc w:val="both"/>
      </w:pPr>
      <w:r>
        <w:t>En cas de réussite à l’examen de fin de formation, le stagiaire obtient la qualification : Habilitation pour l’accès à la profession de conducteur de voiture de transport avec chauffeur (VTC).</w:t>
      </w:r>
    </w:p>
    <w:p w14:paraId="11549A15" w14:textId="77777777" w:rsidR="004C50E9" w:rsidRDefault="004C50E9">
      <w:pPr>
        <w:spacing w:before="200" w:after="120"/>
        <w:jc w:val="center"/>
        <w:rPr>
          <w:b/>
          <w:color w:val="000000"/>
          <w:sz w:val="24"/>
        </w:rPr>
      </w:pPr>
    </w:p>
    <w:p w14:paraId="75A7D105" w14:textId="77777777" w:rsidR="009744AE" w:rsidRDefault="00000000" w:rsidP="005F40FD">
      <w:pPr>
        <w:spacing w:before="200" w:after="120"/>
      </w:pPr>
      <w:r>
        <w:rPr>
          <w:b/>
          <w:color w:val="000000"/>
          <w:sz w:val="24"/>
        </w:rPr>
        <w:t xml:space="preserve">Article 7 - </w:t>
      </w:r>
      <w:r w:rsidRPr="00A346F3">
        <w:rPr>
          <w:b/>
          <w:color w:val="000000"/>
          <w:sz w:val="24"/>
        </w:rPr>
        <w:t>Délai</w:t>
      </w:r>
      <w:r>
        <w:rPr>
          <w:b/>
          <w:color w:val="000000"/>
          <w:sz w:val="24"/>
        </w:rPr>
        <w:t xml:space="preserve"> de rétractation</w:t>
      </w:r>
    </w:p>
    <w:p w14:paraId="420AB244" w14:textId="77777777" w:rsidR="009744AE" w:rsidRDefault="00000000" w:rsidP="00716E51">
      <w:pPr>
        <w:spacing w:after="80"/>
        <w:jc w:val="both"/>
      </w:pPr>
      <w:r>
        <w:t>A compter de la date de signature du présent contrat, le stagiaire a un délai de 10 jours pour se rétracter. Le délai de rétractation est porté à 14 jours (article L.121-16 du Code de la consommation) pour les contrats conclus « à distance » et les contrats conclus « hors établissement ». Il en informe l’organisme de formation par lettre recommandée avec accusé de réception. Dans ce cas, aucune somme ne peut être exigée du stagiaire.</w:t>
      </w:r>
    </w:p>
    <w:p w14:paraId="223AC860" w14:textId="643B2DA4" w:rsidR="009778C0" w:rsidRDefault="009778C0" w:rsidP="00716E51">
      <w:pPr>
        <w:spacing w:after="80"/>
        <w:jc w:val="both"/>
      </w:pPr>
    </w:p>
    <w:p w14:paraId="13187D9C" w14:textId="77777777" w:rsidR="009778C0" w:rsidRPr="009778C0" w:rsidRDefault="009778C0" w:rsidP="009778C0">
      <w:pPr>
        <w:pStyle w:val="NormalWeb"/>
        <w:rPr>
          <w:rFonts w:ascii="Arial" w:hAnsi="Arial" w:cs="Arial"/>
        </w:rPr>
      </w:pPr>
      <w:r w:rsidRPr="009778C0">
        <w:rPr>
          <w:rStyle w:val="lev"/>
          <w:rFonts w:ascii="Arial" w:hAnsi="Arial" w:cs="Arial"/>
        </w:rPr>
        <w:t>Article 7 bis – Mise à disposition du véhicule à double commande et responsabilité du stagiaire</w:t>
      </w:r>
    </w:p>
    <w:p w14:paraId="2D978EFB" w14:textId="77777777" w:rsidR="009778C0" w:rsidRPr="009778C0" w:rsidRDefault="009778C0" w:rsidP="009778C0">
      <w:pPr>
        <w:pStyle w:val="NormalWeb"/>
        <w:jc w:val="both"/>
        <w:rPr>
          <w:rFonts w:ascii="Arial" w:hAnsi="Arial" w:cs="Arial"/>
          <w:sz w:val="20"/>
          <w:szCs w:val="20"/>
        </w:rPr>
      </w:pPr>
      <w:r w:rsidRPr="009778C0">
        <w:rPr>
          <w:rFonts w:ascii="Arial" w:hAnsi="Arial" w:cs="Arial"/>
          <w:sz w:val="20"/>
          <w:szCs w:val="20"/>
        </w:rPr>
        <w:t>Dans le cadre de la formation Chauffeur VTC et/ou de la présentation à l’examen pratique, l’organisme de formation peut mettre à disposition du stagiaire un véhicule à double commande.</w:t>
      </w:r>
    </w:p>
    <w:p w14:paraId="2A550DB3" w14:textId="77777777" w:rsidR="009778C0" w:rsidRPr="009778C0" w:rsidRDefault="009778C0" w:rsidP="009778C0">
      <w:pPr>
        <w:pStyle w:val="NormalWeb"/>
        <w:jc w:val="both"/>
        <w:rPr>
          <w:rFonts w:ascii="Arial" w:hAnsi="Arial" w:cs="Arial"/>
          <w:sz w:val="20"/>
          <w:szCs w:val="20"/>
        </w:rPr>
      </w:pPr>
      <w:r w:rsidRPr="009778C0">
        <w:rPr>
          <w:rFonts w:ascii="Arial" w:hAnsi="Arial" w:cs="Arial"/>
          <w:sz w:val="20"/>
          <w:szCs w:val="20"/>
        </w:rPr>
        <w:t>Le stagiaire s’engage à utiliser le véhicule avec prudence, à respecter le Code de la route, les règles de sécurité, ainsi que l’ensemble des consignes données par le formateur, l’accompagnateur ou l’examinateur.</w:t>
      </w:r>
    </w:p>
    <w:p w14:paraId="1BFB4FB1" w14:textId="77777777" w:rsidR="009778C0" w:rsidRPr="009778C0" w:rsidRDefault="009778C0" w:rsidP="009778C0">
      <w:pPr>
        <w:pStyle w:val="NormalWeb"/>
        <w:jc w:val="both"/>
        <w:rPr>
          <w:rFonts w:ascii="Arial" w:hAnsi="Arial" w:cs="Arial"/>
          <w:sz w:val="20"/>
          <w:szCs w:val="20"/>
        </w:rPr>
      </w:pPr>
      <w:r w:rsidRPr="009778C0">
        <w:rPr>
          <w:rFonts w:ascii="Arial" w:hAnsi="Arial" w:cs="Arial"/>
          <w:sz w:val="20"/>
          <w:szCs w:val="20"/>
        </w:rPr>
        <w:t xml:space="preserve">En cas de dommage causé au véhicule résultant d’une faute, d’une négligence, d’une mauvaise utilisation, d’un non-respect des consignes ou d’une dégradation volontaire imputable au stagiaire, les frais de réparation, la franchise d’assurance et/ou tout montant restant à la charge de l’organisme de formation </w:t>
      </w:r>
      <w:proofErr w:type="gramStart"/>
      <w:r w:rsidRPr="009778C0">
        <w:rPr>
          <w:rFonts w:ascii="Arial" w:hAnsi="Arial" w:cs="Arial"/>
          <w:sz w:val="20"/>
          <w:szCs w:val="20"/>
        </w:rPr>
        <w:t>pourront</w:t>
      </w:r>
      <w:proofErr w:type="gramEnd"/>
      <w:r w:rsidRPr="009778C0">
        <w:rPr>
          <w:rFonts w:ascii="Arial" w:hAnsi="Arial" w:cs="Arial"/>
          <w:sz w:val="20"/>
          <w:szCs w:val="20"/>
        </w:rPr>
        <w:t xml:space="preserve"> être facturés au stagiaire, sur présentation des justificatifs correspondants.</w:t>
      </w:r>
    </w:p>
    <w:p w14:paraId="132CED9B" w14:textId="77777777" w:rsidR="009778C0" w:rsidRPr="009778C0" w:rsidRDefault="009778C0" w:rsidP="009778C0">
      <w:pPr>
        <w:pStyle w:val="NormalWeb"/>
        <w:jc w:val="both"/>
        <w:rPr>
          <w:rFonts w:ascii="Arial" w:hAnsi="Arial" w:cs="Arial"/>
          <w:sz w:val="20"/>
          <w:szCs w:val="20"/>
        </w:rPr>
      </w:pPr>
      <w:r w:rsidRPr="009778C0">
        <w:rPr>
          <w:rFonts w:ascii="Arial" w:hAnsi="Arial" w:cs="Arial"/>
          <w:sz w:val="20"/>
          <w:szCs w:val="20"/>
        </w:rPr>
        <w:t>Cette disposition ne concerne pas l’usure normale du véhicule, ni les dommages résultant d’un défaut technique ou d’une cause non imputable au stagiaire.</w:t>
      </w:r>
    </w:p>
    <w:p w14:paraId="1B797778" w14:textId="77777777" w:rsidR="00703537" w:rsidRDefault="00703537" w:rsidP="00703537">
      <w:pPr>
        <w:jc w:val="both"/>
      </w:pPr>
    </w:p>
    <w:p w14:paraId="0FCF5385" w14:textId="77777777" w:rsidR="00703537" w:rsidRDefault="00703537" w:rsidP="00703537">
      <w:pPr>
        <w:jc w:val="both"/>
      </w:pPr>
    </w:p>
    <w:p w14:paraId="43CE2662" w14:textId="77777777" w:rsidR="00ED1506" w:rsidRDefault="00ED1506">
      <w:r>
        <w:br w:type="page"/>
      </w:r>
    </w:p>
    <w:p w14:paraId="23D1DCC9" w14:textId="3FBCA9E2" w:rsidR="009744AE" w:rsidRPr="00703537" w:rsidRDefault="00000000" w:rsidP="00703537">
      <w:pPr>
        <w:jc w:val="both"/>
        <w:rPr>
          <w:b/>
          <w:color w:val="000000"/>
          <w:sz w:val="24"/>
        </w:rPr>
      </w:pPr>
      <w:r>
        <w:rPr>
          <w:b/>
          <w:color w:val="000000"/>
          <w:sz w:val="24"/>
        </w:rPr>
        <w:lastRenderedPageBreak/>
        <w:t>Article 8 - Dispositions financières</w:t>
      </w:r>
    </w:p>
    <w:tbl>
      <w:tblPr>
        <w:tblW w:w="0" w:type="auto"/>
        <w:jc w:val="center"/>
        <w:tblLayout w:type="fixed"/>
        <w:tblLook w:val="04A0" w:firstRow="1" w:lastRow="0" w:firstColumn="1" w:lastColumn="0" w:noHBand="0" w:noVBand="1"/>
      </w:tblPr>
      <w:tblGrid>
        <w:gridCol w:w="3383"/>
        <w:gridCol w:w="3383"/>
        <w:gridCol w:w="3383"/>
      </w:tblGrid>
      <w:tr w:rsidR="001C71EE" w:rsidRPr="008C16E8" w14:paraId="37FEDB0A" w14:textId="77777777" w:rsidTr="00552999">
        <w:trPr>
          <w:jc w:val="center"/>
        </w:trPr>
        <w:tc>
          <w:tcPr>
            <w:tcW w:w="3383" w:type="dxa"/>
            <w:tcBorders>
              <w:top w:val="single" w:sz="10" w:space="0" w:color="D6E3F2"/>
              <w:left w:val="single" w:sz="10" w:space="0" w:color="D6E3F2"/>
              <w:bottom w:val="single" w:sz="10" w:space="0" w:color="D6E3F2"/>
              <w:right w:val="single" w:sz="10" w:space="0" w:color="D6E3F2"/>
            </w:tcBorders>
            <w:shd w:val="clear" w:color="auto" w:fill="EFF6FF"/>
            <w:tcMar>
              <w:top w:w="170" w:type="dxa"/>
              <w:left w:w="180" w:type="dxa"/>
              <w:bottom w:w="170" w:type="dxa"/>
              <w:right w:w="180" w:type="dxa"/>
            </w:tcMar>
          </w:tcPr>
          <w:p w14:paraId="2D6BB8F4" w14:textId="77777777" w:rsidR="001C71EE" w:rsidRPr="008C16E8" w:rsidRDefault="001C71EE" w:rsidP="00552999">
            <w:pPr>
              <w:spacing w:after="100"/>
              <w:rPr>
                <w:rFonts w:cs="Arial"/>
                <w:szCs w:val="20"/>
              </w:rPr>
            </w:pPr>
            <w:r w:rsidRPr="008C16E8">
              <w:rPr>
                <w:rFonts w:eastAsia="Aptos" w:cs="Arial"/>
                <w:b/>
                <w:color w:val="1D4ED8"/>
                <w:szCs w:val="20"/>
              </w:rPr>
              <w:t>PRIX HT</w:t>
            </w:r>
          </w:p>
          <w:p w14:paraId="18A338BE" w14:textId="77777777" w:rsidR="001C71EE" w:rsidRPr="008C16E8" w:rsidRDefault="001C71EE" w:rsidP="00552999">
            <w:pPr>
              <w:spacing w:after="0"/>
              <w:rPr>
                <w:rFonts w:cs="Arial"/>
                <w:szCs w:val="20"/>
              </w:rPr>
            </w:pPr>
            <w:proofErr w:type="gramStart"/>
            <w:r w:rsidRPr="008C16E8">
              <w:rPr>
                <w:rFonts w:eastAsia="Aptos" w:cs="Arial"/>
                <w:b/>
                <w:color w:val="0F172A"/>
                <w:szCs w:val="20"/>
              </w:rPr>
              <w:t xml:space="preserve">{{ </w:t>
            </w:r>
            <w:proofErr w:type="spellStart"/>
            <w:r w:rsidRPr="008C16E8">
              <w:rPr>
                <w:rFonts w:eastAsia="Aptos" w:cs="Arial"/>
                <w:b/>
                <w:color w:val="0F172A"/>
                <w:szCs w:val="20"/>
              </w:rPr>
              <w:t>montant</w:t>
            </w:r>
            <w:proofErr w:type="gramEnd"/>
            <w:r w:rsidRPr="008C16E8">
              <w:rPr>
                <w:rFonts w:eastAsia="Aptos" w:cs="Arial"/>
                <w:b/>
                <w:color w:val="0F172A"/>
                <w:szCs w:val="20"/>
              </w:rPr>
              <w:t>_formation_eur</w:t>
            </w:r>
            <w:proofErr w:type="spellEnd"/>
            <w:r w:rsidRPr="008C16E8">
              <w:rPr>
                <w:rFonts w:eastAsia="Aptos" w:cs="Arial"/>
                <w:b/>
                <w:color w:val="0F172A"/>
                <w:szCs w:val="20"/>
              </w:rPr>
              <w:t xml:space="preserve"> }}</w:t>
            </w:r>
          </w:p>
        </w:tc>
        <w:tc>
          <w:tcPr>
            <w:tcW w:w="3383" w:type="dxa"/>
            <w:tcBorders>
              <w:top w:val="single" w:sz="10" w:space="0" w:color="D6E3F2"/>
              <w:left w:val="single" w:sz="10" w:space="0" w:color="D6E3F2"/>
              <w:bottom w:val="single" w:sz="10" w:space="0" w:color="D6E3F2"/>
              <w:right w:val="single" w:sz="10" w:space="0" w:color="D6E3F2"/>
            </w:tcBorders>
            <w:shd w:val="clear" w:color="auto" w:fill="F0FDF4"/>
            <w:tcMar>
              <w:top w:w="170" w:type="dxa"/>
              <w:left w:w="180" w:type="dxa"/>
              <w:bottom w:w="170" w:type="dxa"/>
              <w:right w:w="180" w:type="dxa"/>
            </w:tcMar>
          </w:tcPr>
          <w:p w14:paraId="48C48B2B" w14:textId="77777777" w:rsidR="001C71EE" w:rsidRPr="008C16E8" w:rsidRDefault="001C71EE" w:rsidP="00552999">
            <w:pPr>
              <w:spacing w:after="100"/>
              <w:rPr>
                <w:rFonts w:cs="Arial"/>
                <w:szCs w:val="20"/>
              </w:rPr>
            </w:pPr>
            <w:r w:rsidRPr="008C16E8">
              <w:rPr>
                <w:rFonts w:eastAsia="Aptos" w:cs="Arial"/>
                <w:b/>
                <w:color w:val="15803D"/>
                <w:szCs w:val="20"/>
              </w:rPr>
              <w:t>EXONÉRATION TVA</w:t>
            </w:r>
          </w:p>
          <w:p w14:paraId="371BC8AA" w14:textId="77777777" w:rsidR="001C71EE" w:rsidRPr="008C16E8" w:rsidRDefault="001C71EE" w:rsidP="00552999">
            <w:pPr>
              <w:spacing w:after="0"/>
              <w:rPr>
                <w:rFonts w:cs="Arial"/>
                <w:szCs w:val="20"/>
              </w:rPr>
            </w:pPr>
            <w:r w:rsidRPr="008C16E8">
              <w:rPr>
                <w:rFonts w:eastAsia="Aptos" w:cs="Arial"/>
                <w:b/>
                <w:color w:val="0F172A"/>
                <w:szCs w:val="20"/>
              </w:rPr>
              <w:t>Art. 261-4-4° CGI</w:t>
            </w:r>
          </w:p>
        </w:tc>
        <w:tc>
          <w:tcPr>
            <w:tcW w:w="3383" w:type="dxa"/>
            <w:tcBorders>
              <w:top w:val="single" w:sz="10" w:space="0" w:color="D6E3F2"/>
              <w:left w:val="single" w:sz="10" w:space="0" w:color="D6E3F2"/>
              <w:bottom w:val="single" w:sz="10" w:space="0" w:color="D6E3F2"/>
              <w:right w:val="single" w:sz="10" w:space="0" w:color="D6E3F2"/>
            </w:tcBorders>
            <w:shd w:val="clear" w:color="auto" w:fill="F8FAFC"/>
            <w:tcMar>
              <w:top w:w="170" w:type="dxa"/>
              <w:left w:w="180" w:type="dxa"/>
              <w:bottom w:w="170" w:type="dxa"/>
              <w:right w:w="180" w:type="dxa"/>
            </w:tcMar>
          </w:tcPr>
          <w:p w14:paraId="3FEDE5A5" w14:textId="77777777" w:rsidR="001C71EE" w:rsidRPr="008C16E8" w:rsidRDefault="001C71EE" w:rsidP="00552999">
            <w:pPr>
              <w:spacing w:after="100"/>
              <w:rPr>
                <w:rFonts w:cs="Arial"/>
                <w:szCs w:val="20"/>
              </w:rPr>
            </w:pPr>
            <w:r w:rsidRPr="008C16E8">
              <w:rPr>
                <w:rFonts w:eastAsia="Aptos" w:cs="Arial"/>
                <w:b/>
                <w:color w:val="0F172A"/>
                <w:szCs w:val="20"/>
              </w:rPr>
              <w:t>PRIX TTC</w:t>
            </w:r>
          </w:p>
          <w:p w14:paraId="248FB426" w14:textId="77777777" w:rsidR="001C71EE" w:rsidRPr="008C16E8" w:rsidRDefault="001C71EE" w:rsidP="00552999">
            <w:pPr>
              <w:spacing w:after="0"/>
              <w:rPr>
                <w:rFonts w:cs="Arial"/>
                <w:szCs w:val="20"/>
              </w:rPr>
            </w:pPr>
            <w:proofErr w:type="gramStart"/>
            <w:r w:rsidRPr="008C16E8">
              <w:rPr>
                <w:rFonts w:eastAsia="Aptos" w:cs="Arial"/>
                <w:b/>
                <w:color w:val="0F172A"/>
                <w:szCs w:val="20"/>
              </w:rPr>
              <w:t xml:space="preserve">{{ </w:t>
            </w:r>
            <w:proofErr w:type="spellStart"/>
            <w:r w:rsidRPr="008C16E8">
              <w:rPr>
                <w:rFonts w:eastAsia="Aptos" w:cs="Arial"/>
                <w:b/>
                <w:color w:val="0F172A"/>
                <w:szCs w:val="20"/>
              </w:rPr>
              <w:t>montant</w:t>
            </w:r>
            <w:proofErr w:type="gramEnd"/>
            <w:r w:rsidRPr="008C16E8">
              <w:rPr>
                <w:rFonts w:eastAsia="Aptos" w:cs="Arial"/>
                <w:b/>
                <w:color w:val="0F172A"/>
                <w:szCs w:val="20"/>
              </w:rPr>
              <w:t>_formation_eur</w:t>
            </w:r>
            <w:proofErr w:type="spellEnd"/>
            <w:r w:rsidRPr="008C16E8">
              <w:rPr>
                <w:rFonts w:eastAsia="Aptos" w:cs="Arial"/>
                <w:b/>
                <w:color w:val="0F172A"/>
                <w:szCs w:val="20"/>
              </w:rPr>
              <w:t xml:space="preserve"> }}</w:t>
            </w:r>
          </w:p>
        </w:tc>
      </w:tr>
    </w:tbl>
    <w:p w14:paraId="4725E22E" w14:textId="77777777" w:rsidR="001C71EE" w:rsidRPr="008C16E8" w:rsidRDefault="001C71EE" w:rsidP="001C71EE">
      <w:pPr>
        <w:spacing w:after="140"/>
        <w:jc w:val="both"/>
        <w:rPr>
          <w:rFonts w:cs="Arial"/>
          <w:szCs w:val="20"/>
        </w:rPr>
      </w:pPr>
    </w:p>
    <w:tbl>
      <w:tblPr>
        <w:tblW w:w="0" w:type="auto"/>
        <w:jc w:val="center"/>
        <w:tblLayout w:type="fixed"/>
        <w:tblLook w:val="04A0" w:firstRow="1" w:lastRow="0" w:firstColumn="1" w:lastColumn="0" w:noHBand="0" w:noVBand="1"/>
      </w:tblPr>
      <w:tblGrid>
        <w:gridCol w:w="10150"/>
      </w:tblGrid>
      <w:tr w:rsidR="001C71EE" w:rsidRPr="008C16E8" w14:paraId="4F65AA10" w14:textId="77777777" w:rsidTr="00552999">
        <w:trPr>
          <w:jc w:val="center"/>
        </w:trPr>
        <w:tc>
          <w:tcPr>
            <w:tcW w:w="10150" w:type="dxa"/>
            <w:tcBorders>
              <w:top w:val="single" w:sz="8" w:space="0" w:color="CBD5E1"/>
              <w:left w:val="single" w:sz="8" w:space="0" w:color="CBD5E1"/>
              <w:bottom w:val="single" w:sz="8" w:space="0" w:color="CBD5E1"/>
              <w:right w:val="single" w:sz="8" w:space="0" w:color="CBD5E1"/>
            </w:tcBorders>
            <w:shd w:val="clear" w:color="auto" w:fill="F8FAFC"/>
            <w:tcMar>
              <w:top w:w="150" w:type="dxa"/>
              <w:left w:w="220" w:type="dxa"/>
              <w:bottom w:w="150" w:type="dxa"/>
              <w:right w:w="220" w:type="dxa"/>
            </w:tcMar>
          </w:tcPr>
          <w:p w14:paraId="1362C67F" w14:textId="77777777" w:rsidR="001C71EE" w:rsidRPr="008C16E8" w:rsidRDefault="001C71EE" w:rsidP="00552999">
            <w:pPr>
              <w:spacing w:after="0"/>
              <w:jc w:val="both"/>
              <w:rPr>
                <w:rFonts w:cs="Arial"/>
                <w:szCs w:val="20"/>
              </w:rPr>
            </w:pPr>
            <w:r w:rsidRPr="008C16E8">
              <w:rPr>
                <w:rFonts w:eastAsia="Aptos" w:cs="Arial"/>
                <w:color w:val="334155"/>
                <w:szCs w:val="20"/>
              </w:rPr>
              <w:t xml:space="preserve">Le prix de l’action de formation est fixé à </w:t>
            </w:r>
            <w:proofErr w:type="gramStart"/>
            <w:r w:rsidRPr="008C16E8">
              <w:rPr>
                <w:rFonts w:eastAsia="Aptos" w:cs="Arial"/>
                <w:b/>
                <w:color w:val="0F172A"/>
                <w:szCs w:val="20"/>
              </w:rPr>
              <w:t xml:space="preserve">{{ </w:t>
            </w:r>
            <w:proofErr w:type="spellStart"/>
            <w:r w:rsidRPr="008C16E8">
              <w:rPr>
                <w:rFonts w:eastAsia="Aptos" w:cs="Arial"/>
                <w:b/>
                <w:color w:val="0F172A"/>
                <w:szCs w:val="20"/>
              </w:rPr>
              <w:t>montant</w:t>
            </w:r>
            <w:proofErr w:type="gramEnd"/>
            <w:r w:rsidRPr="008C16E8">
              <w:rPr>
                <w:rFonts w:eastAsia="Aptos" w:cs="Arial"/>
                <w:b/>
                <w:color w:val="0F172A"/>
                <w:szCs w:val="20"/>
              </w:rPr>
              <w:t>_formation_</w:t>
            </w:r>
            <w:proofErr w:type="gramStart"/>
            <w:r w:rsidRPr="008C16E8">
              <w:rPr>
                <w:rFonts w:eastAsia="Aptos" w:cs="Arial"/>
                <w:b/>
                <w:color w:val="0F172A"/>
                <w:szCs w:val="20"/>
              </w:rPr>
              <w:t>eur</w:t>
            </w:r>
            <w:proofErr w:type="spellEnd"/>
            <w:r w:rsidRPr="008C16E8">
              <w:rPr>
                <w:rFonts w:eastAsia="Aptos" w:cs="Arial"/>
                <w:b/>
                <w:color w:val="0F172A"/>
                <w:szCs w:val="20"/>
              </w:rPr>
              <w:t xml:space="preserve"> }</w:t>
            </w:r>
            <w:proofErr w:type="gramEnd"/>
            <w:r w:rsidRPr="008C16E8">
              <w:rPr>
                <w:rFonts w:eastAsia="Aptos" w:cs="Arial"/>
                <w:b/>
                <w:color w:val="0F172A"/>
                <w:szCs w:val="20"/>
              </w:rPr>
              <w:t>} HT</w:t>
            </w:r>
            <w:r w:rsidRPr="008C16E8">
              <w:rPr>
                <w:rFonts w:eastAsia="Aptos" w:cs="Arial"/>
                <w:color w:val="334155"/>
                <w:szCs w:val="20"/>
              </w:rPr>
              <w:t xml:space="preserve">. L’organisme de formation atteste être exonéré de TVA en application de l’article 261-4-4° du Code général des impôts. Le prix total de l’action de formation est donc fixé à </w:t>
            </w:r>
            <w:proofErr w:type="gramStart"/>
            <w:r w:rsidRPr="008C16E8">
              <w:rPr>
                <w:rFonts w:eastAsia="Aptos" w:cs="Arial"/>
                <w:b/>
                <w:color w:val="0F172A"/>
                <w:szCs w:val="20"/>
              </w:rPr>
              <w:t xml:space="preserve">{{ </w:t>
            </w:r>
            <w:proofErr w:type="spellStart"/>
            <w:r w:rsidRPr="008C16E8">
              <w:rPr>
                <w:rFonts w:eastAsia="Aptos" w:cs="Arial"/>
                <w:b/>
                <w:color w:val="0F172A"/>
                <w:szCs w:val="20"/>
              </w:rPr>
              <w:t>montant</w:t>
            </w:r>
            <w:proofErr w:type="gramEnd"/>
            <w:r w:rsidRPr="008C16E8">
              <w:rPr>
                <w:rFonts w:eastAsia="Aptos" w:cs="Arial"/>
                <w:b/>
                <w:color w:val="0F172A"/>
                <w:szCs w:val="20"/>
              </w:rPr>
              <w:t>_formation_</w:t>
            </w:r>
            <w:proofErr w:type="gramStart"/>
            <w:r w:rsidRPr="008C16E8">
              <w:rPr>
                <w:rFonts w:eastAsia="Aptos" w:cs="Arial"/>
                <w:b/>
                <w:color w:val="0F172A"/>
                <w:szCs w:val="20"/>
              </w:rPr>
              <w:t>eur</w:t>
            </w:r>
            <w:proofErr w:type="spellEnd"/>
            <w:r w:rsidRPr="008C16E8">
              <w:rPr>
                <w:rFonts w:eastAsia="Aptos" w:cs="Arial"/>
                <w:b/>
                <w:color w:val="0F172A"/>
                <w:szCs w:val="20"/>
              </w:rPr>
              <w:t xml:space="preserve"> }</w:t>
            </w:r>
            <w:proofErr w:type="gramEnd"/>
            <w:r w:rsidRPr="008C16E8">
              <w:rPr>
                <w:rFonts w:eastAsia="Aptos" w:cs="Arial"/>
                <w:b/>
                <w:color w:val="0F172A"/>
                <w:szCs w:val="20"/>
              </w:rPr>
              <w:t>} TTC</w:t>
            </w:r>
            <w:r w:rsidRPr="008C16E8">
              <w:rPr>
                <w:rFonts w:eastAsia="Aptos" w:cs="Arial"/>
                <w:color w:val="334155"/>
                <w:szCs w:val="20"/>
              </w:rPr>
              <w:t>.</w:t>
            </w:r>
          </w:p>
        </w:tc>
      </w:tr>
    </w:tbl>
    <w:p w14:paraId="0A39FCEF" w14:textId="77777777" w:rsidR="001C71EE" w:rsidRDefault="001C71EE" w:rsidP="001C71EE">
      <w:pPr>
        <w:spacing w:before="160" w:after="80"/>
      </w:pPr>
      <w:r>
        <w:rPr>
          <w:b/>
        </w:rPr>
        <w:t>Tableau de prise en charge financière</w:t>
      </w:r>
    </w:p>
    <w:tbl>
      <w:tblPr>
        <w:tblW w:w="0" w:type="auto"/>
        <w:jc w:val="center"/>
        <w:tblLayout w:type="fixed"/>
        <w:tblLook w:val="04A0" w:firstRow="1" w:lastRow="0" w:firstColumn="1" w:lastColumn="0" w:noHBand="0" w:noVBand="1"/>
      </w:tblPr>
      <w:tblGrid>
        <w:gridCol w:w="2550"/>
        <w:gridCol w:w="3800"/>
        <w:gridCol w:w="3800"/>
      </w:tblGrid>
      <w:tr w:rsidR="001C71EE" w:rsidRPr="00D16692" w14:paraId="5F24D8CA" w14:textId="77777777" w:rsidTr="00552999">
        <w:trPr>
          <w:jc w:val="center"/>
        </w:trPr>
        <w:tc>
          <w:tcPr>
            <w:tcW w:w="2550" w:type="dxa"/>
            <w:tcBorders>
              <w:top w:val="single" w:sz="8" w:space="0" w:color="E2E8F0"/>
              <w:left w:val="single" w:sz="8" w:space="0" w:color="E2E8F0"/>
              <w:bottom w:val="single" w:sz="8" w:space="0" w:color="E2E8F0"/>
              <w:right w:val="single" w:sz="8" w:space="0" w:color="E2E8F0"/>
            </w:tcBorders>
            <w:shd w:val="clear" w:color="auto" w:fill="ECFDF5"/>
            <w:tcMar>
              <w:top w:w="135" w:type="dxa"/>
              <w:left w:w="150" w:type="dxa"/>
              <w:bottom w:w="135" w:type="dxa"/>
              <w:right w:w="150" w:type="dxa"/>
            </w:tcMar>
            <w:vAlign w:val="center"/>
          </w:tcPr>
          <w:p w14:paraId="6DA91D7C" w14:textId="77777777" w:rsidR="001C71EE" w:rsidRPr="00D16692" w:rsidRDefault="001C71EE" w:rsidP="00552999">
            <w:pPr>
              <w:spacing w:after="0"/>
              <w:rPr>
                <w:rFonts w:cs="Arial"/>
                <w:szCs w:val="20"/>
              </w:rPr>
            </w:pPr>
            <w:r w:rsidRPr="00D16692">
              <w:rPr>
                <w:rFonts w:eastAsia="Aptos" w:cs="Arial"/>
                <w:b/>
                <w:color w:val="047857"/>
                <w:szCs w:val="20"/>
              </w:rPr>
              <w:t>CPF mobilisé</w:t>
            </w:r>
            <w:r>
              <w:rPr>
                <w:rFonts w:eastAsia="Aptos" w:cs="Arial"/>
                <w:b/>
                <w:color w:val="047857"/>
                <w:szCs w:val="20"/>
              </w:rPr>
              <w:t>**</w:t>
            </w:r>
          </w:p>
        </w:tc>
        <w:tc>
          <w:tcPr>
            <w:tcW w:w="3800" w:type="dxa"/>
            <w:tcBorders>
              <w:top w:val="single" w:sz="8" w:space="0" w:color="E2E8F0"/>
              <w:left w:val="single" w:sz="8" w:space="0" w:color="E2E8F0"/>
              <w:bottom w:val="single" w:sz="8" w:space="0" w:color="E2E8F0"/>
              <w:right w:val="single" w:sz="8" w:space="0" w:color="E2E8F0"/>
            </w:tcBorders>
            <w:shd w:val="clear" w:color="auto" w:fill="F8FAFC"/>
            <w:tcMar>
              <w:top w:w="135" w:type="dxa"/>
              <w:left w:w="150" w:type="dxa"/>
              <w:bottom w:w="135" w:type="dxa"/>
              <w:right w:w="150" w:type="dxa"/>
            </w:tcMar>
            <w:vAlign w:val="center"/>
          </w:tcPr>
          <w:p w14:paraId="0BDD14E3" w14:textId="77777777" w:rsidR="001C71EE" w:rsidRPr="00D16692" w:rsidRDefault="001C71EE" w:rsidP="00552999">
            <w:pPr>
              <w:spacing w:after="0"/>
              <w:jc w:val="center"/>
              <w:rPr>
                <w:rFonts w:cs="Arial"/>
                <w:szCs w:val="20"/>
              </w:rPr>
            </w:pPr>
            <w:proofErr w:type="gramStart"/>
            <w:r w:rsidRPr="00D16692">
              <w:rPr>
                <w:rFonts w:eastAsia="Aptos" w:cs="Arial"/>
                <w:b/>
                <w:color w:val="0F172A"/>
                <w:szCs w:val="20"/>
              </w:rPr>
              <w:t xml:space="preserve">{{ </w:t>
            </w:r>
            <w:proofErr w:type="spellStart"/>
            <w:r w:rsidRPr="00D16692">
              <w:rPr>
                <w:rFonts w:eastAsia="Aptos" w:cs="Arial"/>
                <w:b/>
                <w:color w:val="0F172A"/>
                <w:szCs w:val="20"/>
              </w:rPr>
              <w:t>montant</w:t>
            </w:r>
            <w:proofErr w:type="gramEnd"/>
            <w:r w:rsidRPr="00D16692">
              <w:rPr>
                <w:rFonts w:eastAsia="Aptos" w:cs="Arial"/>
                <w:b/>
                <w:color w:val="0F172A"/>
                <w:szCs w:val="20"/>
              </w:rPr>
              <w:t>_cpf_eur</w:t>
            </w:r>
            <w:proofErr w:type="spellEnd"/>
            <w:r w:rsidRPr="00D16692">
              <w:rPr>
                <w:rFonts w:eastAsia="Aptos" w:cs="Arial"/>
                <w:b/>
                <w:color w:val="0F172A"/>
                <w:szCs w:val="20"/>
              </w:rPr>
              <w:t xml:space="preserve"> }}</w:t>
            </w:r>
          </w:p>
        </w:tc>
        <w:tc>
          <w:tcPr>
            <w:tcW w:w="3800" w:type="dxa"/>
            <w:tcBorders>
              <w:top w:val="single" w:sz="8" w:space="0" w:color="E2E8F0"/>
              <w:left w:val="single" w:sz="8" w:space="0" w:color="E2E8F0"/>
              <w:bottom w:val="single" w:sz="8" w:space="0" w:color="E2E8F0"/>
              <w:right w:val="single" w:sz="8" w:space="0" w:color="E2E8F0"/>
            </w:tcBorders>
            <w:shd w:val="clear" w:color="auto" w:fill="F8FAFC"/>
            <w:tcMar>
              <w:top w:w="135" w:type="dxa"/>
              <w:left w:w="150" w:type="dxa"/>
              <w:bottom w:w="135" w:type="dxa"/>
              <w:right w:w="150" w:type="dxa"/>
            </w:tcMar>
            <w:vAlign w:val="center"/>
          </w:tcPr>
          <w:p w14:paraId="3B76FF17" w14:textId="77777777" w:rsidR="001C71EE" w:rsidRPr="00D16692" w:rsidRDefault="001C71EE" w:rsidP="00552999">
            <w:pPr>
              <w:spacing w:after="0"/>
              <w:rPr>
                <w:rFonts w:cs="Arial"/>
                <w:szCs w:val="20"/>
              </w:rPr>
            </w:pPr>
            <w:r w:rsidRPr="00D16692">
              <w:rPr>
                <w:rFonts w:eastAsia="Aptos" w:cs="Arial"/>
                <w:color w:val="334155"/>
                <w:szCs w:val="20"/>
              </w:rPr>
              <w:t>Montant pris en charge via le Compte Personnel de Formation.</w:t>
            </w:r>
          </w:p>
        </w:tc>
      </w:tr>
      <w:tr w:rsidR="001C71EE" w:rsidRPr="00D16692" w14:paraId="1B1D2944" w14:textId="77777777" w:rsidTr="00552999">
        <w:trPr>
          <w:jc w:val="center"/>
        </w:trPr>
        <w:tc>
          <w:tcPr>
            <w:tcW w:w="2550" w:type="dxa"/>
            <w:tcBorders>
              <w:top w:val="single" w:sz="8" w:space="0" w:color="E2E8F0"/>
              <w:left w:val="single" w:sz="8" w:space="0" w:color="E2E8F0"/>
              <w:bottom w:val="single" w:sz="8" w:space="0" w:color="E2E8F0"/>
              <w:right w:val="single" w:sz="8" w:space="0" w:color="E2E8F0"/>
            </w:tcBorders>
            <w:shd w:val="clear" w:color="auto" w:fill="F5F3FF"/>
            <w:tcMar>
              <w:top w:w="135" w:type="dxa"/>
              <w:left w:w="150" w:type="dxa"/>
              <w:bottom w:w="135" w:type="dxa"/>
              <w:right w:w="150" w:type="dxa"/>
            </w:tcMar>
            <w:vAlign w:val="center"/>
          </w:tcPr>
          <w:p w14:paraId="239DA982" w14:textId="77777777" w:rsidR="001C71EE" w:rsidRPr="00D16692" w:rsidRDefault="001C71EE" w:rsidP="00552999">
            <w:pPr>
              <w:spacing w:after="0"/>
              <w:rPr>
                <w:rFonts w:cs="Arial"/>
                <w:szCs w:val="20"/>
              </w:rPr>
            </w:pPr>
            <w:r w:rsidRPr="00D16692">
              <w:rPr>
                <w:rFonts w:eastAsia="Aptos" w:cs="Arial"/>
                <w:b/>
                <w:color w:val="6D28D9"/>
                <w:szCs w:val="20"/>
              </w:rPr>
              <w:t>Autre financement</w:t>
            </w:r>
            <w:r>
              <w:rPr>
                <w:rFonts w:eastAsia="Aptos" w:cs="Arial"/>
                <w:b/>
                <w:color w:val="6D28D9"/>
                <w:szCs w:val="20"/>
              </w:rPr>
              <w:t>**</w:t>
            </w:r>
          </w:p>
        </w:tc>
        <w:tc>
          <w:tcPr>
            <w:tcW w:w="3800" w:type="dxa"/>
            <w:tcBorders>
              <w:top w:val="single" w:sz="8" w:space="0" w:color="E2E8F0"/>
              <w:left w:val="single" w:sz="8" w:space="0" w:color="E2E8F0"/>
              <w:bottom w:val="single" w:sz="8" w:space="0" w:color="E2E8F0"/>
              <w:right w:val="single" w:sz="8" w:space="0" w:color="E2E8F0"/>
            </w:tcBorders>
            <w:shd w:val="clear" w:color="auto" w:fill="FFFFFF"/>
            <w:tcMar>
              <w:top w:w="135" w:type="dxa"/>
              <w:left w:w="150" w:type="dxa"/>
              <w:bottom w:w="135" w:type="dxa"/>
              <w:right w:w="150" w:type="dxa"/>
            </w:tcMar>
            <w:vAlign w:val="center"/>
          </w:tcPr>
          <w:p w14:paraId="727C97D2" w14:textId="77777777" w:rsidR="001C71EE" w:rsidRPr="00D16692" w:rsidRDefault="001C71EE" w:rsidP="00552999">
            <w:pPr>
              <w:spacing w:after="0"/>
              <w:jc w:val="center"/>
              <w:rPr>
                <w:rFonts w:cs="Arial"/>
                <w:szCs w:val="20"/>
              </w:rPr>
            </w:pPr>
            <w:proofErr w:type="gramStart"/>
            <w:r w:rsidRPr="00D16692">
              <w:rPr>
                <w:rFonts w:eastAsia="Aptos" w:cs="Arial"/>
                <w:b/>
                <w:color w:val="0F172A"/>
                <w:szCs w:val="20"/>
              </w:rPr>
              <w:t xml:space="preserve">{{ </w:t>
            </w:r>
            <w:proofErr w:type="spellStart"/>
            <w:r w:rsidRPr="00D16692">
              <w:rPr>
                <w:rFonts w:eastAsia="Aptos" w:cs="Arial"/>
                <w:b/>
                <w:color w:val="0F172A"/>
                <w:szCs w:val="20"/>
              </w:rPr>
              <w:t>montant</w:t>
            </w:r>
            <w:proofErr w:type="gramEnd"/>
            <w:r w:rsidRPr="00D16692">
              <w:rPr>
                <w:rFonts w:eastAsia="Aptos" w:cs="Arial"/>
                <w:b/>
                <w:color w:val="0F172A"/>
                <w:szCs w:val="20"/>
              </w:rPr>
              <w:t>_autre_eur</w:t>
            </w:r>
            <w:proofErr w:type="spellEnd"/>
            <w:r w:rsidRPr="00D16692">
              <w:rPr>
                <w:rFonts w:eastAsia="Aptos" w:cs="Arial"/>
                <w:b/>
                <w:color w:val="0F172A"/>
                <w:szCs w:val="20"/>
              </w:rPr>
              <w:t xml:space="preserve"> }}</w:t>
            </w:r>
          </w:p>
        </w:tc>
        <w:tc>
          <w:tcPr>
            <w:tcW w:w="3800" w:type="dxa"/>
            <w:tcBorders>
              <w:top w:val="single" w:sz="8" w:space="0" w:color="E2E8F0"/>
              <w:left w:val="single" w:sz="8" w:space="0" w:color="E2E8F0"/>
              <w:bottom w:val="single" w:sz="8" w:space="0" w:color="E2E8F0"/>
              <w:right w:val="single" w:sz="8" w:space="0" w:color="E2E8F0"/>
            </w:tcBorders>
            <w:shd w:val="clear" w:color="auto" w:fill="FFFFFF"/>
            <w:tcMar>
              <w:top w:w="135" w:type="dxa"/>
              <w:left w:w="150" w:type="dxa"/>
              <w:bottom w:w="135" w:type="dxa"/>
              <w:right w:w="150" w:type="dxa"/>
            </w:tcMar>
            <w:vAlign w:val="center"/>
          </w:tcPr>
          <w:p w14:paraId="30D94AF3" w14:textId="77777777" w:rsidR="001C71EE" w:rsidRPr="00D16692" w:rsidRDefault="001C71EE" w:rsidP="00552999">
            <w:pPr>
              <w:spacing w:after="0"/>
              <w:rPr>
                <w:rFonts w:cs="Arial"/>
                <w:szCs w:val="20"/>
              </w:rPr>
            </w:pPr>
            <w:r w:rsidRPr="00D16692">
              <w:rPr>
                <w:rFonts w:eastAsia="Aptos" w:cs="Arial"/>
                <w:color w:val="334155"/>
                <w:szCs w:val="20"/>
              </w:rPr>
              <w:t>Prise en charge complémentaire éventuelle par un tiers ou un autre dispositif.</w:t>
            </w:r>
          </w:p>
        </w:tc>
      </w:tr>
      <w:tr w:rsidR="001C71EE" w:rsidRPr="00D16692" w14:paraId="3699D4B0" w14:textId="77777777" w:rsidTr="00552999">
        <w:trPr>
          <w:jc w:val="center"/>
        </w:trPr>
        <w:tc>
          <w:tcPr>
            <w:tcW w:w="2550" w:type="dxa"/>
            <w:tcBorders>
              <w:top w:val="single" w:sz="8" w:space="0" w:color="E2E8F0"/>
              <w:left w:val="single" w:sz="8" w:space="0" w:color="E2E8F0"/>
              <w:bottom w:val="single" w:sz="8" w:space="0" w:color="E2E8F0"/>
              <w:right w:val="single" w:sz="8" w:space="0" w:color="E2E8F0"/>
            </w:tcBorders>
            <w:shd w:val="clear" w:color="auto" w:fill="FEF2F2"/>
            <w:tcMar>
              <w:top w:w="135" w:type="dxa"/>
              <w:left w:w="150" w:type="dxa"/>
              <w:bottom w:w="135" w:type="dxa"/>
              <w:right w:w="150" w:type="dxa"/>
            </w:tcMar>
            <w:vAlign w:val="center"/>
          </w:tcPr>
          <w:p w14:paraId="48C4D923" w14:textId="77777777" w:rsidR="001C71EE" w:rsidRPr="00D16692" w:rsidRDefault="001C71EE" w:rsidP="00552999">
            <w:pPr>
              <w:spacing w:after="0"/>
              <w:rPr>
                <w:rFonts w:cs="Arial"/>
                <w:szCs w:val="20"/>
              </w:rPr>
            </w:pPr>
            <w:r w:rsidRPr="00D16692">
              <w:rPr>
                <w:rFonts w:eastAsia="Aptos" w:cs="Arial"/>
                <w:b/>
                <w:color w:val="B91C1C"/>
                <w:szCs w:val="20"/>
              </w:rPr>
              <w:t>Reste à charge personnel</w:t>
            </w:r>
          </w:p>
        </w:tc>
        <w:tc>
          <w:tcPr>
            <w:tcW w:w="3800" w:type="dxa"/>
            <w:tcBorders>
              <w:top w:val="single" w:sz="8" w:space="0" w:color="E2E8F0"/>
              <w:left w:val="single" w:sz="8" w:space="0" w:color="E2E8F0"/>
              <w:bottom w:val="single" w:sz="8" w:space="0" w:color="E2E8F0"/>
              <w:right w:val="single" w:sz="8" w:space="0" w:color="E2E8F0"/>
            </w:tcBorders>
            <w:shd w:val="clear" w:color="auto" w:fill="F8FAFC"/>
            <w:tcMar>
              <w:top w:w="135" w:type="dxa"/>
              <w:left w:w="150" w:type="dxa"/>
              <w:bottom w:w="135" w:type="dxa"/>
              <w:right w:w="150" w:type="dxa"/>
            </w:tcMar>
            <w:vAlign w:val="center"/>
          </w:tcPr>
          <w:p w14:paraId="42CAFFD6" w14:textId="77777777" w:rsidR="001C71EE" w:rsidRPr="008D0DA1" w:rsidRDefault="001C71EE" w:rsidP="00552999">
            <w:pPr>
              <w:spacing w:after="0"/>
              <w:jc w:val="center"/>
              <w:rPr>
                <w:rFonts w:cs="Arial"/>
                <w:b/>
                <w:bCs/>
                <w:szCs w:val="20"/>
              </w:rPr>
            </w:pPr>
            <w:proofErr w:type="gramStart"/>
            <w:r w:rsidRPr="00652A03">
              <w:rPr>
                <w:rFonts w:eastAsiaTheme="minorEastAsia" w:cs="Arial"/>
                <w:b/>
                <w:bCs/>
                <w:szCs w:val="20"/>
              </w:rPr>
              <w:t xml:space="preserve">{{ </w:t>
            </w:r>
            <w:proofErr w:type="spellStart"/>
            <w:r w:rsidRPr="00652A03">
              <w:rPr>
                <w:rFonts w:eastAsiaTheme="minorEastAsia" w:cs="Arial"/>
                <w:b/>
                <w:bCs/>
                <w:szCs w:val="20"/>
              </w:rPr>
              <w:t>montant</w:t>
            </w:r>
            <w:proofErr w:type="gramEnd"/>
            <w:r w:rsidRPr="00652A03">
              <w:rPr>
                <w:rFonts w:eastAsiaTheme="minorEastAsia" w:cs="Arial"/>
                <w:b/>
                <w:bCs/>
                <w:szCs w:val="20"/>
              </w:rPr>
              <w:t>_financement_personnel_eur</w:t>
            </w:r>
            <w:proofErr w:type="spellEnd"/>
            <w:r w:rsidRPr="00652A03">
              <w:rPr>
                <w:rFonts w:eastAsiaTheme="minorEastAsia" w:cs="Arial"/>
                <w:b/>
                <w:bCs/>
                <w:szCs w:val="20"/>
              </w:rPr>
              <w:t xml:space="preserve"> }}</w:t>
            </w:r>
          </w:p>
        </w:tc>
        <w:tc>
          <w:tcPr>
            <w:tcW w:w="3800" w:type="dxa"/>
            <w:tcBorders>
              <w:top w:val="single" w:sz="8" w:space="0" w:color="E2E8F0"/>
              <w:left w:val="single" w:sz="8" w:space="0" w:color="E2E8F0"/>
              <w:bottom w:val="single" w:sz="8" w:space="0" w:color="E2E8F0"/>
              <w:right w:val="single" w:sz="8" w:space="0" w:color="E2E8F0"/>
            </w:tcBorders>
            <w:shd w:val="clear" w:color="auto" w:fill="F8FAFC"/>
            <w:tcMar>
              <w:top w:w="135" w:type="dxa"/>
              <w:left w:w="150" w:type="dxa"/>
              <w:bottom w:w="135" w:type="dxa"/>
              <w:right w:w="150" w:type="dxa"/>
            </w:tcMar>
            <w:vAlign w:val="center"/>
          </w:tcPr>
          <w:p w14:paraId="00C592B5" w14:textId="77777777" w:rsidR="001C71EE" w:rsidRPr="00D16692" w:rsidRDefault="001C71EE" w:rsidP="00552999">
            <w:pPr>
              <w:spacing w:after="0"/>
              <w:rPr>
                <w:rFonts w:cs="Arial"/>
                <w:szCs w:val="20"/>
              </w:rPr>
            </w:pPr>
            <w:r w:rsidRPr="00D16692">
              <w:rPr>
                <w:rFonts w:eastAsia="Aptos" w:cs="Arial"/>
                <w:color w:val="334155"/>
                <w:szCs w:val="20"/>
              </w:rPr>
              <w:t>Solde restant à la charge du stagiaire après déduction des prises en charge.</w:t>
            </w:r>
          </w:p>
        </w:tc>
      </w:tr>
    </w:tbl>
    <w:p w14:paraId="468140DA" w14:textId="77777777" w:rsidR="001C71EE" w:rsidRDefault="001C71EE" w:rsidP="001C71EE">
      <w:pPr>
        <w:spacing w:after="80"/>
        <w:jc w:val="both"/>
      </w:pPr>
    </w:p>
    <w:p w14:paraId="67A1B320" w14:textId="77777777" w:rsidR="001C71EE" w:rsidRPr="001F3AF5" w:rsidRDefault="001C71EE" w:rsidP="001C71EE">
      <w:pPr>
        <w:spacing w:after="60" w:line="252" w:lineRule="auto"/>
        <w:jc w:val="both"/>
        <w:rPr>
          <w:rFonts w:cs="Arial"/>
          <w:b/>
          <w:bCs/>
          <w:sz w:val="16"/>
          <w:szCs w:val="16"/>
        </w:rPr>
      </w:pPr>
      <w:r w:rsidRPr="001F3AF5">
        <w:rPr>
          <w:sz w:val="16"/>
          <w:szCs w:val="20"/>
        </w:rPr>
        <w:t>**</w:t>
      </w:r>
      <w:r w:rsidRPr="001F3AF5">
        <w:rPr>
          <w:rFonts w:cs="Arial"/>
          <w:sz w:val="16"/>
          <w:szCs w:val="16"/>
        </w:rPr>
        <w:t xml:space="preserve"> Conformément à l’accord de prise en charge, à la notification de financement, à la convention de financement ou à la validation de dossier annexé(e) au présent contrat. Le montant effectivement pris en charge est celui figurant sur ce justificatif. </w:t>
      </w:r>
      <w:r w:rsidRPr="001F3AF5">
        <w:rPr>
          <w:rFonts w:cs="Arial"/>
          <w:b/>
          <w:bCs/>
          <w:sz w:val="16"/>
          <w:szCs w:val="16"/>
        </w:rPr>
        <w:t>En cas de refus, d’annulation ou de modification de la prise en charge, la part non financée devra être réglée par le stagiaire, selon les règles applicables au dispositif mobilisé et les modalités de paiement prévues au présent contrat.</w:t>
      </w:r>
    </w:p>
    <w:p w14:paraId="4161BADA" w14:textId="77777777" w:rsidR="001C71EE" w:rsidRDefault="001C71EE" w:rsidP="001C71EE">
      <w:pPr>
        <w:spacing w:after="60" w:line="252" w:lineRule="auto"/>
      </w:pPr>
    </w:p>
    <w:tbl>
      <w:tblPr>
        <w:tblW w:w="0" w:type="auto"/>
        <w:jc w:val="center"/>
        <w:tblLayout w:type="fixed"/>
        <w:tblLook w:val="04A0" w:firstRow="1" w:lastRow="0" w:firstColumn="1" w:lastColumn="0" w:noHBand="0" w:noVBand="1"/>
      </w:tblPr>
      <w:tblGrid>
        <w:gridCol w:w="9979"/>
      </w:tblGrid>
      <w:tr w:rsidR="001C71EE" w14:paraId="5C043135" w14:textId="77777777" w:rsidTr="00552999">
        <w:trPr>
          <w:jc w:val="center"/>
        </w:trPr>
        <w:tc>
          <w:tcPr>
            <w:tcW w:w="9979" w:type="dxa"/>
            <w:tcBorders>
              <w:top w:val="single" w:sz="10" w:space="0" w:color="CBD5E1"/>
              <w:left w:val="single" w:sz="10" w:space="0" w:color="CBD5E1"/>
              <w:bottom w:val="single" w:sz="10" w:space="0" w:color="CBD5E1"/>
              <w:right w:val="single" w:sz="10" w:space="0" w:color="CBD5E1"/>
            </w:tcBorders>
            <w:shd w:val="clear" w:color="auto" w:fill="F8FAFC"/>
            <w:tcMar>
              <w:top w:w="180" w:type="dxa"/>
              <w:left w:w="220" w:type="dxa"/>
              <w:bottom w:w="180" w:type="dxa"/>
              <w:right w:w="220" w:type="dxa"/>
            </w:tcMar>
          </w:tcPr>
          <w:p w14:paraId="5D4A0A12" w14:textId="77777777" w:rsidR="001C71EE" w:rsidRDefault="001C71EE" w:rsidP="00552999">
            <w:pPr>
              <w:spacing w:after="120" w:line="252" w:lineRule="auto"/>
            </w:pPr>
            <w:r>
              <w:rPr>
                <w:b/>
                <w:color w:val="0F172A"/>
                <w:sz w:val="21"/>
              </w:rPr>
              <w:t>Engagement du stagiaire</w:t>
            </w:r>
          </w:p>
          <w:p w14:paraId="7C713C50" w14:textId="77777777" w:rsidR="001C71EE" w:rsidRDefault="001C71EE" w:rsidP="00552999">
            <w:pPr>
              <w:spacing w:after="0"/>
              <w:jc w:val="both"/>
              <w:rPr>
                <w:color w:val="334155"/>
              </w:rPr>
            </w:pPr>
            <w:r>
              <w:rPr>
                <w:color w:val="334155"/>
              </w:rPr>
              <w:t xml:space="preserve">Le stagiaire s’engage à régler la somme de </w:t>
            </w:r>
            <w:proofErr w:type="gramStart"/>
            <w:r w:rsidRPr="008D0DA1">
              <w:rPr>
                <w:b/>
                <w:color w:val="DC2626"/>
                <w:sz w:val="21"/>
              </w:rPr>
              <w:t xml:space="preserve">{{ </w:t>
            </w:r>
            <w:proofErr w:type="spellStart"/>
            <w:r w:rsidRPr="008D0DA1">
              <w:rPr>
                <w:b/>
                <w:color w:val="DC2626"/>
                <w:sz w:val="21"/>
              </w:rPr>
              <w:t>montant</w:t>
            </w:r>
            <w:proofErr w:type="gramEnd"/>
            <w:r w:rsidRPr="008D0DA1">
              <w:rPr>
                <w:b/>
                <w:color w:val="DC2626"/>
                <w:sz w:val="21"/>
              </w:rPr>
              <w:t>_</w:t>
            </w:r>
            <w:r>
              <w:rPr>
                <w:b/>
                <w:color w:val="DC2626"/>
                <w:sz w:val="21"/>
              </w:rPr>
              <w:t>financement_</w:t>
            </w:r>
            <w:r w:rsidRPr="008D0DA1">
              <w:rPr>
                <w:b/>
                <w:color w:val="DC2626"/>
                <w:sz w:val="21"/>
              </w:rPr>
              <w:t>personnel_</w:t>
            </w:r>
            <w:proofErr w:type="gramStart"/>
            <w:r w:rsidRPr="008D0DA1">
              <w:rPr>
                <w:b/>
                <w:color w:val="DC2626"/>
                <w:sz w:val="21"/>
              </w:rPr>
              <w:t>eur</w:t>
            </w:r>
            <w:proofErr w:type="spellEnd"/>
            <w:r w:rsidRPr="008D0DA1">
              <w:rPr>
                <w:b/>
                <w:color w:val="DC2626"/>
                <w:sz w:val="21"/>
              </w:rPr>
              <w:t xml:space="preserve"> }</w:t>
            </w:r>
            <w:proofErr w:type="gramEnd"/>
            <w:r>
              <w:rPr>
                <w:b/>
                <w:color w:val="DC2626"/>
                <w:sz w:val="21"/>
              </w:rPr>
              <w:t>}</w:t>
            </w:r>
            <w:r>
              <w:rPr>
                <w:color w:val="334155"/>
              </w:rPr>
              <w:t>, correspondant au montant restant à sa charge après déduction du montant pris en charge via CPF (</w:t>
            </w:r>
            <w:proofErr w:type="gramStart"/>
            <w:r>
              <w:rPr>
                <w:b/>
                <w:color w:val="16A34A"/>
                <w:sz w:val="21"/>
              </w:rPr>
              <w:t xml:space="preserve">{{ </w:t>
            </w:r>
            <w:proofErr w:type="spellStart"/>
            <w:r>
              <w:rPr>
                <w:b/>
                <w:color w:val="16A34A"/>
                <w:sz w:val="21"/>
              </w:rPr>
              <w:t>montant</w:t>
            </w:r>
            <w:proofErr w:type="gramEnd"/>
            <w:r>
              <w:rPr>
                <w:b/>
                <w:color w:val="16A34A"/>
                <w:sz w:val="21"/>
              </w:rPr>
              <w:t>_cpf_</w:t>
            </w:r>
            <w:proofErr w:type="gramStart"/>
            <w:r>
              <w:rPr>
                <w:b/>
                <w:color w:val="16A34A"/>
                <w:sz w:val="21"/>
              </w:rPr>
              <w:t>eur</w:t>
            </w:r>
            <w:proofErr w:type="spellEnd"/>
            <w:r>
              <w:rPr>
                <w:b/>
                <w:color w:val="16A34A"/>
                <w:sz w:val="21"/>
              </w:rPr>
              <w:t xml:space="preserve"> }</w:t>
            </w:r>
            <w:proofErr w:type="gramEnd"/>
            <w:r>
              <w:rPr>
                <w:b/>
                <w:color w:val="16A34A"/>
                <w:sz w:val="21"/>
              </w:rPr>
              <w:t>}</w:t>
            </w:r>
            <w:r>
              <w:rPr>
                <w:color w:val="334155"/>
              </w:rPr>
              <w:t>) et des autres financements éventuels (</w:t>
            </w:r>
            <w:proofErr w:type="gramStart"/>
            <w:r>
              <w:rPr>
                <w:b/>
                <w:color w:val="7C3AED"/>
                <w:sz w:val="21"/>
              </w:rPr>
              <w:t xml:space="preserve">{{ </w:t>
            </w:r>
            <w:proofErr w:type="spellStart"/>
            <w:r>
              <w:rPr>
                <w:b/>
                <w:color w:val="7C3AED"/>
                <w:sz w:val="21"/>
              </w:rPr>
              <w:t>montant</w:t>
            </w:r>
            <w:proofErr w:type="gramEnd"/>
            <w:r>
              <w:rPr>
                <w:b/>
                <w:color w:val="7C3AED"/>
                <w:sz w:val="21"/>
              </w:rPr>
              <w:t>_autre_</w:t>
            </w:r>
            <w:proofErr w:type="gramStart"/>
            <w:r>
              <w:rPr>
                <w:b/>
                <w:color w:val="7C3AED"/>
                <w:sz w:val="21"/>
              </w:rPr>
              <w:t>eur</w:t>
            </w:r>
            <w:proofErr w:type="spellEnd"/>
            <w:r>
              <w:rPr>
                <w:b/>
                <w:color w:val="7C3AED"/>
                <w:sz w:val="21"/>
              </w:rPr>
              <w:t xml:space="preserve"> }}</w:t>
            </w:r>
            <w:r>
              <w:rPr>
                <w:color w:val="334155"/>
              </w:rPr>
              <w:t>)*</w:t>
            </w:r>
            <w:proofErr w:type="gramEnd"/>
          </w:p>
          <w:p w14:paraId="1F23B8DC" w14:textId="77777777" w:rsidR="001C71EE" w:rsidRDefault="001C71EE" w:rsidP="00552999">
            <w:pPr>
              <w:spacing w:after="0"/>
              <w:jc w:val="both"/>
              <w:rPr>
                <w:color w:val="334155"/>
              </w:rPr>
            </w:pPr>
          </w:p>
          <w:p w14:paraId="387783B3" w14:textId="77777777" w:rsidR="001C71EE" w:rsidRDefault="001C71EE" w:rsidP="00552999">
            <w:pPr>
              <w:spacing w:after="0"/>
              <w:jc w:val="both"/>
            </w:pPr>
            <w:r>
              <w:rPr>
                <w:color w:val="334155"/>
              </w:rPr>
              <w:t xml:space="preserve">Le solde restant dû par le stagiaire donnera lieu à un échelonnement des paiements au fur et à mesure du déroulement de l’action de formation. Il devra être intégralement réglé au plus tard </w:t>
            </w:r>
            <w:r>
              <w:rPr>
                <w:b/>
                <w:color w:val="DC2626"/>
              </w:rPr>
              <w:t>5 jours avant la date d’examen.</w:t>
            </w:r>
          </w:p>
        </w:tc>
      </w:tr>
    </w:tbl>
    <w:p w14:paraId="7D9676FA" w14:textId="77777777" w:rsidR="00B17417" w:rsidRDefault="001C71EE" w:rsidP="00B17417">
      <w:pPr>
        <w:spacing w:before="200" w:after="120"/>
        <w:jc w:val="both"/>
        <w:rPr>
          <w:b/>
          <w:color w:val="000000"/>
          <w:sz w:val="16"/>
          <w:szCs w:val="16"/>
        </w:rPr>
      </w:pPr>
      <w:r>
        <w:rPr>
          <w:color w:val="334155"/>
          <w:sz w:val="16"/>
          <w:szCs w:val="16"/>
        </w:rPr>
        <w:t>*</w:t>
      </w:r>
      <w:r w:rsidRPr="007A0D5C">
        <w:rPr>
          <w:color w:val="334155"/>
          <w:sz w:val="16"/>
          <w:szCs w:val="16"/>
        </w:rPr>
        <w:t>Aucune somme ne pourra être exigée avant l’expiration du délai de rétractation mentionné à l’article 7 du présent contrat. À l’issue de ce délai, le premier versement effectué par le stagiaire ne pourra excéder 30 % du montant restant à sa charge.</w:t>
      </w:r>
    </w:p>
    <w:p w14:paraId="30CFA113" w14:textId="77777777" w:rsidR="00B17417" w:rsidRDefault="00B17417">
      <w:pPr>
        <w:rPr>
          <w:b/>
          <w:color w:val="000000"/>
          <w:sz w:val="16"/>
          <w:szCs w:val="16"/>
        </w:rPr>
      </w:pPr>
      <w:r>
        <w:rPr>
          <w:b/>
          <w:color w:val="000000"/>
          <w:sz w:val="16"/>
          <w:szCs w:val="16"/>
        </w:rPr>
        <w:br w:type="page"/>
      </w:r>
    </w:p>
    <w:p w14:paraId="1C6BC1A6" w14:textId="105F3DB9" w:rsidR="005F40FD" w:rsidRPr="00B17417" w:rsidRDefault="00000000" w:rsidP="00B17417">
      <w:pPr>
        <w:spacing w:before="200" w:after="120"/>
        <w:jc w:val="both"/>
        <w:rPr>
          <w:b/>
          <w:color w:val="000000"/>
          <w:sz w:val="16"/>
          <w:szCs w:val="16"/>
        </w:rPr>
      </w:pPr>
      <w:r>
        <w:rPr>
          <w:b/>
          <w:color w:val="000000"/>
          <w:sz w:val="24"/>
        </w:rPr>
        <w:lastRenderedPageBreak/>
        <w:t>Article 9 - Interruption de stage</w:t>
      </w:r>
    </w:p>
    <w:p w14:paraId="6CF0C3F6" w14:textId="77777777" w:rsidR="005F40FD" w:rsidRDefault="005F40FD" w:rsidP="00412BDE">
      <w:pPr>
        <w:spacing w:after="80"/>
        <w:jc w:val="both"/>
      </w:pPr>
    </w:p>
    <w:p w14:paraId="6B9A9938" w14:textId="77777777" w:rsidR="009744AE" w:rsidRDefault="00000000" w:rsidP="00412BDE">
      <w:pPr>
        <w:spacing w:after="80"/>
        <w:jc w:val="both"/>
      </w:pPr>
      <w:r>
        <w:t>En cas de cessation de l’action de formation du fait de l’abandon du stage par le stagiaire pour un autre motif que la force majeure dûment reconnue, le présent contrat est résilié selon les modalités financières suivantes :</w:t>
      </w:r>
    </w:p>
    <w:p w14:paraId="24F4E5EB" w14:textId="77777777" w:rsidR="005F40FD" w:rsidRDefault="005F40FD" w:rsidP="00412BDE">
      <w:pPr>
        <w:spacing w:after="80"/>
        <w:jc w:val="both"/>
      </w:pPr>
    </w:p>
    <w:p w14:paraId="6225237D" w14:textId="77777777" w:rsidR="009744AE" w:rsidRDefault="00000000" w:rsidP="00412BDE">
      <w:pPr>
        <w:spacing w:after="80"/>
        <w:ind w:left="360" w:hanging="216"/>
        <w:jc w:val="both"/>
      </w:pPr>
      <w:r>
        <w:t>- En cas d’annulation dans un délai supérieur à 1 mois avant le début de la formation : le stagiaire est tenu de payer une pénalité d’annulation à hauteur de 10 % du coût total initial de la formation.</w:t>
      </w:r>
    </w:p>
    <w:p w14:paraId="45CF5850" w14:textId="77777777" w:rsidR="009744AE" w:rsidRDefault="00000000" w:rsidP="00412BDE">
      <w:pPr>
        <w:spacing w:after="80"/>
        <w:ind w:left="360" w:hanging="216"/>
        <w:jc w:val="both"/>
      </w:pPr>
      <w:r>
        <w:t>- En cas d’annulation entre 1 mois et 2 semaines avant la date de formation : le stagiaire est tenu de payer une pénalité d’annulation à hauteur de 20 % du coût total initial de la formation.</w:t>
      </w:r>
    </w:p>
    <w:p w14:paraId="3E7BD01A" w14:textId="77777777" w:rsidR="009744AE" w:rsidRDefault="00000000" w:rsidP="00412BDE">
      <w:pPr>
        <w:spacing w:after="80"/>
        <w:ind w:left="360" w:hanging="216"/>
        <w:jc w:val="both"/>
      </w:pPr>
      <w:r>
        <w:t>- En cas d’annulation dans un délai inférieur à 2 semaines avant la date de formation : le stagiaire est tenu de payer une pénalité d’annulation à hauteur de 30 % du coût total initial de la formation.</w:t>
      </w:r>
    </w:p>
    <w:p w14:paraId="2EEB4386" w14:textId="77777777" w:rsidR="009744AE" w:rsidRDefault="00000000" w:rsidP="00412BDE">
      <w:pPr>
        <w:spacing w:after="80"/>
        <w:ind w:left="360" w:hanging="216"/>
        <w:jc w:val="both"/>
      </w:pPr>
      <w:r>
        <w:t xml:space="preserve">- En cas d’annulation pendant la formation : le stagiaire est tenu de payer une pénalité d’annulation à hauteur de 30 % du coût total initial de la formation + les prestations effectivement dispensées au prorata </w:t>
      </w:r>
      <w:proofErr w:type="spellStart"/>
      <w:r>
        <w:t>temporis</w:t>
      </w:r>
      <w:proofErr w:type="spellEnd"/>
      <w:r>
        <w:t xml:space="preserve"> de leur valeur prévue au présent contrat.</w:t>
      </w:r>
    </w:p>
    <w:p w14:paraId="128A2980" w14:textId="77777777" w:rsidR="005F40FD" w:rsidRDefault="005F40FD" w:rsidP="00412BDE">
      <w:pPr>
        <w:spacing w:after="80"/>
        <w:ind w:left="360" w:hanging="216"/>
        <w:jc w:val="both"/>
      </w:pPr>
    </w:p>
    <w:p w14:paraId="5966C15B" w14:textId="77777777" w:rsidR="009744AE" w:rsidRDefault="00000000" w:rsidP="00412BDE">
      <w:pPr>
        <w:spacing w:after="80"/>
        <w:jc w:val="both"/>
      </w:pPr>
      <w:r>
        <w:t xml:space="preserve">Si le stagiaire est empêché de suivre l’action par suite de force majeure dûment reconnue, le contrat de formation professionnelle est résilié. Dans ce cas, seules les prestations effectivement dispensées sont dues au prorata </w:t>
      </w:r>
      <w:proofErr w:type="spellStart"/>
      <w:r>
        <w:t>temporis</w:t>
      </w:r>
      <w:proofErr w:type="spellEnd"/>
      <w:r>
        <w:t xml:space="preserve"> de leur valeur prévue au présent contrat.</w:t>
      </w:r>
    </w:p>
    <w:p w14:paraId="5614A031" w14:textId="77777777" w:rsidR="005F40FD" w:rsidRDefault="005F40FD" w:rsidP="00412BDE">
      <w:pPr>
        <w:spacing w:after="80"/>
        <w:jc w:val="both"/>
      </w:pPr>
    </w:p>
    <w:p w14:paraId="7052535C" w14:textId="77777777" w:rsidR="009744AE" w:rsidRDefault="00000000" w:rsidP="00412BDE">
      <w:pPr>
        <w:spacing w:after="80"/>
        <w:jc w:val="both"/>
      </w:pPr>
      <w:r>
        <w:t>En cas de cessation de l’action de formation du fait du prestataire de formation :</w:t>
      </w:r>
    </w:p>
    <w:p w14:paraId="2154EF47" w14:textId="77777777" w:rsidR="009744AE" w:rsidRDefault="00000000" w:rsidP="00412BDE">
      <w:pPr>
        <w:spacing w:after="80"/>
        <w:ind w:left="360" w:hanging="216"/>
        <w:jc w:val="both"/>
      </w:pPr>
      <w:r>
        <w:t>- en cas d’annulation de la formation avant son commencement, le stagiaire est intégralement remboursé,</w:t>
      </w:r>
    </w:p>
    <w:p w14:paraId="526C3E33" w14:textId="6C7BC11A" w:rsidR="009744AE" w:rsidRDefault="00000000" w:rsidP="00412BDE">
      <w:pPr>
        <w:spacing w:after="80"/>
        <w:ind w:left="360" w:hanging="216"/>
        <w:jc w:val="both"/>
      </w:pPr>
      <w:r>
        <w:t>- en cas d’annulation de la formation en cours de formation, seules les prestations effectivement dispensées sont</w:t>
      </w:r>
      <w:r w:rsidR="00F91172">
        <w:t xml:space="preserve"> </w:t>
      </w:r>
      <w:r>
        <w:t xml:space="preserve">dues par le stagiaire au prorata </w:t>
      </w:r>
      <w:proofErr w:type="spellStart"/>
      <w:r>
        <w:t>temporis</w:t>
      </w:r>
      <w:proofErr w:type="spellEnd"/>
      <w:r>
        <w:t xml:space="preserve"> de leur valeur prévue au présent contrat.</w:t>
      </w:r>
    </w:p>
    <w:p w14:paraId="5F9BB4F7" w14:textId="6AF12E3B" w:rsidR="009744AE" w:rsidRPr="00093F38" w:rsidRDefault="008E4E26" w:rsidP="00093F38">
      <w:pPr>
        <w:rPr>
          <w:b/>
          <w:bCs/>
          <w:sz w:val="24"/>
          <w:szCs w:val="24"/>
        </w:rPr>
      </w:pPr>
      <w:r>
        <w:rPr>
          <w:b/>
          <w:color w:val="000000"/>
          <w:sz w:val="24"/>
        </w:rPr>
        <w:br w:type="page"/>
      </w:r>
      <w:r w:rsidR="00851A28">
        <w:rPr>
          <w:b/>
          <w:color w:val="000000"/>
          <w:sz w:val="24"/>
        </w:rPr>
        <w:br/>
      </w:r>
      <w:r w:rsidRPr="00093F38">
        <w:rPr>
          <w:b/>
          <w:bCs/>
          <w:sz w:val="24"/>
          <w:szCs w:val="24"/>
        </w:rPr>
        <w:t>Article 10 - Échec à l’examen de fin de formation</w:t>
      </w:r>
    </w:p>
    <w:p w14:paraId="737A4CE1" w14:textId="77777777" w:rsidR="009744AE" w:rsidRDefault="00000000" w:rsidP="008E4E26">
      <w:pPr>
        <w:spacing w:after="80"/>
        <w:jc w:val="both"/>
      </w:pPr>
      <w:r>
        <w:t>En cas d’échec à l’examen de fin de formation, le candidat pourra, s’il le souhaite, se présenter à une nouvelle session d’examen selon les conditions, délais, places disponibles et frais applicables auprès de l’organisateur de l’examen.</w:t>
      </w:r>
    </w:p>
    <w:p w14:paraId="35E45C2F" w14:textId="77777777" w:rsidR="009744AE" w:rsidRDefault="00000000" w:rsidP="008E4E26">
      <w:pPr>
        <w:spacing w:after="80"/>
        <w:jc w:val="both"/>
      </w:pPr>
      <w:r>
        <w:t>Les frais d’examen inclus dans le présent contrat correspondent à l’inscription initiale prévue dans le cadre de la formation Chauffeur VTC tout inclus.</w:t>
      </w:r>
    </w:p>
    <w:p w14:paraId="003691B8" w14:textId="391670DB" w:rsidR="00D276AA" w:rsidRDefault="006C2AF6" w:rsidP="008E4E26">
      <w:pPr>
        <w:spacing w:after="80"/>
        <w:jc w:val="both"/>
      </w:pPr>
      <w:r>
        <w:t xml:space="preserve">En cas d’échec à l’examen, l’organisme de formation pourra mettre à nouveau à disposition du stagiaire un véhicule à double commande pour une nouvelle présentation à l’épreuve pratique, moyennant un coût forfaitaire de </w:t>
      </w:r>
      <w:r>
        <w:rPr>
          <w:rStyle w:val="lev"/>
        </w:rPr>
        <w:t>150 € TTC</w:t>
      </w:r>
      <w:r>
        <w:t xml:space="preserve">. Cette prestation complémentaire n’est </w:t>
      </w:r>
      <w:r>
        <w:rPr>
          <w:rStyle w:val="lev"/>
        </w:rPr>
        <w:t>pas finançable par le CPF</w:t>
      </w:r>
      <w:r>
        <w:t xml:space="preserve"> et devra être réglée directement par le stagiaire. Elle s’ajoute aux </w:t>
      </w:r>
      <w:r>
        <w:rPr>
          <w:rStyle w:val="lev"/>
        </w:rPr>
        <w:t>frais de représentation à l’examen demandés par la CMAR</w:t>
      </w:r>
      <w:r>
        <w:t>, qui restent à la charge du stagiaire.</w:t>
      </w:r>
    </w:p>
    <w:p w14:paraId="2CF443DF" w14:textId="77777777" w:rsidR="00D276AA" w:rsidRDefault="00D276AA">
      <w:r>
        <w:br w:type="page"/>
      </w:r>
    </w:p>
    <w:p w14:paraId="647A0B75" w14:textId="77777777" w:rsidR="006C2AF6" w:rsidRDefault="006C2AF6" w:rsidP="008E4E26">
      <w:pPr>
        <w:spacing w:after="80"/>
        <w:jc w:val="both"/>
        <w:rPr>
          <w:b/>
        </w:rPr>
      </w:pPr>
    </w:p>
    <w:p w14:paraId="14B14813" w14:textId="77777777" w:rsidR="003E6A5A" w:rsidRDefault="003E6A5A" w:rsidP="008E4E26">
      <w:pPr>
        <w:spacing w:after="80"/>
        <w:jc w:val="both"/>
      </w:pPr>
    </w:p>
    <w:p w14:paraId="7026C1F0" w14:textId="77777777" w:rsidR="009744AE" w:rsidRDefault="00000000" w:rsidP="005F40FD">
      <w:pPr>
        <w:spacing w:before="200" w:after="120"/>
      </w:pPr>
      <w:r>
        <w:rPr>
          <w:b/>
          <w:color w:val="000000"/>
          <w:sz w:val="24"/>
        </w:rPr>
        <w:t>Article 11 - Cas de différend</w:t>
      </w:r>
    </w:p>
    <w:p w14:paraId="19EB0781" w14:textId="77777777" w:rsidR="009744AE" w:rsidRDefault="00000000">
      <w:pPr>
        <w:spacing w:after="80"/>
      </w:pPr>
      <w:r>
        <w:t>Si une constatation ou un différend n’ont pu être réglés à l’amiable, le Tribunal de Fréjus sera seul compétent pour régler le litige.</w:t>
      </w:r>
    </w:p>
    <w:p w14:paraId="1692540C" w14:textId="77777777" w:rsidR="008E4E26" w:rsidRDefault="008E4E26">
      <w:pPr>
        <w:spacing w:after="80"/>
      </w:pPr>
    </w:p>
    <w:p w14:paraId="051A08A4" w14:textId="77777777" w:rsidR="002E65AB" w:rsidRDefault="002E65AB" w:rsidP="002E65AB">
      <w:pPr>
        <w:spacing w:before="200" w:after="80"/>
      </w:pPr>
      <w:r>
        <w:rPr>
          <w:b/>
          <w:sz w:val="21"/>
        </w:rPr>
        <w:t>Signature du contrat de formation</w:t>
      </w:r>
    </w:p>
    <w:p w14:paraId="52CA1FC5" w14:textId="77777777" w:rsidR="002E65AB" w:rsidRDefault="002E65AB" w:rsidP="002E65AB">
      <w:pPr>
        <w:spacing w:after="80"/>
      </w:pPr>
      <w:r>
        <w:t xml:space="preserve">Fait en double exemplaire, à </w:t>
      </w:r>
      <w:proofErr w:type="gramStart"/>
      <w:r>
        <w:rPr>
          <w:color w:val="0033A0"/>
          <w:sz w:val="21"/>
        </w:rPr>
        <w:t>{{ ville</w:t>
      </w:r>
      <w:proofErr w:type="gramEnd"/>
      <w:r>
        <w:rPr>
          <w:color w:val="0033A0"/>
          <w:sz w:val="21"/>
        </w:rPr>
        <w:t xml:space="preserve"> }}</w:t>
      </w:r>
      <w:r>
        <w:t xml:space="preserve"> le </w:t>
      </w:r>
      <w:proofErr w:type="gramStart"/>
      <w:r>
        <w:rPr>
          <w:color w:val="0033A0"/>
          <w:sz w:val="21"/>
        </w:rPr>
        <w:t xml:space="preserve">{{ </w:t>
      </w:r>
      <w:proofErr w:type="spellStart"/>
      <w:r>
        <w:rPr>
          <w:color w:val="0033A0"/>
          <w:sz w:val="21"/>
        </w:rPr>
        <w:t>date</w:t>
      </w:r>
      <w:proofErr w:type="gramEnd"/>
      <w:r>
        <w:rPr>
          <w:color w:val="0033A0"/>
          <w:sz w:val="21"/>
        </w:rPr>
        <w:t>_</w:t>
      </w:r>
      <w:proofErr w:type="gramStart"/>
      <w:r>
        <w:rPr>
          <w:color w:val="0033A0"/>
          <w:sz w:val="21"/>
        </w:rPr>
        <w:t>jour</w:t>
      </w:r>
      <w:proofErr w:type="spellEnd"/>
      <w:r>
        <w:rPr>
          <w:color w:val="0033A0"/>
          <w:sz w:val="21"/>
        </w:rPr>
        <w:t xml:space="preserve"> }</w:t>
      </w:r>
      <w:proofErr w:type="gramEnd"/>
      <w:r>
        <w:rPr>
          <w:color w:val="0033A0"/>
          <w:sz w:val="21"/>
        </w:rPr>
        <w:t>}</w:t>
      </w:r>
      <w:r>
        <w:t>.</w:t>
      </w:r>
    </w:p>
    <w:p w14:paraId="2F319824" w14:textId="77777777" w:rsidR="002E65AB" w:rsidRDefault="002E65AB" w:rsidP="002E65AB">
      <w:pPr>
        <w:spacing w:after="80"/>
      </w:pPr>
    </w:p>
    <w:tbl>
      <w:tblPr>
        <w:tblW w:w="0" w:type="auto"/>
        <w:jc w:val="center"/>
        <w:tblBorders>
          <w:top w:val="single" w:sz="6" w:space="0" w:color="C9C9C9"/>
          <w:left w:val="single" w:sz="6" w:space="0" w:color="C9C9C9"/>
          <w:bottom w:val="single" w:sz="6" w:space="0" w:color="C9C9C9"/>
          <w:right w:val="single" w:sz="6" w:space="0" w:color="C9C9C9"/>
          <w:insideH w:val="single" w:sz="6" w:space="0" w:color="C9C9C9"/>
          <w:insideV w:val="single" w:sz="6" w:space="0" w:color="C9C9C9"/>
        </w:tblBorders>
        <w:tblLook w:val="04A0" w:firstRow="1" w:lastRow="0" w:firstColumn="1" w:lastColumn="0" w:noHBand="0" w:noVBand="1"/>
      </w:tblPr>
      <w:tblGrid>
        <w:gridCol w:w="4608"/>
        <w:gridCol w:w="4608"/>
      </w:tblGrid>
      <w:tr w:rsidR="002E65AB" w14:paraId="00E7BBDB" w14:textId="77777777" w:rsidTr="00552999">
        <w:trPr>
          <w:jc w:val="center"/>
        </w:trPr>
        <w:tc>
          <w:tcPr>
            <w:tcW w:w="4608" w:type="dxa"/>
            <w:tcBorders>
              <w:top w:val="single" w:sz="6" w:space="0" w:color="C9C9C9"/>
              <w:left w:val="single" w:sz="6" w:space="0" w:color="C9C9C9"/>
              <w:bottom w:val="single" w:sz="6" w:space="0" w:color="C9C9C9"/>
              <w:right w:val="single" w:sz="6" w:space="0" w:color="C9C9C9"/>
            </w:tcBorders>
            <w:shd w:val="clear" w:color="auto" w:fill="F2F2F2"/>
            <w:vAlign w:val="center"/>
          </w:tcPr>
          <w:p w14:paraId="1CA6732C" w14:textId="77777777" w:rsidR="002E65AB" w:rsidRDefault="002E65AB" w:rsidP="00552999">
            <w:pPr>
              <w:spacing w:after="40" w:line="264" w:lineRule="auto"/>
            </w:pPr>
            <w:r>
              <w:rPr>
                <w:b/>
                <w:sz w:val="21"/>
              </w:rPr>
              <w:t>Pour le stagiaire</w:t>
            </w:r>
          </w:p>
        </w:tc>
        <w:tc>
          <w:tcPr>
            <w:tcW w:w="4608" w:type="dxa"/>
            <w:tcBorders>
              <w:top w:val="single" w:sz="6" w:space="0" w:color="C9C9C9"/>
              <w:left w:val="single" w:sz="6" w:space="0" w:color="C9C9C9"/>
              <w:bottom w:val="single" w:sz="6" w:space="0" w:color="C9C9C9"/>
              <w:right w:val="single" w:sz="6" w:space="0" w:color="C9C9C9"/>
            </w:tcBorders>
            <w:shd w:val="clear" w:color="auto" w:fill="F2F2F2"/>
            <w:vAlign w:val="center"/>
          </w:tcPr>
          <w:p w14:paraId="389D2D83" w14:textId="77777777" w:rsidR="002E65AB" w:rsidRDefault="002E65AB" w:rsidP="00552999">
            <w:pPr>
              <w:spacing w:after="40" w:line="264" w:lineRule="auto"/>
            </w:pPr>
            <w:r>
              <w:rPr>
                <w:b/>
                <w:sz w:val="21"/>
              </w:rPr>
              <w:t>Pour l’organisme de formation</w:t>
            </w:r>
          </w:p>
        </w:tc>
      </w:tr>
      <w:tr w:rsidR="002E65AB" w14:paraId="3C74D9B0" w14:textId="77777777" w:rsidTr="00552999">
        <w:trPr>
          <w:jc w:val="center"/>
        </w:trPr>
        <w:tc>
          <w:tcPr>
            <w:tcW w:w="4608" w:type="dxa"/>
            <w:tcBorders>
              <w:top w:val="single" w:sz="6" w:space="0" w:color="C9C9C9"/>
              <w:left w:val="single" w:sz="6" w:space="0" w:color="C9C9C9"/>
              <w:bottom w:val="single" w:sz="6" w:space="0" w:color="C9C9C9"/>
              <w:right w:val="single" w:sz="6" w:space="0" w:color="C9C9C9"/>
            </w:tcBorders>
            <w:shd w:val="clear" w:color="auto" w:fill="FFFFFF"/>
            <w:vAlign w:val="center"/>
          </w:tcPr>
          <w:p w14:paraId="551E7C0D" w14:textId="77777777" w:rsidR="002E65AB" w:rsidRDefault="002E65AB" w:rsidP="00552999">
            <w:pPr>
              <w:spacing w:after="40" w:line="264" w:lineRule="auto"/>
              <w:jc w:val="center"/>
            </w:pPr>
            <w:proofErr w:type="gramStart"/>
            <w:r>
              <w:rPr>
                <w:b/>
                <w:color w:val="0033A0"/>
                <w:sz w:val="21"/>
              </w:rPr>
              <w:t>{{ nom</w:t>
            </w:r>
            <w:proofErr w:type="gramEnd"/>
            <w:r>
              <w:rPr>
                <w:b/>
                <w:color w:val="0033A0"/>
                <w:sz w:val="21"/>
              </w:rPr>
              <w:t xml:space="preserve"> }}</w:t>
            </w:r>
            <w:r>
              <w:rPr>
                <w:sz w:val="21"/>
              </w:rPr>
              <w:t xml:space="preserve"> </w:t>
            </w:r>
            <w:proofErr w:type="gramStart"/>
            <w:r>
              <w:rPr>
                <w:b/>
                <w:color w:val="0033A0"/>
                <w:sz w:val="21"/>
              </w:rPr>
              <w:t xml:space="preserve">{{ </w:t>
            </w:r>
            <w:proofErr w:type="spellStart"/>
            <w:r>
              <w:rPr>
                <w:b/>
                <w:color w:val="0033A0"/>
                <w:sz w:val="21"/>
              </w:rPr>
              <w:t>prenom</w:t>
            </w:r>
            <w:proofErr w:type="spellEnd"/>
            <w:proofErr w:type="gramEnd"/>
            <w:r>
              <w:rPr>
                <w:b/>
                <w:color w:val="0033A0"/>
                <w:sz w:val="21"/>
              </w:rPr>
              <w:t xml:space="preserve"> }}</w:t>
            </w:r>
          </w:p>
        </w:tc>
        <w:tc>
          <w:tcPr>
            <w:tcW w:w="4608" w:type="dxa"/>
            <w:tcBorders>
              <w:top w:val="single" w:sz="6" w:space="0" w:color="C9C9C9"/>
              <w:left w:val="single" w:sz="6" w:space="0" w:color="C9C9C9"/>
              <w:bottom w:val="single" w:sz="6" w:space="0" w:color="C9C9C9"/>
              <w:right w:val="single" w:sz="6" w:space="0" w:color="C9C9C9"/>
            </w:tcBorders>
            <w:shd w:val="clear" w:color="auto" w:fill="FFFFFF"/>
            <w:vAlign w:val="center"/>
          </w:tcPr>
          <w:p w14:paraId="0D89E11C" w14:textId="77777777" w:rsidR="002E65AB" w:rsidRDefault="002E65AB" w:rsidP="00552999">
            <w:pPr>
              <w:spacing w:after="40" w:line="264" w:lineRule="auto"/>
              <w:rPr>
                <w:b/>
                <w:sz w:val="21"/>
              </w:rPr>
            </w:pPr>
            <w:r>
              <w:rPr>
                <w:b/>
                <w:sz w:val="21"/>
              </w:rPr>
              <w:t>Monsieur Clément VAILLANT</w:t>
            </w:r>
            <w:r>
              <w:rPr>
                <w:b/>
                <w:sz w:val="21"/>
              </w:rPr>
              <w:br/>
              <w:t>Directeur général</w:t>
            </w:r>
          </w:p>
          <w:p w14:paraId="7D8D9AB4" w14:textId="77777777" w:rsidR="002E65AB" w:rsidRDefault="002E65AB" w:rsidP="00552999">
            <w:pPr>
              <w:spacing w:after="40" w:line="264" w:lineRule="auto"/>
            </w:pPr>
            <w:r>
              <w:rPr>
                <w:noProof/>
              </w:rPr>
              <w:drawing>
                <wp:inline distT="0" distB="0" distL="0" distR="0" wp14:anchorId="15891BB7" wp14:editId="47F8FD7E">
                  <wp:extent cx="1582310" cy="534286"/>
                  <wp:effectExtent l="0" t="0" r="5715" b="0"/>
                  <wp:docPr id="188385236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284031" name="Image 536284031"/>
                          <pic:cNvPicPr/>
                        </pic:nvPicPr>
                        <pic:blipFill>
                          <a:blip r:embed="rId8"/>
                          <a:stretch>
                            <a:fillRect/>
                          </a:stretch>
                        </pic:blipFill>
                        <pic:spPr>
                          <a:xfrm>
                            <a:off x="0" y="0"/>
                            <a:ext cx="1666736" cy="562793"/>
                          </a:xfrm>
                          <a:prstGeom prst="rect">
                            <a:avLst/>
                          </a:prstGeom>
                        </pic:spPr>
                      </pic:pic>
                    </a:graphicData>
                  </a:graphic>
                </wp:inline>
              </w:drawing>
            </w:r>
            <w:r w:rsidRPr="00887486">
              <w:rPr>
                <w:rFonts w:cs="Arial"/>
                <w:noProof/>
                <w:szCs w:val="20"/>
              </w:rPr>
              <w:drawing>
                <wp:inline distT="0" distB="0" distL="0" distR="0" wp14:anchorId="3621A596" wp14:editId="43DA4B07">
                  <wp:extent cx="1051560" cy="587090"/>
                  <wp:effectExtent l="0" t="0" r="0" b="0"/>
                  <wp:docPr id="3942870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9"/>
                          <a:stretch>
                            <a:fillRect/>
                          </a:stretch>
                        </pic:blipFill>
                        <pic:spPr>
                          <a:xfrm>
                            <a:off x="0" y="0"/>
                            <a:ext cx="1051560" cy="587090"/>
                          </a:xfrm>
                          <a:prstGeom prst="rect">
                            <a:avLst/>
                          </a:prstGeom>
                        </pic:spPr>
                      </pic:pic>
                    </a:graphicData>
                  </a:graphic>
                </wp:inline>
              </w:drawing>
            </w:r>
          </w:p>
        </w:tc>
      </w:tr>
      <w:tr w:rsidR="002E65AB" w14:paraId="7498F840" w14:textId="77777777" w:rsidTr="00552999">
        <w:trPr>
          <w:jc w:val="center"/>
        </w:trPr>
        <w:tc>
          <w:tcPr>
            <w:tcW w:w="4608" w:type="dxa"/>
            <w:tcBorders>
              <w:top w:val="single" w:sz="6" w:space="0" w:color="C9C9C9"/>
              <w:left w:val="single" w:sz="6" w:space="0" w:color="C9C9C9"/>
              <w:bottom w:val="single" w:sz="6" w:space="0" w:color="C9C9C9"/>
              <w:right w:val="single" w:sz="6" w:space="0" w:color="C9C9C9"/>
            </w:tcBorders>
            <w:shd w:val="clear" w:color="auto" w:fill="FFFFFF"/>
            <w:vAlign w:val="center"/>
          </w:tcPr>
          <w:p w14:paraId="69CFF6CC" w14:textId="77777777" w:rsidR="002E65AB" w:rsidRDefault="002E65AB" w:rsidP="00552999">
            <w:pPr>
              <w:spacing w:after="40" w:line="264" w:lineRule="auto"/>
              <w:rPr>
                <w:b/>
                <w:sz w:val="18"/>
              </w:rPr>
            </w:pPr>
            <w:r>
              <w:rPr>
                <w:b/>
                <w:sz w:val="18"/>
              </w:rPr>
              <w:t xml:space="preserve">Signature </w:t>
            </w:r>
          </w:p>
          <w:p w14:paraId="6A3BE359" w14:textId="77777777" w:rsidR="002E65AB" w:rsidRDefault="002E65AB" w:rsidP="00552999">
            <w:pPr>
              <w:spacing w:after="40" w:line="264" w:lineRule="auto"/>
              <w:rPr>
                <w:b/>
                <w:sz w:val="18"/>
              </w:rPr>
            </w:pPr>
          </w:p>
          <w:p w14:paraId="168DB51C" w14:textId="77777777" w:rsidR="002E65AB" w:rsidRDefault="002E65AB" w:rsidP="00552999">
            <w:pPr>
              <w:spacing w:after="40" w:line="264" w:lineRule="auto"/>
              <w:rPr>
                <w:b/>
                <w:sz w:val="18"/>
              </w:rPr>
            </w:pPr>
          </w:p>
          <w:p w14:paraId="5569BC9A" w14:textId="77777777" w:rsidR="002E65AB" w:rsidRDefault="002E65AB" w:rsidP="00552999">
            <w:pPr>
              <w:spacing w:after="40" w:line="264" w:lineRule="auto"/>
              <w:rPr>
                <w:b/>
                <w:sz w:val="18"/>
              </w:rPr>
            </w:pPr>
          </w:p>
          <w:p w14:paraId="54753A15" w14:textId="77777777" w:rsidR="002E65AB" w:rsidRPr="004257B3" w:rsidRDefault="002E65AB" w:rsidP="00552999">
            <w:pPr>
              <w:spacing w:after="120"/>
              <w:jc w:val="center"/>
              <w:rPr>
                <w:rFonts w:ascii="Segoe UI" w:hAnsi="Segoe UI" w:cs="Segoe UI"/>
                <w:color w:val="991B1B"/>
                <w:sz w:val="18"/>
                <w:szCs w:val="18"/>
                <w:shd w:val="clear" w:color="auto" w:fill="FFFFFF"/>
              </w:rPr>
            </w:pPr>
            <w:r>
              <w:rPr>
                <w:rFonts w:ascii="Segoe UI" w:hAnsi="Segoe UI" w:cs="Segoe UI"/>
                <w:color w:val="991B1B"/>
                <w:sz w:val="18"/>
                <w:szCs w:val="18"/>
                <w:shd w:val="clear" w:color="auto" w:fill="FFFFFF"/>
              </w:rPr>
              <w:t>{{s1|signature|160|60}}</w:t>
            </w:r>
            <w:r>
              <w:rPr>
                <w:sz w:val="21"/>
              </w:rPr>
              <w:br/>
            </w:r>
            <w:r>
              <w:rPr>
                <w:rFonts w:ascii="Segoe UI" w:hAnsi="Segoe UI" w:cs="Segoe UI"/>
                <w:color w:val="991B1B"/>
                <w:sz w:val="18"/>
                <w:szCs w:val="18"/>
                <w:shd w:val="clear" w:color="auto" w:fill="FFFFFF"/>
              </w:rPr>
              <w:br/>
            </w:r>
            <w:r>
              <w:rPr>
                <w:rFonts w:ascii="Segoe UI" w:hAnsi="Segoe UI" w:cs="Segoe UI"/>
                <w:color w:val="991B1B"/>
                <w:sz w:val="18"/>
                <w:szCs w:val="18"/>
                <w:shd w:val="clear" w:color="auto" w:fill="FFFFFF"/>
              </w:rPr>
              <w:br/>
            </w:r>
            <w:r>
              <w:rPr>
                <w:rFonts w:ascii="Segoe UI" w:hAnsi="Segoe UI" w:cs="Segoe UI"/>
                <w:color w:val="991B1B"/>
                <w:sz w:val="18"/>
                <w:szCs w:val="18"/>
                <w:shd w:val="clear" w:color="auto" w:fill="FFFFFF"/>
              </w:rPr>
              <w:br/>
            </w:r>
          </w:p>
        </w:tc>
        <w:tc>
          <w:tcPr>
            <w:tcW w:w="4608" w:type="dxa"/>
            <w:tcBorders>
              <w:top w:val="single" w:sz="6" w:space="0" w:color="C9C9C9"/>
              <w:left w:val="single" w:sz="6" w:space="0" w:color="C9C9C9"/>
              <w:bottom w:val="single" w:sz="6" w:space="0" w:color="C9C9C9"/>
              <w:right w:val="single" w:sz="6" w:space="0" w:color="C9C9C9"/>
            </w:tcBorders>
            <w:shd w:val="clear" w:color="auto" w:fill="FFFFFF"/>
            <w:vAlign w:val="center"/>
          </w:tcPr>
          <w:p w14:paraId="3042252D" w14:textId="77777777" w:rsidR="002E65AB" w:rsidRDefault="002E65AB" w:rsidP="00552999">
            <w:pPr>
              <w:spacing w:after="40" w:line="264" w:lineRule="auto"/>
            </w:pPr>
            <w:r>
              <w:rPr>
                <w:sz w:val="21"/>
              </w:rPr>
              <w:br/>
            </w:r>
            <w:r>
              <w:rPr>
                <w:sz w:val="21"/>
              </w:rPr>
              <w:br/>
            </w:r>
          </w:p>
        </w:tc>
      </w:tr>
    </w:tbl>
    <w:p w14:paraId="2B78A557" w14:textId="77777777" w:rsidR="002E65AB" w:rsidRDefault="002E65AB" w:rsidP="002E65AB">
      <w:pPr>
        <w:spacing w:after="80"/>
      </w:pPr>
    </w:p>
    <w:p w14:paraId="0435868E" w14:textId="6C0D62B7" w:rsidR="002E65AB" w:rsidRDefault="002E65AB" w:rsidP="007D3701">
      <w:r>
        <w:br w:type="page"/>
      </w:r>
    </w:p>
    <w:tbl>
      <w:tblPr>
        <w:tblW w:w="0" w:type="auto"/>
        <w:jc w:val="center"/>
        <w:tblBorders>
          <w:top w:val="single" w:sz="8" w:space="0" w:color="B7A35A"/>
          <w:left w:val="single" w:sz="8" w:space="0" w:color="B7A35A"/>
          <w:bottom w:val="single" w:sz="8" w:space="0" w:color="B7A35A"/>
          <w:right w:val="single" w:sz="8" w:space="0" w:color="B7A35A"/>
          <w:insideH w:val="single" w:sz="8" w:space="0" w:color="B7A35A"/>
          <w:insideV w:val="single" w:sz="8" w:space="0" w:color="B7A35A"/>
        </w:tblBorders>
        <w:tblLook w:val="04A0" w:firstRow="1" w:lastRow="0" w:firstColumn="1" w:lastColumn="0" w:noHBand="0" w:noVBand="1"/>
      </w:tblPr>
      <w:tblGrid>
        <w:gridCol w:w="10080"/>
      </w:tblGrid>
      <w:tr w:rsidR="009744AE" w14:paraId="2889B326" w14:textId="77777777">
        <w:trPr>
          <w:jc w:val="center"/>
        </w:trPr>
        <w:tc>
          <w:tcPr>
            <w:tcW w:w="10080" w:type="dxa"/>
            <w:tcBorders>
              <w:top w:val="single" w:sz="8" w:space="0" w:color="B7A35A"/>
              <w:left w:val="single" w:sz="8" w:space="0" w:color="B7A35A"/>
              <w:bottom w:val="single" w:sz="8" w:space="0" w:color="B7A35A"/>
              <w:right w:val="single" w:sz="8" w:space="0" w:color="B7A35A"/>
            </w:tcBorders>
            <w:shd w:val="clear" w:color="auto" w:fill="FFF5D6"/>
            <w:vAlign w:val="center"/>
          </w:tcPr>
          <w:p w14:paraId="06AF003E" w14:textId="77777777" w:rsidR="009744AE" w:rsidRDefault="00000000">
            <w:pPr>
              <w:spacing w:after="40" w:line="264" w:lineRule="auto"/>
              <w:jc w:val="center"/>
            </w:pPr>
            <w:r>
              <w:rPr>
                <w:b/>
                <w:color w:val="000000"/>
                <w:sz w:val="26"/>
              </w:rPr>
              <w:lastRenderedPageBreak/>
              <w:t>RÈGLEMENT INTÉRIEUR</w:t>
            </w:r>
          </w:p>
          <w:p w14:paraId="02A900A0" w14:textId="77777777" w:rsidR="009744AE" w:rsidRDefault="00000000">
            <w:pPr>
              <w:spacing w:after="40" w:line="264" w:lineRule="auto"/>
              <w:jc w:val="center"/>
            </w:pPr>
            <w:r>
              <w:rPr>
                <w:b/>
                <w:color w:val="000000"/>
                <w:sz w:val="21"/>
              </w:rPr>
              <w:t>Conformément aux articles L6352-3 et L6352-4 et R6352-1 à R6352-15 du Code du travail</w:t>
            </w:r>
          </w:p>
        </w:tc>
      </w:tr>
    </w:tbl>
    <w:p w14:paraId="45AA750D" w14:textId="77777777" w:rsidR="009744AE" w:rsidRDefault="009744AE">
      <w:pPr>
        <w:spacing w:after="80"/>
      </w:pPr>
    </w:p>
    <w:p w14:paraId="37593FB3" w14:textId="77777777" w:rsidR="009744AE" w:rsidRDefault="00000000" w:rsidP="008E4E26">
      <w:pPr>
        <w:spacing w:before="160" w:after="80"/>
        <w:jc w:val="both"/>
      </w:pPr>
      <w:r>
        <w:rPr>
          <w:b/>
        </w:rPr>
        <w:t>PRÉAMBULE</w:t>
      </w:r>
    </w:p>
    <w:p w14:paraId="75ED96E8" w14:textId="77777777" w:rsidR="009744AE" w:rsidRDefault="00000000" w:rsidP="008E4E26">
      <w:pPr>
        <w:spacing w:before="200" w:after="120"/>
        <w:jc w:val="both"/>
      </w:pPr>
      <w:r>
        <w:rPr>
          <w:b/>
          <w:color w:val="000000"/>
          <w:sz w:val="24"/>
        </w:rPr>
        <w:t>Article 1 - Objet et champ d’application du règlement</w:t>
      </w:r>
    </w:p>
    <w:p w14:paraId="36C33D2A" w14:textId="77777777" w:rsidR="009744AE" w:rsidRDefault="00000000" w:rsidP="008E4E26">
      <w:pPr>
        <w:spacing w:after="80"/>
        <w:jc w:val="both"/>
      </w:pPr>
      <w:r>
        <w:t xml:space="preserve">Le présent règlement s’applique à toutes les personnes participantes à une action de formation organisée par Intégrale </w:t>
      </w:r>
      <w:proofErr w:type="spellStart"/>
      <w:r>
        <w:t>Academy</w:t>
      </w:r>
      <w:proofErr w:type="spellEnd"/>
      <w:r>
        <w:t xml:space="preserve"> - Intégrale Sécurité Formations. Un exemplaire est remis à chaque stagiaire.</w:t>
      </w:r>
    </w:p>
    <w:p w14:paraId="7B0E49E6" w14:textId="77777777" w:rsidR="009744AE" w:rsidRDefault="00000000" w:rsidP="008E4E26">
      <w:pPr>
        <w:spacing w:after="80"/>
        <w:jc w:val="both"/>
      </w:pPr>
      <w:r>
        <w:t>Le règlement définit les règles d’hygiène et de sécurité, les règles générales et permanentes relatives à la discipline ainsi que la nature et l’échelle des sanctions pouvant être prises vis-à-vis des stagiaires qui y contreviennent et les garanties procédurales applicables lorsqu’une sanction est envisagée.</w:t>
      </w:r>
    </w:p>
    <w:p w14:paraId="6E35EDFE" w14:textId="77777777" w:rsidR="009744AE" w:rsidRDefault="00000000" w:rsidP="008E4E26">
      <w:pPr>
        <w:spacing w:after="80"/>
        <w:jc w:val="both"/>
      </w:pPr>
      <w:r>
        <w:t>Toute personne doit respecter les termes du présent règlement durant toute la durée de l’action de formation.</w:t>
      </w:r>
    </w:p>
    <w:p w14:paraId="25F829A1" w14:textId="77777777" w:rsidR="009744AE" w:rsidRDefault="00000000" w:rsidP="008E4E26">
      <w:pPr>
        <w:spacing w:before="160" w:after="80"/>
        <w:jc w:val="both"/>
      </w:pPr>
      <w:r>
        <w:rPr>
          <w:b/>
        </w:rPr>
        <w:t>SECTION 1 : RÈGLES D’HYGIÈNE ET DE SÉCURITÉ</w:t>
      </w:r>
    </w:p>
    <w:p w14:paraId="3C61BECF" w14:textId="77777777" w:rsidR="009744AE" w:rsidRDefault="00000000" w:rsidP="008E4E26">
      <w:pPr>
        <w:spacing w:before="200" w:after="120"/>
        <w:jc w:val="both"/>
      </w:pPr>
      <w:r>
        <w:rPr>
          <w:b/>
          <w:color w:val="000000"/>
          <w:sz w:val="24"/>
        </w:rPr>
        <w:t>Article 2 - Principes généraux</w:t>
      </w:r>
    </w:p>
    <w:p w14:paraId="0CE1E351" w14:textId="77777777" w:rsidR="009744AE" w:rsidRDefault="00000000" w:rsidP="008E4E26">
      <w:pPr>
        <w:spacing w:after="80"/>
        <w:jc w:val="both"/>
      </w:pPr>
      <w:r>
        <w:t>La prévention des risques d’accidents et de maladies est impérative et exige de chacun le respect :</w:t>
      </w:r>
    </w:p>
    <w:p w14:paraId="50DA6547" w14:textId="77777777" w:rsidR="009744AE" w:rsidRDefault="00000000" w:rsidP="008E4E26">
      <w:pPr>
        <w:spacing w:after="80"/>
        <w:ind w:left="360" w:hanging="216"/>
        <w:jc w:val="both"/>
      </w:pPr>
      <w:r>
        <w:t>- des prescriptions applicables en matière d’hygiène et de sécurité sur les lieux de formation ;</w:t>
      </w:r>
    </w:p>
    <w:p w14:paraId="656C403D" w14:textId="77777777" w:rsidR="009744AE" w:rsidRDefault="00000000" w:rsidP="008E4E26">
      <w:pPr>
        <w:spacing w:after="80"/>
        <w:ind w:left="360" w:hanging="216"/>
        <w:jc w:val="both"/>
      </w:pPr>
      <w:r>
        <w:t>- de toute consigne imposée soit par la direction de l’organisme de formation soit par le constructeur ou le formateur s’agissant notamment de l’usage des matériels mis à disposition.</w:t>
      </w:r>
    </w:p>
    <w:p w14:paraId="04E95023" w14:textId="77777777" w:rsidR="009744AE" w:rsidRDefault="00000000" w:rsidP="008E4E26">
      <w:pPr>
        <w:spacing w:after="80"/>
        <w:jc w:val="both"/>
      </w:pPr>
      <w:r>
        <w:t>Chaque stagiaire doit ainsi veiller à sa sécurité personnelle et à celle des autres en respectant, en fonction de sa formation, les consignes générales et particulières en matière d’hygiène et de sécurité. S’il constate un dysfonctionnement du système de sécurité, il en avertit immédiatement la direction de l’organisme de formation.</w:t>
      </w:r>
    </w:p>
    <w:p w14:paraId="05B3F861" w14:textId="77777777" w:rsidR="009744AE" w:rsidRDefault="00000000" w:rsidP="008E4E26">
      <w:pPr>
        <w:spacing w:after="80"/>
        <w:jc w:val="both"/>
      </w:pPr>
      <w:r>
        <w:t>Le non-respect de ces consignes expose la personne à des sanctions disciplinaires.</w:t>
      </w:r>
    </w:p>
    <w:p w14:paraId="644C546A" w14:textId="77777777" w:rsidR="009744AE" w:rsidRDefault="00000000" w:rsidP="008E4E26">
      <w:pPr>
        <w:spacing w:before="200" w:after="120"/>
        <w:jc w:val="both"/>
      </w:pPr>
      <w:r>
        <w:rPr>
          <w:b/>
          <w:color w:val="000000"/>
          <w:sz w:val="24"/>
        </w:rPr>
        <w:t>Article 3 - Consignes d’incendie</w:t>
      </w:r>
    </w:p>
    <w:p w14:paraId="5F4F42AB" w14:textId="77777777" w:rsidR="009744AE" w:rsidRDefault="00000000" w:rsidP="008E4E26">
      <w:pPr>
        <w:spacing w:after="80"/>
        <w:jc w:val="both"/>
      </w:pPr>
      <w:r>
        <w:t>Les consignes d’incendie et notamment un plan de localisation des extincteurs et des issues de secours sont affichés dans les locaux de l’organisme de formation (en haut et en bas de l’escalier). Le stagiaire doit en prendre connaissance.</w:t>
      </w:r>
    </w:p>
    <w:p w14:paraId="7EBD83FE" w14:textId="77777777" w:rsidR="009744AE" w:rsidRDefault="00000000" w:rsidP="008E4E26">
      <w:pPr>
        <w:spacing w:after="80"/>
        <w:jc w:val="both"/>
      </w:pPr>
      <w:r>
        <w:t>En cas d’alerte, le stagiaire doit cesser toute activité de formation et suivre dans le calme les instructions du représentant habilité de l’organisme de formation ou des services de secours.</w:t>
      </w:r>
    </w:p>
    <w:p w14:paraId="477D9A5D" w14:textId="77777777" w:rsidR="009744AE" w:rsidRDefault="00000000" w:rsidP="008E4E26">
      <w:pPr>
        <w:spacing w:after="80"/>
        <w:jc w:val="both"/>
      </w:pPr>
      <w:r>
        <w:t>Tout stagiaire témoin d’un début d’incendie doit immédiatement appeler les secours en composant le 18 à partir d’un téléphone fixe ou le 112 à partir d’un téléphone portable et alerter un représentant de l’organisme de formation.</w:t>
      </w:r>
    </w:p>
    <w:p w14:paraId="3897BBA0" w14:textId="77777777" w:rsidR="009744AE" w:rsidRDefault="00000000" w:rsidP="008E4E26">
      <w:pPr>
        <w:spacing w:before="200" w:after="120"/>
        <w:jc w:val="both"/>
      </w:pPr>
      <w:r>
        <w:rPr>
          <w:b/>
          <w:color w:val="000000"/>
          <w:sz w:val="24"/>
        </w:rPr>
        <w:t>Article 4 - Boissons alcoolisées et drogues</w:t>
      </w:r>
    </w:p>
    <w:p w14:paraId="3005BACC" w14:textId="77777777" w:rsidR="009744AE" w:rsidRDefault="00000000" w:rsidP="008E4E26">
      <w:pPr>
        <w:spacing w:after="80"/>
        <w:jc w:val="both"/>
      </w:pPr>
      <w:r>
        <w:t>L’introduction ou la consommation de drogue ou de boissons alcoolisées dans les locaux est formellement interdite. Il est interdit aux stagiaires de pénétrer ou de séjourner en état d’ivresse ou sous l’emprise de drogue dans l’organisme de formation.</w:t>
      </w:r>
    </w:p>
    <w:p w14:paraId="66DBFD7F" w14:textId="77777777" w:rsidR="009744AE" w:rsidRDefault="00000000" w:rsidP="008E4E26">
      <w:pPr>
        <w:spacing w:after="80"/>
        <w:jc w:val="both"/>
      </w:pPr>
      <w:r>
        <w:t>Les stagiaires auront accès lors des pauses aux postes de distribution de boissons non alcoolisées.</w:t>
      </w:r>
    </w:p>
    <w:p w14:paraId="2098E5BA" w14:textId="77777777" w:rsidR="008E4E26" w:rsidRDefault="008E4E26" w:rsidP="008E4E26">
      <w:pPr>
        <w:spacing w:before="200" w:after="120"/>
        <w:jc w:val="both"/>
        <w:rPr>
          <w:b/>
          <w:color w:val="000000"/>
          <w:sz w:val="24"/>
        </w:rPr>
      </w:pPr>
    </w:p>
    <w:p w14:paraId="24B1DC53" w14:textId="77777777" w:rsidR="009744AE" w:rsidRDefault="00000000" w:rsidP="008E4E26">
      <w:pPr>
        <w:spacing w:before="200" w:after="120"/>
        <w:jc w:val="both"/>
      </w:pPr>
      <w:r>
        <w:rPr>
          <w:b/>
          <w:color w:val="000000"/>
          <w:sz w:val="24"/>
        </w:rPr>
        <w:t>Article 5 - Interdiction de fumer</w:t>
      </w:r>
    </w:p>
    <w:p w14:paraId="565E2821" w14:textId="77777777" w:rsidR="009744AE" w:rsidRDefault="00000000" w:rsidP="008E4E26">
      <w:pPr>
        <w:spacing w:after="80"/>
        <w:jc w:val="both"/>
      </w:pPr>
      <w:r>
        <w:t>Il est formellement interdit de fumer dans les salles de formation et plus généralement dans l’enceinte de l’organisme de formation.</w:t>
      </w:r>
    </w:p>
    <w:p w14:paraId="75365ADE" w14:textId="77777777" w:rsidR="009744AE" w:rsidRDefault="00000000" w:rsidP="008E4E26">
      <w:pPr>
        <w:spacing w:before="200" w:after="120"/>
        <w:jc w:val="both"/>
      </w:pPr>
      <w:r>
        <w:rPr>
          <w:b/>
          <w:color w:val="000000"/>
          <w:sz w:val="24"/>
        </w:rPr>
        <w:t>Article 6 - Accident</w:t>
      </w:r>
    </w:p>
    <w:p w14:paraId="4148F188" w14:textId="77777777" w:rsidR="009744AE" w:rsidRDefault="00000000" w:rsidP="008E4E26">
      <w:pPr>
        <w:spacing w:after="80"/>
        <w:jc w:val="both"/>
      </w:pPr>
      <w:r>
        <w:t>Le stagiaire victime d’un accident - survenu pendant la formation ou pendant le temps de trajet entre le lieu de formation et son domicile ou son lieu de travail - ou le témoin de cet accident avertit immédiatement la direction de l’organisme de formation. Le responsable de l’organisme de formation entreprend les démarches appropriées en matière de soins et réalise la déclaration auprès de la caisse de Sécurité sociale compétente.</w:t>
      </w:r>
    </w:p>
    <w:p w14:paraId="2666C40D" w14:textId="77777777" w:rsidR="009744AE" w:rsidRDefault="00000000" w:rsidP="008E4E26">
      <w:pPr>
        <w:spacing w:before="160" w:after="80"/>
        <w:jc w:val="both"/>
      </w:pPr>
      <w:r>
        <w:rPr>
          <w:b/>
        </w:rPr>
        <w:t>SECTION 2 : DISCIPLINE GÉNÉRALE</w:t>
      </w:r>
    </w:p>
    <w:p w14:paraId="4F7BF1CD" w14:textId="77777777" w:rsidR="009744AE" w:rsidRDefault="00000000" w:rsidP="008E4E26">
      <w:pPr>
        <w:spacing w:before="200" w:after="120"/>
        <w:jc w:val="both"/>
      </w:pPr>
      <w:r>
        <w:rPr>
          <w:b/>
          <w:color w:val="000000"/>
          <w:sz w:val="24"/>
        </w:rPr>
        <w:t>Article 7 - Assiduité du stagiaire en formation</w:t>
      </w:r>
    </w:p>
    <w:p w14:paraId="60F81F76" w14:textId="77777777" w:rsidR="009744AE" w:rsidRDefault="00000000" w:rsidP="008E4E26">
      <w:pPr>
        <w:spacing w:before="200" w:after="120"/>
        <w:jc w:val="both"/>
      </w:pPr>
      <w:r>
        <w:rPr>
          <w:b/>
          <w:color w:val="000000"/>
          <w:sz w:val="24"/>
        </w:rPr>
        <w:t>Article 7.1 - Horaires de formation</w:t>
      </w:r>
    </w:p>
    <w:p w14:paraId="29DBD17A" w14:textId="77777777" w:rsidR="009744AE" w:rsidRDefault="00000000" w:rsidP="008E4E26">
      <w:pPr>
        <w:spacing w:after="80"/>
        <w:jc w:val="both"/>
      </w:pPr>
      <w:r>
        <w:t>Les stagiaires doivent se conformer aux horaires fixés et communiqués au préalable par l’organisme de formation. Le non-respect de ces horaires peut entraîner des sanctions. Sauf circonstances exceptionnelles, les stagiaires ne peuvent s’absenter pendant les heures de stage.</w:t>
      </w:r>
    </w:p>
    <w:p w14:paraId="71000677" w14:textId="77777777" w:rsidR="009744AE" w:rsidRDefault="00000000" w:rsidP="008E4E26">
      <w:pPr>
        <w:spacing w:before="200" w:after="120"/>
        <w:jc w:val="both"/>
      </w:pPr>
      <w:r>
        <w:rPr>
          <w:b/>
          <w:color w:val="000000"/>
          <w:sz w:val="24"/>
        </w:rPr>
        <w:t>Article 7.2 - Absences, retards ou départs anticipés</w:t>
      </w:r>
    </w:p>
    <w:p w14:paraId="2904F892" w14:textId="77777777" w:rsidR="009744AE" w:rsidRDefault="00000000" w:rsidP="008E4E26">
      <w:pPr>
        <w:spacing w:after="80"/>
        <w:jc w:val="both"/>
      </w:pPr>
      <w:r>
        <w:t>En cas d’absence, de retard ou de départ avant l’horaire prévu, les stagiaires doivent avertir l’organisme de formation et s’en justifier.</w:t>
      </w:r>
    </w:p>
    <w:p w14:paraId="3EC0BDC0" w14:textId="77777777" w:rsidR="009744AE" w:rsidRDefault="00000000" w:rsidP="008E4E26">
      <w:pPr>
        <w:spacing w:after="80"/>
        <w:jc w:val="both"/>
      </w:pPr>
      <w:r>
        <w:t>L’organisme de formation informe immédiatement le financeur (employeur, administration, Fongecif, Région, Pôle emploi) de cet événement. Tout événement non justifié par des circonstances particulières constitue une faute passible de sanctions disciplinaires.</w:t>
      </w:r>
    </w:p>
    <w:p w14:paraId="033C37E2" w14:textId="77777777" w:rsidR="009744AE" w:rsidRDefault="00000000" w:rsidP="008E4E26">
      <w:pPr>
        <w:spacing w:after="80"/>
        <w:jc w:val="both"/>
      </w:pPr>
      <w:r>
        <w:t>De plus, conformément à l’article R6341-45 du Code du travail, le stagiaire - dont la rémunération est prise en charge par les pouvoirs publics - s’expose à une retenue sur sa rémunération de stage proportionnelle à la durée de l’absence.</w:t>
      </w:r>
    </w:p>
    <w:p w14:paraId="3838975E" w14:textId="77777777" w:rsidR="009744AE" w:rsidRDefault="00000000" w:rsidP="008E4E26">
      <w:pPr>
        <w:spacing w:before="200" w:after="120"/>
        <w:jc w:val="both"/>
      </w:pPr>
      <w:r>
        <w:rPr>
          <w:b/>
          <w:color w:val="000000"/>
          <w:sz w:val="24"/>
        </w:rPr>
        <w:t>Article 7.3 - Formalisme attaché au suivi de la formation</w:t>
      </w:r>
    </w:p>
    <w:p w14:paraId="6E13C8D0" w14:textId="77777777" w:rsidR="009744AE" w:rsidRDefault="00000000" w:rsidP="008E4E26">
      <w:pPr>
        <w:spacing w:after="80"/>
        <w:jc w:val="both"/>
      </w:pPr>
      <w:r>
        <w:t>Le stagiaire est tenu de renseigner la feuille d’émargement au fur et à mesure du déroulement de l’action. Il peut lui être demandé de réaliser un bilan de la formation.</w:t>
      </w:r>
    </w:p>
    <w:p w14:paraId="080BD857" w14:textId="77777777" w:rsidR="009744AE" w:rsidRDefault="00000000" w:rsidP="008E4E26">
      <w:pPr>
        <w:spacing w:after="80"/>
        <w:jc w:val="both"/>
      </w:pPr>
      <w:r>
        <w:t>A l’issue de l’action de formation, il se voit remettre une attestation de fin de formation et une attestation de présence au stage à transmettre, selon le cas, à son employeur/administration ou à l’organisme qui finance l’action. Le stagiaire remet, dans les meilleurs délais, à l’organisme de formation les documents qu’il doit renseigner en tant que prestataire (demande de rémunération ou de prise en charges des frais liés à la formation ; attestations d’inscription ou d’entrée en stage…).</w:t>
      </w:r>
    </w:p>
    <w:p w14:paraId="49772FFC" w14:textId="77777777" w:rsidR="003E6A5A" w:rsidRDefault="003E6A5A" w:rsidP="008E4E26">
      <w:pPr>
        <w:spacing w:before="200" w:after="120"/>
        <w:jc w:val="both"/>
        <w:rPr>
          <w:b/>
          <w:color w:val="000000"/>
          <w:sz w:val="24"/>
        </w:rPr>
      </w:pPr>
    </w:p>
    <w:p w14:paraId="7C78C117" w14:textId="77777777" w:rsidR="003E6A5A" w:rsidRDefault="003E6A5A" w:rsidP="008E4E26">
      <w:pPr>
        <w:spacing w:before="200" w:after="120"/>
        <w:jc w:val="both"/>
        <w:rPr>
          <w:b/>
          <w:color w:val="000000"/>
          <w:sz w:val="24"/>
        </w:rPr>
      </w:pPr>
    </w:p>
    <w:p w14:paraId="3F949ACC" w14:textId="77777777" w:rsidR="003E6A5A" w:rsidRDefault="003E6A5A" w:rsidP="008E4E26">
      <w:pPr>
        <w:spacing w:before="200" w:after="120"/>
        <w:jc w:val="both"/>
        <w:rPr>
          <w:b/>
          <w:color w:val="000000"/>
          <w:sz w:val="24"/>
        </w:rPr>
      </w:pPr>
    </w:p>
    <w:p w14:paraId="43035F4C" w14:textId="77777777" w:rsidR="009744AE" w:rsidRDefault="00000000" w:rsidP="008E4E26">
      <w:pPr>
        <w:spacing w:before="200" w:after="120"/>
        <w:jc w:val="both"/>
      </w:pPr>
      <w:r>
        <w:rPr>
          <w:b/>
          <w:color w:val="000000"/>
          <w:sz w:val="24"/>
        </w:rPr>
        <w:t>Article 8 - Accès aux locaux de formation</w:t>
      </w:r>
    </w:p>
    <w:p w14:paraId="736BC29E" w14:textId="77777777" w:rsidR="003E6A5A" w:rsidRPr="003E6A5A" w:rsidRDefault="00000000" w:rsidP="003E6A5A">
      <w:pPr>
        <w:spacing w:after="80"/>
        <w:jc w:val="both"/>
      </w:pPr>
      <w:r>
        <w:t>Sauf autorisation expresse de la direction de l’organisme de formation, le stagiaire ne peut : - entrer ou demeurer dans les locaux de formation à d’autres fins que la formation ; - y introduire, faire introduire ou faciliter l’introduction de personnes étrangères à l’organisme ; - procéder, dans ces derniers, à la vente de biens ou de services.</w:t>
      </w:r>
    </w:p>
    <w:p w14:paraId="081629B4" w14:textId="77777777" w:rsidR="009744AE" w:rsidRDefault="00000000" w:rsidP="008E4E26">
      <w:pPr>
        <w:spacing w:before="200" w:after="120"/>
        <w:jc w:val="both"/>
      </w:pPr>
      <w:r>
        <w:rPr>
          <w:b/>
          <w:color w:val="000000"/>
          <w:sz w:val="24"/>
        </w:rPr>
        <w:t>Article 9 - Tenue</w:t>
      </w:r>
    </w:p>
    <w:p w14:paraId="554A8D12" w14:textId="77777777" w:rsidR="009744AE" w:rsidRDefault="00000000" w:rsidP="008E4E26">
      <w:pPr>
        <w:spacing w:after="80"/>
        <w:jc w:val="both"/>
      </w:pPr>
      <w:r>
        <w:t>Le stagiaire est invité à se présenter à l’organisme en tenue vestimentaire correcte et soignée.</w:t>
      </w:r>
    </w:p>
    <w:p w14:paraId="2812CB99" w14:textId="77777777" w:rsidR="009744AE" w:rsidRDefault="00000000" w:rsidP="008E4E26">
      <w:pPr>
        <w:spacing w:before="200" w:after="120"/>
        <w:jc w:val="both"/>
      </w:pPr>
      <w:r>
        <w:rPr>
          <w:b/>
          <w:color w:val="000000"/>
          <w:sz w:val="24"/>
        </w:rPr>
        <w:t>Article 10 - Comportement</w:t>
      </w:r>
    </w:p>
    <w:p w14:paraId="7419812C" w14:textId="77777777" w:rsidR="009744AE" w:rsidRDefault="00000000" w:rsidP="008E4E26">
      <w:pPr>
        <w:spacing w:after="80"/>
        <w:jc w:val="both"/>
      </w:pPr>
      <w:r>
        <w:t>Il est demandé à tout stagiaire d’avoir un comportement garantissant le respect des règles élémentaires de savoir vivre, de savoir être en collectivité et le bon déroulement des formations. L’utilisation du téléphone portable est interdite en salle de classe.</w:t>
      </w:r>
    </w:p>
    <w:p w14:paraId="117D77F6" w14:textId="77777777" w:rsidR="009744AE" w:rsidRDefault="00000000" w:rsidP="008E4E26">
      <w:pPr>
        <w:spacing w:before="200" w:after="120"/>
        <w:jc w:val="both"/>
      </w:pPr>
      <w:r>
        <w:rPr>
          <w:b/>
          <w:color w:val="000000"/>
          <w:sz w:val="24"/>
        </w:rPr>
        <w:t>Article 11 - Utilisation du matériel</w:t>
      </w:r>
    </w:p>
    <w:p w14:paraId="156FDF54" w14:textId="77777777" w:rsidR="009744AE" w:rsidRDefault="00000000" w:rsidP="008E4E26">
      <w:pPr>
        <w:spacing w:after="80"/>
        <w:jc w:val="both"/>
      </w:pPr>
      <w:r>
        <w:t>Sauf autorisation particulière de la direction de l’organisme de formation, l’usage du matériel de formation se fait sur les lieux de formation et est exclusivement réservé à l’activité de formation. L’utilisation du matériel à des fins personnelles est interdite. Le stagiaire est tenu de conserver en bon état le matériel qui lui est confié pour la formation. Il doit en faire un usage conforme à son objet et selon les règles délivrées par le formateur. Le stagiaire signale immédiatement au formateur toute anomalie du matériel.</w:t>
      </w:r>
    </w:p>
    <w:p w14:paraId="7FD74D83" w14:textId="77777777" w:rsidR="009744AE" w:rsidRDefault="00000000" w:rsidP="008E4E26">
      <w:pPr>
        <w:spacing w:before="200" w:after="120"/>
        <w:jc w:val="both"/>
      </w:pPr>
      <w:r>
        <w:rPr>
          <w:b/>
          <w:color w:val="000000"/>
          <w:sz w:val="24"/>
        </w:rPr>
        <w:t>Article 12 - Représentation des stagiaires (formations de plus de 500 heures)</w:t>
      </w:r>
    </w:p>
    <w:p w14:paraId="01C59D0B" w14:textId="77777777" w:rsidR="009744AE" w:rsidRDefault="00000000" w:rsidP="008E4E26">
      <w:pPr>
        <w:spacing w:after="80"/>
        <w:jc w:val="both"/>
      </w:pPr>
      <w:r>
        <w:t>Lorsqu’un stage a une durée supérieure à 500 heures, il est procédé à l’élection d’un délégué titulaire et d’un délégué suppléant en scrutin uninominal à deux tours. Tous les stagiaires sont électeurs et éligibles, sauf les détenus admis à participer à une action de formation professionnelle.</w:t>
      </w:r>
    </w:p>
    <w:p w14:paraId="15266B9E" w14:textId="77777777" w:rsidR="009744AE" w:rsidRDefault="00000000" w:rsidP="008E4E26">
      <w:pPr>
        <w:spacing w:after="80"/>
        <w:jc w:val="both"/>
      </w:pPr>
      <w:r>
        <w:t>L’organisme de formation organise le scrutin qui a lieu pendant les heures de formation, au plus tôt 20 heures, au plus tard 40 heures après le début du stage. En cas d’impossibilité de désigner les représentants des stagiaires, l’organisme de formation dresse un PV de carence qu’il transmet au préfet de région territorialement compétent.</w:t>
      </w:r>
    </w:p>
    <w:p w14:paraId="7DFB3DDA" w14:textId="77777777" w:rsidR="009744AE" w:rsidRDefault="00000000" w:rsidP="008E4E26">
      <w:pPr>
        <w:spacing w:after="80"/>
        <w:jc w:val="both"/>
      </w:pPr>
      <w:r>
        <w:t>Les délégués sont élus pour la durée de la formation. Leurs fonctions prennent fin lorsqu’ils cessent, pour quelque cause que ce soit, de participer à la formation. Si le délégué titulaire et le délégué suppléant ont cessé leurs fonctions avant la fin de la session de formation, il est procédé à une nouvelle élection dans les conditions prévues aux articles R.6352-9 à R.6352-12.</w:t>
      </w:r>
    </w:p>
    <w:p w14:paraId="2A80C08B" w14:textId="77777777" w:rsidR="009744AE" w:rsidRDefault="00000000" w:rsidP="008E4E26">
      <w:pPr>
        <w:spacing w:after="80"/>
        <w:jc w:val="both"/>
      </w:pPr>
      <w:r>
        <w:t>Les représentants des stagiaires font toute suggestion pour améliorer le déroulement des stages et les conditions de vie des stagiaires dans l’organisme de formation. Ils présentent toutes les réclamations individuelles ou collectives relatives à ces matières, aux conditions d’hygiène et de sécurité et à l’application du règlement intérieur.</w:t>
      </w:r>
    </w:p>
    <w:p w14:paraId="28676100" w14:textId="77777777" w:rsidR="008E4E26" w:rsidRDefault="008E4E26">
      <w:pPr>
        <w:rPr>
          <w:b/>
        </w:rPr>
      </w:pPr>
      <w:r>
        <w:rPr>
          <w:b/>
        </w:rPr>
        <w:br w:type="page"/>
      </w:r>
    </w:p>
    <w:p w14:paraId="210101F0" w14:textId="77777777" w:rsidR="008E4E26" w:rsidRDefault="008E4E26" w:rsidP="008E4E26">
      <w:pPr>
        <w:spacing w:before="160" w:after="80"/>
        <w:jc w:val="both"/>
        <w:rPr>
          <w:b/>
        </w:rPr>
      </w:pPr>
    </w:p>
    <w:p w14:paraId="3EB40BDC" w14:textId="77777777" w:rsidR="009744AE" w:rsidRDefault="00000000" w:rsidP="008E4E26">
      <w:pPr>
        <w:spacing w:before="160" w:after="80"/>
        <w:jc w:val="both"/>
      </w:pPr>
      <w:r>
        <w:rPr>
          <w:b/>
        </w:rPr>
        <w:t>SECTION 3 : MESURES DISCIPLINAIRES</w:t>
      </w:r>
    </w:p>
    <w:p w14:paraId="1C37CF31" w14:textId="77777777" w:rsidR="009744AE" w:rsidRDefault="00000000" w:rsidP="008E4E26">
      <w:pPr>
        <w:spacing w:before="200" w:after="120"/>
        <w:jc w:val="both"/>
      </w:pPr>
      <w:r>
        <w:rPr>
          <w:b/>
          <w:color w:val="000000"/>
          <w:sz w:val="24"/>
        </w:rPr>
        <w:t>Article 12 - Sanctions disciplinaires</w:t>
      </w:r>
    </w:p>
    <w:p w14:paraId="24143D3B" w14:textId="77777777" w:rsidR="009744AE" w:rsidRDefault="00000000" w:rsidP="008E4E26">
      <w:pPr>
        <w:spacing w:after="80"/>
        <w:jc w:val="both"/>
      </w:pPr>
      <w:r>
        <w:t>Tout manquement du stagiaire à l’une des prescriptions du présent règlement intérieur pourra faire l’objet d’une sanction prononcée par le responsable de l’organisme de formation ou son représentant. Tout agissement considéré comme fautif pourra, en fonction de sa nature et de sa gravité, faire l’objet de l’une ou l’autre des sanctions suivantes :</w:t>
      </w:r>
    </w:p>
    <w:p w14:paraId="377DBD47" w14:textId="77777777" w:rsidR="009744AE" w:rsidRDefault="00000000" w:rsidP="008E4E26">
      <w:pPr>
        <w:spacing w:after="80"/>
        <w:ind w:left="360" w:hanging="216"/>
        <w:jc w:val="both"/>
      </w:pPr>
      <w:r>
        <w:t>- rappel à l’ordre ;</w:t>
      </w:r>
    </w:p>
    <w:p w14:paraId="6DD31326" w14:textId="77777777" w:rsidR="009744AE" w:rsidRDefault="00000000" w:rsidP="008E4E26">
      <w:pPr>
        <w:spacing w:after="80"/>
        <w:ind w:left="360" w:hanging="216"/>
        <w:jc w:val="both"/>
      </w:pPr>
      <w:r>
        <w:t>- avertissement écrit par le directeur de l’organisme de formation ou par son représentant ;</w:t>
      </w:r>
    </w:p>
    <w:p w14:paraId="55928826" w14:textId="77777777" w:rsidR="009744AE" w:rsidRDefault="00000000" w:rsidP="008E4E26">
      <w:pPr>
        <w:spacing w:after="80"/>
        <w:ind w:left="360" w:hanging="216"/>
        <w:jc w:val="both"/>
      </w:pPr>
      <w:r>
        <w:t>- blâme ;</w:t>
      </w:r>
    </w:p>
    <w:p w14:paraId="717DF07E" w14:textId="77777777" w:rsidR="009744AE" w:rsidRDefault="00000000" w:rsidP="008E4E26">
      <w:pPr>
        <w:spacing w:after="80"/>
        <w:ind w:left="360" w:hanging="216"/>
        <w:jc w:val="both"/>
      </w:pPr>
      <w:r>
        <w:t>- exclusion temporaire de la formation ;</w:t>
      </w:r>
    </w:p>
    <w:p w14:paraId="0780180C" w14:textId="77777777" w:rsidR="009744AE" w:rsidRDefault="00000000" w:rsidP="008E4E26">
      <w:pPr>
        <w:spacing w:after="80"/>
        <w:ind w:left="360" w:hanging="216"/>
        <w:jc w:val="both"/>
      </w:pPr>
      <w:r>
        <w:t>- exclusion définitive de la formation. Les amendes ou autres sanctions pécuniaires sont interdites.</w:t>
      </w:r>
    </w:p>
    <w:p w14:paraId="58274B04" w14:textId="77777777" w:rsidR="009744AE" w:rsidRDefault="00000000" w:rsidP="008E4E26">
      <w:pPr>
        <w:spacing w:after="80"/>
        <w:jc w:val="both"/>
      </w:pPr>
      <w:r>
        <w:t>Le responsable de l’organisme de formation ou son représentant informe de la sanction prise :</w:t>
      </w:r>
    </w:p>
    <w:p w14:paraId="7675BD4E" w14:textId="77777777" w:rsidR="009744AE" w:rsidRDefault="00000000" w:rsidP="008E4E26">
      <w:pPr>
        <w:spacing w:after="80"/>
        <w:ind w:left="360" w:hanging="216"/>
        <w:jc w:val="both"/>
      </w:pPr>
      <w:r>
        <w:t>- l’employeur du salarié stagiaire ou l’administration de l’agent stagiaire (uniquement quand la formation se réalise sur commande de l’employeur ou de l’administration) ;</w:t>
      </w:r>
    </w:p>
    <w:p w14:paraId="1DEC45E9" w14:textId="77777777" w:rsidR="009744AE" w:rsidRDefault="00000000" w:rsidP="008E4E26">
      <w:pPr>
        <w:spacing w:after="80"/>
        <w:ind w:left="360" w:hanging="216"/>
        <w:jc w:val="both"/>
      </w:pPr>
      <w:r>
        <w:t>- et/ou le financeur du stage.</w:t>
      </w:r>
    </w:p>
    <w:p w14:paraId="0C42B6C4" w14:textId="77777777" w:rsidR="009744AE" w:rsidRDefault="00000000" w:rsidP="008E4E26">
      <w:pPr>
        <w:spacing w:before="200" w:after="120"/>
        <w:jc w:val="both"/>
      </w:pPr>
      <w:r>
        <w:rPr>
          <w:b/>
          <w:color w:val="000000"/>
          <w:sz w:val="24"/>
        </w:rPr>
        <w:t>Article 13 - Garanties disciplinaires</w:t>
      </w:r>
    </w:p>
    <w:p w14:paraId="766A3CBD" w14:textId="77777777" w:rsidR="009744AE" w:rsidRDefault="00000000" w:rsidP="008E4E26">
      <w:pPr>
        <w:spacing w:before="200" w:after="120"/>
        <w:jc w:val="both"/>
      </w:pPr>
      <w:r>
        <w:rPr>
          <w:b/>
          <w:color w:val="000000"/>
          <w:sz w:val="24"/>
        </w:rPr>
        <w:t>Article 13.1 - Information du stagiaire</w:t>
      </w:r>
    </w:p>
    <w:p w14:paraId="64A9200F" w14:textId="77777777" w:rsidR="009744AE" w:rsidRDefault="00000000" w:rsidP="008E4E26">
      <w:pPr>
        <w:spacing w:after="80"/>
        <w:jc w:val="both"/>
      </w:pPr>
      <w:r>
        <w:t>Aucune sanction ne peut être infligée au stagiaire sans que celui-ci ait été informé au préalable des griefs retenus contre lui. Toutefois, lorsqu’un agissement, considéré comme fautif, a rendu indispensable une mesure conservatoire d’exclusion temporaire à effet immédiat, aucune sanction définitive relative à cet agissement ne peut être prise sans que le stagiaire n’ait été au préalable informé des griefs retenus contre lui et éventuellement, que la procédure ci-après décrite ait été respectée.</w:t>
      </w:r>
    </w:p>
    <w:p w14:paraId="473FD3F6" w14:textId="77777777" w:rsidR="009744AE" w:rsidRDefault="00000000" w:rsidP="008E4E26">
      <w:pPr>
        <w:spacing w:before="200" w:after="120"/>
        <w:jc w:val="both"/>
      </w:pPr>
      <w:r>
        <w:rPr>
          <w:b/>
          <w:color w:val="000000"/>
          <w:sz w:val="24"/>
        </w:rPr>
        <w:t>Article 13.2 - Convocation pour un entretien</w:t>
      </w:r>
    </w:p>
    <w:p w14:paraId="76B36F83" w14:textId="77777777" w:rsidR="009744AE" w:rsidRDefault="00000000" w:rsidP="008E4E26">
      <w:pPr>
        <w:spacing w:after="80"/>
        <w:jc w:val="both"/>
      </w:pPr>
      <w:r>
        <w:t>Lorsque le directeur de l’organisme de formation ou son représentant envisage de prendre une sanction, il est procédé de la manière suivante :</w:t>
      </w:r>
    </w:p>
    <w:p w14:paraId="5CC9EB0D" w14:textId="77777777" w:rsidR="009744AE" w:rsidRDefault="00000000" w:rsidP="008E4E26">
      <w:pPr>
        <w:spacing w:after="80"/>
        <w:ind w:left="360" w:hanging="216"/>
        <w:jc w:val="both"/>
      </w:pPr>
      <w:r>
        <w:t>- il convoque le stagiaire - par lettre recommandée avec demande d’accusé de réception ou remise à l’intéressé contre décharge - en lui indiquant l’objet de la convocation ;</w:t>
      </w:r>
    </w:p>
    <w:p w14:paraId="494B324E" w14:textId="77777777" w:rsidR="009744AE" w:rsidRDefault="00000000" w:rsidP="008E4E26">
      <w:pPr>
        <w:spacing w:after="80"/>
        <w:ind w:left="360" w:hanging="216"/>
        <w:jc w:val="both"/>
      </w:pPr>
      <w:r>
        <w:t>- la convocation indique également la date, l’heure et le lieu de l’entretien ainsi que la possibilité de se faire assister par une personne de son choix stagiaire ou salarié de l’organisme de formation.</w:t>
      </w:r>
    </w:p>
    <w:p w14:paraId="64D5B958" w14:textId="77777777" w:rsidR="009744AE" w:rsidRDefault="00000000" w:rsidP="008E4E26">
      <w:pPr>
        <w:spacing w:before="200" w:after="120"/>
        <w:jc w:val="both"/>
      </w:pPr>
      <w:r>
        <w:rPr>
          <w:b/>
          <w:color w:val="000000"/>
          <w:sz w:val="24"/>
        </w:rPr>
        <w:t>Article 13.3 - Assistance possible pendant l’entretien</w:t>
      </w:r>
    </w:p>
    <w:p w14:paraId="76344B18" w14:textId="77777777" w:rsidR="009744AE" w:rsidRDefault="00000000" w:rsidP="008E4E26">
      <w:pPr>
        <w:spacing w:after="80"/>
        <w:jc w:val="both"/>
      </w:pPr>
      <w:r>
        <w:t>Au cours de l’entretien, le stagiaire peut se faire assister par une personne de son choix, notamment le délégué du stage. Le directeur ou son représentant indique le motif de la sanction envisagée et recueille les explications du stagiaire.</w:t>
      </w:r>
    </w:p>
    <w:p w14:paraId="43C58678" w14:textId="5890EF3B" w:rsidR="009744AE" w:rsidRPr="007D3701" w:rsidRDefault="008E4E26" w:rsidP="007D3701">
      <w:pPr>
        <w:rPr>
          <w:b/>
          <w:color w:val="000000"/>
          <w:sz w:val="24"/>
        </w:rPr>
      </w:pPr>
      <w:r>
        <w:rPr>
          <w:b/>
          <w:color w:val="000000"/>
          <w:sz w:val="24"/>
        </w:rPr>
        <w:br w:type="page"/>
      </w:r>
      <w:r>
        <w:rPr>
          <w:b/>
          <w:color w:val="000000"/>
          <w:sz w:val="24"/>
        </w:rPr>
        <w:lastRenderedPageBreak/>
        <w:t>Article 13.4 - Prononcé de la sanction</w:t>
      </w:r>
    </w:p>
    <w:p w14:paraId="0BC48EE6" w14:textId="77777777" w:rsidR="009744AE" w:rsidRDefault="00000000" w:rsidP="008E4E26">
      <w:pPr>
        <w:spacing w:after="80"/>
        <w:jc w:val="both"/>
      </w:pPr>
      <w:r>
        <w:t>La sanction ne peut intervenir moins d’un jour franc ni plus de quinze jours après l’entretien. La sanction fait l’objet d’une notification écrite et motivée au stagiaire sous forme d’une lettre recommandée ou remise contre décharge.</w:t>
      </w:r>
    </w:p>
    <w:p w14:paraId="051B8781" w14:textId="77777777" w:rsidR="007D3701" w:rsidRDefault="007D3701" w:rsidP="008E4E26">
      <w:pPr>
        <w:spacing w:after="80"/>
        <w:jc w:val="both"/>
      </w:pPr>
    </w:p>
    <w:p w14:paraId="1ACC4198" w14:textId="77777777" w:rsidR="007D3701" w:rsidRDefault="007D3701" w:rsidP="007D3701">
      <w:pPr>
        <w:spacing w:before="200" w:after="80"/>
        <w:jc w:val="both"/>
      </w:pPr>
      <w:r>
        <w:rPr>
          <w:b/>
          <w:sz w:val="21"/>
        </w:rPr>
        <w:t>Signature du règlement intérieur</w:t>
      </w:r>
    </w:p>
    <w:p w14:paraId="28FD1B11" w14:textId="77777777" w:rsidR="007D3701" w:rsidRDefault="007D3701" w:rsidP="007D3701">
      <w:pPr>
        <w:spacing w:after="80"/>
        <w:jc w:val="both"/>
      </w:pPr>
      <w:r>
        <w:t xml:space="preserve">Fait en double exemplaire, à </w:t>
      </w:r>
      <w:proofErr w:type="gramStart"/>
      <w:r>
        <w:rPr>
          <w:color w:val="0033A0"/>
          <w:sz w:val="21"/>
        </w:rPr>
        <w:t>{{ ville</w:t>
      </w:r>
      <w:proofErr w:type="gramEnd"/>
      <w:r>
        <w:rPr>
          <w:color w:val="0033A0"/>
          <w:sz w:val="21"/>
        </w:rPr>
        <w:t xml:space="preserve"> }}</w:t>
      </w:r>
      <w:r>
        <w:t xml:space="preserve"> le </w:t>
      </w:r>
      <w:proofErr w:type="gramStart"/>
      <w:r>
        <w:rPr>
          <w:color w:val="0033A0"/>
          <w:sz w:val="21"/>
        </w:rPr>
        <w:t xml:space="preserve">{{ </w:t>
      </w:r>
      <w:proofErr w:type="spellStart"/>
      <w:r>
        <w:rPr>
          <w:color w:val="0033A0"/>
          <w:sz w:val="21"/>
        </w:rPr>
        <w:t>date</w:t>
      </w:r>
      <w:proofErr w:type="gramEnd"/>
      <w:r>
        <w:rPr>
          <w:color w:val="0033A0"/>
          <w:sz w:val="21"/>
        </w:rPr>
        <w:t>_</w:t>
      </w:r>
      <w:proofErr w:type="gramStart"/>
      <w:r>
        <w:rPr>
          <w:color w:val="0033A0"/>
          <w:sz w:val="21"/>
        </w:rPr>
        <w:t>jour</w:t>
      </w:r>
      <w:proofErr w:type="spellEnd"/>
      <w:r>
        <w:rPr>
          <w:color w:val="0033A0"/>
          <w:sz w:val="21"/>
        </w:rPr>
        <w:t xml:space="preserve"> }</w:t>
      </w:r>
      <w:proofErr w:type="gramEnd"/>
      <w:r>
        <w:rPr>
          <w:color w:val="0033A0"/>
          <w:sz w:val="21"/>
        </w:rPr>
        <w:t>}</w:t>
      </w:r>
      <w:r>
        <w:t>.</w:t>
      </w:r>
    </w:p>
    <w:p w14:paraId="11043385" w14:textId="77777777" w:rsidR="007D3701" w:rsidRDefault="007D3701" w:rsidP="007D3701">
      <w:pPr>
        <w:spacing w:after="80"/>
        <w:jc w:val="both"/>
      </w:pPr>
    </w:p>
    <w:tbl>
      <w:tblPr>
        <w:tblW w:w="0" w:type="auto"/>
        <w:jc w:val="center"/>
        <w:tblBorders>
          <w:top w:val="single" w:sz="6" w:space="0" w:color="C9C9C9"/>
          <w:left w:val="single" w:sz="6" w:space="0" w:color="C9C9C9"/>
          <w:bottom w:val="single" w:sz="6" w:space="0" w:color="C9C9C9"/>
          <w:right w:val="single" w:sz="6" w:space="0" w:color="C9C9C9"/>
          <w:insideH w:val="single" w:sz="6" w:space="0" w:color="C9C9C9"/>
          <w:insideV w:val="single" w:sz="6" w:space="0" w:color="C9C9C9"/>
        </w:tblBorders>
        <w:tblLook w:val="04A0" w:firstRow="1" w:lastRow="0" w:firstColumn="1" w:lastColumn="0" w:noHBand="0" w:noVBand="1"/>
      </w:tblPr>
      <w:tblGrid>
        <w:gridCol w:w="4608"/>
        <w:gridCol w:w="4608"/>
      </w:tblGrid>
      <w:tr w:rsidR="007D3701" w14:paraId="150320A0" w14:textId="77777777" w:rsidTr="00552999">
        <w:trPr>
          <w:jc w:val="center"/>
        </w:trPr>
        <w:tc>
          <w:tcPr>
            <w:tcW w:w="4608" w:type="dxa"/>
            <w:tcBorders>
              <w:top w:val="single" w:sz="6" w:space="0" w:color="C9C9C9"/>
              <w:left w:val="single" w:sz="6" w:space="0" w:color="C9C9C9"/>
              <w:bottom w:val="single" w:sz="6" w:space="0" w:color="C9C9C9"/>
              <w:right w:val="single" w:sz="6" w:space="0" w:color="C9C9C9"/>
            </w:tcBorders>
            <w:shd w:val="clear" w:color="auto" w:fill="F2F2F2"/>
            <w:vAlign w:val="center"/>
          </w:tcPr>
          <w:p w14:paraId="69392EB6" w14:textId="77777777" w:rsidR="007D3701" w:rsidRDefault="007D3701" w:rsidP="00552999">
            <w:pPr>
              <w:spacing w:after="40" w:line="264" w:lineRule="auto"/>
            </w:pPr>
            <w:r>
              <w:rPr>
                <w:b/>
                <w:sz w:val="21"/>
              </w:rPr>
              <w:t>Pour le stagiaire</w:t>
            </w:r>
          </w:p>
        </w:tc>
        <w:tc>
          <w:tcPr>
            <w:tcW w:w="4608" w:type="dxa"/>
            <w:tcBorders>
              <w:top w:val="single" w:sz="6" w:space="0" w:color="C9C9C9"/>
              <w:left w:val="single" w:sz="6" w:space="0" w:color="C9C9C9"/>
              <w:bottom w:val="single" w:sz="6" w:space="0" w:color="C9C9C9"/>
              <w:right w:val="single" w:sz="6" w:space="0" w:color="C9C9C9"/>
            </w:tcBorders>
            <w:shd w:val="clear" w:color="auto" w:fill="F2F2F2"/>
            <w:vAlign w:val="center"/>
          </w:tcPr>
          <w:p w14:paraId="51C1DB33" w14:textId="77777777" w:rsidR="007D3701" w:rsidRDefault="007D3701" w:rsidP="00552999">
            <w:pPr>
              <w:spacing w:after="40" w:line="264" w:lineRule="auto"/>
            </w:pPr>
            <w:r>
              <w:rPr>
                <w:b/>
                <w:sz w:val="21"/>
              </w:rPr>
              <w:t>Pour l’organisme de formation</w:t>
            </w:r>
          </w:p>
        </w:tc>
      </w:tr>
      <w:tr w:rsidR="007D3701" w14:paraId="546B4045" w14:textId="77777777" w:rsidTr="00552999">
        <w:trPr>
          <w:jc w:val="center"/>
        </w:trPr>
        <w:tc>
          <w:tcPr>
            <w:tcW w:w="4608" w:type="dxa"/>
            <w:tcBorders>
              <w:top w:val="single" w:sz="6" w:space="0" w:color="C9C9C9"/>
              <w:left w:val="single" w:sz="6" w:space="0" w:color="C9C9C9"/>
              <w:bottom w:val="single" w:sz="6" w:space="0" w:color="C9C9C9"/>
              <w:right w:val="single" w:sz="6" w:space="0" w:color="C9C9C9"/>
            </w:tcBorders>
            <w:shd w:val="clear" w:color="auto" w:fill="FFFFFF"/>
            <w:vAlign w:val="center"/>
          </w:tcPr>
          <w:p w14:paraId="34075F96" w14:textId="77777777" w:rsidR="007D3701" w:rsidRDefault="007D3701" w:rsidP="00552999">
            <w:pPr>
              <w:spacing w:after="40" w:line="264" w:lineRule="auto"/>
              <w:jc w:val="center"/>
            </w:pPr>
            <w:proofErr w:type="gramStart"/>
            <w:r>
              <w:rPr>
                <w:b/>
                <w:color w:val="0033A0"/>
                <w:sz w:val="21"/>
              </w:rPr>
              <w:t>{{ nom</w:t>
            </w:r>
            <w:proofErr w:type="gramEnd"/>
            <w:r>
              <w:rPr>
                <w:b/>
                <w:color w:val="0033A0"/>
                <w:sz w:val="21"/>
              </w:rPr>
              <w:t xml:space="preserve"> }}</w:t>
            </w:r>
            <w:r>
              <w:rPr>
                <w:sz w:val="21"/>
              </w:rPr>
              <w:t xml:space="preserve"> </w:t>
            </w:r>
            <w:proofErr w:type="gramStart"/>
            <w:r>
              <w:rPr>
                <w:b/>
                <w:color w:val="0033A0"/>
                <w:sz w:val="21"/>
              </w:rPr>
              <w:t xml:space="preserve">{{ </w:t>
            </w:r>
            <w:proofErr w:type="spellStart"/>
            <w:r>
              <w:rPr>
                <w:b/>
                <w:color w:val="0033A0"/>
                <w:sz w:val="21"/>
              </w:rPr>
              <w:t>prenom</w:t>
            </w:r>
            <w:proofErr w:type="spellEnd"/>
            <w:proofErr w:type="gramEnd"/>
            <w:r>
              <w:rPr>
                <w:b/>
                <w:color w:val="0033A0"/>
                <w:sz w:val="21"/>
              </w:rPr>
              <w:t xml:space="preserve"> }}</w:t>
            </w:r>
          </w:p>
        </w:tc>
        <w:tc>
          <w:tcPr>
            <w:tcW w:w="4608" w:type="dxa"/>
            <w:tcBorders>
              <w:top w:val="single" w:sz="6" w:space="0" w:color="C9C9C9"/>
              <w:left w:val="single" w:sz="6" w:space="0" w:color="C9C9C9"/>
              <w:bottom w:val="single" w:sz="6" w:space="0" w:color="C9C9C9"/>
              <w:right w:val="single" w:sz="6" w:space="0" w:color="C9C9C9"/>
            </w:tcBorders>
            <w:shd w:val="clear" w:color="auto" w:fill="FFFFFF"/>
            <w:vAlign w:val="center"/>
          </w:tcPr>
          <w:p w14:paraId="19EABF95" w14:textId="77777777" w:rsidR="007D3701" w:rsidRDefault="007D3701" w:rsidP="00552999">
            <w:pPr>
              <w:spacing w:after="40" w:line="264" w:lineRule="auto"/>
              <w:rPr>
                <w:b/>
                <w:sz w:val="21"/>
              </w:rPr>
            </w:pPr>
            <w:r>
              <w:rPr>
                <w:b/>
                <w:sz w:val="21"/>
              </w:rPr>
              <w:t>Monsieur Clément VAILLANT</w:t>
            </w:r>
            <w:r>
              <w:rPr>
                <w:b/>
                <w:sz w:val="21"/>
              </w:rPr>
              <w:br/>
              <w:t>Directeur général</w:t>
            </w:r>
          </w:p>
          <w:p w14:paraId="5DC4728C" w14:textId="77777777" w:rsidR="007D3701" w:rsidRDefault="007D3701" w:rsidP="00552999">
            <w:pPr>
              <w:spacing w:after="40" w:line="264" w:lineRule="auto"/>
            </w:pPr>
            <w:r>
              <w:rPr>
                <w:noProof/>
              </w:rPr>
              <w:drawing>
                <wp:inline distT="0" distB="0" distL="0" distR="0" wp14:anchorId="17AF0011" wp14:editId="2FA23876">
                  <wp:extent cx="1582310" cy="534286"/>
                  <wp:effectExtent l="0" t="0" r="5715" b="0"/>
                  <wp:docPr id="156124300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284031" name="Image 536284031"/>
                          <pic:cNvPicPr/>
                        </pic:nvPicPr>
                        <pic:blipFill>
                          <a:blip r:embed="rId8"/>
                          <a:stretch>
                            <a:fillRect/>
                          </a:stretch>
                        </pic:blipFill>
                        <pic:spPr>
                          <a:xfrm>
                            <a:off x="0" y="0"/>
                            <a:ext cx="1666736" cy="562793"/>
                          </a:xfrm>
                          <a:prstGeom prst="rect">
                            <a:avLst/>
                          </a:prstGeom>
                        </pic:spPr>
                      </pic:pic>
                    </a:graphicData>
                  </a:graphic>
                </wp:inline>
              </w:drawing>
            </w:r>
            <w:r w:rsidRPr="00887486">
              <w:rPr>
                <w:rFonts w:cs="Arial"/>
                <w:noProof/>
                <w:szCs w:val="20"/>
              </w:rPr>
              <w:drawing>
                <wp:inline distT="0" distB="0" distL="0" distR="0" wp14:anchorId="7D5CC7C0" wp14:editId="6B681C7D">
                  <wp:extent cx="1051560" cy="587090"/>
                  <wp:effectExtent l="0" t="0" r="0" b="0"/>
                  <wp:docPr id="78285285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9"/>
                          <a:stretch>
                            <a:fillRect/>
                          </a:stretch>
                        </pic:blipFill>
                        <pic:spPr>
                          <a:xfrm>
                            <a:off x="0" y="0"/>
                            <a:ext cx="1051560" cy="587090"/>
                          </a:xfrm>
                          <a:prstGeom prst="rect">
                            <a:avLst/>
                          </a:prstGeom>
                        </pic:spPr>
                      </pic:pic>
                    </a:graphicData>
                  </a:graphic>
                </wp:inline>
              </w:drawing>
            </w:r>
          </w:p>
        </w:tc>
      </w:tr>
      <w:tr w:rsidR="007D3701" w14:paraId="0BDEBE7A" w14:textId="77777777" w:rsidTr="00552999">
        <w:trPr>
          <w:jc w:val="center"/>
        </w:trPr>
        <w:tc>
          <w:tcPr>
            <w:tcW w:w="4608" w:type="dxa"/>
            <w:tcBorders>
              <w:top w:val="single" w:sz="6" w:space="0" w:color="C9C9C9"/>
              <w:left w:val="single" w:sz="6" w:space="0" w:color="C9C9C9"/>
              <w:bottom w:val="single" w:sz="6" w:space="0" w:color="C9C9C9"/>
              <w:right w:val="single" w:sz="6" w:space="0" w:color="C9C9C9"/>
            </w:tcBorders>
            <w:shd w:val="clear" w:color="auto" w:fill="FFFFFF"/>
            <w:vAlign w:val="center"/>
          </w:tcPr>
          <w:p w14:paraId="318D87FC" w14:textId="77777777" w:rsidR="007D3701" w:rsidRDefault="007D3701" w:rsidP="00552999">
            <w:pPr>
              <w:spacing w:after="40" w:line="264" w:lineRule="auto"/>
              <w:rPr>
                <w:b/>
                <w:sz w:val="18"/>
              </w:rPr>
            </w:pPr>
            <w:r>
              <w:rPr>
                <w:b/>
                <w:sz w:val="18"/>
              </w:rPr>
              <w:t xml:space="preserve">Signature </w:t>
            </w:r>
          </w:p>
          <w:p w14:paraId="1DA69E20" w14:textId="77777777" w:rsidR="007D3701" w:rsidRDefault="007D3701" w:rsidP="00552999">
            <w:pPr>
              <w:spacing w:after="40" w:line="264" w:lineRule="auto"/>
              <w:rPr>
                <w:b/>
                <w:sz w:val="18"/>
              </w:rPr>
            </w:pPr>
          </w:p>
          <w:p w14:paraId="1C0CE15B" w14:textId="77777777" w:rsidR="007D3701" w:rsidRDefault="007D3701" w:rsidP="00552999">
            <w:pPr>
              <w:spacing w:after="40" w:line="264" w:lineRule="auto"/>
              <w:rPr>
                <w:b/>
                <w:sz w:val="18"/>
              </w:rPr>
            </w:pPr>
          </w:p>
          <w:p w14:paraId="352E2E96" w14:textId="77777777" w:rsidR="007D3701" w:rsidRDefault="007D3701" w:rsidP="00552999">
            <w:pPr>
              <w:spacing w:after="40" w:line="264" w:lineRule="auto"/>
              <w:rPr>
                <w:b/>
                <w:sz w:val="18"/>
              </w:rPr>
            </w:pPr>
          </w:p>
          <w:p w14:paraId="47BDF1C1" w14:textId="77777777" w:rsidR="007D3701" w:rsidRPr="004257B3" w:rsidRDefault="007D3701" w:rsidP="00552999">
            <w:pPr>
              <w:spacing w:after="120"/>
              <w:jc w:val="center"/>
              <w:rPr>
                <w:rFonts w:ascii="Segoe UI" w:hAnsi="Segoe UI" w:cs="Segoe UI"/>
                <w:color w:val="991B1B"/>
                <w:sz w:val="18"/>
                <w:szCs w:val="18"/>
                <w:shd w:val="clear" w:color="auto" w:fill="FFFFFF"/>
              </w:rPr>
            </w:pPr>
            <w:r>
              <w:rPr>
                <w:rFonts w:ascii="Segoe UI" w:hAnsi="Segoe UI" w:cs="Segoe UI"/>
                <w:color w:val="991B1B"/>
                <w:sz w:val="18"/>
                <w:szCs w:val="18"/>
                <w:shd w:val="clear" w:color="auto" w:fill="FFFFFF"/>
              </w:rPr>
              <w:t>{{s1|signature|160|60}}</w:t>
            </w:r>
            <w:r>
              <w:rPr>
                <w:sz w:val="21"/>
              </w:rPr>
              <w:br/>
            </w:r>
            <w:r>
              <w:rPr>
                <w:rFonts w:ascii="Segoe UI" w:hAnsi="Segoe UI" w:cs="Segoe UI"/>
                <w:color w:val="991B1B"/>
                <w:sz w:val="18"/>
                <w:szCs w:val="18"/>
                <w:shd w:val="clear" w:color="auto" w:fill="FFFFFF"/>
              </w:rPr>
              <w:br/>
            </w:r>
            <w:r>
              <w:rPr>
                <w:rFonts w:ascii="Segoe UI" w:hAnsi="Segoe UI" w:cs="Segoe UI"/>
                <w:color w:val="991B1B"/>
                <w:sz w:val="18"/>
                <w:szCs w:val="18"/>
                <w:shd w:val="clear" w:color="auto" w:fill="FFFFFF"/>
              </w:rPr>
              <w:br/>
            </w:r>
            <w:r>
              <w:rPr>
                <w:rFonts w:ascii="Segoe UI" w:hAnsi="Segoe UI" w:cs="Segoe UI"/>
                <w:color w:val="991B1B"/>
                <w:sz w:val="18"/>
                <w:szCs w:val="18"/>
                <w:shd w:val="clear" w:color="auto" w:fill="FFFFFF"/>
              </w:rPr>
              <w:br/>
            </w:r>
          </w:p>
        </w:tc>
        <w:tc>
          <w:tcPr>
            <w:tcW w:w="4608" w:type="dxa"/>
            <w:tcBorders>
              <w:top w:val="single" w:sz="6" w:space="0" w:color="C9C9C9"/>
              <w:left w:val="single" w:sz="6" w:space="0" w:color="C9C9C9"/>
              <w:bottom w:val="single" w:sz="6" w:space="0" w:color="C9C9C9"/>
              <w:right w:val="single" w:sz="6" w:space="0" w:color="C9C9C9"/>
            </w:tcBorders>
            <w:shd w:val="clear" w:color="auto" w:fill="FFFFFF"/>
            <w:vAlign w:val="center"/>
          </w:tcPr>
          <w:p w14:paraId="5CF05AF8" w14:textId="77777777" w:rsidR="007D3701" w:rsidRDefault="007D3701" w:rsidP="00552999">
            <w:pPr>
              <w:spacing w:after="40" w:line="264" w:lineRule="auto"/>
            </w:pPr>
            <w:r>
              <w:rPr>
                <w:sz w:val="21"/>
              </w:rPr>
              <w:br/>
            </w:r>
            <w:r>
              <w:rPr>
                <w:sz w:val="21"/>
              </w:rPr>
              <w:br/>
            </w:r>
          </w:p>
        </w:tc>
      </w:tr>
    </w:tbl>
    <w:p w14:paraId="7B3E14C0" w14:textId="77777777" w:rsidR="007D3701" w:rsidRDefault="007D3701" w:rsidP="007D3701">
      <w:pPr>
        <w:spacing w:after="80"/>
      </w:pPr>
    </w:p>
    <w:p w14:paraId="15B9FA83" w14:textId="77777777" w:rsidR="007D3701" w:rsidRDefault="007D3701" w:rsidP="008E4E26">
      <w:pPr>
        <w:spacing w:after="80"/>
        <w:jc w:val="both"/>
      </w:pPr>
    </w:p>
    <w:sectPr w:rsidR="007D3701" w:rsidSect="00034616">
      <w:headerReference w:type="default" r:id="rId10"/>
      <w:footerReference w:type="default" r:id="rId11"/>
      <w:pgSz w:w="12240" w:h="15840"/>
      <w:pgMar w:top="850" w:right="964" w:bottom="850" w:left="964"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ADBF9D1" w14:textId="77777777" w:rsidR="005E0A4F" w:rsidRDefault="005E0A4F">
      <w:pPr>
        <w:spacing w:after="0" w:line="240" w:lineRule="auto"/>
      </w:pPr>
      <w:r>
        <w:separator/>
      </w:r>
    </w:p>
  </w:endnote>
  <w:endnote w:type="continuationSeparator" w:id="0">
    <w:p w14:paraId="5852285B" w14:textId="77777777" w:rsidR="005E0A4F" w:rsidRDefault="005E0A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FD41BEA" w14:textId="729CA1AF" w:rsidR="009744AE" w:rsidRPr="00942495" w:rsidRDefault="00942495" w:rsidP="00942495">
    <w:pPr>
      <w:pStyle w:val="Pieddepage"/>
      <w:pBdr>
        <w:top w:val="single" w:sz="4" w:space="1" w:color="BFBFBF"/>
      </w:pBdr>
      <w:jc w:val="center"/>
    </w:pPr>
    <w:r w:rsidRPr="0085557B">
      <w:rPr>
        <w:color w:val="4F81BD" w:themeColor="accent1"/>
        <w:sz w:val="16"/>
        <w:szCs w:val="16"/>
      </w:rPr>
      <w:fldChar w:fldCharType="begin"/>
    </w:r>
    <w:r w:rsidRPr="0085557B">
      <w:rPr>
        <w:color w:val="4F81BD" w:themeColor="accent1"/>
        <w:sz w:val="16"/>
        <w:szCs w:val="16"/>
      </w:rPr>
      <w:instrText xml:space="preserve"> AUTOTEXTLIST \t "&lt;wr:out select='$[&amp;apos;Dossier&amp;apos;][&amp;apos;Organisme&amp;apos;][&amp;apos;Nom&amp;apos;]' nickname='OfNom' datasource='Convention' id='1JATwRuf'/&gt;"</w:instrText>
    </w:r>
    <w:r w:rsidRPr="0085557B">
      <w:rPr>
        <w:color w:val="4F81BD" w:themeColor="accent1"/>
        <w:sz w:val="16"/>
        <w:szCs w:val="16"/>
      </w:rPr>
      <w:fldChar w:fldCharType="separate"/>
    </w:r>
    <w:r w:rsidRPr="0085557B">
      <w:rPr>
        <w:color w:val="4F81BD" w:themeColor="accent1"/>
        <w:sz w:val="16"/>
        <w:szCs w:val="16"/>
      </w:rPr>
      <w:t>INTÉGRALE ACADEMY</w:t>
    </w:r>
    <w:r w:rsidRPr="0085557B">
      <w:rPr>
        <w:color w:val="4F81BD" w:themeColor="accent1"/>
        <w:sz w:val="16"/>
        <w:szCs w:val="16"/>
      </w:rPr>
      <w:fldChar w:fldCharType="end"/>
    </w:r>
    <w:r w:rsidRPr="0085557B">
      <w:rPr>
        <w:color w:val="4F81BD" w:themeColor="accent1"/>
        <w:sz w:val="16"/>
        <w:szCs w:val="16"/>
      </w:rPr>
      <w:br/>
      <w:t>SIRET 840 899 884 000</w:t>
    </w:r>
    <w:r w:rsidR="00677685">
      <w:rPr>
        <w:color w:val="4F81BD" w:themeColor="accent1"/>
        <w:sz w:val="16"/>
        <w:szCs w:val="16"/>
      </w:rPr>
      <w:t>26</w:t>
    </w:r>
    <w:r w:rsidRPr="0085557B">
      <w:rPr>
        <w:color w:val="4F81BD" w:themeColor="accent1"/>
        <w:sz w:val="16"/>
        <w:szCs w:val="16"/>
      </w:rPr>
      <w:t xml:space="preserve"> - Code NAF 8559A</w:t>
    </w:r>
    <w:r w:rsidRPr="0085557B">
      <w:rPr>
        <w:color w:val="4F81BD" w:themeColor="accent1"/>
        <w:sz w:val="16"/>
        <w:szCs w:val="16"/>
      </w:rPr>
      <w:br/>
    </w:r>
    <w:r w:rsidR="00677685">
      <w:rPr>
        <w:color w:val="4F81BD" w:themeColor="accent1"/>
        <w:sz w:val="16"/>
        <w:szCs w:val="16"/>
      </w:rPr>
      <w:t xml:space="preserve">54 chemin du </w:t>
    </w:r>
    <w:proofErr w:type="spellStart"/>
    <w:r w:rsidR="00677685">
      <w:rPr>
        <w:color w:val="4F81BD" w:themeColor="accent1"/>
        <w:sz w:val="16"/>
        <w:szCs w:val="16"/>
      </w:rPr>
      <w:t>Carreou</w:t>
    </w:r>
    <w:proofErr w:type="spellEnd"/>
    <w:r w:rsidR="00677685">
      <w:rPr>
        <w:color w:val="4F81BD" w:themeColor="accent1"/>
        <w:sz w:val="16"/>
        <w:szCs w:val="16"/>
      </w:rPr>
      <w:t xml:space="preserve"> 83480 PUGET SUR ARGENS</w:t>
    </w:r>
    <w:r w:rsidRPr="0085557B">
      <w:rPr>
        <w:color w:val="4F81BD" w:themeColor="accent1"/>
        <w:sz w:val="16"/>
        <w:szCs w:val="16"/>
      </w:rPr>
      <w:br/>
      <w:t xml:space="preserve">04 22 47 07 68 – </w:t>
    </w:r>
    <w:hyperlink r:id="rId1" w:history="1">
      <w:r w:rsidRPr="0085557B">
        <w:rPr>
          <w:rStyle w:val="Lienhypertexte"/>
          <w:color w:val="4F81BD" w:themeColor="accent1"/>
          <w:sz w:val="16"/>
          <w:szCs w:val="16"/>
          <w:u w:val="none"/>
        </w:rPr>
        <w:t>ecole@integraleacademy.com</w:t>
      </w:r>
    </w:hyperlink>
    <w:r>
      <w:rPr>
        <w:color w:val="0033A0"/>
        <w:sz w:val="16"/>
        <w:szCs w:val="16"/>
      </w:rPr>
      <w:t xml:space="preserve"> </w:t>
    </w:r>
    <w:r>
      <w:rPr>
        <w:color w:val="777777"/>
        <w:sz w:val="16"/>
      </w:rPr>
      <w:t xml:space="preserve">| Page </w:t>
    </w:r>
    <w:r>
      <w:rPr>
        <w:sz w:val="16"/>
        <w:szCs w:val="16"/>
      </w:rPr>
      <w:fldChar w:fldCharType="begin"/>
    </w:r>
    <w:r>
      <w:rPr>
        <w:sz w:val="16"/>
        <w:szCs w:val="16"/>
      </w:rPr>
      <w:instrText xml:space="preserve"> PAGE  \* Arabic  \* MERGEFORMAT </w:instrText>
    </w:r>
    <w:r>
      <w:rPr>
        <w:sz w:val="16"/>
        <w:szCs w:val="16"/>
      </w:rPr>
      <w:fldChar w:fldCharType="separate"/>
    </w:r>
    <w:r>
      <w:rPr>
        <w:sz w:val="16"/>
        <w:szCs w:val="16"/>
      </w:rPr>
      <w:t>1</w:t>
    </w:r>
    <w:r>
      <w:rPr>
        <w:sz w:val="16"/>
        <w:szCs w:val="16"/>
      </w:rPr>
      <w:fldChar w:fldCharType="end"/>
    </w:r>
    <w:r>
      <w:rPr>
        <w:color w:val="777777"/>
        <w:sz w:val="16"/>
      </w:rPr>
      <w:t xml:space="preserve"> sur </w:t>
    </w:r>
    <w:r>
      <w:rPr>
        <w:sz w:val="16"/>
        <w:szCs w:val="16"/>
      </w:rPr>
      <w:fldChar w:fldCharType="begin"/>
    </w:r>
    <w:r>
      <w:rPr>
        <w:sz w:val="16"/>
        <w:szCs w:val="16"/>
      </w:rPr>
      <w:instrText xml:space="preserve"> NUMPAGES  \* Arabic  \* MERGEFORMAT </w:instrText>
    </w:r>
    <w:r>
      <w:rPr>
        <w:sz w:val="16"/>
        <w:szCs w:val="16"/>
      </w:rPr>
      <w:fldChar w:fldCharType="separate"/>
    </w:r>
    <w:r>
      <w:rPr>
        <w:sz w:val="16"/>
        <w:szCs w:val="16"/>
      </w:rPr>
      <w:t>15</w:t>
    </w:r>
    <w:r>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5FAAA0D" w14:textId="77777777" w:rsidR="005E0A4F" w:rsidRDefault="005E0A4F">
      <w:pPr>
        <w:spacing w:after="0" w:line="240" w:lineRule="auto"/>
      </w:pPr>
      <w:r>
        <w:separator/>
      </w:r>
    </w:p>
  </w:footnote>
  <w:footnote w:type="continuationSeparator" w:id="0">
    <w:p w14:paraId="55DD415C" w14:textId="77777777" w:rsidR="005E0A4F" w:rsidRDefault="005E0A4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9ABFCC9" w14:textId="0BC9CD7B" w:rsidR="009744AE" w:rsidRDefault="00677685">
    <w:pPr>
      <w:pStyle w:val="En-tte"/>
      <w:jc w:val="center"/>
    </w:pPr>
    <w:r>
      <w:rPr>
        <w:noProof/>
      </w:rPr>
      <w:drawing>
        <wp:anchor distT="0" distB="0" distL="114300" distR="114300" simplePos="0" relativeHeight="251658240" behindDoc="0" locked="0" layoutInCell="1" allowOverlap="1" wp14:anchorId="57DC9683" wp14:editId="10B8A350">
          <wp:simplePos x="0" y="0"/>
          <wp:positionH relativeFrom="page">
            <wp:posOffset>15240</wp:posOffset>
          </wp:positionH>
          <wp:positionV relativeFrom="paragraph">
            <wp:posOffset>-107619</wp:posOffset>
          </wp:positionV>
          <wp:extent cx="5276850" cy="1582420"/>
          <wp:effectExtent l="0" t="0" r="6350" b="5080"/>
          <wp:wrapTopAndBottom/>
          <wp:docPr id="2061690301" name="Drawing 0" descr="78b16caf8c2c267d4f63cfa28a6f8f9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descr="78b16caf8c2c267d4f63cfa28a6f8f9b.png"/>
                  <pic:cNvPicPr>
                    <a:picLocks noChangeAspect="1"/>
                  </pic:cNvPicPr>
                </pic:nvPicPr>
                <pic:blipFill>
                  <a:blip r:embed="rId1"/>
                  <a:stretch>
                    <a:fillRect/>
                  </a:stretch>
                </pic:blipFill>
                <pic:spPr>
                  <a:xfrm>
                    <a:off x="0" y="0"/>
                    <a:ext cx="5276850" cy="158242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abstractNum w:abstractNumId="9" w15:restartNumberingAfterBreak="0">
    <w:nsid w:val="7B460836"/>
    <w:multiLevelType w:val="hybridMultilevel"/>
    <w:tmpl w:val="19ECBA5A"/>
    <w:lvl w:ilvl="0" w:tplc="16181DF8">
      <w:start w:val="101"/>
      <w:numFmt w:val="bullet"/>
      <w:lvlText w:val="-"/>
      <w:lvlJc w:val="left"/>
      <w:pPr>
        <w:ind w:left="720" w:hanging="360"/>
      </w:pPr>
      <w:rPr>
        <w:rFonts w:ascii="Arial" w:eastAsia="Arial"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080374015">
    <w:abstractNumId w:val="8"/>
  </w:num>
  <w:num w:numId="2" w16cid:durableId="1736197548">
    <w:abstractNumId w:val="6"/>
  </w:num>
  <w:num w:numId="3" w16cid:durableId="535240174">
    <w:abstractNumId w:val="5"/>
  </w:num>
  <w:num w:numId="4" w16cid:durableId="2140145990">
    <w:abstractNumId w:val="4"/>
  </w:num>
  <w:num w:numId="5" w16cid:durableId="1999265703">
    <w:abstractNumId w:val="7"/>
  </w:num>
  <w:num w:numId="6" w16cid:durableId="1770740062">
    <w:abstractNumId w:val="3"/>
  </w:num>
  <w:num w:numId="7" w16cid:durableId="183174496">
    <w:abstractNumId w:val="2"/>
  </w:num>
  <w:num w:numId="8" w16cid:durableId="1032534784">
    <w:abstractNumId w:val="1"/>
  </w:num>
  <w:num w:numId="9" w16cid:durableId="1162550101">
    <w:abstractNumId w:val="0"/>
  </w:num>
  <w:num w:numId="10" w16cid:durableId="712726967">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93F38"/>
    <w:rsid w:val="000B5A7B"/>
    <w:rsid w:val="0015074B"/>
    <w:rsid w:val="00171451"/>
    <w:rsid w:val="001B12EB"/>
    <w:rsid w:val="001B25E4"/>
    <w:rsid w:val="001C71EE"/>
    <w:rsid w:val="001F6122"/>
    <w:rsid w:val="0029639D"/>
    <w:rsid w:val="002E65AB"/>
    <w:rsid w:val="00326F90"/>
    <w:rsid w:val="0034076F"/>
    <w:rsid w:val="00376A0E"/>
    <w:rsid w:val="00382C73"/>
    <w:rsid w:val="003E6A5A"/>
    <w:rsid w:val="00412BDE"/>
    <w:rsid w:val="004C50E9"/>
    <w:rsid w:val="004D1871"/>
    <w:rsid w:val="00525A33"/>
    <w:rsid w:val="005271A1"/>
    <w:rsid w:val="0057254C"/>
    <w:rsid w:val="005A0CAC"/>
    <w:rsid w:val="005E0A4F"/>
    <w:rsid w:val="005E7EC9"/>
    <w:rsid w:val="005F3CB2"/>
    <w:rsid w:val="005F40FD"/>
    <w:rsid w:val="0061285E"/>
    <w:rsid w:val="0063152B"/>
    <w:rsid w:val="00640A51"/>
    <w:rsid w:val="00677685"/>
    <w:rsid w:val="006C2AF6"/>
    <w:rsid w:val="006F4B13"/>
    <w:rsid w:val="00703537"/>
    <w:rsid w:val="007068EC"/>
    <w:rsid w:val="00716034"/>
    <w:rsid w:val="00716E51"/>
    <w:rsid w:val="00717603"/>
    <w:rsid w:val="0073059A"/>
    <w:rsid w:val="007960AC"/>
    <w:rsid w:val="007D3701"/>
    <w:rsid w:val="007D5C1A"/>
    <w:rsid w:val="007D5C57"/>
    <w:rsid w:val="00833FC9"/>
    <w:rsid w:val="00851A28"/>
    <w:rsid w:val="008A6BFE"/>
    <w:rsid w:val="008C43E6"/>
    <w:rsid w:val="008E41ED"/>
    <w:rsid w:val="008E4E26"/>
    <w:rsid w:val="00942495"/>
    <w:rsid w:val="009744AE"/>
    <w:rsid w:val="009778C0"/>
    <w:rsid w:val="009A5927"/>
    <w:rsid w:val="009B5A18"/>
    <w:rsid w:val="009F657C"/>
    <w:rsid w:val="00A346F3"/>
    <w:rsid w:val="00AA1D8D"/>
    <w:rsid w:val="00B01910"/>
    <w:rsid w:val="00B17417"/>
    <w:rsid w:val="00B47730"/>
    <w:rsid w:val="00B84F5D"/>
    <w:rsid w:val="00BA6F01"/>
    <w:rsid w:val="00C13B5A"/>
    <w:rsid w:val="00CB0664"/>
    <w:rsid w:val="00CB445B"/>
    <w:rsid w:val="00D276AA"/>
    <w:rsid w:val="00D413EF"/>
    <w:rsid w:val="00DB18FF"/>
    <w:rsid w:val="00DF1C41"/>
    <w:rsid w:val="00E200F2"/>
    <w:rsid w:val="00E26B2C"/>
    <w:rsid w:val="00E35953"/>
    <w:rsid w:val="00E57977"/>
    <w:rsid w:val="00ED1506"/>
    <w:rsid w:val="00F173E5"/>
    <w:rsid w:val="00F57660"/>
    <w:rsid w:val="00F91172"/>
    <w:rsid w:val="00FC693F"/>
    <w:rsid w:val="00FE6E1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C2AEA77"/>
  <w14:defaultImageDpi w14:val="300"/>
  <w15:docId w15:val="{2F425586-34D5-5640-A038-FE10D30AA0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20"/>
      <w:lang w:val="fr-FR"/>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Lienhypertexte">
    <w:name w:val="Hyperlink"/>
    <w:basedOn w:val="Policepardfaut"/>
    <w:uiPriority w:val="99"/>
    <w:unhideWhenUsed/>
    <w:rsid w:val="004C50E9"/>
    <w:rPr>
      <w:color w:val="0000FF" w:themeColor="hyperlink"/>
      <w:u w:val="single"/>
    </w:rPr>
  </w:style>
  <w:style w:type="character" w:styleId="Mentionnonrsolue">
    <w:name w:val="Unresolved Mention"/>
    <w:basedOn w:val="Policepardfaut"/>
    <w:uiPriority w:val="99"/>
    <w:semiHidden/>
    <w:unhideWhenUsed/>
    <w:rsid w:val="004C50E9"/>
    <w:rPr>
      <w:color w:val="605E5C"/>
      <w:shd w:val="clear" w:color="auto" w:fill="E1DFDD"/>
    </w:rPr>
  </w:style>
  <w:style w:type="paragraph" w:styleId="NormalWeb">
    <w:name w:val="Normal (Web)"/>
    <w:basedOn w:val="Normal"/>
    <w:uiPriority w:val="99"/>
    <w:semiHidden/>
    <w:unhideWhenUsed/>
    <w:rsid w:val="009778C0"/>
    <w:pPr>
      <w:spacing w:before="100" w:beforeAutospacing="1" w:after="100" w:afterAutospacing="1" w:line="240" w:lineRule="auto"/>
    </w:pPr>
    <w:rPr>
      <w:rFonts w:ascii="Times New Roman" w:eastAsia="Times New Roman" w:hAnsi="Times New Roman" w:cs="Times New Roman"/>
      <w:sz w:val="24"/>
      <w:szCs w:val="24"/>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footer1.xml.rels><?xml version="1.0" encoding="UTF-8" standalone="yes"?>
<Relationships xmlns="http://schemas.openxmlformats.org/package/2006/relationships"><Relationship Id="rId1" Type="http://schemas.openxmlformats.org/officeDocument/2006/relationships/hyperlink" Target="mailto:ecole@integraleacademy.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16</Pages>
  <Words>6060</Words>
  <Characters>33333</Characters>
  <Application>Microsoft Office Word</Application>
  <DocSecurity>0</DocSecurity>
  <Lines>277</Lines>
  <Paragraphs>78</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Contrat de formation professionnelle - YPAREO NEO</vt:lpstr>
      <vt:lpstr/>
    </vt:vector>
  </TitlesOfParts>
  <Manager/>
  <Company/>
  <LinksUpToDate>false</LinksUpToDate>
  <CharactersWithSpaces>39315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Contrat de formation professionnelle - YPAREO NEO</dc:title>
  <dc:subject/>
  <dc:creator>Intégrale Academy</dc:creator>
  <cp:keywords/>
  <dc:description>generated by python-docx</dc:description>
  <cp:lastModifiedBy>Clément VAILLANT</cp:lastModifiedBy>
  <cp:revision>24</cp:revision>
  <dcterms:created xsi:type="dcterms:W3CDTF">2026-06-12T05:27:00Z</dcterms:created>
  <dcterms:modified xsi:type="dcterms:W3CDTF">2026-07-15T18:42:00Z</dcterms:modified>
  <cp:category/>
</cp:coreProperties>
</file>