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d96f74cb970b6b39f0b34ba0794dfef9cba1301"/>
    <w:p>
      <w:pPr>
        <w:pStyle w:val="Heading1"/>
      </w:pPr>
      <w:r>
        <w:t xml:space="preserve">Альфа платформа vs AVEVA PI System — Детальное сравнение (v3)</w:t>
      </w:r>
    </w:p>
    <w:p>
      <w:pPr>
        <w:pStyle w:val="BlockText"/>
      </w:pPr>
      <w:r>
        <w:t xml:space="preserve">Дата: 2026-04-01</w:t>
      </w:r>
      <w:r>
        <w:t xml:space="preserve"> </w:t>
      </w:r>
      <w:r>
        <w:t xml:space="preserve">Источники:</w:t>
      </w:r>
      <w:r>
        <w:t xml:space="preserve"> </w:t>
      </w:r>
      <w:r>
        <w:t xml:space="preserve">- Альфа платформа: документация 6500+ стр., конспекты 50 модулей</w:t>
      </w:r>
      <w:r>
        <w:t xml:space="preserve"> </w:t>
      </w:r>
      <w:r>
        <w:t xml:space="preserve">- AVEVA PI System: 10 учебных курсов (~45 000 строк), docs.aveva.com, GitHub AVEVA samples</w:t>
      </w:r>
      <w:r>
        <w:t xml:space="preserve"> </w:t>
      </w:r>
      <w:r>
        <w:t xml:space="preserve">- Информация от специалистов Атомик Софт (уточнения по возможностям Альфы)</w:t>
      </w:r>
    </w:p>
    <w:p>
      <w:r>
        <w:pict>
          <v:rect style="width:0;height:1.5pt" o:hralign="center" o:hrstd="t" o:hr="t"/>
        </w:pict>
      </w:r>
    </w:p>
    <w:bookmarkStart w:id="20" w:name="позиционирование"/>
    <w:p>
      <w:pPr>
        <w:pStyle w:val="Heading2"/>
      </w:pPr>
      <w:r>
        <w:t xml:space="preserve">1. Позиционирование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Разработчик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АО «Атомик Софт» (Россия, бренд Automiq)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AVEVA / Schneider Electric (Великобритания)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Полноценная SCADA-платформа: сбор + управление + визуализация + архив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данных: сбор + архив + контекстуализация + аналитика. НЕ SCADA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Оператор может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Управлять процессом (команды на ПЛК, квитирование, ввод уставок)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наблюдать (мониторинг, тренды, анализ)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Реестр Минцифры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№13866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Санкционные 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Иностранное ПО, ограничения поставок</w:t>
            </w:r>
          </w:p>
        </w:tc>
      </w:tr>
    </w:tbl>
    <w:p>
      <w:pPr>
        <w:pStyle w:val="BlockText"/>
      </w:pPr>
      <w:r>
        <w:rPr>
          <w:bCs/>
          <w:b/>
        </w:rPr>
        <w:t xml:space="preserve">Ключевое:</w:t>
      </w:r>
      <w:r>
        <w:t xml:space="preserve"> </w:t>
      </w:r>
      <w:r>
        <w:t xml:space="preserve">Это продукты разных классов. Альфа — SCADA, из которой оператор управляет процессом. PI System — инфраструктура данных, которая подключается к SCADA/DCS и делает данные доступными для аналитики. В крупных проектах PI System работает РЯДОМ со SCADA, а не вместо неё.</w:t>
      </w:r>
    </w:p>
    <w:p>
      <w:r>
        <w:pict>
          <v:rect style="width:0;height:1.5pt" o:hralign="center" o:hrstd="t" o:hr="t"/>
        </w:pict>
      </w:r>
    </w:p>
    <w:bookmarkEnd w:id="20"/>
    <w:bookmarkStart w:id="23" w:name="архитектура"/>
    <w:p>
      <w:pPr>
        <w:pStyle w:val="Heading2"/>
      </w:pPr>
      <w:r>
        <w:t xml:space="preserve">2. Архитектура</w:t>
      </w:r>
    </w:p>
    <w:bookmarkStart w:id="21" w:name="альфа-платформа-монолит"/>
    <w:p>
      <w:pPr>
        <w:pStyle w:val="Heading3"/>
      </w:pPr>
      <w:r>
        <w:t xml:space="preserve">Альфа платформа — монолит</w:t>
      </w:r>
    </w:p>
    <w:p>
      <w:pPr>
        <w:pStyle w:val="SourceCode"/>
      </w:pPr>
      <w:r>
        <w:rPr>
          <w:rStyle w:val="VerbatimChar"/>
        </w:rPr>
        <w:t xml:space="preserve">ПЛК/Датчики → Alpha.Server (сбор + логика + команды)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 Alpha.Historian (архив)</w:t>
      </w:r>
      <w:r>
        <w:br/>
      </w:r>
      <w:r>
        <w:rPr>
          <w:rStyle w:val="VerbatimChar"/>
        </w:rPr>
        <w:t xml:space="preserve">              Alpha.HMI (мнемосхемы, управление)</w:t>
      </w:r>
      <w:r>
        <w:br/>
      </w:r>
      <w:r>
        <w:rPr>
          <w:rStyle w:val="VerbatimChar"/>
        </w:rPr>
        <w:t xml:space="preserve">              Alpha.HMI.Alarms (тревоги)</w:t>
      </w:r>
      <w:r>
        <w:br/>
      </w:r>
      <w:r>
        <w:rPr>
          <w:rStyle w:val="VerbatimChar"/>
        </w:rPr>
        <w:t xml:space="preserve">              Alpha.Reports (отчёты)</w:t>
      </w:r>
      <w:r>
        <w:br/>
      </w:r>
      <w:r>
        <w:rPr>
          <w:rStyle w:val="VerbatimChar"/>
        </w:rPr>
        <w:t xml:space="preserve">              Alpha.Security (безопасность)</w:t>
      </w:r>
    </w:p>
    <w:p>
      <w:pPr>
        <w:pStyle w:val="FirstParagraph"/>
      </w:pPr>
      <w:r>
        <w:t xml:space="preserve">Единый конфиг через Alpha.DevStudio, один инсталлятор, SVN/Git версионирование.</w:t>
      </w:r>
    </w:p>
    <w:bookmarkEnd w:id="21"/>
    <w:bookmarkStart w:id="22" w:name="aveva-pi-system-экосистема-компонентов"/>
    <w:p>
      <w:pPr>
        <w:pStyle w:val="Heading3"/>
      </w:pPr>
      <w:r>
        <w:t xml:space="preserve">AVEVA PI System — экосистема компонентов</w:t>
      </w:r>
    </w:p>
    <w:p>
      <w:pPr>
        <w:pStyle w:val="SourceCode"/>
      </w:pPr>
      <w:r>
        <w:rPr>
          <w:rStyle w:val="VerbatimChar"/>
        </w:rPr>
        <w:t xml:space="preserve">SCADA/DCS/PLC → PI Interface / PI Connector / AVEVA Adapter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PI Data Archive (хранение, порт 5450)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PI Asset Framework (модель активов, SQL Server, порт 5457)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  PI Analysis Service (расчёты, порт 5459)</w:t>
      </w:r>
      <w:r>
        <w:br/>
      </w:r>
      <w:r>
        <w:rPr>
          <w:rStyle w:val="VerbatimChar"/>
        </w:rPr>
        <w:t xml:space="preserve">                PI Vision (веб-визуализация, порт 443)</w:t>
      </w:r>
      <w:r>
        <w:br/>
      </w:r>
      <w:r>
        <w:rPr>
          <w:rStyle w:val="VerbatimChar"/>
        </w:rPr>
        <w:t xml:space="preserve">                PI DataLink (Excel)</w:t>
      </w:r>
      <w:r>
        <w:br/>
      </w:r>
      <w:r>
        <w:rPr>
          <w:rStyle w:val="VerbatimChar"/>
        </w:rPr>
        <w:t xml:space="preserve">                PI Web API (REST, порт 443)</w:t>
      </w:r>
      <w:r>
        <w:br/>
      </w:r>
      <w:r>
        <w:rPr>
          <w:rStyle w:val="VerbatimChar"/>
        </w:rPr>
        <w:t xml:space="preserve">                PI Integrator (BI)</w:t>
      </w:r>
    </w:p>
    <w:p>
      <w:pPr>
        <w:pStyle w:val="FirstParagraph"/>
      </w:pPr>
      <w:r>
        <w:t xml:space="preserve">PI Server = PI Data Archive + PI Asset Framework. Каждый компонент — отдельный сервис.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Установка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инсталлятор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компонентов, каждый отдельно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Администрирование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Alpha.DevStudio +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SMT, PSE, PI Builder, PI ICU, Collective Manager — разные утилиты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Кривая обучения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Экосистема, каждый компонент со своей логикой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Гибкость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Монолит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взять только нужные компоненты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Версионирование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SVN/Git в DevStudio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встроенного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сбор-данных"/>
    <w:p>
      <w:pPr>
        <w:pStyle w:val="Heading2"/>
      </w:pPr>
      <w:r>
        <w:t xml:space="preserve">3. Сбор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Connector /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HDA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Modbus TCP/RTU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 master+slave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 /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60870-5-104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60870-5-101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 +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61850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OPC-шлюз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S7 (Siemens)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EtherNet/IP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 (ControlLogix)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FINS (Omron)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сторонние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UNET (TREI)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DTS (ППД)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(Linux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Общее кол-во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встроенных в ядро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450+ отдельных интерфейсов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Драйверы в ядре Alpha.Server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Каждый интерфейс — отдельный компонент</w:t>
            </w:r>
          </w:p>
        </w:tc>
      </w:tr>
    </w:tbl>
    <w:bookmarkStart w:id="24" w:name="три-поколения-сборщиков-pi-system"/>
    <w:p>
      <w:pPr>
        <w:pStyle w:val="Heading3"/>
      </w:pPr>
      <w:r>
        <w:t xml:space="preserve">Три поколения сборщиков PI System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 Interface</w:t>
      </w:r>
      <w:r>
        <w:t xml:space="preserve"> </w:t>
      </w:r>
      <w:r>
        <w:t xml:space="preserve">— 450+ протоколов, exception reporting, ручное создание точек, failover через UniInt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 Connector (1st/2nd Gen)</w:t>
      </w:r>
      <w:r>
        <w:t xml:space="preserve"> </w:t>
      </w:r>
      <w:r>
        <w:t xml:space="preserve">— автоматическое создание точек и AF-структуры. 2nd Gen НЕ поддерживает failover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AVEVA Adapter</w:t>
      </w:r>
      <w:r>
        <w:t xml:space="preserve"> </w:t>
      </w:r>
      <w:r>
        <w:t xml:space="preserve">— кроссплатформенный (Windows/Linux/Docker), OMF-протокол, отправка в PI Web API или CONNECT</w:t>
      </w:r>
    </w:p>
    <w:bookmarkEnd w:id="24"/>
    <w:bookmarkStart w:id="25" w:name="буферизация"/>
    <w:p>
      <w:pPr>
        <w:pStyle w:val="Heading3"/>
      </w:pPr>
      <w:r>
        <w:t xml:space="preserve">Буферизация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 потере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Буферизация в Alpha.Server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Buffer Subsystem (PIBufSS, порт 5451)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N-Way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На все серверы коллектива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Disconnected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Автономная работа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Интерфейс стартует без DA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хранение-данных-historian"/>
    <w:p>
      <w:pPr>
        <w:pStyle w:val="Heading2"/>
      </w:pPr>
      <w:r>
        <w:t xml:space="preserve">4. Хранение данных (Historian)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Alpha.Historian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Data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тегов (в редакции 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Фильтрация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Уровень 1: по отклонению значения/времени. Swinging door (уровень 2) пока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Двухуровневая: Exception (фильтрация шума) + Swinging Door (фильтрация избыточных точек)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Сжатие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LZMA (формат 3x, коэфф. 0.2–0.5), журнал транзакций (формат 4x)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Проприетарный формат .arc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Скорость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Сотни тысяч значений/сек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Скорость чтения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Миллионы значений/сек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описано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Отдельные future-архивы (1 мес.)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 +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Windows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SQL-доступ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SQL Framework (OLEDB/ODBC/JDBC)</w:t>
            </w:r>
          </w:p>
        </w:tc>
      </w:tr>
    </w:tbl>
    <w:bookmarkStart w:id="27" w:name="sizing-pi-data-archive"/>
    <w:p>
      <w:pPr>
        <w:pStyle w:val="Heading3"/>
      </w:pPr>
      <w:r>
        <w:t xml:space="preserve">Sizing PI Data Archive</w:t>
      </w:r>
    </w:p>
    <w:p>
      <w:pPr>
        <w:numPr>
          <w:ilvl w:val="0"/>
          <w:numId w:val="1002"/>
        </w:numPr>
        <w:pStyle w:val="Compact"/>
      </w:pPr>
      <w:r>
        <w:t xml:space="preserve">11 МБ на 1000 точек (DA) + 10 МБ на 1000 точек (архивы) + 5 МБ на 1000 точек (Event Queue)</w:t>
      </w:r>
    </w:p>
    <w:p>
      <w:pPr>
        <w:numPr>
          <w:ilvl w:val="0"/>
          <w:numId w:val="1002"/>
        </w:numPr>
        <w:pStyle w:val="Compact"/>
      </w:pPr>
      <w:r>
        <w:t xml:space="preserve">Архив для 100k точек ≈ 1 ГБ</w:t>
      </w:r>
    </w:p>
    <w:p>
      <w:pPr>
        <w:numPr>
          <w:ilvl w:val="0"/>
          <w:numId w:val="1002"/>
        </w:numPr>
        <w:pStyle w:val="Compact"/>
      </w:pPr>
      <w:r>
        <w:t xml:space="preserve">Рекомендация: SSD, RAID 10, отдельные диски для архивов и Event Queue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модель-активов"/>
    <w:p>
      <w:pPr>
        <w:pStyle w:val="Heading2"/>
      </w:pPr>
      <w:r>
        <w:t xml:space="preserve">5. Модель активов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 сигналов + пользовательские типы (ООП) в Alpha.HMI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Asset Framework — семантическая модель предприятия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Масштаб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100+ миллионов атрибутов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Типы объектов в HMI (аналог классов ООП): тип → экземпляры, наследование, параметры инициализации, визуальные + невизуальные типы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AF Templates: шаблоны активов с наследованием, Substitution Parameters, автообновление всех экземпляров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Область шаблонизации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уровне HMI (визуализация + поведение)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уровне данных (модель активов + расчёты + события)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Множественные иерархии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дерево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Несколько иерархий (по географии, процессу, оборудованию)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Sum/Avg/Min/Max/Count по дочерним элементам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Кросс-сервер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Один AF-элемент ссылается на данные из разных PI Data Archive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Внешние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SQLConnector (в сигналы) + подключение DLL/SO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Table Lookup (из SQL прямо в атрибуты 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Единицы измерения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UOM с автоматической конвертацией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Хранилище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проекта (DevStudio)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SQL Server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1" w:name="аналитика-и-вычисления"/>
    <w:p>
      <w:pPr>
        <w:pStyle w:val="Heading2"/>
      </w:pPr>
      <w:r>
        <w:t xml:space="preserve">6. Аналитика и вычисления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Alpha.Om 1.4 (формулы + процедуры)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Expression Editor + встроенные функции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Потоковые вычисления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Формулы на сигналах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Analysis Service (streaming)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Шаблонизация расчётов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Один расчёт в шаблоне → ко всем экземплярам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Пересчёт по историческим данным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Rollup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Агрегация по дочерним элементам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Expression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Переменные в 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Переменные для оптимизации (vTempAvg = TagAvg(…))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Frame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Автосоздание событий по условиям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Скриптинг в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Alpha.Om + JavaScript + вызов DLL/SO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В PI Vision нет скриптинга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OEE и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прикладном уровне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Встроенные паттерны (Availability × Performance × Quality)</w:t>
            </w:r>
          </w:p>
        </w:tc>
      </w:tr>
    </w:tbl>
    <w:bookmarkStart w:id="30" w:name="ключевые-функции-pi-analysis"/>
    <w:p>
      <w:pPr>
        <w:pStyle w:val="Heading3"/>
      </w:pPr>
      <w:r>
        <w:t xml:space="preserve">Ключевые функции PI Analysis</w:t>
      </w:r>
    </w:p>
    <w:p>
      <w:pPr>
        <w:pStyle w:val="SourceCode"/>
      </w:pPr>
      <w:r>
        <w:rPr>
          <w:rStyle w:val="VerbatimChar"/>
        </w:rPr>
        <w:t xml:space="preserve">TagAvg(), TagMax(), TagMin(), TagTot() — статистика за период</w:t>
      </w:r>
      <w:r>
        <w:br/>
      </w:r>
      <w:r>
        <w:rPr>
          <w:rStyle w:val="VerbatimChar"/>
        </w:rPr>
        <w:t xml:space="preserve">TagVal() — значение в момент времени</w:t>
      </w:r>
      <w:r>
        <w:br/>
      </w:r>
      <w:r>
        <w:rPr>
          <w:rStyle w:val="VerbatimChar"/>
        </w:rPr>
        <w:t xml:space="preserve">FindEq(), FindGT() — поиск значений</w:t>
      </w:r>
      <w:r>
        <w:br/>
      </w:r>
      <w:r>
        <w:rPr>
          <w:rStyle w:val="VerbatimChar"/>
        </w:rPr>
        <w:t xml:space="preserve">NoOutput() — подавление вывода</w:t>
      </w:r>
      <w:r>
        <w:br/>
      </w:r>
      <w:r>
        <w:rPr>
          <w:rStyle w:val="VerbatimChar"/>
        </w:rPr>
        <w:t xml:space="preserve">If/Then/Else — условия</w:t>
      </w:r>
      <w:r>
        <w:br/>
      </w:r>
      <w:r>
        <w:rPr>
          <w:rStyle w:val="VerbatimChar"/>
        </w:rPr>
        <w:t xml:space="preserve">Substitution: '|Element|.Temperature' — относительные ссылки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vent-frames-уникальная-фича-pi-system"/>
    <w:p>
      <w:pPr>
        <w:pStyle w:val="Heading2"/>
      </w:pPr>
      <w:r>
        <w:t xml:space="preserve">7. Event Frames — уникальная фича PI System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Фиксация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тревог (Alarms)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Event Frames — именованные периоды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Шаблоны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EF Templates с атрибутами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Смена → Партия → Фаза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Compare Events (best batch vs worst)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 Expressions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Расчёты внутри 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Генерация по условию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Тревоги по уставкам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Condition-based + Periodic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Просмотр в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PICompareEvents, PIExploreEvents в DataLink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4" w:name="визуализация"/>
    <w:p>
      <w:pPr>
        <w:pStyle w:val="Heading2"/>
      </w:pPr>
      <w:r>
        <w:t xml:space="preserve">8. Визуализация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Desktop HMI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Alpha.HMI (Дизайнер + Визуализатор) — мнемосхемы с управлением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PI ProcessBook (legacy, deprecated)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Alpha.HMI.WebViewer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Vision (HTML5, responsive)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Управление процессом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Кнопки, ввод, команды на ПЛК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Только мониторинг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Скриптинг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Alpha.Om +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Виджеты PI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Value, Trend, Table, Gauge, Bar Chart, XY Plot, Pareto, Multi-state, Asset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Asset-centric дисплеи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дереву сигналов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Element Relative Displays — один дисплей для всех однотипных активов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Группировка активов с фильтрацией по шаблону/категории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Графики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alpha.hmi.charts (оперативные + исторические)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Trends с zoom/pan, cursors, multiple scales, annotations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Анимация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Мигание, цвет, видимость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Multi-state symbols (цвет, мигание по условию)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Мобильный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WebViewer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Vision адаптирован для мобильных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Экспорт XLSX из Alarms/Reports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DataLink — 6 групп функций: Single-value, Multiple-value, Calculation, Events, Search, Properties</w:t>
            </w:r>
          </w:p>
        </w:tc>
      </w:tr>
    </w:tbl>
    <w:bookmarkStart w:id="33" w:name="функции-pi-datalink-в-excel"/>
    <w:p>
      <w:pPr>
        <w:pStyle w:val="Heading3"/>
      </w:pPr>
      <w:r>
        <w:t xml:space="preserve">Функции PI DataLink в Excel</w:t>
      </w:r>
    </w:p>
    <w:p>
      <w:pPr>
        <w:pStyle w:val="SourceCode"/>
      </w:pPr>
      <w:r>
        <w:rPr>
          <w:rStyle w:val="VerbatimChar"/>
        </w:rPr>
        <w:t xml:space="preserve">=PICurrentVal("tag")                              — текущее значение</w:t>
      </w:r>
      <w:r>
        <w:br/>
      </w:r>
      <w:r>
        <w:rPr>
          <w:rStyle w:val="VerbatimChar"/>
        </w:rPr>
        <w:t xml:space="preserve">=PIArcVal("tag", "*-1h")                          — архивное значение</w:t>
      </w:r>
      <w:r>
        <w:br/>
      </w:r>
      <w:r>
        <w:rPr>
          <w:rStyle w:val="VerbatimChar"/>
        </w:rPr>
        <w:t xml:space="preserve">=PISampDat("tag", "*-8h", "*", "1h")              — выборка с интервалом</w:t>
      </w:r>
      <w:r>
        <w:br/>
      </w:r>
      <w:r>
        <w:rPr>
          <w:rStyle w:val="VerbatimChar"/>
        </w:rPr>
        <w:t xml:space="preserve">=PICompDat("tag", "*-8h", "*")                    — сжатые данные</w:t>
      </w:r>
      <w:r>
        <w:br/>
      </w:r>
      <w:r>
        <w:rPr>
          <w:rStyle w:val="VerbatimChar"/>
        </w:rPr>
        <w:t xml:space="preserve">=PICalcDat("tag", "*-1d", "*", "average")         — среднее за период</w:t>
      </w:r>
      <w:r>
        <w:br/>
      </w:r>
      <w:r>
        <w:rPr>
          <w:rStyle w:val="VerbatimChar"/>
        </w:rPr>
        <w:t xml:space="preserve">=PICompareEvents(db, start, end, elem, template)  — сравнение событий</w:t>
      </w:r>
    </w:p>
    <w:p>
      <w:pPr>
        <w:pStyle w:val="FirstParagraph"/>
      </w:pPr>
      <w:r>
        <w:t xml:space="preserve">Поддержка Dynamic Arrays (Office 365): SORT, FILTER, UNIQUE, XLOOKUP.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тревоги-и-уведомления"/>
    <w:p>
      <w:pPr>
        <w:pStyle w:val="Heading2"/>
      </w:pPr>
      <w:r>
        <w:t xml:space="preserve">9. Тревоги и уведомления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Alpha.HMI.Alarms 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Тревоги реального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Промышленный класс (ISA 18.2)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Multi-state символы (визуальные)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Квитирование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Acknowledgement с эскалацией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Подавление (shelving)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Группы важности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(1-1000, три категории)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приоритеты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Оперативный + исторический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Event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Эскалация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Автоэскалация при отсутствии подтверждения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Каналы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Email (SMTP/SSL), Syslog (UDP/TCP), OPC — через Alpha.Diagnostics + модуль рассылки событий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Email (SMTP), Web Service (HTTP POST)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CSV, PDF,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DataLink/API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Кроссплатформенность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Windows, Linux, веб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Notification Service только Windows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высокая-доступность-ha"/>
    <w:p>
      <w:pPr>
        <w:pStyle w:val="Heading2"/>
      </w:pPr>
      <w:r>
        <w:t xml:space="preserve">10. Высокая доступность (HA)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Резервирование серверов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Дублирование</w:t>
            </w:r>
            <w:r>
              <w:t xml:space="preserve"> </w:t>
            </w:r>
            <w:r>
              <w:t xml:space="preserve">(оба работают одновременно, клиент выбирает сам) +</w:t>
            </w:r>
            <w:r>
              <w:t xml:space="preserve"> </w:t>
            </w:r>
            <w:r>
              <w:rPr>
                <w:bCs/>
                <w:b/>
              </w:rPr>
              <w:t xml:space="preserve">Горячее резервирование</w:t>
            </w:r>
            <w:r>
              <w:t xml:space="preserve"> </w:t>
            </w:r>
            <w:r>
              <w:t xml:space="preserve">(основной + резервный в ожидании, автопереключение). Единый конфиг на оба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Collective (репликация Data Archive)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Резервирование АРМов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Дублирование: несколько АРМов с одинаковыми данными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Несколько PI Vision серверов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Резервирование истории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Несколько БД Historian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Репликация Data Archive в Collective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N-Way Buffering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Буферизация на все серверы коллектива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Failover интерфейсов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UniInt-based автоматический failover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Disconnected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 для AF/SQL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SQL Server Always On / Mirroring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Управление кластером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Через Alpha.DevStudio (встроено в 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Collective Manager (отдельная GUI-утилита)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Редакции с 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SCADA, Platform (в One+ 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8" w:name="api-и-интеграция"/>
    <w:p>
      <w:pPr>
        <w:pStyle w:val="Heading2"/>
      </w:pPr>
      <w:r>
        <w:t xml:space="preserve">11. API и интеграция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Web API (RESTful, JSON, Swagger, Batch Operations)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(C/C++)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Нативный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(PI API — 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(Python)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PI Web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SDK (.NET)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AF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SQL-доступ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SQL Framework (OLEDB/ODBC/JDBC)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OPC UA сервер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Встроенный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 add-in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Builder (массовые операции с точками/AF) + PI DataLink (данные)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BI-интеграция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Integrator (Power BI, Tableau, Qlik, Spotfire)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 Message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Примеры на Angular, jQuery, Python, R, C#</w:t>
            </w:r>
          </w:p>
        </w:tc>
      </w:tr>
    </w:tbl>
    <w:bookmarkStart w:id="37" w:name="pi-web-api-ключевые-возможности"/>
    <w:p>
      <w:pPr>
        <w:pStyle w:val="Heading3"/>
      </w:pPr>
      <w:r>
        <w:t xml:space="preserve">PI Web API — ключевые возможности</w:t>
      </w:r>
    </w:p>
    <w:p>
      <w:pPr>
        <w:pStyle w:val="SourceCode"/>
      </w:pPr>
      <w:r>
        <w:rPr>
          <w:rStyle w:val="VerbatimChar"/>
        </w:rPr>
        <w:t xml:space="preserve">GET  /points/{webId}/value           — получение значения</w:t>
      </w:r>
      <w:r>
        <w:br/>
      </w:r>
      <w:r>
        <w:rPr>
          <w:rStyle w:val="VerbatimChar"/>
        </w:rPr>
        <w:t xml:space="preserve">POST /points/{webId}/value           — запись значения</w:t>
      </w:r>
      <w:r>
        <w:br/>
      </w:r>
      <w:r>
        <w:rPr>
          <w:rStyle w:val="VerbatimChar"/>
        </w:rPr>
        <w:t xml:space="preserve">GET  /points/{webId}/interpolated    — интерполированные данные</w:t>
      </w:r>
      <w:r>
        <w:br/>
      </w:r>
      <w:r>
        <w:rPr>
          <w:rStyle w:val="VerbatimChar"/>
        </w:rPr>
        <w:t xml:space="preserve">GET  /assetdatabases                 — список баз AF</w:t>
      </w:r>
      <w:r>
        <w:br/>
      </w:r>
      <w:r>
        <w:rPr>
          <w:rStyle w:val="VerbatimChar"/>
        </w:rPr>
        <w:t xml:space="preserve">GET  /elements/{webId}/attributes    — атрибуты элемента</w:t>
      </w:r>
      <w:r>
        <w:br/>
      </w:r>
      <w:r>
        <w:rPr>
          <w:rStyle w:val="VerbatimChar"/>
        </w:rPr>
        <w:t xml:space="preserve">POST /batch                          — пакетные операции (6+ вызовов в 1 запросе)</w:t>
      </w:r>
    </w:p>
    <w:p>
      <w:pPr>
        <w:pStyle w:val="FirstParagraph"/>
      </w:pPr>
      <w:r>
        <w:t xml:space="preserve">Аутентификация: Anonymous, Basic, Windows, Kerberos, Certificate.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отчётность-и-bi"/>
    <w:p>
      <w:pPr>
        <w:pStyle w:val="Heading2"/>
      </w:pPr>
      <w:r>
        <w:t xml:space="preserve">12. Отчётность и BI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Встроенные отчёты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Alpha.Reports 1.1 (конструктор + сервер + планировщик)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Экспорт 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DataLink (6 групп функций, Dynamic Arrays, PivotTables)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Integrator for BA → Power BI, Tableau, Qlik, Spotfire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Predictive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Интеграция с ML-платформами через PI Integrator / PI Web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Массовое управление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Alpha.DevStudio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Builder (Excel add-in для массовых операций)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безопасность"/>
    <w:p>
      <w:pPr>
        <w:pStyle w:val="Heading2"/>
      </w:pPr>
      <w:r>
        <w:t xml:space="preserve">13. Безопасность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LDAP/AD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Windows Integrated Security (Mappings)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Через LDAP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OpenID Connect (с PI Server 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Group Managed Service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Безопасность по объектам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По элементам AF, категориям, шаблонам (Read/ReadWrite/Admin)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Сетевые паттерны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документированных паттернов (PI в DMZ, HA в DMZ, Absolute Enforcement и др.)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Аудит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платформы-и-edge"/>
    <w:p>
      <w:pPr>
        <w:pStyle w:val="Heading2"/>
      </w:pPr>
      <w:r>
        <w:t xml:space="preserve">14. Платформы и Edge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(основная)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(Astra, РЕД ОС, Альт, Ubuntu)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Только AVEVA Adapters и Edge Data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Alpha.Server на АБАК, Raspberry Pi — полноценный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Edge Data Store (лёгкий агент)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Тестируется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Adapters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Тестируется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AVEVA CONNECT (SaaS)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Виртуализация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VMware, Hyper-V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лицензирование"/>
    <w:p>
      <w:pPr>
        <w:pStyle w:val="Heading2"/>
      </w:pPr>
      <w:r>
        <w:t xml:space="preserve">15. Лицензирование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Бессрочная лицензия + годовая поддержка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(AVEVA Flex Credits)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тегов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One+ (до 50k, USB HASP), SCADA (USB HASP), Platform (программные ключи, самогенерация)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Data Infrastructure (единая подписка)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Пул тегов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В Platform — надстройка для свободного распределения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Aggregate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Существенно ниже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Enterprise-ценник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администрирование"/>
    <w:p>
      <w:pPr>
        <w:pStyle w:val="Heading2"/>
      </w:pPr>
      <w:r>
        <w:t xml:space="preserve">16. Администрирование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Альфа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Alpha.DevStudio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 SMT + PSE + PI ICU + PI 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alpha.historian.cli, DevStudio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piconfig, piartool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Версионирование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SVN/Git в DevStudio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Нет встроенного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Alpha.Diagnostics, Alpha.Link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PI SMT Network Manager, Performance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Горячее применение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Historian config_reload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Зависит от компонента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сетевые-порты-pi-system"/>
    <w:p>
      <w:pPr>
        <w:pStyle w:val="Heading2"/>
      </w:pPr>
      <w:r>
        <w:t xml:space="preserve">17. Сетевые порты PI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Data Archive (PI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5450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Buffer Subsystem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5451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Update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5452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AF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5457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5458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Analysis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5459 TCP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1433 TCP, 1434 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 Vision / PI Web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80/443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9" w:name="итоговые-плюсы-и-минусы"/>
    <w:p>
      <w:pPr>
        <w:pStyle w:val="Heading2"/>
      </w:pPr>
      <w:r>
        <w:t xml:space="preserve">18. Итоговые плюсы и минусы</w:t>
      </w:r>
    </w:p>
    <w:bookmarkStart w:id="45" w:name="альфа-платформа-плюсы"/>
    <w:p>
      <w:pPr>
        <w:pStyle w:val="Heading3"/>
      </w:pPr>
      <w:r>
        <w:t xml:space="preserve">Альфа платформа — плюсы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Российский продукт</w:t>
      </w:r>
      <w:r>
        <w:t xml:space="preserve"> </w:t>
      </w:r>
      <w:r>
        <w:t xml:space="preserve">— реестр Минцифры, нет санкционных рисков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Полноценная SCADA</w:t>
      </w:r>
      <w:r>
        <w:t xml:space="preserve"> </w:t>
      </w:r>
      <w:r>
        <w:t xml:space="preserve">— оператор управляет процессом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Linux</w:t>
      </w:r>
      <w:r>
        <w:t xml:space="preserve"> </w:t>
      </w:r>
      <w:r>
        <w:t xml:space="preserve">— Astra, РЕД ОС, Альт, Ubuntu (критично для КИИ)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Цена</w:t>
      </w:r>
      <w:r>
        <w:t xml:space="preserve"> </w:t>
      </w:r>
      <w:r>
        <w:t xml:space="preserve">— значительно дешевле PI System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Бессрочная лицензия</w:t>
      </w:r>
      <w:r>
        <w:t xml:space="preserve"> </w:t>
      </w:r>
      <w:r>
        <w:t xml:space="preserve">— нет подписки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Простота</w:t>
      </w:r>
      <w:r>
        <w:t xml:space="preserve"> </w:t>
      </w:r>
      <w:r>
        <w:t xml:space="preserve">— один продукт vs экосистема 10+ компонентов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Встроенные драйверы</w:t>
      </w:r>
      <w:r>
        <w:t xml:space="preserve"> </w:t>
      </w:r>
      <w:r>
        <w:t xml:space="preserve">— 20+ протоколов в ядре, нет зоопарка интерфейсов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Alarm-система</w:t>
      </w:r>
      <w:r>
        <w:t xml:space="preserve"> </w:t>
      </w:r>
      <w:r>
        <w:t xml:space="preserve">— промышленный класс (ISA 18.2), подавление, квитирование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Встроенные отчёты</w:t>
      </w:r>
      <w:r>
        <w:t xml:space="preserve"> </w:t>
      </w:r>
      <w:r>
        <w:t xml:space="preserve">— Alpha.Reports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Масштаб</w:t>
      </w:r>
      <w:r>
        <w:t xml:space="preserve"> </w:t>
      </w:r>
      <w:r>
        <w:t xml:space="preserve">— миллионы тегов в Alpha.Platform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Edge</w:t>
      </w:r>
      <w:r>
        <w:t xml:space="preserve"> </w:t>
      </w:r>
      <w:r>
        <w:t xml:space="preserve">— Alpha.Server на АБАК/Raspberry Pi без отдельного продукта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— C/C++, Python, .NET, OPC UA, SQL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Версионирование</w:t>
      </w:r>
      <w:r>
        <w:t xml:space="preserve"> </w:t>
      </w:r>
      <w:r>
        <w:t xml:space="preserve">— SVN/Git в DevStudio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Platform</w:t>
      </w:r>
      <w:r>
        <w:t xml:space="preserve"> </w:t>
      </w:r>
      <w:r>
        <w:t xml:space="preserve">— самогенерация ключей, свободное распределение тегов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ООП-модель</w:t>
      </w:r>
      <w:r>
        <w:t xml:space="preserve"> </w:t>
      </w:r>
      <w:r>
        <w:t xml:space="preserve">— типы объектов с наследованием и параметрами инициализации в HMI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HA</w:t>
      </w:r>
      <w:r>
        <w:t xml:space="preserve"> </w:t>
      </w:r>
      <w:r>
        <w:t xml:space="preserve">— дублирование + горячее резервирование серверов, АРМов, истории</w:t>
      </w:r>
    </w:p>
    <w:p>
      <w:pPr>
        <w:numPr>
          <w:ilvl w:val="0"/>
          <w:numId w:val="100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Оповещения</w:t>
      </w:r>
      <w:r>
        <w:t xml:space="preserve"> </w:t>
      </w:r>
      <w:r>
        <w:t xml:space="preserve">— Email (SMTP/SSL), Syslog (UDP/TCP), OPC</w:t>
      </w:r>
    </w:p>
    <w:bookmarkEnd w:id="45"/>
    <w:bookmarkStart w:id="46" w:name="X9544ab56a5dae845a7eaf2fc3299ef36525549f"/>
    <w:p>
      <w:pPr>
        <w:pStyle w:val="Heading3"/>
      </w:pPr>
      <w:r>
        <w:t xml:space="preserve">Альфа платформа — минусы (относительно PI System)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модели активов</w:t>
      </w:r>
      <w:r>
        <w:t xml:space="preserve"> </w:t>
      </w:r>
      <w:r>
        <w:t xml:space="preserve">уровня PI AF — нет семантических иерархий с rollup и кросс-сервер ссылками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REST API</w:t>
      </w:r>
      <w:r>
        <w:t xml:space="preserve"> </w:t>
      </w:r>
      <w:r>
        <w:t xml:space="preserve">— при наличии C/C++, Python, .NET, OPC UA, SQL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Excel-надстройки</w:t>
      </w:r>
      <w:r>
        <w:t xml:space="preserve"> </w:t>
      </w:r>
      <w:r>
        <w:t xml:space="preserve">уровня PI DataLink (6 групп функций, Dynamic Arrays, PivotTables)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BI-интеграции</w:t>
      </w:r>
      <w:r>
        <w:t xml:space="preserve"> </w:t>
      </w:r>
      <w:r>
        <w:t xml:space="preserve">уровня PI Integrator (Power BI, Tableau, Qlik)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Event Frames</w:t>
      </w:r>
      <w:r>
        <w:t xml:space="preserve"> </w:t>
      </w:r>
      <w:r>
        <w:t xml:space="preserve">— нет сравнения событий, ретроспективного анализа партий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шаблонизации расчётов</w:t>
      </w:r>
      <w:r>
        <w:t xml:space="preserve"> </w:t>
      </w:r>
      <w:r>
        <w:t xml:space="preserve">— backfill, rollup, Substitution Parameters в формулах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Swinging Door</w:t>
      </w:r>
      <w:r>
        <w:t xml:space="preserve"> </w:t>
      </w:r>
      <w:r>
        <w:t xml:space="preserve">фильтрации (пока)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Меньше протоколов</w:t>
      </w:r>
      <w:r>
        <w:t xml:space="preserve"> </w:t>
      </w:r>
      <w:r>
        <w:t xml:space="preserve">— 20+ встроенных vs 450+ у PI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Меньше экосистема</w:t>
      </w:r>
      <w:r>
        <w:t xml:space="preserve"> </w:t>
      </w:r>
      <w:r>
        <w:t xml:space="preserve">— нет сообщества уровня PI Square, GitHub Samples</w:t>
      </w:r>
    </w:p>
    <w:bookmarkEnd w:id="46"/>
    <w:bookmarkStart w:id="47" w:name="aveva-pi-system-плюсы"/>
    <w:p>
      <w:pPr>
        <w:pStyle w:val="Heading3"/>
      </w:pPr>
      <w:r>
        <w:t xml:space="preserve">AVEVA PI System — плюсы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Asset Framework</w:t>
      </w:r>
      <w:r>
        <w:t xml:space="preserve"> </w:t>
      </w:r>
      <w:r>
        <w:t xml:space="preserve">— семантическая модель до 100M атрибутов, шаблоны, rollup, кросс-сервер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Двухуровневая фильтрация</w:t>
      </w:r>
      <w:r>
        <w:t xml:space="preserve"> </w:t>
      </w:r>
      <w:r>
        <w:t xml:space="preserve">— Exception + Swinging Door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Event Frames</w:t>
      </w:r>
      <w:r>
        <w:t xml:space="preserve"> </w:t>
      </w:r>
      <w:r>
        <w:t xml:space="preserve">— ретроспективный анализ, сравнение партий, вложенность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Аналитика</w:t>
      </w:r>
      <w:r>
        <w:t xml:space="preserve"> </w:t>
      </w:r>
      <w:r>
        <w:t xml:space="preserve">— шаблонизация расчётов, backfill, rollup, OEE-паттерны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 Web API</w:t>
      </w:r>
      <w:r>
        <w:t xml:space="preserve"> </w:t>
      </w:r>
      <w:r>
        <w:t xml:space="preserve">— REST, JSON, Swagger, Batch Operations, примеры на 5 языках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 DataLink</w:t>
      </w:r>
      <w:r>
        <w:t xml:space="preserve"> </w:t>
      </w:r>
      <w:r>
        <w:t xml:space="preserve">— мощная Excel-интеграция (6 групп функций, Dynamic Arrays)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450+ протоколов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Edge-to-Cloud</w:t>
      </w:r>
      <w:r>
        <w:t xml:space="preserve"> </w:t>
      </w:r>
      <w:r>
        <w:t xml:space="preserve">— от датчика до AVEVA CONNECT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BI-интеграция</w:t>
      </w:r>
      <w:r>
        <w:t xml:space="preserve"> </w:t>
      </w:r>
      <w:r>
        <w:t xml:space="preserve">— PI Integrator → Power BI, Tableau, Qlik, Spotfire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HA</w:t>
      </w:r>
      <w:r>
        <w:t xml:space="preserve"> </w:t>
      </w:r>
      <w:r>
        <w:t xml:space="preserve">— PI Collective, N-Way Buffering, документированные паттерны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Экосистема</w:t>
      </w:r>
      <w:r>
        <w:t xml:space="preserve"> </w:t>
      </w:r>
      <w:r>
        <w:t xml:space="preserve">— PI Square, обучение, 40+ лет, GitHub Samples</w:t>
      </w:r>
    </w:p>
    <w:bookmarkEnd w:id="47"/>
    <w:bookmarkStart w:id="48" w:name="aveva-pi-system-минусы"/>
    <w:p>
      <w:pPr>
        <w:pStyle w:val="Heading3"/>
      </w:pPr>
      <w:r>
        <w:t xml:space="preserve">AVEVA PI System — минусы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 SCADA</w:t>
      </w:r>
      <w:r>
        <w:t xml:space="preserve"> </w:t>
      </w:r>
      <w:r>
        <w:t xml:space="preserve">— нет управления процессом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Только Windows</w:t>
      </w:r>
      <w:r>
        <w:t xml:space="preserve"> </w:t>
      </w:r>
      <w:r>
        <w:t xml:space="preserve">— серверная часть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Цена</w:t>
      </w:r>
      <w:r>
        <w:t xml:space="preserve"> </w:t>
      </w:r>
      <w:r>
        <w:t xml:space="preserve">— enterprise-ценник + подписка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Санкции</w:t>
      </w:r>
      <w:r>
        <w:t xml:space="preserve"> </w:t>
      </w:r>
      <w:r>
        <w:t xml:space="preserve">— недоступен для российских предприятий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в реестре Минцифры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Сложность</w:t>
      </w:r>
      <w:r>
        <w:t xml:space="preserve"> </w:t>
      </w:r>
      <w:r>
        <w:t xml:space="preserve">— 10+ компонентов, каждый со своим lifecycle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alarm-системы</w:t>
      </w:r>
      <w:r>
        <w:t xml:space="preserve"> </w:t>
      </w:r>
      <w:r>
        <w:t xml:space="preserve">— нужна отдельная SCADA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Нет версионирования</w:t>
      </w:r>
      <w:r>
        <w:t xml:space="preserve"> </w:t>
      </w:r>
      <w:r>
        <w:t xml:space="preserve">конфигурации из коробки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Зависимость от SQL Server</w:t>
      </w:r>
      <w:r>
        <w:t xml:space="preserve"> </w:t>
      </w:r>
      <w:r>
        <w:t xml:space="preserve">— AF требует MS SQL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Диапазон времени</w:t>
      </w:r>
      <w:r>
        <w:t xml:space="preserve"> </w:t>
      </w:r>
      <w:r>
        <w:t xml:space="preserve">— до января 2038 (Year 2038 problem)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PI ProcessBook deprecated</w:t>
      </w:r>
      <w:r>
        <w:t xml:space="preserve"> </w:t>
      </w:r>
      <w:r>
        <w:t xml:space="preserve">— классический HMI больше не развивается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когда-что-выбирать"/>
    <w:p>
      <w:pPr>
        <w:pStyle w:val="Heading2"/>
      </w:pPr>
      <w:r>
        <w:t xml:space="preserve">19. Когда что выбирать</w:t>
      </w:r>
    </w:p>
    <w:bookmarkStart w:id="50" w:name="выбирай-альфу-если"/>
    <w:p>
      <w:pPr>
        <w:pStyle w:val="Heading3"/>
      </w:pPr>
      <w:r>
        <w:t xml:space="preserve">Выбирай Альфу, если:</w:t>
      </w:r>
    </w:p>
    <w:p>
      <w:pPr>
        <w:numPr>
          <w:ilvl w:val="0"/>
          <w:numId w:val="1007"/>
        </w:numPr>
        <w:pStyle w:val="Compact"/>
      </w:pPr>
      <w:r>
        <w:t xml:space="preserve">Нужна SCADA для управления процессом (оператор + мнемосхемы + команды)</w:t>
      </w:r>
    </w:p>
    <w:p>
      <w:pPr>
        <w:numPr>
          <w:ilvl w:val="0"/>
          <w:numId w:val="1007"/>
        </w:numPr>
        <w:pStyle w:val="Compact"/>
      </w:pPr>
      <w:r>
        <w:t xml:space="preserve">Российское предприятие, импортозамещение, КИИ</w:t>
      </w:r>
    </w:p>
    <w:p>
      <w:pPr>
        <w:numPr>
          <w:ilvl w:val="0"/>
          <w:numId w:val="1007"/>
        </w:numPr>
        <w:pStyle w:val="Compact"/>
      </w:pPr>
      <w:r>
        <w:t xml:space="preserve">Linux обязателен</w:t>
      </w:r>
    </w:p>
    <w:p>
      <w:pPr>
        <w:numPr>
          <w:ilvl w:val="0"/>
          <w:numId w:val="1007"/>
        </w:numPr>
        <w:pStyle w:val="Compact"/>
      </w:pPr>
      <w:r>
        <w:t xml:space="preserve">Бюджет ограничен</w:t>
      </w:r>
    </w:p>
    <w:p>
      <w:pPr>
        <w:numPr>
          <w:ilvl w:val="0"/>
          <w:numId w:val="1007"/>
        </w:numPr>
        <w:pStyle w:val="Compact"/>
      </w:pPr>
      <w:r>
        <w:t xml:space="preserve">Нужна простота (один продукт, одна IDE)</w:t>
      </w:r>
    </w:p>
    <w:p>
      <w:pPr>
        <w:numPr>
          <w:ilvl w:val="0"/>
          <w:numId w:val="1007"/>
        </w:numPr>
        <w:pStyle w:val="Compact"/>
      </w:pPr>
      <w:r>
        <w:t xml:space="preserve">Нужна alarm-система промышленного класса</w:t>
      </w:r>
    </w:p>
    <w:bookmarkEnd w:id="50"/>
    <w:bookmarkStart w:id="51" w:name="выбирай-pi-system-если"/>
    <w:p>
      <w:pPr>
        <w:pStyle w:val="Heading3"/>
      </w:pPr>
      <w:r>
        <w:t xml:space="preserve">Выбирай PI System, если:</w:t>
      </w:r>
    </w:p>
    <w:p>
      <w:pPr>
        <w:numPr>
          <w:ilvl w:val="0"/>
          <w:numId w:val="1008"/>
        </w:numPr>
        <w:pStyle w:val="Compact"/>
      </w:pPr>
      <w:r>
        <w:t xml:space="preserve">Нужен enterprise-историан для аналитики (не для управления)</w:t>
      </w:r>
    </w:p>
    <w:p>
      <w:pPr>
        <w:numPr>
          <w:ilvl w:val="0"/>
          <w:numId w:val="1008"/>
        </w:numPr>
        <w:pStyle w:val="Compact"/>
      </w:pPr>
      <w:r>
        <w:t xml:space="preserve">Нужна модель активов и цифровые двойники</w:t>
      </w:r>
    </w:p>
    <w:p>
      <w:pPr>
        <w:numPr>
          <w:ilvl w:val="0"/>
          <w:numId w:val="1008"/>
        </w:numPr>
        <w:pStyle w:val="Compact"/>
      </w:pPr>
      <w:r>
        <w:t xml:space="preserve">Нужна интеграция с BI/ML</w:t>
      </w:r>
    </w:p>
    <w:p>
      <w:pPr>
        <w:numPr>
          <w:ilvl w:val="0"/>
          <w:numId w:val="1008"/>
        </w:numPr>
        <w:pStyle w:val="Compact"/>
      </w:pPr>
      <w:r>
        <w:t xml:space="preserve">Нужен ретроспективный анализ событий (Event Frames)</w:t>
      </w:r>
    </w:p>
    <w:p>
      <w:pPr>
        <w:numPr>
          <w:ilvl w:val="0"/>
          <w:numId w:val="1008"/>
        </w:numPr>
        <w:pStyle w:val="Compact"/>
      </w:pPr>
      <w:r>
        <w:t xml:space="preserve">Мультисайтовая инфраструктура с облаком</w:t>
      </w:r>
    </w:p>
    <w:p>
      <w:pPr>
        <w:numPr>
          <w:ilvl w:val="0"/>
          <w:numId w:val="1008"/>
        </w:numPr>
        <w:pStyle w:val="Compact"/>
      </w:pPr>
      <w:r>
        <w:t xml:space="preserve">Нет ограничений по импортозамещению</w:t>
      </w:r>
    </w:p>
    <w:bookmarkEnd w:id="51"/>
    <w:bookmarkStart w:id="52" w:name="они-работают-вместе"/>
    <w:p>
      <w:pPr>
        <w:pStyle w:val="Heading3"/>
      </w:pPr>
      <w:r>
        <w:t xml:space="preserve">Они работают вместе:</w:t>
      </w:r>
    </w:p>
    <w:p>
      <w:pPr>
        <w:pStyle w:val="FirstParagraph"/>
      </w:pPr>
      <w:r>
        <w:t xml:space="preserve">В крупных проектах PI System подключается к Альфе через OPC UA/DA и забирает данные для аналитики. Альфа управляет процессом, PI System делает данные доступными для инженеров, аналитиков и руководства. Это разные слои одной архитектуры.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2026-04-01T19:27:38Z</dcterms:created>
  <dcterms:modified xsi:type="dcterms:W3CDTF">2026-04-01T19:27:38Z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