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84dacbe602b397e0e5e72a71d73d2bae76a39f6"/>
    <w:p>
      <w:pPr>
        <w:pStyle w:val="Heading1"/>
      </w:pPr>
      <w:r>
        <w:t xml:space="preserve">Альфа платформа vs AVEVA PI System — Честное сравнение</w:t>
      </w:r>
    </w:p>
    <w:p>
      <w:pPr>
        <w:pStyle w:val="BlockText"/>
      </w:pPr>
      <w:r>
        <w:t xml:space="preserve">Дата: 2026-04-01</w:t>
      </w:r>
      <w:r>
        <w:t xml:space="preserve"> </w:t>
      </w:r>
      <w:r>
        <w:t xml:space="preserve">Источники: документация Альфа платформы (6500+ стр.), документация AVEVA PI System (docs.aveva.com, aveva.com)</w:t>
      </w:r>
    </w:p>
    <w:p>
      <w:r>
        <w:pict>
          <v:rect style="width:0;height:1.5pt" o:hralign="center" o:hrstd="t" o:hr="t"/>
        </w:pict>
      </w:r>
    </w:p>
    <w:bookmarkStart w:id="20" w:name="общее-позиционирование"/>
    <w:p>
      <w:pPr>
        <w:pStyle w:val="Heading2"/>
      </w:pPr>
      <w:r>
        <w:t xml:space="preserve">1. Общее позиционирование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Разработчик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АО «Атомик Софт» (Россия)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/ Schneider Electric (Великобритания)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Полноценная SCADA-платформа (сбор + визуализация + архив + управление)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 управления данными реального времени (сбор + архив + аналитика + визуализация). НЕ SCADA в классическом смысле — нет управления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SCADA/HMI + Historian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Infrastructure / Historian +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Реестр Минцифры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 (№13866)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Импортозамещение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Полностью российский продукт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Иностранное ПО, под санкциями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архитектура-принципиальное-различие"/>
    <w:p>
      <w:pPr>
        <w:pStyle w:val="Heading2"/>
      </w:pPr>
      <w:r>
        <w:t xml:space="preserve">2. Архитектура — принципиальное различие</w:t>
      </w:r>
    </w:p>
    <w:bookmarkStart w:id="21" w:name="альфа-платформа"/>
    <w:p>
      <w:pPr>
        <w:pStyle w:val="Heading3"/>
      </w:pPr>
      <w:r>
        <w:t xml:space="preserve">Альфа платформа</w:t>
      </w:r>
    </w:p>
    <w:p>
      <w:pPr>
        <w:pStyle w:val="FirstParagraph"/>
      </w:pPr>
      <w:r>
        <w:rPr>
          <w:bCs/>
          <w:b/>
        </w:rPr>
        <w:t xml:space="preserve">Монолитная SCADA</w:t>
      </w:r>
      <w:r>
        <w:t xml:space="preserve"> </w:t>
      </w:r>
      <w:r>
        <w:t xml:space="preserve">— всё в одной платформе:</w:t>
      </w:r>
      <w:r>
        <w:t xml:space="preserve"> </w:t>
      </w:r>
      <w:r>
        <w:t xml:space="preserve">- Сбор данных с контроллеров (OPC, Modbus, IEC 104/101/61850, S7, FINS, EtherNet/IP и др.)</w:t>
      </w:r>
      <w:r>
        <w:t xml:space="preserve"> </w:t>
      </w:r>
      <w:r>
        <w:t xml:space="preserve">- Визуализация и управление (мнемосхемы HMI)</w:t>
      </w:r>
      <w:r>
        <w:t xml:space="preserve"> </w:t>
      </w:r>
      <w:r>
        <w:t xml:space="preserve">- Архивирование (Historian)</w:t>
      </w:r>
      <w:r>
        <w:t xml:space="preserve"> </w:t>
      </w:r>
      <w:r>
        <w:t xml:space="preserve">- Тревоги (Alarms)</w:t>
      </w:r>
      <w:r>
        <w:t xml:space="preserve"> </w:t>
      </w:r>
      <w:r>
        <w:t xml:space="preserve">- Отчёты (Reports)</w:t>
      </w:r>
      <w:r>
        <w:t xml:space="preserve"> </w:t>
      </w:r>
      <w:r>
        <w:t xml:space="preserve">- Безопасность (Security)</w:t>
      </w:r>
    </w:p>
    <w:p>
      <w:pPr>
        <w:pStyle w:val="BodyText"/>
      </w:pPr>
      <w:r>
        <w:t xml:space="preserve">Оператор сидит перед мнемосхемой и</w:t>
      </w:r>
      <w:r>
        <w:t xml:space="preserve"> </w:t>
      </w:r>
      <w:r>
        <w:rPr>
          <w:bCs/>
          <w:b/>
        </w:rPr>
        <w:t xml:space="preserve">управляет</w:t>
      </w:r>
      <w:r>
        <w:t xml:space="preserve"> </w:t>
      </w:r>
      <w:r>
        <w:t xml:space="preserve">процессом.</w:t>
      </w:r>
    </w:p>
    <w:bookmarkEnd w:id="21"/>
    <w:bookmarkStart w:id="22" w:name="aveva-pi-system"/>
    <w:p>
      <w:pPr>
        <w:pStyle w:val="Heading3"/>
      </w:pPr>
      <w:r>
        <w:t xml:space="preserve">AVEVA PI System</w:t>
      </w:r>
    </w:p>
    <w:p>
      <w:pPr>
        <w:pStyle w:val="FirstParagraph"/>
      </w:pPr>
      <w:r>
        <w:rPr>
          <w:bCs/>
          <w:b/>
        </w:rPr>
        <w:t xml:space="preserve">Платформа данных</w:t>
      </w:r>
      <w:r>
        <w:t xml:space="preserve"> </w:t>
      </w:r>
      <w:r>
        <w:t xml:space="preserve">— собирает, хранит, контекстуализирует и раздаёт данные:</w:t>
      </w:r>
      <w:r>
        <w:t xml:space="preserve"> </w:t>
      </w:r>
      <w:r>
        <w:t xml:space="preserve">- Подключается к СУЩЕСТВУЮЩИМ SCADA/DCS/PLC через интерфейсы</w:t>
      </w:r>
      <w:r>
        <w:t xml:space="preserve"> </w:t>
      </w:r>
      <w:r>
        <w:t xml:space="preserve">- Хранит историю (Data Archive)</w:t>
      </w:r>
      <w:r>
        <w:t xml:space="preserve"> </w:t>
      </w:r>
      <w:r>
        <w:t xml:space="preserve">- Добавляет контекст (Asset Framework)</w:t>
      </w:r>
      <w:r>
        <w:t xml:space="preserve"> </w:t>
      </w:r>
      <w:r>
        <w:t xml:space="preserve">- Считает аналитику (Asset Analytics)</w:t>
      </w:r>
      <w:r>
        <w:t xml:space="preserve"> </w:t>
      </w:r>
      <w:r>
        <w:t xml:space="preserve">- Визуализирует (PI Vision) — но это</w:t>
      </w:r>
      <w:r>
        <w:t xml:space="preserve"> </w:t>
      </w:r>
      <w:r>
        <w:rPr>
          <w:bCs/>
          <w:b/>
        </w:rPr>
        <w:t xml:space="preserve">мониторинг</w:t>
      </w:r>
      <w:r>
        <w:t xml:space="preserve">, не управление</w:t>
      </w:r>
    </w:p>
    <w:p>
      <w:pPr>
        <w:pStyle w:val="BodyText"/>
      </w:pPr>
      <w:r>
        <w:t xml:space="preserve">PI System</w:t>
      </w:r>
      <w:r>
        <w:t xml:space="preserve"> </w:t>
      </w:r>
      <w:r>
        <w:rPr>
          <w:bCs/>
          <w:b/>
        </w:rPr>
        <w:t xml:space="preserve">НЕ заменяет SCADA</w:t>
      </w:r>
      <w:r>
        <w:t xml:space="preserve">. Он стоит рядом и собирает из неё данные.</w:t>
      </w:r>
    </w:p>
    <w:p>
      <w:pPr>
        <w:pStyle w:val="Block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Это продукты для РАЗНЫХ задач. Альфа — это SCADA, из которой управляют процессом. PI System — это историан + аналитика, который берёт данные из SCADA и делает их полезными для инженеров, аналитиков и руководства.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сбор-данных"/>
    <w:p>
      <w:pPr>
        <w:pStyle w:val="Heading2"/>
      </w:pPr>
      <w:r>
        <w:t xml:space="preserve">3. Сбор данных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PI Connector / AVEVA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HDA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Modbus TCP/RTU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PI Interface / AVEVA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60870-5-104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60870-5-101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OPC-шлюз или сторонний интерфейс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сторонние средства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S7 (Siemens)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EtherNet/IP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 (ControlLogix)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FINS (Omron)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AVEVA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Общее кол-во протоколов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встроенных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225+ через интерфейсы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Драйверы встроены в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Отдельные интерфейсы/коннекторы</w:t>
            </w:r>
          </w:p>
        </w:tc>
      </w:tr>
    </w:tbl>
    <w:bookmarkStart w:id="24" w:name="плюс-альфы"/>
    <w:p>
      <w:pPr>
        <w:pStyle w:val="Heading3"/>
      </w:pPr>
      <w:r>
        <w:t xml:space="preserve">✅ Плюс Альфы:</w:t>
      </w:r>
    </w:p>
    <w:p>
      <w:pPr>
        <w:pStyle w:val="FirstParagraph"/>
      </w:pPr>
      <w:r>
        <w:t xml:space="preserve">Драйверы встроены в Alpha.Server — нет зоопарка отдельных компонентов. Проще установка и настройка.</w:t>
      </w:r>
    </w:p>
    <w:bookmarkEnd w:id="24"/>
    <w:bookmarkStart w:id="25" w:name="плюс-pi-system"/>
    <w:p>
      <w:pPr>
        <w:pStyle w:val="Heading3"/>
      </w:pPr>
      <w:r>
        <w:t xml:space="preserve">✅ Плюс PI System:</w:t>
      </w:r>
    </w:p>
    <w:p>
      <w:pPr>
        <w:pStyle w:val="FirstParagraph"/>
      </w:pPr>
      <w:r>
        <w:t xml:space="preserve">225+ протоколов — покрывает практически любое оборудование. Но каждый интерфейс — отдельный компонент, требующий установки и настройки.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архивирование-данных-historian"/>
    <w:p>
      <w:pPr>
        <w:pStyle w:val="Heading2"/>
      </w:pPr>
      <w:r>
        <w:t xml:space="preserve">4. Архивирование данных (Historian)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Alpha.Historian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Data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Фильтрация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Уровень 1: фильтрация по отклонению значения/времени. Swinging door (2-й уровень) пока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Двухуровневая: Exception (фильтрация по отклонению) + Swinging Door (фильтрация избыточных точек)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Сжатие хранения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LZMA (формат 3x, коэфф. 0.2–0.5), журнал транзакций (формат 4x)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Проприетарный формат .arc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Масштаб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50k тегов в редакции One+. SCADA и Platform — без ограничений (миллионы тегов)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Миллионы тегов на одном сервере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Скорость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(конкретные цифры — по запросу у вендора)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Сотни тысяч значений/сек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Скорость чтения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(конкретные цифры — по запросу у вендора)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Миллионы значений/сек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Хранение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Event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 (старый) + 4x (новый, с журналом транзакций)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Проприетарный .arc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Кроссплатформенность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Windows +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Только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CLI-управление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alpha.historian.cli (stat, config_reload)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PI System Management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SQL-доступ к архиву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Alpha.RMap (реляционный вид)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SQL Framework (OLEDB/ODBC)</w:t>
            </w:r>
          </w:p>
        </w:tc>
      </w:tr>
    </w:tbl>
    <w:bookmarkStart w:id="27" w:name="плюс-альфы-1"/>
    <w:p>
      <w:pPr>
        <w:pStyle w:val="Heading3"/>
      </w:pPr>
      <w:r>
        <w:t xml:space="preserve">✅ Плюс Альфы:</w:t>
      </w:r>
    </w:p>
    <w:p>
      <w:pPr>
        <w:numPr>
          <w:ilvl w:val="0"/>
          <w:numId w:val="1001"/>
        </w:numPr>
        <w:pStyle w:val="Compact"/>
      </w:pPr>
      <w:r>
        <w:t xml:space="preserve">Работает на Linux (Astra, РЕД ОС, Альт, Ubuntu) — критично для импортозамещения</w:t>
      </w:r>
    </w:p>
    <w:p>
      <w:pPr>
        <w:numPr>
          <w:ilvl w:val="0"/>
          <w:numId w:val="1001"/>
        </w:numPr>
        <w:pStyle w:val="Compact"/>
      </w:pPr>
      <w:r>
        <w:t xml:space="preserve">Формат 4x с журналом транзакций — надёжность при сбоях</w:t>
      </w:r>
    </w:p>
    <w:bookmarkEnd w:id="27"/>
    <w:bookmarkStart w:id="28" w:name="плюс-pi-system-1"/>
    <w:p>
      <w:pPr>
        <w:pStyle w:val="Heading3"/>
      </w:pPr>
      <w:r>
        <w:t xml:space="preserve">✅ Плюс PI System:</w:t>
      </w:r>
    </w:p>
    <w:p>
      <w:pPr>
        <w:numPr>
          <w:ilvl w:val="0"/>
          <w:numId w:val="1002"/>
        </w:numPr>
        <w:pStyle w:val="Compact"/>
      </w:pPr>
      <w:r>
        <w:t xml:space="preserve">Двухуровневое сжатие (exception + compression) — более интеллектуальная фильтрация шума ДО записи</w:t>
      </w:r>
    </w:p>
    <w:p>
      <w:pPr>
        <w:numPr>
          <w:ilvl w:val="0"/>
          <w:numId w:val="1002"/>
        </w:numPr>
        <w:pStyle w:val="Compact"/>
      </w:pPr>
      <w:r>
        <w:t xml:space="preserve">Десятилетия доказанной работы в enterprise-инсталляциях (Shell, BP, Pfizer и др.)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контекстуализация-данных-модель-активов"/>
    <w:p>
      <w:pPr>
        <w:pStyle w:val="Heading2"/>
      </w:pPr>
      <w:r>
        <w:t xml:space="preserve">5. Контекстуализация данных (модель активов)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 активов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Alpha.Domain — объединение компонентов (Server, AccessPoint, Security)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Asset Framework — полноценная иерархическая модель активов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Иерархии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Дерево сигналов в DevStudio (плоское или по группам)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Многоуровневые иерархии: Завод → Цех → Линия → Агрегат → Датчик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Шаблоны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Пользовательские типы в HMI (аналог классов ООП)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Templates — шаблоны активов с наследованием и автообновлением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Множественные представления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Одно дерево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Несколько иерархий одновременно (по географии, по процессу, по оборудованию)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Связи между активами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адресацию сигналов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Явные связи (references) между элементами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Внешние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SQLConnector — данные из SQL-баз раскладываются в сигналы (не в свойства, т.к. они readonly). Также подключение внешних DLL/SO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Table Lookup из SQL прямо в атрибуты AF-элементов</w:t>
            </w:r>
          </w:p>
        </w:tc>
      </w:tr>
    </w:tbl>
    <w:bookmarkStart w:id="30" w:name="плюс-pi-system-2"/>
    <w:p>
      <w:pPr>
        <w:pStyle w:val="Heading3"/>
      </w:pPr>
      <w:r>
        <w:t xml:space="preserve">✅ Плюс PI System:</w:t>
      </w:r>
    </w:p>
    <w:p>
      <w:pPr>
        <w:pStyle w:val="FirstParagraph"/>
      </w:pPr>
      <w:r>
        <w:t xml:space="preserve">Asset Framework — одна из сильнейших сторон PI. Это полноценная семантическая модель предприятия. Ничего подобного по мощности у Альфы нет.</w:t>
      </w:r>
    </w:p>
    <w:bookmarkEnd w:id="30"/>
    <w:bookmarkStart w:id="31" w:name="плюс-альфы-2"/>
    <w:p>
      <w:pPr>
        <w:pStyle w:val="Heading3"/>
      </w:pPr>
      <w:r>
        <w:t xml:space="preserve">✅ Плюс Альфы:</w:t>
      </w:r>
    </w:p>
    <w:p>
      <w:pPr>
        <w:pStyle w:val="FirstParagraph"/>
      </w:pPr>
      <w:r>
        <w:t xml:space="preserve">Для типовой SCADA задачи (мнемосхема + управление + архив) сложная модель активов избыточна. Альфа решает задачу проще.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аналитика-и-вычисления"/>
    <w:p>
      <w:pPr>
        <w:pStyle w:val="Heading2"/>
      </w:pPr>
      <w:r>
        <w:t xml:space="preserve">6. Аналитика и вычисления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 формул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Alpha.Om 1.4 (формулы + процедуры для сигналов)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Expression Editor (визуальный, без кода)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Потоковые вычисления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Alpha.Om (формулы на сигналах)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Asset Analytics (streaming)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Шаблонизация расчётов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Каждый сигнал настраивается отдельно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Один расчёт в шаблоне → ко всем экземплярам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Backfill (пересчёт истории)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Rollup (агрегация вверх)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(среднее/сумма/мин/макс по дочерним элементам)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What-if анализ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Предиктивная 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AVEVA Predictive Analytics (отдельный продукт)</w:t>
            </w:r>
          </w:p>
        </w:tc>
      </w:tr>
    </w:tbl>
    <w:bookmarkStart w:id="33" w:name="плюс-pi-system-3"/>
    <w:p>
      <w:pPr>
        <w:pStyle w:val="Heading3"/>
      </w:pPr>
      <w:r>
        <w:t xml:space="preserve">✅ Плюс PI System:</w:t>
      </w:r>
    </w:p>
    <w:p>
      <w:pPr>
        <w:pStyle w:val="FirstParagraph"/>
      </w:pPr>
      <w:r>
        <w:t xml:space="preserve">Аналитика значительно мощнее: шаблонизация, backfill, rollup, интеграция с ML. Для инженерного анализа — несравнимо.</w:t>
      </w:r>
    </w:p>
    <w:bookmarkEnd w:id="33"/>
    <w:bookmarkStart w:id="34" w:name="плюс-альфы-3"/>
    <w:p>
      <w:pPr>
        <w:pStyle w:val="Heading3"/>
      </w:pPr>
      <w:r>
        <w:t xml:space="preserve">✅ Плюс Альфы:</w:t>
      </w:r>
    </w:p>
    <w:p>
      <w:pPr>
        <w:pStyle w:val="FirstParagraph"/>
      </w:pPr>
      <w:r>
        <w:t xml:space="preserve">Alpha.Om — полноценный язык программирования для сигналов. Для задач SCADA (расчёт уставок, логика блокировок) достаточно и гибко.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визуализация"/>
    <w:p>
      <w:pPr>
        <w:pStyle w:val="Heading2"/>
      </w:pPr>
      <w:r>
        <w:t xml:space="preserve">7. Визуализация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Desktop HMI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Alpha.HMI (Дизайнер + Визуализатор) — полноценный редактор мнемосхем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 (PI Vision — только веб)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Веб-визуализация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Alpha.HMI.WebViewer (через IIS/Apache/NGINX)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Vision (веб, drag-and-drop)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Мнемосхемы с управлением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Кнопки, ввод значений, команды на ПЛК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Только мониторинг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Графики/тренды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Встроенные alpha.hmi.charts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 hoc trending в PI 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Excel-интеграция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DataLink (надстройка для Excel)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Скриптинг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Alpha.Om + JavaScript в HMI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 скриптинга в PI 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Мобильный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WebViewer (адаптация ограничена)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Vision адаптирован для мобильных</w:t>
            </w:r>
          </w:p>
        </w:tc>
      </w:tr>
    </w:tbl>
    <w:bookmarkStart w:id="36" w:name="плюс-альфы-4"/>
    <w:p>
      <w:pPr>
        <w:pStyle w:val="Heading3"/>
      </w:pPr>
      <w:r>
        <w:t xml:space="preserve">✅ Плюс Альфы:</w:t>
      </w:r>
    </w:p>
    <w:p>
      <w:pPr>
        <w:pStyle w:val="FirstParagraph"/>
      </w:pPr>
      <w:r>
        <w:t xml:space="preserve">Полноценный HMI с управлением — оператор может управлять процессом. PI Vision — это только «смотреть, но не трогать».</w:t>
      </w:r>
    </w:p>
    <w:bookmarkEnd w:id="36"/>
    <w:bookmarkStart w:id="37" w:name="плюс-pi-system-4"/>
    <w:p>
      <w:pPr>
        <w:pStyle w:val="Heading3"/>
      </w:pPr>
      <w:r>
        <w:t xml:space="preserve">✅ Плюс PI System:</w:t>
      </w:r>
    </w:p>
    <w:p>
      <w:pPr>
        <w:pStyle w:val="FirstParagraph"/>
      </w:pPr>
      <w:r>
        <w:t xml:space="preserve">PI DataLink (Excel) — мощнейший инструмент для инженеров. PI Vision лучше адаптирован для мобильных.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тревоги-и-события"/>
    <w:p>
      <w:pPr>
        <w:pStyle w:val="Heading2"/>
      </w:pPr>
      <w:r>
        <w:t xml:space="preserve">8. Тревоги и события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Alpha.HMI.Alarms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 (Event Frames + Notifications)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Тревоги реального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Полноценная подсистема тревог (ISA 18.2)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Multi-state symbols в PI Vision (визуальные), но нет полноценной alarm-системы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Квитирование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Acknowledgement в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Подавление (shelving)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Группы важности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(1-1000, три категории)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приоритеты уведомлений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Журнал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Оперативный + исторический 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Event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Эскалация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(если не подтверждено за N мин → руководитель)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CSV, PDF, 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PI DataLink или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Кроссплатформенность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Windows, Linux, веб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Windows only (Notifications service)</w:t>
            </w:r>
          </w:p>
        </w:tc>
      </w:tr>
    </w:tbl>
    <w:bookmarkStart w:id="39" w:name="плюс-альфы-5"/>
    <w:p>
      <w:pPr>
        <w:pStyle w:val="Heading3"/>
      </w:pPr>
      <w:r>
        <w:t xml:space="preserve">✅ Плюс Альфы:</w:t>
      </w:r>
    </w:p>
    <w:p>
      <w:pPr>
        <w:pStyle w:val="FirstParagraph"/>
      </w:pPr>
      <w:r>
        <w:t xml:space="preserve">Полноценная alarm-система промышленного класса с подавлением и квитированием. PI System — это НЕ alarm-система, он для этого не предназначен.</w:t>
      </w:r>
    </w:p>
    <w:bookmarkEnd w:id="39"/>
    <w:bookmarkStart w:id="40" w:name="плюс-pi-system-5"/>
    <w:p>
      <w:pPr>
        <w:pStyle w:val="Heading3"/>
      </w:pPr>
      <w:r>
        <w:t xml:space="preserve">✅ Плюс PI System:</w:t>
      </w:r>
    </w:p>
    <w:p>
      <w:pPr>
        <w:pStyle w:val="FirstParagraph"/>
      </w:pPr>
      <w:r>
        <w:t xml:space="preserve">Event Frames — мощный инструмент для ретроспективного анализа событий (сравнение партий, root cause). У Альфы такого нет.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отчётность"/>
    <w:p>
      <w:pPr>
        <w:pStyle w:val="Heading2"/>
      </w:pPr>
      <w:r>
        <w:t xml:space="preserve">9. Отчётность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Встроенная система отчётов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Alpha.Reports 1.1 (конструктор + сервер + планировщик)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 встроенной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Экспорт в XLSX из Alarms и Reports. Нет надстройки внутри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DataLink — надстройка внутри Excel (интерактивные формулы)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BI-интеграция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Integrator for Business Analytics (Power BI, Tableau)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безопасность"/>
    <w:p>
      <w:pPr>
        <w:pStyle w:val="Heading2"/>
      </w:pPr>
      <w:r>
        <w:t xml:space="preserve">10. 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LDAP/AD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Windows Auth / OpenID 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Журналы безопасности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LDAP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OpenID Connect (полноценный SSO)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Контроль целостности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api-и-интеграция"/>
    <w:p>
      <w:pPr>
        <w:pStyle w:val="Heading2"/>
      </w:pPr>
      <w:r>
        <w:t xml:space="preserve">11. API и интеграция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Web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 (C/C++)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Нативный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PI Web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 (.NET)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AF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SQL-доступ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Alpha.RMap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SQL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UA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(через коннекторы)</w:t>
            </w:r>
          </w:p>
        </w:tc>
      </w:tr>
    </w:tbl>
    <w:bookmarkStart w:id="44" w:name="плюс-pi-system-6"/>
    <w:p>
      <w:pPr>
        <w:pStyle w:val="Heading3"/>
      </w:pPr>
      <w:r>
        <w:t xml:space="preserve">✅ Плюс PI System:</w:t>
      </w:r>
    </w:p>
    <w:p>
      <w:pPr>
        <w:pStyle w:val="FirstParagraph"/>
      </w:pPr>
      <w:r>
        <w:t xml:space="preserve">PI Web API — современный RESTful API, позволяющий интегрировать данные с любым приложением на любом языке. У Альфы такого нет.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платформы-и-ос"/>
    <w:p>
      <w:pPr>
        <w:pStyle w:val="Heading2"/>
      </w:pPr>
      <w:r>
        <w:t xml:space="preserve">12. Платформы и ОС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(Astra, РЕД ОС, Альт, Ubuntu)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Только AVEVA Adapters и Edge Data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AVEVA Adapters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Облако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AVEVA 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Alpha.Server работает на компактных устройствах (АБАК, Raspberry 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Edge Data Store (отдельный лёгкий агент)</w:t>
            </w:r>
          </w:p>
        </w:tc>
      </w:tr>
    </w:tbl>
    <w:bookmarkStart w:id="46" w:name="плюс-альфы-6"/>
    <w:p>
      <w:pPr>
        <w:pStyle w:val="Heading3"/>
      </w:pPr>
      <w:r>
        <w:t xml:space="preserve">✅ Плюс Альфы:</w:t>
      </w:r>
    </w:p>
    <w:p>
      <w:pPr>
        <w:pStyle w:val="FirstParagraph"/>
      </w:pPr>
      <w:r>
        <w:t xml:space="preserve">Полноценная работа на отечественных Linux-дистрибутивах — ключевое требование для госструктур и объектов КИИ.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лицензирование"/>
    <w:p>
      <w:pPr>
        <w:pStyle w:val="Heading2"/>
      </w:pPr>
      <w:r>
        <w:t xml:space="preserve">13. Лицензирование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Бессрочная лицензия + годовая 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через AVEVA Flex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тегов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тегов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Защита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USB-ключ HASP (One+/SCADA). Platform — программные ключи, генерируемые заказчиком самостоятельно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Программная лицензия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Редакции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One+ (до 50k), SCADA,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Data Infrastructure (единая подписка)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Существенно дешевле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Дорого (enterprise-ценник)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Aggregate tags / пул тегов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 редакции Platform — специальная надстройка для свободного распределения тегов между серверами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Aggregate Tag — пул тегов с динамическим распределением</w:t>
            </w:r>
          </w:p>
        </w:tc>
      </w:tr>
    </w:tbl>
    <w:bookmarkStart w:id="48" w:name="плюс-альфы-7"/>
    <w:p>
      <w:pPr>
        <w:pStyle w:val="Heading3"/>
      </w:pPr>
      <w:r>
        <w:t xml:space="preserve">✅ Плюс Альфы:</w:t>
      </w:r>
    </w:p>
    <w:p>
      <w:pPr>
        <w:pStyle w:val="FirstParagraph"/>
      </w:pPr>
      <w:r>
        <w:t xml:space="preserve">Бессрочная лицензия — купил и пользуешься. Цена на порядок ниже.</w:t>
      </w:r>
    </w:p>
    <w:bookmarkEnd w:id="48"/>
    <w:bookmarkStart w:id="49" w:name="плюс-pi-system-7"/>
    <w:p>
      <w:pPr>
        <w:pStyle w:val="Heading3"/>
      </w:pPr>
      <w:r>
        <w:t xml:space="preserve">✅ Плюс PI System:</w:t>
      </w:r>
    </w:p>
    <w:p>
      <w:pPr>
        <w:pStyle w:val="FirstParagraph"/>
      </w:pPr>
      <w:r>
        <w:t xml:space="preserve">Подписка включает ВСЕ модули + облако. Aggregate tags — гибкость для мультисерверных инсталляций.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итоговая-таблица-плюсов-и-минусов"/>
    <w:p>
      <w:pPr>
        <w:pStyle w:val="Heading2"/>
      </w:pPr>
      <w:r>
        <w:t xml:space="preserve">14. Итоговая таблица плюсов и минусов</w:t>
      </w:r>
    </w:p>
    <w:bookmarkStart w:id="51" w:name="альфа-платформа-плюсы"/>
    <w:p>
      <w:pPr>
        <w:pStyle w:val="Heading3"/>
      </w:pPr>
      <w:r>
        <w:t xml:space="preserve">Альфа платформа — плюсы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Российский продукт</w:t>
      </w:r>
      <w:r>
        <w:t xml:space="preserve"> </w:t>
      </w:r>
      <w:r>
        <w:t xml:space="preserve">— реестр Минцифры, импортозамещение, нет санкционных рисков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Полноценная SCADA</w:t>
      </w:r>
      <w:r>
        <w:t xml:space="preserve"> </w:t>
      </w:r>
      <w:r>
        <w:t xml:space="preserve">— управление + визуализация + архив в одном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Linux</w:t>
      </w:r>
      <w:r>
        <w:t xml:space="preserve"> </w:t>
      </w:r>
      <w:r>
        <w:t xml:space="preserve">— Astra, РЕД ОС, Альт, Ubuntu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Цена</w:t>
      </w:r>
      <w:r>
        <w:t xml:space="preserve"> </w:t>
      </w:r>
      <w:r>
        <w:t xml:space="preserve">— значительно дешевле PI System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Бессрочная лицензия</w:t>
      </w:r>
      <w:r>
        <w:t xml:space="preserve"> </w:t>
      </w:r>
      <w:r>
        <w:t xml:space="preserve">— нет подписки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Встроенные драйверы</w:t>
      </w:r>
      <w:r>
        <w:t xml:space="preserve"> </w:t>
      </w:r>
      <w:r>
        <w:t xml:space="preserve">— нет зоопарка компонентов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Alarm-система</w:t>
      </w:r>
      <w:r>
        <w:t xml:space="preserve"> </w:t>
      </w:r>
      <w:r>
        <w:t xml:space="preserve">— промышленный класс с квитированием и подавлением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Встроенные отчёты</w:t>
      </w:r>
      <w:r>
        <w:t xml:space="preserve"> </w:t>
      </w:r>
      <w:r>
        <w:t xml:space="preserve">— Alpha.Reports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Масштаб</w:t>
      </w:r>
      <w:r>
        <w:t xml:space="preserve"> </w:t>
      </w:r>
      <w:r>
        <w:t xml:space="preserve">— в редакции Alpha.Platform миллионы тегов, сопоставимо с PI System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Edge</w:t>
      </w:r>
      <w:r>
        <w:t xml:space="preserve"> </w:t>
      </w:r>
      <w:r>
        <w:t xml:space="preserve">— Alpha.Server работает на компактных устройствах (АБАК, Raspberry Pi) — edge-решение без отдельного продукта</w:t>
      </w:r>
    </w:p>
    <w:bookmarkEnd w:id="51"/>
    <w:bookmarkStart w:id="52" w:name="X9544ab56a5dae845a7eaf2fc3299ef36525549f"/>
    <w:p>
      <w:pPr>
        <w:pStyle w:val="Heading3"/>
      </w:pPr>
      <w:r>
        <w:t xml:space="preserve">Альфа платформа — минусы (относительно PI System)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модели активов</w:t>
      </w:r>
      <w:r>
        <w:t xml:space="preserve"> </w:t>
      </w:r>
      <w:r>
        <w:t xml:space="preserve">— нет аналога PI Asset Framework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REST API</w:t>
      </w:r>
      <w:r>
        <w:t xml:space="preserve"> </w:t>
      </w:r>
      <w:r>
        <w:t xml:space="preserve">— но есть полноценные API: C/C++, Python, .NET, OPC UA, SQL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Excel-надстройки</w:t>
      </w:r>
      <w:r>
        <w:t xml:space="preserve"> </w:t>
      </w:r>
      <w:r>
        <w:t xml:space="preserve">— нет аналога PI DataLink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облака</w:t>
      </w:r>
      <w:r>
        <w:t xml:space="preserve"> </w:t>
      </w:r>
      <w:r>
        <w:t xml:space="preserve">— только on-prem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BI-интеграции</w:t>
      </w:r>
      <w:r>
        <w:t xml:space="preserve"> </w:t>
      </w:r>
      <w:r>
        <w:t xml:space="preserve">— нет аналога PI Integrator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Аналитика проще</w:t>
      </w:r>
      <w:r>
        <w:t xml:space="preserve"> </w:t>
      </w:r>
      <w:r>
        <w:t xml:space="preserve">— нет backfill, rollup, шаблонизации расчётов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Меньше протоколов</w:t>
      </w:r>
      <w:r>
        <w:t xml:space="preserve"> </w:t>
      </w:r>
      <w:r>
        <w:t xml:space="preserve">— ~15 встроенных vs 225+ у PI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Меньше экосистема</w:t>
      </w:r>
      <w:r>
        <w:t xml:space="preserve"> </w:t>
      </w:r>
      <w:r>
        <w:t xml:space="preserve">— нет аналога PI Square (сообщество), меньше интеграторов</w:t>
      </w:r>
    </w:p>
    <w:bookmarkEnd w:id="52"/>
    <w:bookmarkStart w:id="53" w:name="aveva-pi-system-плюсы"/>
    <w:p>
      <w:pPr>
        <w:pStyle w:val="Heading3"/>
      </w:pPr>
      <w:r>
        <w:t xml:space="preserve">AVEVA PI System — плюсы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Масштаб</w:t>
      </w:r>
      <w:r>
        <w:t xml:space="preserve"> </w:t>
      </w:r>
      <w:r>
        <w:t xml:space="preserve">— миллионы тегов, доказан в крупнейших компаниях мира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Asset Framework</w:t>
      </w:r>
      <w:r>
        <w:t xml:space="preserve"> </w:t>
      </w:r>
      <w:r>
        <w:t xml:space="preserve">— мощнейшая модель активов, цифровые двойники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Аналитика</w:t>
      </w:r>
      <w:r>
        <w:t xml:space="preserve"> </w:t>
      </w:r>
      <w:r>
        <w:t xml:space="preserve">— шаблонизация, backfill, rollup, интеграция с ML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PI Web API</w:t>
      </w:r>
      <w:r>
        <w:t xml:space="preserve"> </w:t>
      </w:r>
      <w:r>
        <w:t xml:space="preserve">— современная интеграция с чем угодно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PI DataLink</w:t>
      </w:r>
      <w:r>
        <w:t xml:space="preserve"> </w:t>
      </w:r>
      <w:r>
        <w:t xml:space="preserve">— Excel-интеграция (любимый инструмент инженеров)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225+ протоколов</w:t>
      </w:r>
      <w:r>
        <w:t xml:space="preserve"> </w:t>
      </w:r>
      <w:r>
        <w:t xml:space="preserve">— подключается практически к любому оборудованию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Edge-to-Cloud</w:t>
      </w:r>
      <w:r>
        <w:t xml:space="preserve"> </w:t>
      </w:r>
      <w:r>
        <w:t xml:space="preserve">— от датчика до облака в одной подписке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Event Frames</w:t>
      </w:r>
      <w:r>
        <w:t xml:space="preserve"> </w:t>
      </w:r>
      <w:r>
        <w:t xml:space="preserve">— мощный ретроспективный анализ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BI-интеграция</w:t>
      </w:r>
      <w:r>
        <w:t xml:space="preserve"> </w:t>
      </w:r>
      <w:r>
        <w:t xml:space="preserve">— Power BI, Tableau, Qlik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Экосистема</w:t>
      </w:r>
      <w:r>
        <w:t xml:space="preserve"> </w:t>
      </w:r>
      <w:r>
        <w:t xml:space="preserve">— огромное сообщество, обучение, интеграторы</w:t>
      </w:r>
    </w:p>
    <w:bookmarkEnd w:id="53"/>
    <w:bookmarkStart w:id="54" w:name="aveva-pi-system-минусы"/>
    <w:p>
      <w:pPr>
        <w:pStyle w:val="Heading3"/>
      </w:pPr>
      <w:r>
        <w:t xml:space="preserve">AVEVA PI System — минусы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 SCADA</w:t>
      </w:r>
      <w:r>
        <w:t xml:space="preserve"> </w:t>
      </w:r>
      <w:r>
        <w:t xml:space="preserve">— нет управления, только мониторинг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Только Windows</w:t>
      </w:r>
      <w:r>
        <w:t xml:space="preserve"> </w:t>
      </w:r>
      <w:r>
        <w:t xml:space="preserve">— серверная часть только на Windows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Цена</w:t>
      </w:r>
      <w:r>
        <w:t xml:space="preserve"> </w:t>
      </w:r>
      <w:r>
        <w:t xml:space="preserve">— enterprise-ценник, дорого для небольших предприятий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Подписка</w:t>
      </w:r>
      <w:r>
        <w:t xml:space="preserve"> </w:t>
      </w:r>
      <w:r>
        <w:t xml:space="preserve">— нет бессрочной лицензии (переход на Flex Credits)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Санкции</w:t>
      </w:r>
      <w:r>
        <w:t xml:space="preserve"> </w:t>
      </w:r>
      <w:r>
        <w:t xml:space="preserve">— недоступен для российских предприятий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в реестре Минцифры</w:t>
      </w:r>
      <w:r>
        <w:t xml:space="preserve"> </w:t>
      </w:r>
      <w:r>
        <w:t xml:space="preserve">— не подходит для КИИ/госструктур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Сложность</w:t>
      </w:r>
      <w:r>
        <w:t xml:space="preserve"> </w:t>
      </w:r>
      <w:r>
        <w:t xml:space="preserve">— Asset Framework мощный, но сложный в настройке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alarm-системы</w:t>
      </w:r>
      <w:r>
        <w:t xml:space="preserve"> </w:t>
      </w:r>
      <w:r>
        <w:t xml:space="preserve">— для тревог нужна отдельная SCADA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Зоопарк компонентов</w:t>
      </w:r>
      <w:r>
        <w:t xml:space="preserve"> </w:t>
      </w:r>
      <w:r>
        <w:t xml:space="preserve">— интерфейсы, коннекторы, адаптеры — каждый ставится и настраивается отдельно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Закрытая экосистема</w:t>
      </w:r>
      <w:r>
        <w:t xml:space="preserve"> </w:t>
      </w:r>
      <w:r>
        <w:t xml:space="preserve">— проприетарные форматы данных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когда-что-выбирать"/>
    <w:p>
      <w:pPr>
        <w:pStyle w:val="Heading2"/>
      </w:pPr>
      <w:r>
        <w:t xml:space="preserve">15. Когда что выбирать</w:t>
      </w:r>
    </w:p>
    <w:bookmarkStart w:id="56" w:name="выбирай-альфу-если"/>
    <w:p>
      <w:pPr>
        <w:pStyle w:val="Heading3"/>
      </w:pPr>
      <w:r>
        <w:t xml:space="preserve">Выбирай Альфу, если:</w:t>
      </w:r>
    </w:p>
    <w:p>
      <w:pPr>
        <w:numPr>
          <w:ilvl w:val="0"/>
          <w:numId w:val="1007"/>
        </w:numPr>
        <w:pStyle w:val="Compact"/>
      </w:pPr>
      <w:r>
        <w:t xml:space="preserve">Нужна SCADA для управления процессом (оператор + мнемосхемы + команды на ПЛК)</w:t>
      </w:r>
    </w:p>
    <w:p>
      <w:pPr>
        <w:numPr>
          <w:ilvl w:val="0"/>
          <w:numId w:val="1007"/>
        </w:numPr>
        <w:pStyle w:val="Compact"/>
      </w:pPr>
      <w:r>
        <w:t xml:space="preserve">Российское предприятие, требования импортозамещения</w:t>
      </w:r>
    </w:p>
    <w:p>
      <w:pPr>
        <w:numPr>
          <w:ilvl w:val="0"/>
          <w:numId w:val="1007"/>
        </w:numPr>
        <w:pStyle w:val="Compact"/>
      </w:pPr>
      <w:r>
        <w:t xml:space="preserve">Объект КИИ — нужен реестр Минцифры</w:t>
      </w:r>
    </w:p>
    <w:p>
      <w:pPr>
        <w:numPr>
          <w:ilvl w:val="0"/>
          <w:numId w:val="1007"/>
        </w:numPr>
        <w:pStyle w:val="Compact"/>
      </w:pPr>
      <w:r>
        <w:t xml:space="preserve">Нужна работа на отечественных Linux</w:t>
      </w:r>
    </w:p>
    <w:p>
      <w:pPr>
        <w:numPr>
          <w:ilvl w:val="0"/>
          <w:numId w:val="1007"/>
        </w:numPr>
        <w:pStyle w:val="Compact"/>
      </w:pPr>
      <w:r>
        <w:t xml:space="preserve">Бюджет ограничен</w:t>
      </w:r>
    </w:p>
    <w:p>
      <w:pPr>
        <w:numPr>
          <w:ilvl w:val="0"/>
          <w:numId w:val="1007"/>
        </w:numPr>
        <w:pStyle w:val="Compact"/>
      </w:pPr>
      <w:r>
        <w:t xml:space="preserve">Масштаб от малых объектов (One+, до 50k) до крупных (SCADA/Platform, миллионы тегов)</w:t>
      </w:r>
    </w:p>
    <w:bookmarkEnd w:id="56"/>
    <w:bookmarkStart w:id="57" w:name="выбирай-pi-system-если"/>
    <w:p>
      <w:pPr>
        <w:pStyle w:val="Heading3"/>
      </w:pPr>
      <w:r>
        <w:t xml:space="preserve">Выбирай PI System, если:</w:t>
      </w:r>
    </w:p>
    <w:p>
      <w:pPr>
        <w:numPr>
          <w:ilvl w:val="0"/>
          <w:numId w:val="1008"/>
        </w:numPr>
        <w:pStyle w:val="Compact"/>
      </w:pPr>
      <w:r>
        <w:t xml:space="preserve">Нужен enterprise-историан для аналитики (НЕ для управления)</w:t>
      </w:r>
    </w:p>
    <w:p>
      <w:pPr>
        <w:numPr>
          <w:ilvl w:val="0"/>
          <w:numId w:val="1008"/>
        </w:numPr>
        <w:pStyle w:val="Compact"/>
      </w:pPr>
      <w:r>
        <w:t xml:space="preserve">Масштаб: сотни тысяч — миллионы тегов</w:t>
      </w:r>
    </w:p>
    <w:p>
      <w:pPr>
        <w:numPr>
          <w:ilvl w:val="0"/>
          <w:numId w:val="1008"/>
        </w:numPr>
        <w:pStyle w:val="Compact"/>
      </w:pPr>
      <w:r>
        <w:t xml:space="preserve">Нужна модель активов и цифровые двойники</w:t>
      </w:r>
    </w:p>
    <w:p>
      <w:pPr>
        <w:numPr>
          <w:ilvl w:val="0"/>
          <w:numId w:val="1008"/>
        </w:numPr>
        <w:pStyle w:val="Compact"/>
      </w:pPr>
      <w:r>
        <w:t xml:space="preserve">Нужна интеграция с BI/ML</w:t>
      </w:r>
    </w:p>
    <w:p>
      <w:pPr>
        <w:numPr>
          <w:ilvl w:val="0"/>
          <w:numId w:val="1008"/>
        </w:numPr>
        <w:pStyle w:val="Compact"/>
      </w:pPr>
      <w:r>
        <w:t xml:space="preserve">Мультисайтовая инфраструктура с облаком</w:t>
      </w:r>
    </w:p>
    <w:p>
      <w:pPr>
        <w:numPr>
          <w:ilvl w:val="0"/>
          <w:numId w:val="1008"/>
        </w:numPr>
        <w:pStyle w:val="Compact"/>
      </w:pPr>
      <w:r>
        <w:t xml:space="preserve">Нет ограничений по импортозамещению</w:t>
      </w:r>
    </w:p>
    <w:bookmarkEnd w:id="57"/>
    <w:bookmarkStart w:id="58" w:name="они-не-конкуренты-в-чистом-виде"/>
    <w:p>
      <w:pPr>
        <w:pStyle w:val="Heading3"/>
      </w:pPr>
      <w:r>
        <w:t xml:space="preserve">Они НЕ конкуренты в чистом виде:</w:t>
      </w:r>
    </w:p>
    <w:p>
      <w:pPr>
        <w:pStyle w:val="FirstParagraph"/>
      </w:pPr>
      <w:r>
        <w:t xml:space="preserve">В реальных проектах PI System часто работает РЯДОМ со SCADA (в том числе рядом с Альфой). SCADA управляет процессом, PI System собирает данные из SCADA для аналитики. Это разные слои одной архитектуры.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2026-04-01T15:49:42Z</dcterms:created>
  <dcterms:modified xsi:type="dcterms:W3CDTF">2026-04-01T15:49:42Z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