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1F3C"/>
          <w:sz w:val="56"/>
        </w:rPr>
        <w:t>VLS Online Platform</w:t>
        <w:br/>
        <w:t>Technical Specification</w:t>
      </w:r>
    </w:p>
    <w:p>
      <w:pPr>
        <w:jc w:val="center"/>
      </w:pPr>
      <w:r>
        <w:rPr>
          <w:sz w:val="28"/>
        </w:rPr>
        <w:t>Storyblok CMS + Next.js + Cloudflare + Zenler LMS</w:t>
        <w:br/>
        <w:t>Marketing Site Replatform</w:t>
      </w:r>
    </w:p>
    <w:p/>
    <w:p>
      <w:pPr>
        <w:jc w:val="center"/>
      </w:pPr>
      <w:r>
        <w:rPr>
          <w:sz w:val="24"/>
        </w:rPr>
        <w:t>Version 1.0</w:t>
        <w:br/>
        <w:t>25 June 2026</w:t>
        <w:br/>
        <w:t>vls-online.com</w:t>
      </w:r>
    </w:p>
    <w:p>
      <w:r>
        <w:br w:type="page"/>
      </w:r>
    </w:p>
    <w:p>
      <w:pPr>
        <w:pStyle w:val="Heading1"/>
      </w:pPr>
      <w:r>
        <w:t>Document Control</w:t>
      </w:r>
    </w:p>
    <w:tbl>
      <w:tblPr>
        <w:tblStyle w:val="TableGrid"/>
        <w:tblW w:type="auto" w:w="0"/>
        <w:tblLook w:firstColumn="1" w:firstRow="1" w:lastColumn="0" w:lastRow="0" w:noHBand="0" w:noVBand="1" w:val="04A0"/>
      </w:tblPr>
      <w:tblGrid>
        <w:gridCol w:w="4680"/>
        <w:gridCol w:w="4680"/>
      </w:tblGrid>
      <w:tr>
        <w:tc>
          <w:tcPr>
            <w:tcW w:type="dxa" w:w="2880"/>
          </w:tcPr>
          <w:p>
            <w:r>
              <w:rPr>
                <w:b/>
              </w:rPr>
              <w:t>Field</w:t>
            </w:r>
          </w:p>
        </w:tc>
        <w:tc>
          <w:tcPr>
            <w:tcW w:type="dxa" w:w="6480"/>
          </w:tcPr>
          <w:p>
            <w:r>
              <w:rPr>
                <w:b/>
              </w:rPr>
              <w:t>Value</w:t>
            </w:r>
          </w:p>
        </w:tc>
      </w:tr>
      <w:tr>
        <w:tc>
          <w:tcPr>
            <w:tcW w:type="dxa" w:w="2880"/>
          </w:tcPr>
          <w:p>
            <w:r>
              <w:t>Document title</w:t>
            </w:r>
          </w:p>
        </w:tc>
        <w:tc>
          <w:tcPr>
            <w:tcW w:type="dxa" w:w="6480"/>
          </w:tcPr>
          <w:p>
            <w:r>
              <w:t>VLS Online Platform Technical Specification</w:t>
            </w:r>
          </w:p>
        </w:tc>
      </w:tr>
      <w:tr>
        <w:tc>
          <w:tcPr>
            <w:tcW w:type="dxa" w:w="2880"/>
          </w:tcPr>
          <w:p>
            <w:r>
              <w:t>Project</w:t>
            </w:r>
          </w:p>
        </w:tc>
        <w:tc>
          <w:tcPr>
            <w:tcW w:type="dxa" w:w="6480"/>
          </w:tcPr>
          <w:p>
            <w:r>
              <w:t>vls-online.com marketing replatform</w:t>
            </w:r>
          </w:p>
        </w:tc>
      </w:tr>
      <w:tr>
        <w:tc>
          <w:tcPr>
            <w:tcW w:type="dxa" w:w="2880"/>
          </w:tcPr>
          <w:p>
            <w:r>
              <w:t>Version</w:t>
            </w:r>
          </w:p>
        </w:tc>
        <w:tc>
          <w:tcPr>
            <w:tcW w:type="dxa" w:w="6480"/>
          </w:tcPr>
          <w:p>
            <w:r>
              <w:t>1.0</w:t>
            </w:r>
          </w:p>
        </w:tc>
      </w:tr>
      <w:tr>
        <w:tc>
          <w:tcPr>
            <w:tcW w:type="dxa" w:w="2880"/>
          </w:tcPr>
          <w:p>
            <w:r>
              <w:t>Status</w:t>
            </w:r>
          </w:p>
        </w:tc>
        <w:tc>
          <w:tcPr>
            <w:tcW w:type="dxa" w:w="6480"/>
          </w:tcPr>
          <w:p>
            <w:r>
              <w:t>Draft for review</w:t>
            </w:r>
          </w:p>
        </w:tc>
      </w:tr>
      <w:tr>
        <w:tc>
          <w:tcPr>
            <w:tcW w:type="dxa" w:w="2880"/>
          </w:tcPr>
          <w:p>
            <w:r>
              <w:t>Date</w:t>
            </w:r>
          </w:p>
        </w:tc>
        <w:tc>
          <w:tcPr>
            <w:tcW w:type="dxa" w:w="6480"/>
          </w:tcPr>
          <w:p>
            <w:r>
              <w:t>2026-06-25</w:t>
            </w:r>
          </w:p>
        </w:tc>
      </w:tr>
      <w:tr>
        <w:tc>
          <w:tcPr>
            <w:tcW w:type="dxa" w:w="2880"/>
          </w:tcPr>
          <w:p>
            <w:r>
              <w:t>Audience</w:t>
            </w:r>
          </w:p>
        </w:tc>
        <w:tc>
          <w:tcPr>
            <w:tcW w:type="dxa" w:w="6480"/>
          </w:tcPr>
          <w:p>
            <w:r>
              <w:t>Engineering, product, content operations</w:t>
            </w:r>
          </w:p>
        </w:tc>
      </w:tr>
      <w:tr>
        <w:tc>
          <w:tcPr>
            <w:tcW w:type="dxa" w:w="2880"/>
          </w:tcPr>
          <w:p>
            <w:r>
              <w:t>Supersedes</w:t>
            </w:r>
          </w:p>
        </w:tc>
        <w:tc>
          <w:tcPr>
            <w:tcW w:type="dxa" w:w="6480"/>
          </w:tcPr>
          <w:p>
            <w:r>
              <w:t>cms-v2 inject-based architecture (marketing layer)</w:t>
            </w:r>
          </w:p>
        </w:tc>
      </w:tr>
    </w:tbl>
    <w:p/>
    <w:p>
      <w:pPr>
        <w:pStyle w:val="Heading2"/>
      </w:pPr>
      <w: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Pr>
                <w:b/>
              </w:rPr>
              <w:t>Version</w:t>
            </w:r>
          </w:p>
        </w:tc>
        <w:tc>
          <w:tcPr>
            <w:tcW w:type="dxa" w:w="1440"/>
          </w:tcPr>
          <w:p>
            <w:r>
              <w:rPr>
                <w:b/>
              </w:rPr>
              <w:t>Date</w:t>
            </w:r>
          </w:p>
        </w:tc>
        <w:tc>
          <w:tcPr>
            <w:tcW w:type="dxa" w:w="1728"/>
          </w:tcPr>
          <w:p>
            <w:r>
              <w:rPr>
                <w:b/>
              </w:rPr>
              <w:t>Author</w:t>
            </w:r>
          </w:p>
        </w:tc>
        <w:tc>
          <w:tcPr>
            <w:tcW w:type="dxa" w:w="3600"/>
          </w:tcPr>
          <w:p>
            <w:r>
              <w:rPr>
                <w:b/>
              </w:rPr>
              <w:t>Changes</w:t>
            </w:r>
          </w:p>
        </w:tc>
      </w:tr>
      <w:tr>
        <w:tc>
          <w:tcPr>
            <w:tcW w:type="dxa" w:w="1152"/>
          </w:tcPr>
          <w:p>
            <w:r>
              <w:t>1.0</w:t>
            </w:r>
          </w:p>
        </w:tc>
        <w:tc>
          <w:tcPr>
            <w:tcW w:type="dxa" w:w="1440"/>
          </w:tcPr>
          <w:p>
            <w:r>
              <w:t>2026-06-25</w:t>
            </w:r>
          </w:p>
        </w:tc>
        <w:tc>
          <w:tcPr>
            <w:tcW w:type="dxa" w:w="1728"/>
          </w:tcPr>
          <w:p>
            <w:r>
              <w:t>VLS Engineering</w:t>
            </w:r>
          </w:p>
        </w:tc>
        <w:tc>
          <w:tcPr>
            <w:tcW w:type="dxa" w:w="3600"/>
          </w:tcPr>
          <w:p>
            <w:r>
              <w:t>Initial technical specification</w:t>
            </w:r>
          </w:p>
        </w:tc>
      </w:tr>
    </w:tbl>
    <w:p/>
    <w:p>
      <w:r>
        <w:br w:type="page"/>
      </w:r>
    </w:p>
    <w:p>
      <w:pPr>
        <w:pStyle w:val="Heading1"/>
      </w:pPr>
      <w:r>
        <w:t>Table of Contents</w:t>
      </w:r>
    </w:p>
    <w:p>
      <w:r>
        <w:fldSimple w:instr="TOC \o &quot;1-3&quot; \h \z \u"/>
      </w:r>
    </w:p>
    <w:p>
      <w:r>
        <w:t>(Update table of contents in Word: right-click and choose Update Field.)</w:t>
      </w:r>
    </w:p>
    <w:p>
      <w:r>
        <w:br w:type="page"/>
      </w:r>
    </w:p>
    <w:p>
      <w:pPr>
        <w:pStyle w:val="Heading1"/>
      </w:pPr>
      <w:r>
        <w:t>1. Executive Summary</w:t>
      </w:r>
    </w:p>
    <w:p>
      <w:r>
        <w:t>This document defines the technical specification for replatforming the VLS Online public marketing website from the current cms-v2 HTML-inject model hosted on Zenler to a modern architecture comprising Storyblok as the content management system, Next.js as the rendering platform, Cloudflare as the edge and routing layer, and Zenler retained exclusively as the learning management system (LMS) for enrolled students.</w:t>
      </w:r>
    </w:p>
    <w:p>
      <w:r>
        <w:t>The primary business drivers are: enabling non-technical editors to create and publish landing pages without developer involvement; improving SEO and Core Web Vitals; supporting multi-market translated content; implementing geo-aware pricing via Stripe; and eliminating fragile copy-paste HTML workflows that cause production UI defects.</w:t>
      </w:r>
    </w:p>
    <w:p>
      <w:pPr>
        <w:pStyle w:val="Heading2"/>
      </w:pPr>
      <w:r>
        <w:t>1.1 Goals</w:t>
      </w:r>
    </w:p>
    <w:p>
      <w:pPr>
        <w:pStyle w:val="ListBullet"/>
      </w:pPr>
      <w:r>
        <w:t>Replace cms-v2 marketing content authoring with Storyblok Visual Editor.</w:t>
      </w:r>
    </w:p>
    <w:p>
      <w:pPr>
        <w:pStyle w:val="ListBullet"/>
      </w:pPr>
      <w:r>
        <w:t>Serve all public marketing pages from a first-party Next.js application.</w:t>
      </w:r>
    </w:p>
    <w:p>
      <w:pPr>
        <w:pStyle w:val="ListBullet"/>
      </w:pPr>
      <w:r>
        <w:t>Retain Zenler for video delivery, curriculum, student login, progress, and certificates.</w:t>
      </w:r>
    </w:p>
    <w:p>
      <w:pPr>
        <w:pStyle w:val="ListBullet"/>
      </w:pPr>
      <w:r>
        <w:t>Implement Stripe geo-pricing with automatic Zenler enrollment after successful payment.</w:t>
      </w:r>
    </w:p>
    <w:p>
      <w:pPr>
        <w:pStyle w:val="ListBullet"/>
      </w:pPr>
      <w:r>
        <w:t>Support internationalization (i18n) for priority markets.</w:t>
      </w:r>
    </w:p>
    <w:p>
      <w:pPr>
        <w:pStyle w:val="ListBullet"/>
      </w:pPr>
      <w:r>
        <w:t>Achieve full control of structured data (schema.org), sitemaps, and page metadata.</w:t>
      </w:r>
    </w:p>
    <w:p>
      <w:pPr>
        <w:pStyle w:val="ListBullet"/>
      </w:pPr>
      <w:r>
        <w:t>Decommission HTML inject scripts and publish-* snippet endpoints after migration.</w:t>
      </w:r>
    </w:p>
    <w:p>
      <w:pPr>
        <w:pStyle w:val="Heading2"/>
      </w:pPr>
      <w:r>
        <w:t>1.2 Non-Goals</w:t>
      </w:r>
    </w:p>
    <w:p>
      <w:pPr>
        <w:pStyle w:val="ListBullet"/>
      </w:pPr>
      <w:r>
        <w:t>Building a custom LMS or custom video streaming platform in Phase 1.</w:t>
      </w:r>
    </w:p>
    <w:p>
      <w:pPr>
        <w:pStyle w:val="ListBullet"/>
      </w:pPr>
      <w:r>
        <w:t>Replacing Zenler video hosting with AWS S3 or Google Cloud Storage.</w:t>
      </w:r>
    </w:p>
    <w:p>
      <w:pPr>
        <w:pStyle w:val="ListBullet"/>
      </w:pPr>
      <w:r>
        <w:t>Migrating historical student progress or accounts out of Zenler.</w:t>
      </w:r>
    </w:p>
    <w:p>
      <w:pPr>
        <w:pStyle w:val="ListBullet"/>
      </w:pPr>
      <w:r>
        <w:t>Retaining cms-v2 React admin editors post cutover.</w:t>
      </w:r>
    </w:p>
    <w:p>
      <w:pPr>
        <w:pStyle w:val="Heading2"/>
      </w:pPr>
      <w:r>
        <w:t>1.3 Success Criteria</w:t>
      </w:r>
    </w:p>
    <w:tbl>
      <w:tblPr>
        <w:tblStyle w:val="TableGrid"/>
        <w:tblW w:type="auto" w:w="0"/>
        <w:tblLook w:firstColumn="1" w:firstRow="1" w:lastColumn="0" w:lastRow="0" w:noHBand="0" w:noVBand="1" w:val="04A0"/>
      </w:tblPr>
      <w:tblGrid>
        <w:gridCol w:w="4680"/>
        <w:gridCol w:w="4680"/>
      </w:tblGrid>
      <w:tr>
        <w:tc>
          <w:tcPr>
            <w:tcW w:type="dxa" w:w="4320"/>
          </w:tcPr>
          <w:p>
            <w:r>
              <w:rPr>
                <w:b/>
              </w:rPr>
              <w:t>Metric</w:t>
            </w:r>
          </w:p>
        </w:tc>
        <w:tc>
          <w:tcPr>
            <w:tcW w:type="dxa" w:w="5040"/>
          </w:tcPr>
          <w:p>
            <w:r>
              <w:rPr>
                <w:b/>
              </w:rPr>
              <w:t>Target</w:t>
            </w:r>
          </w:p>
        </w:tc>
      </w:tr>
      <w:tr>
        <w:tc>
          <w:tcPr>
            <w:tcW w:type="dxa" w:w="4320"/>
          </w:tcPr>
          <w:p>
            <w:r>
              <w:t>Lighthouse Performance (mobile)</w:t>
            </w:r>
          </w:p>
        </w:tc>
        <w:tc>
          <w:tcPr>
            <w:tcW w:type="dxa" w:w="5040"/>
          </w:tcPr>
          <w:p>
            <w:r>
              <w:t>&gt;= 80 on course landing pages</w:t>
            </w:r>
          </w:p>
        </w:tc>
      </w:tr>
      <w:tr>
        <w:tc>
          <w:tcPr>
            <w:tcW w:type="dxa" w:w="4320"/>
          </w:tcPr>
          <w:p>
            <w:r>
              <w:t>Lighthouse SEO</w:t>
            </w:r>
          </w:p>
        </w:tc>
        <w:tc>
          <w:tcPr>
            <w:tcW w:type="dxa" w:w="5040"/>
          </w:tcPr>
          <w:p>
            <w:r>
              <w:t>&gt;= 95</w:t>
            </w:r>
          </w:p>
        </w:tc>
      </w:tr>
      <w:tr>
        <w:tc>
          <w:tcPr>
            <w:tcW w:type="dxa" w:w="4320"/>
          </w:tcPr>
          <w:p>
            <w:r>
              <w:t>Editor publish time</w:t>
            </w:r>
          </w:p>
        </w:tc>
        <w:tc>
          <w:tcPr>
            <w:tcW w:type="dxa" w:w="5040"/>
          </w:tcPr>
          <w:p>
            <w:r>
              <w:t>&lt; 2 minutes without developer (after training)</w:t>
            </w:r>
          </w:p>
        </w:tc>
      </w:tr>
      <w:tr>
        <w:tc>
          <w:tcPr>
            <w:tcW w:type="dxa" w:w="4320"/>
          </w:tcPr>
          <w:p>
            <w:r>
              <w:t>Time to first contentful paint</w:t>
            </w:r>
          </w:p>
        </w:tc>
        <w:tc>
          <w:tcPr>
            <w:tcW w:type="dxa" w:w="5040"/>
          </w:tcPr>
          <w:p>
            <w:r>
              <w:t>&lt; 2.0s on 4G (cached ISR pages)</w:t>
            </w:r>
          </w:p>
        </w:tc>
      </w:tr>
      <w:tr>
        <w:tc>
          <w:tcPr>
            <w:tcW w:type="dxa" w:w="4320"/>
          </w:tcPr>
          <w:p>
            <w:r>
              <w:t>Geo price resolution</w:t>
            </w:r>
          </w:p>
        </w:tc>
        <w:tc>
          <w:tcPr>
            <w:tcW w:type="dxa" w:w="5040"/>
          </w:tcPr>
          <w:p>
            <w:r>
              <w:t>&lt; 100ms API p95</w:t>
            </w:r>
          </w:p>
        </w:tc>
      </w:tr>
      <w:tr>
        <w:tc>
          <w:tcPr>
            <w:tcW w:type="dxa" w:w="4320"/>
          </w:tcPr>
          <w:p>
            <w:r>
              <w:t>Enrollment after payment</w:t>
            </w:r>
          </w:p>
        </w:tc>
        <w:tc>
          <w:tcPr>
            <w:tcW w:type="dxa" w:w="5040"/>
          </w:tcPr>
          <w:p>
            <w:r>
              <w:t>&lt; 60s from Stripe webhook to Zenler access</w:t>
            </w:r>
          </w:p>
        </w:tc>
      </w:tr>
    </w:tbl>
    <w:p/>
    <w:p>
      <w:pPr>
        <w:pStyle w:val="Heading1"/>
      </w:pPr>
      <w:r>
        <w:t>2. Current State Assessment</w:t>
      </w:r>
    </w:p>
    <w:p>
      <w:r>
        <w:t>The existing cms-v2 system (repository: cms.vls-online) is a custom CMS comprising a React admin application and Express API deployed on Vercel with Neon PostgreSQL. Marketing content is authored as JSON in Neon, rendered to self-contained HTML/JS snippets via generateHtml.ts modules, and pasted into Zenler page blocks on vls-online.com.</w:t>
      </w:r>
    </w:p>
    <w:p>
      <w:pPr>
        <w:pStyle w:val="Heading2"/>
      </w:pPr>
      <w:r>
        <w:t>2.1 Current Architecture Components</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Component</w:t>
            </w:r>
          </w:p>
        </w:tc>
        <w:tc>
          <w:tcPr>
            <w:tcW w:type="dxa" w:w="2592"/>
          </w:tcPr>
          <w:p>
            <w:r>
              <w:rPr>
                <w:b/>
              </w:rPr>
              <w:t>Technology</w:t>
            </w:r>
          </w:p>
        </w:tc>
        <w:tc>
          <w:tcPr>
            <w:tcW w:type="dxa" w:w="4608"/>
          </w:tcPr>
          <w:p>
            <w:r>
              <w:rPr>
                <w:b/>
              </w:rPr>
              <w:t>Role</w:t>
            </w:r>
          </w:p>
        </w:tc>
      </w:tr>
      <w:tr>
        <w:tc>
          <w:tcPr>
            <w:tcW w:type="dxa" w:w="2160"/>
          </w:tcPr>
          <w:p>
            <w:r>
              <w:t>cms-v2 admin</w:t>
            </w:r>
          </w:p>
        </w:tc>
        <w:tc>
          <w:tcPr>
            <w:tcW w:type="dxa" w:w="2592"/>
          </w:tcPr>
          <w:p>
            <w:r>
              <w:t>React 18, Vite, Tailwind</w:t>
            </w:r>
          </w:p>
        </w:tc>
        <w:tc>
          <w:tcPr>
            <w:tcW w:type="dxa" w:w="4608"/>
          </w:tcPr>
          <w:p>
            <w:r>
              <w:t>40+ component editors for marketing snippets</w:t>
            </w:r>
          </w:p>
        </w:tc>
      </w:tr>
      <w:tr>
        <w:tc>
          <w:tcPr>
            <w:tcW w:type="dxa" w:w="2160"/>
          </w:tcPr>
          <w:p>
            <w:r>
              <w:t>cms-v2 API</w:t>
            </w:r>
          </w:p>
        </w:tc>
        <w:tc>
          <w:tcPr>
            <w:tcW w:type="dxa" w:w="2592"/>
          </w:tcPr>
          <w:p>
            <w:r>
              <w:t>Node.js, Express, TypeScript</w:t>
            </w:r>
          </w:p>
        </w:tc>
        <w:tc>
          <w:tcPr>
            <w:tcW w:type="dxa" w:w="4608"/>
          </w:tcPr>
          <w:p>
            <w:r>
              <w:t>Content CRUD, blog SSR, Stripe, Zenler sync</w:t>
            </w:r>
          </w:p>
        </w:tc>
      </w:tr>
      <w:tr>
        <w:tc>
          <w:tcPr>
            <w:tcW w:type="dxa" w:w="2160"/>
          </w:tcPr>
          <w:p>
            <w:r>
              <w:t>Database</w:t>
            </w:r>
          </w:p>
        </w:tc>
        <w:tc>
          <w:tcPr>
            <w:tcW w:type="dxa" w:w="2592"/>
          </w:tcPr>
          <w:p>
            <w:r>
              <w:t>Neon PostgreSQL</w:t>
            </w:r>
          </w:p>
        </w:tc>
        <w:tc>
          <w:tcPr>
            <w:tcW w:type="dxa" w:w="4608"/>
          </w:tcPr>
          <w:p>
            <w:r>
              <w:t>cms_content, courses, blog, payments, books</w:t>
            </w:r>
          </w:p>
        </w:tc>
      </w:tr>
      <w:tr>
        <w:tc>
          <w:tcPr>
            <w:tcW w:type="dxa" w:w="2160"/>
          </w:tcPr>
          <w:p>
            <w:r>
              <w:t>Public site host</w:t>
            </w:r>
          </w:p>
        </w:tc>
        <w:tc>
          <w:tcPr>
            <w:tcW w:type="dxa" w:w="2592"/>
          </w:tcPr>
          <w:p>
            <w:r>
              <w:t>Zenler (vls.newzenler.com)</w:t>
            </w:r>
          </w:p>
        </w:tc>
        <w:tc>
          <w:tcPr>
            <w:tcW w:type="dxa" w:w="4608"/>
          </w:tcPr>
          <w:p>
            <w:r>
              <w:t>Page hosting, LMS, video, checkout (partial)</w:t>
            </w:r>
          </w:p>
        </w:tc>
      </w:tr>
      <w:tr>
        <w:tc>
          <w:tcPr>
            <w:tcW w:type="dxa" w:w="2160"/>
          </w:tcPr>
          <w:p>
            <w:r>
              <w:t>Payments</w:t>
            </w:r>
          </w:p>
        </w:tc>
        <w:tc>
          <w:tcPr>
            <w:tcW w:type="dxa" w:w="2592"/>
          </w:tcPr>
          <w:p>
            <w:r>
              <w:t>Stripe Checkout (partial)</w:t>
            </w:r>
          </w:p>
        </w:tc>
        <w:tc>
          <w:tcPr>
            <w:tcW w:type="dxa" w:w="4608"/>
          </w:tcPr>
          <w:p>
            <w:r>
              <w:t>Payment cards bypass Zenler billing for some courses</w:t>
            </w:r>
          </w:p>
        </w:tc>
      </w:tr>
      <w:tr>
        <w:tc>
          <w:tcPr>
            <w:tcW w:type="dxa" w:w="2160"/>
          </w:tcPr>
          <w:p>
            <w:r>
              <w:t>Edge</w:t>
            </w:r>
          </w:p>
        </w:tc>
        <w:tc>
          <w:tcPr>
            <w:tcW w:type="dxa" w:w="2592"/>
          </w:tcPr>
          <w:p>
            <w:r>
              <w:t>Cloudflare Turnstile only</w:t>
            </w:r>
          </w:p>
        </w:tc>
        <w:tc>
          <w:tcPr>
            <w:tcW w:type="dxa" w:w="4608"/>
          </w:tcPr>
          <w:p>
            <w:r>
              <w:t>CAPTCHA on forms; limited routing</w:t>
            </w:r>
          </w:p>
        </w:tc>
      </w:tr>
    </w:tbl>
    <w:p/>
    <w:p>
      <w:pPr>
        <w:pStyle w:val="Heading2"/>
      </w:pPr>
      <w:r>
        <w:t>2.2 Known Limitations</w:t>
      </w:r>
    </w:p>
    <w:tbl>
      <w:tblPr>
        <w:tblStyle w:val="TableGrid"/>
        <w:tblW w:type="auto" w:w="0"/>
        <w:tblLook w:firstColumn="1" w:firstRow="1" w:lastColumn="0" w:lastRow="0" w:noHBand="0" w:noVBand="1" w:val="04A0"/>
      </w:tblPr>
      <w:tblGrid>
        <w:gridCol w:w="3120"/>
        <w:gridCol w:w="3120"/>
        <w:gridCol w:w="3120"/>
      </w:tblGrid>
      <w:tr>
        <w:tc>
          <w:tcPr>
            <w:tcW w:type="dxa" w:w="1728"/>
          </w:tcPr>
          <w:p>
            <w:r>
              <w:rPr>
                <w:b/>
              </w:rPr>
              <w:t>Area</w:t>
            </w:r>
          </w:p>
        </w:tc>
        <w:tc>
          <w:tcPr>
            <w:tcW w:type="dxa" w:w="3600"/>
          </w:tcPr>
          <w:p>
            <w:r>
              <w:rPr>
                <w:b/>
              </w:rPr>
              <w:t>Issue</w:t>
            </w:r>
          </w:p>
        </w:tc>
        <w:tc>
          <w:tcPr>
            <w:tcW w:type="dxa" w:w="4032"/>
          </w:tcPr>
          <w:p>
            <w:r>
              <w:rPr>
                <w:b/>
              </w:rPr>
              <w:t>Impact</w:t>
            </w:r>
          </w:p>
        </w:tc>
      </w:tr>
      <w:tr>
        <w:tc>
          <w:tcPr>
            <w:tcW w:type="dxa" w:w="1728"/>
          </w:tcPr>
          <w:p>
            <w:r>
              <w:t>Content workflow</w:t>
            </w:r>
          </w:p>
        </w:tc>
        <w:tc>
          <w:tcPr>
            <w:tcW w:type="dxa" w:w="3600"/>
          </w:tcPr>
          <w:p>
            <w:r>
              <w:t>Developers required for layout/component changes</w:t>
            </w:r>
          </w:p>
        </w:tc>
        <w:tc>
          <w:tcPr>
            <w:tcW w:type="dxa" w:w="4032"/>
          </w:tcPr>
          <w:p>
            <w:r>
              <w:t>High operational cost, slow campaigns</w:t>
            </w:r>
          </w:p>
        </w:tc>
      </w:tr>
      <w:tr>
        <w:tc>
          <w:tcPr>
            <w:tcW w:type="dxa" w:w="1728"/>
          </w:tcPr>
          <w:p>
            <w:r>
              <w:t>Publishing</w:t>
            </w:r>
          </w:p>
        </w:tc>
        <w:tc>
          <w:tcPr>
            <w:tcW w:type="dxa" w:w="3600"/>
          </w:tcPr>
          <w:p>
            <w:r>
              <w:t>Copy-paste HTML injects into Zenler</w:t>
            </w:r>
          </w:p>
        </w:tc>
        <w:tc>
          <w:tcPr>
            <w:tcW w:type="dxa" w:w="4032"/>
          </w:tcPr>
          <w:p>
            <w:r>
              <w:t>Frequent UI bugs from editor mistakes</w:t>
            </w:r>
          </w:p>
        </w:tc>
      </w:tr>
      <w:tr>
        <w:tc>
          <w:tcPr>
            <w:tcW w:type="dxa" w:w="1728"/>
          </w:tcPr>
          <w:p>
            <w:r>
              <w:t>Page flexibility</w:t>
            </w:r>
          </w:p>
        </w:tc>
        <w:tc>
          <w:tcPr>
            <w:tcW w:type="dxa" w:w="3600"/>
          </w:tcPr>
          <w:p>
            <w:r>
              <w:t>Fixed cms-v2 component model</w:t>
            </w:r>
          </w:p>
        </w:tc>
        <w:tc>
          <w:tcPr>
            <w:tcW w:type="dxa" w:w="4032"/>
          </w:tcPr>
          <w:p>
            <w:r>
              <w:t>No ad-hoc landing pages</w:t>
            </w:r>
          </w:p>
        </w:tc>
      </w:tr>
      <w:tr>
        <w:tc>
          <w:tcPr>
            <w:tcW w:type="dxa" w:w="1728"/>
          </w:tcPr>
          <w:p>
            <w:r>
              <w:t>SEO</w:t>
            </w:r>
          </w:p>
        </w:tc>
        <w:tc>
          <w:tcPr>
            <w:tcW w:type="dxa" w:w="3600"/>
          </w:tcPr>
          <w:p>
            <w:r>
              <w:t>Zenler strips injected schema; heavy third-party JS</w:t>
            </w:r>
          </w:p>
        </w:tc>
        <w:tc>
          <w:tcPr>
            <w:tcW w:type="dxa" w:w="4032"/>
          </w:tcPr>
          <w:p>
            <w:r>
              <w:t>Poor search visibility</w:t>
            </w:r>
          </w:p>
        </w:tc>
      </w:tr>
      <w:tr>
        <w:tc>
          <w:tcPr>
            <w:tcW w:type="dxa" w:w="1728"/>
          </w:tcPr>
          <w:p>
            <w:r>
              <w:t>Performance</w:t>
            </w:r>
          </w:p>
        </w:tc>
        <w:tc>
          <w:tcPr>
            <w:tcW w:type="dxa" w:w="3600"/>
          </w:tcPr>
          <w:p>
            <w:r>
              <w:t>No lazy loading; slow first content load</w:t>
            </w:r>
          </w:p>
        </w:tc>
        <w:tc>
          <w:tcPr>
            <w:tcW w:type="dxa" w:w="4032"/>
          </w:tcPr>
          <w:p>
            <w:r>
              <w:t>Poor conversion and Core Web Vitals</w:t>
            </w:r>
          </w:p>
        </w:tc>
      </w:tr>
      <w:tr>
        <w:tc>
          <w:tcPr>
            <w:tcW w:type="dxa" w:w="1728"/>
          </w:tcPr>
          <w:p>
            <w:r>
              <w:t>Navigation</w:t>
            </w:r>
          </w:p>
        </w:tc>
        <w:tc>
          <w:tcPr>
            <w:tcW w:type="dxa" w:w="3600"/>
          </w:tcPr>
          <w:p>
            <w:r>
              <w:t>Zenler menu lacks reliable 2nd-level items</w:t>
            </w:r>
          </w:p>
        </w:tc>
        <w:tc>
          <w:tcPr>
            <w:tcW w:type="dxa" w:w="4032"/>
          </w:tcPr>
          <w:p>
            <w:r>
              <w:t>Poor UX; cms-v2 header hacks required</w:t>
            </w:r>
          </w:p>
        </w:tc>
      </w:tr>
      <w:tr>
        <w:tc>
          <w:tcPr>
            <w:tcW w:type="dxa" w:w="1728"/>
          </w:tcPr>
          <w:p>
            <w:r>
              <w:t>Blog</w:t>
            </w:r>
          </w:p>
        </w:tc>
        <w:tc>
          <w:tcPr>
            <w:tcW w:type="dxa" w:w="3600"/>
          </w:tcPr>
          <w:p>
            <w:r>
              <w:t>Requires inject scripts to hide Zenler chrome</w:t>
            </w:r>
          </w:p>
        </w:tc>
        <w:tc>
          <w:tcPr>
            <w:tcW w:type="dxa" w:w="4032"/>
          </w:tcPr>
          <w:p>
            <w:r>
              <w:t>Fragile, hard to maintain</w:t>
            </w:r>
          </w:p>
        </w:tc>
      </w:tr>
      <w:tr>
        <w:tc>
          <w:tcPr>
            <w:tcW w:type="dxa" w:w="1728"/>
          </w:tcPr>
          <w:p>
            <w:r>
              <w:t>i18n</w:t>
            </w:r>
          </w:p>
        </w:tc>
        <w:tc>
          <w:tcPr>
            <w:tcW w:type="dxa" w:w="3600"/>
          </w:tcPr>
          <w:p>
            <w:r>
              <w:t>Not supported in cms-v2</w:t>
            </w:r>
          </w:p>
        </w:tc>
        <w:tc>
          <w:tcPr>
            <w:tcW w:type="dxa" w:w="4032"/>
          </w:tcPr>
          <w:p>
            <w:r>
              <w:t>Cannot serve translated markets</w:t>
            </w:r>
          </w:p>
        </w:tc>
      </w:tr>
      <w:tr>
        <w:tc>
          <w:tcPr>
            <w:tcW w:type="dxa" w:w="1728"/>
          </w:tcPr>
          <w:p>
            <w:r>
              <w:t>Pricing</w:t>
            </w:r>
          </w:p>
        </w:tc>
        <w:tc>
          <w:tcPr>
            <w:tcW w:type="dxa" w:w="3600"/>
          </w:tcPr>
          <w:p>
            <w:r>
              <w:t>Single currency per course; Zenler has no geo pricing</w:t>
            </w:r>
          </w:p>
        </w:tc>
        <w:tc>
          <w:tcPr>
            <w:tcW w:type="dxa" w:w="4032"/>
          </w:tcPr>
          <w:p>
            <w:r>
              <w:t>Revenue leakage in international markets</w:t>
            </w:r>
          </w:p>
        </w:tc>
      </w:tr>
    </w:tbl>
    <w:p/>
    <w:p>
      <w:pPr>
        <w:pStyle w:val="Heading2"/>
      </w:pPr>
      <w:r>
        <w:t>2.3 Retained Assets from cms-v2</w:t>
      </w:r>
    </w:p>
    <w:p>
      <w:pPr>
        <w:pStyle w:val="ListBullet"/>
      </w:pPr>
      <w:r>
        <w:t>Stripe checkout session creation (cms-v2/src/services/stripeCheckout.ts).</w:t>
      </w:r>
    </w:p>
    <w:p>
      <w:pPr>
        <w:pStyle w:val="ListBullet"/>
      </w:pPr>
      <w:r>
        <w:t>Stripe webhook verification and payment order lifecycle (cms-v2/src/routes/payments.ts).</w:t>
      </w:r>
    </w:p>
    <w:p>
      <w:pPr>
        <w:pStyle w:val="ListBullet"/>
      </w:pPr>
      <w:r>
        <w:t>Zenler course catalog sync (cms-v2/src/services/zenlerCourseService.ts).</w:t>
      </w:r>
    </w:p>
    <w:p>
      <w:pPr>
        <w:pStyle w:val="ListBullet"/>
      </w:pPr>
      <w:r>
        <w:t>Neon database schema for courses, payment cards, orders, books.</w:t>
      </w:r>
    </w:p>
    <w:p>
      <w:pPr>
        <w:pStyle w:val="ListBullet"/>
      </w:pPr>
      <w:r>
        <w:t>Form submission and Turnstile integration patterns.</w:t>
      </w:r>
    </w:p>
    <w:p>
      <w:pPr>
        <w:pStyle w:val="ListBullet"/>
      </w:pPr>
      <w:r>
        <w:t>Blog content and assets (subject to migration into Storyblok).</w:t>
      </w:r>
    </w:p>
    <w:p>
      <w:pPr>
        <w:pStyle w:val="Heading1"/>
      </w:pPr>
      <w:r>
        <w:t>3. Target Architecture</w:t>
      </w:r>
    </w:p>
    <w:p>
      <w:r>
        <w:t>The target system separates concerns into four layers: Storyblok (content), Next.js (presentation), Cloudflare (edge routing, geo, cache, security), and a slim backend API evolved from cms-v2 (commerce and integrations). Zenler operates on a dedicated subdomain for enrolled students only.</w:t>
      </w:r>
    </w:p>
    <w:p>
      <w:pPr>
        <w:pStyle w:val="Heading2"/>
      </w:pPr>
      <w:r>
        <w:t>3.1 System Context Diagram (Logical)</w:t>
      </w:r>
    </w:p>
    <w:p>
      <w:pPr>
        <w:spacing w:before="120" w:after="120"/>
        <w:ind w:left="360"/>
      </w:pPr>
      <w:r>
        <w:rPr>
          <w:rFonts w:ascii="Consolas" w:hAnsi="Consolas"/>
          <w:sz w:val="18"/>
        </w:rPr>
        <w:br/>
        <w:t>[Visitor] --&gt; [Cloudflare DNS/WAF/Worker]</w:t>
        <w:br/>
        <w:t xml:space="preserve">                  |</w:t>
        <w:br/>
        <w:t xml:space="preserve">      +-----------+-----------+</w:t>
        <w:br/>
        <w:t xml:space="preserve">      |                       |</w:t>
        <w:br/>
        <w:t xml:space="preserve"> [Next.js Site]          [Zenler LMS]</w:t>
        <w:br/>
        <w:t xml:space="preserve"> (vls-online.com)    (learn.vls-online.com)</w:t>
        <w:br/>
        <w:t xml:space="preserve">      |                       |</w:t>
        <w:br/>
        <w:t xml:space="preserve">      +--&gt; [Storyblok CMS]    +--&gt; [Video/Curriculum]</w:t>
        <w:br/>
        <w:t xml:space="preserve">      |</w:t>
        <w:br/>
        <w:t xml:space="preserve">      +--&gt; [Backend API] --&gt; [Neon PostgreSQL]</w:t>
        <w:br/>
        <w:t xml:space="preserve">                  |</w:t>
        <w:br/>
        <w:t xml:space="preserve">                  +--&gt; [Stripe]</w:t>
        <w:br/>
        <w:t xml:space="preserve">                  +--&gt; [Zenler Enrollment API]</w:t>
        <w:br/>
      </w:r>
    </w:p>
    <w:p>
      <w:pPr>
        <w:pStyle w:val="Heading2"/>
      </w:pPr>
      <w:r>
        <w:t>3.2 Component Responsibilities</w:t>
      </w:r>
    </w:p>
    <w:tbl>
      <w:tblPr>
        <w:tblStyle w:val="TableGrid"/>
        <w:tblW w:type="auto" w:w="0"/>
        <w:tblLook w:firstColumn="1" w:firstRow="1" w:lastColumn="0" w:lastRow="0" w:noHBand="0" w:noVBand="1" w:val="04A0"/>
      </w:tblPr>
      <w:tblGrid>
        <w:gridCol w:w="3120"/>
        <w:gridCol w:w="3120"/>
        <w:gridCol w:w="3120"/>
      </w:tblGrid>
      <w:tr>
        <w:tc>
          <w:tcPr>
            <w:tcW w:type="dxa" w:w="1440"/>
          </w:tcPr>
          <w:p>
            <w:r>
              <w:rPr>
                <w:b/>
              </w:rPr>
              <w:t>Layer</w:t>
            </w:r>
          </w:p>
        </w:tc>
        <w:tc>
          <w:tcPr>
            <w:tcW w:type="dxa" w:w="2160"/>
          </w:tcPr>
          <w:p>
            <w:r>
              <w:rPr>
                <w:b/>
              </w:rPr>
              <w:t>Product</w:t>
            </w:r>
          </w:p>
        </w:tc>
        <w:tc>
          <w:tcPr>
            <w:tcW w:type="dxa" w:w="5760"/>
          </w:tcPr>
          <w:p>
            <w:r>
              <w:rPr>
                <w:b/>
              </w:rPr>
              <w:t>Responsibility</w:t>
            </w:r>
          </w:p>
        </w:tc>
      </w:tr>
      <w:tr>
        <w:tc>
          <w:tcPr>
            <w:tcW w:type="dxa" w:w="1440"/>
          </w:tcPr>
          <w:p>
            <w:r>
              <w:t>CMS</w:t>
            </w:r>
          </w:p>
        </w:tc>
        <w:tc>
          <w:tcPr>
            <w:tcW w:type="dxa" w:w="2160"/>
          </w:tcPr>
          <w:p>
            <w:r>
              <w:t>Storyblok</w:t>
            </w:r>
          </w:p>
        </w:tc>
        <w:tc>
          <w:tcPr>
            <w:tcW w:type="dxa" w:w="5760"/>
          </w:tcPr>
          <w:p>
            <w:r>
              <w:t>Page content, blog, translations, media, blok schema, editorial workflow</w:t>
            </w:r>
          </w:p>
        </w:tc>
      </w:tr>
      <w:tr>
        <w:tc>
          <w:tcPr>
            <w:tcW w:type="dxa" w:w="1440"/>
          </w:tcPr>
          <w:p>
            <w:r>
              <w:t>Frontend</w:t>
            </w:r>
          </w:p>
        </w:tc>
        <w:tc>
          <w:tcPr>
            <w:tcW w:type="dxa" w:w="2160"/>
          </w:tcPr>
          <w:p>
            <w:r>
              <w:t>Next.js 15 (App Router)</w:t>
            </w:r>
          </w:p>
        </w:tc>
        <w:tc>
          <w:tcPr>
            <w:tcW w:type="dxa" w:w="5760"/>
          </w:tcPr>
          <w:p>
            <w:r>
              <w:t>SSR/SSG/ISR, SEO, schema.org, i18n routing, checkout UI</w:t>
            </w:r>
          </w:p>
        </w:tc>
      </w:tr>
      <w:tr>
        <w:tc>
          <w:tcPr>
            <w:tcW w:type="dxa" w:w="1440"/>
          </w:tcPr>
          <w:p>
            <w:r>
              <w:t>Frontend hosting</w:t>
            </w:r>
          </w:p>
        </w:tc>
        <w:tc>
          <w:tcPr>
            <w:tcW w:type="dxa" w:w="2160"/>
          </w:tcPr>
          <w:p>
            <w:r>
              <w:t>Vercel</w:t>
            </w:r>
          </w:p>
        </w:tc>
        <w:tc>
          <w:tcPr>
            <w:tcW w:type="dxa" w:w="5760"/>
          </w:tcPr>
          <w:p>
            <w:r>
              <w:t>Build, deploy, preview environments, ISR</w:t>
            </w:r>
          </w:p>
        </w:tc>
      </w:tr>
      <w:tr>
        <w:tc>
          <w:tcPr>
            <w:tcW w:type="dxa" w:w="1440"/>
          </w:tcPr>
          <w:p>
            <w:r>
              <w:t>Edge</w:t>
            </w:r>
          </w:p>
        </w:tc>
        <w:tc>
          <w:tcPr>
            <w:tcW w:type="dxa" w:w="2160"/>
          </w:tcPr>
          <w:p>
            <w:r>
              <w:t>Cloudflare</w:t>
            </w:r>
          </w:p>
        </w:tc>
        <w:tc>
          <w:tcPr>
            <w:tcW w:type="dxa" w:w="5760"/>
          </w:tcPr>
          <w:p>
            <w:r>
              <w:t>DNS, SSL, CDN cache, WAF, Workers routing, CF-IPCountry, Turnstile</w:t>
            </w:r>
          </w:p>
        </w:tc>
      </w:tr>
      <w:tr>
        <w:tc>
          <w:tcPr>
            <w:tcW w:type="dxa" w:w="1440"/>
          </w:tcPr>
          <w:p>
            <w:r>
              <w:t>Backend</w:t>
            </w:r>
          </w:p>
        </w:tc>
        <w:tc>
          <w:tcPr>
            <w:tcW w:type="dxa" w:w="2160"/>
          </w:tcPr>
          <w:p>
            <w:r>
              <w:t>Express API (cms-v2 evolved)</w:t>
            </w:r>
          </w:p>
        </w:tc>
        <w:tc>
          <w:tcPr>
            <w:tcW w:type="dxa" w:w="5760"/>
          </w:tcPr>
          <w:p>
            <w:r>
              <w:t>Stripe, webhooks, geo prices, Zenler sync/enrollment, forms</w:t>
            </w:r>
          </w:p>
        </w:tc>
      </w:tr>
      <w:tr>
        <w:tc>
          <w:tcPr>
            <w:tcW w:type="dxa" w:w="1440"/>
          </w:tcPr>
          <w:p>
            <w:r>
              <w:t>Database</w:t>
            </w:r>
          </w:p>
        </w:tc>
        <w:tc>
          <w:tcPr>
            <w:tcW w:type="dxa" w:w="2160"/>
          </w:tcPr>
          <w:p>
            <w:r>
              <w:t>Neon PostgreSQL</w:t>
            </w:r>
          </w:p>
        </w:tc>
        <w:tc>
          <w:tcPr>
            <w:tcW w:type="dxa" w:w="5760"/>
          </w:tcPr>
          <w:p>
            <w:r>
              <w:t>Courses, regional prices, orders, books, activity logs</w:t>
            </w:r>
          </w:p>
        </w:tc>
      </w:tr>
      <w:tr>
        <w:tc>
          <w:tcPr>
            <w:tcW w:type="dxa" w:w="1440"/>
          </w:tcPr>
          <w:p>
            <w:r>
              <w:t>LMS</w:t>
            </w:r>
          </w:p>
        </w:tc>
        <w:tc>
          <w:tcPr>
            <w:tcW w:type="dxa" w:w="2160"/>
          </w:tcPr>
          <w:p>
            <w:r>
              <w:t>Zenler</w:t>
            </w:r>
          </w:p>
        </w:tc>
        <w:tc>
          <w:tcPr>
            <w:tcW w:type="dxa" w:w="5760"/>
          </w:tcPr>
          <w:p>
            <w:r>
              <w:t>Login, course player, curriculum, progress, certificates, video hosting</w:t>
            </w:r>
          </w:p>
        </w:tc>
      </w:tr>
      <w:tr>
        <w:tc>
          <w:tcPr>
            <w:tcW w:type="dxa" w:w="1440"/>
          </w:tcPr>
          <w:p>
            <w:r>
              <w:t>Payments</w:t>
            </w:r>
          </w:p>
        </w:tc>
        <w:tc>
          <w:tcPr>
            <w:tcW w:type="dxa" w:w="2160"/>
          </w:tcPr>
          <w:p>
            <w:r>
              <w:t>Stripe</w:t>
            </w:r>
          </w:p>
        </w:tc>
        <w:tc>
          <w:tcPr>
            <w:tcW w:type="dxa" w:w="5760"/>
          </w:tcPr>
          <w:p>
            <w:r>
              <w:t>Multi-currency checkout, webhooks, customer receipts</w:t>
            </w:r>
          </w:p>
        </w:tc>
      </w:tr>
    </w:tbl>
    <w:p/>
    <w:p>
      <w:pPr>
        <w:pStyle w:val="Heading2"/>
      </w:pPr>
      <w:r>
        <w:t>3.3 Design Principles</w:t>
      </w:r>
    </w:p>
    <w:p>
      <w:pPr>
        <w:pStyle w:val="ListNumber"/>
      </w:pPr>
      <w:r>
        <w:t>Content and presentation decoupling: Storyblok stores content; Next.js owns rendering and performance.</w:t>
      </w:r>
    </w:p>
    <w:p>
      <w:pPr>
        <w:pStyle w:val="ListNumber"/>
      </w:pPr>
      <w:r>
        <w:t>Commerce source of truth: Stripe Price IDs and regional price tables drive displayed and charged amounts.</w:t>
      </w:r>
    </w:p>
    <w:p>
      <w:pPr>
        <w:pStyle w:val="ListNumber"/>
      </w:pPr>
      <w:r>
        <w:t>Zenler scope minimization: Zenler is used only post-purchase for learning delivery.</w:t>
      </w:r>
    </w:p>
    <w:p>
      <w:pPr>
        <w:pStyle w:val="ListNumber"/>
      </w:pPr>
      <w:r>
        <w:t>No HTML inject publishing: all marketing output is rendered by Next.js from structured content.</w:t>
      </w:r>
    </w:p>
    <w:p>
      <w:pPr>
        <w:pStyle w:val="ListNumber"/>
      </w:pPr>
      <w:r>
        <w:t>Progressive migration: route migrated paths to Next.js; maintain 301 redirects for SEO continuity.</w:t>
      </w:r>
    </w:p>
    <w:p>
      <w:pPr>
        <w:pStyle w:val="ListNumber"/>
      </w:pPr>
      <w:r>
        <w:t>Editor self-service: new landing pages creatable from Storyblok without code changes.</w:t>
      </w:r>
    </w:p>
    <w:p>
      <w:pPr>
        <w:pStyle w:val="Heading1"/>
      </w:pPr>
      <w:r>
        <w:t>4. Domain and Routing Specification</w:t>
      </w:r>
    </w:p>
    <w:p>
      <w:pPr>
        <w:pStyle w:val="Heading2"/>
      </w:pPr>
      <w:r>
        <w:t>4.1 Domain Map</w:t>
      </w:r>
    </w:p>
    <w:tbl>
      <w:tblPr>
        <w:tblStyle w:val="TableGrid"/>
        <w:tblW w:type="auto" w:w="0"/>
        <w:tblLook w:firstColumn="1" w:firstRow="1" w:lastColumn="0" w:lastRow="0" w:noHBand="0" w:noVBand="1" w:val="04A0"/>
      </w:tblPr>
      <w:tblGrid>
        <w:gridCol w:w="3120"/>
        <w:gridCol w:w="3120"/>
        <w:gridCol w:w="3120"/>
      </w:tblGrid>
      <w:tr>
        <w:tc>
          <w:tcPr>
            <w:tcW w:type="dxa" w:w="2880"/>
          </w:tcPr>
          <w:p>
            <w:r>
              <w:rPr>
                <w:b/>
              </w:rPr>
              <w:t>Hostname</w:t>
            </w:r>
          </w:p>
        </w:tc>
        <w:tc>
          <w:tcPr>
            <w:tcW w:type="dxa" w:w="2880"/>
          </w:tcPr>
          <w:p>
            <w:r>
              <w:rPr>
                <w:b/>
              </w:rPr>
              <w:t>Origin</w:t>
            </w:r>
          </w:p>
        </w:tc>
        <w:tc>
          <w:tcPr>
            <w:tcW w:type="dxa" w:w="3600"/>
          </w:tcPr>
          <w:p>
            <w:r>
              <w:rPr>
                <w:b/>
              </w:rPr>
              <w:t>Purpose</w:t>
            </w:r>
          </w:p>
        </w:tc>
      </w:tr>
      <w:tr>
        <w:tc>
          <w:tcPr>
            <w:tcW w:type="dxa" w:w="2880"/>
          </w:tcPr>
          <w:p>
            <w:r>
              <w:t>vls-online.com</w:t>
            </w:r>
          </w:p>
        </w:tc>
        <w:tc>
          <w:tcPr>
            <w:tcW w:type="dxa" w:w="2880"/>
          </w:tcPr>
          <w:p>
            <w:r>
              <w:t>Vercel (Next.js)</w:t>
            </w:r>
          </w:p>
        </w:tc>
        <w:tc>
          <w:tcPr>
            <w:tcW w:type="dxa" w:w="3600"/>
          </w:tcPr>
          <w:p>
            <w:r>
              <w:t>Public marketing website</w:t>
            </w:r>
          </w:p>
        </w:tc>
      </w:tr>
      <w:tr>
        <w:tc>
          <w:tcPr>
            <w:tcW w:type="dxa" w:w="2880"/>
          </w:tcPr>
          <w:p>
            <w:r>
              <w:t>www.vls-online.com</w:t>
            </w:r>
          </w:p>
        </w:tc>
        <w:tc>
          <w:tcPr>
            <w:tcW w:type="dxa" w:w="2880"/>
          </w:tcPr>
          <w:p>
            <w:r>
              <w:t>301 redirect</w:t>
            </w:r>
          </w:p>
        </w:tc>
        <w:tc>
          <w:tcPr>
            <w:tcW w:type="dxa" w:w="3600"/>
          </w:tcPr>
          <w:p>
            <w:r>
              <w:t>Redirect to apex vls-online.com</w:t>
            </w:r>
          </w:p>
        </w:tc>
      </w:tr>
      <w:tr>
        <w:tc>
          <w:tcPr>
            <w:tcW w:type="dxa" w:w="2880"/>
          </w:tcPr>
          <w:p>
            <w:r>
              <w:t>learn.vls-online.com</w:t>
            </w:r>
          </w:p>
        </w:tc>
        <w:tc>
          <w:tcPr>
            <w:tcW w:type="dxa" w:w="2880"/>
          </w:tcPr>
          <w:p>
            <w:r>
              <w:t>Zenler custom domain</w:t>
            </w:r>
          </w:p>
        </w:tc>
        <w:tc>
          <w:tcPr>
            <w:tcW w:type="dxa" w:w="3600"/>
          </w:tcPr>
          <w:p>
            <w:r>
              <w:t>Student LMS portal</w:t>
            </w:r>
          </w:p>
        </w:tc>
      </w:tr>
      <w:tr>
        <w:tc>
          <w:tcPr>
            <w:tcW w:type="dxa" w:w="2880"/>
          </w:tcPr>
          <w:p>
            <w:r>
              <w:t>api.vls-online.com</w:t>
            </w:r>
          </w:p>
        </w:tc>
        <w:tc>
          <w:tcPr>
            <w:tcW w:type="dxa" w:w="2880"/>
          </w:tcPr>
          <w:p>
            <w:r>
              <w:t>Vercel (Express API)</w:t>
            </w:r>
          </w:p>
        </w:tc>
        <w:tc>
          <w:tcPr>
            <w:tcW w:type="dxa" w:w="3600"/>
          </w:tcPr>
          <w:p>
            <w:r>
              <w:t>Backend services</w:t>
            </w:r>
          </w:p>
        </w:tc>
      </w:tr>
      <w:tr>
        <w:tc>
          <w:tcPr>
            <w:tcW w:type="dxa" w:w="2880"/>
          </w:tcPr>
          <w:p>
            <w:r>
              <w:t>preview.vls-online.com</w:t>
            </w:r>
          </w:p>
        </w:tc>
        <w:tc>
          <w:tcPr>
            <w:tcW w:type="dxa" w:w="2880"/>
          </w:tcPr>
          <w:p>
            <w:r>
              <w:t>Vercel preview</w:t>
            </w:r>
          </w:p>
        </w:tc>
        <w:tc>
          <w:tcPr>
            <w:tcW w:type="dxa" w:w="3600"/>
          </w:tcPr>
          <w:p>
            <w:r>
              <w:t>Storyblok draft preview (optional)</w:t>
            </w:r>
          </w:p>
        </w:tc>
      </w:tr>
    </w:tbl>
    <w:p/>
    <w:p>
      <w:pPr>
        <w:pStyle w:val="Heading2"/>
      </w:pPr>
      <w:r>
        <w:t>4.2 Marketing URL Routes (Next.js)</w:t>
      </w:r>
    </w:p>
    <w:tbl>
      <w:tblPr>
        <w:tblStyle w:val="TableGrid"/>
        <w:tblW w:type="auto" w:w="0"/>
        <w:tblLook w:firstColumn="1" w:firstRow="1" w:lastColumn="0" w:lastRow="0" w:noHBand="0" w:noVBand="1" w:val="04A0"/>
      </w:tblPr>
      <w:tblGrid>
        <w:gridCol w:w="3120"/>
        <w:gridCol w:w="3120"/>
        <w:gridCol w:w="3120"/>
      </w:tblGrid>
      <w:tr>
        <w:tc>
          <w:tcPr>
            <w:tcW w:type="dxa" w:w="3168"/>
          </w:tcPr>
          <w:p>
            <w:r>
              <w:rPr>
                <w:b/>
              </w:rPr>
              <w:t>Path Pattern</w:t>
            </w:r>
          </w:p>
        </w:tc>
        <w:tc>
          <w:tcPr>
            <w:tcW w:type="dxa" w:w="3312"/>
          </w:tcPr>
          <w:p>
            <w:r>
              <w:rPr>
                <w:b/>
              </w:rPr>
              <w:t>Content Source</w:t>
            </w:r>
          </w:p>
        </w:tc>
        <w:tc>
          <w:tcPr>
            <w:tcW w:type="dxa" w:w="2880"/>
          </w:tcPr>
          <w:p>
            <w:r>
              <w:rPr>
                <w:b/>
              </w:rPr>
              <w:t>Render Mode</w:t>
            </w:r>
          </w:p>
        </w:tc>
      </w:tr>
      <w:tr>
        <w:tc>
          <w:tcPr>
            <w:tcW w:type="dxa" w:w="3168"/>
          </w:tcPr>
          <w:p>
            <w:r>
              <w:t>/</w:t>
            </w:r>
          </w:p>
        </w:tc>
        <w:tc>
          <w:tcPr>
            <w:tcW w:type="dxa" w:w="3312"/>
          </w:tcPr>
          <w:p>
            <w:r>
              <w:t>Storyblok: pages/home</w:t>
            </w:r>
          </w:p>
        </w:tc>
        <w:tc>
          <w:tcPr>
            <w:tcW w:type="dxa" w:w="2880"/>
          </w:tcPr>
          <w:p>
            <w:r>
              <w:t>ISR (revalidate: 60s)</w:t>
            </w:r>
          </w:p>
        </w:tc>
      </w:tr>
      <w:tr>
        <w:tc>
          <w:tcPr>
            <w:tcW w:type="dxa" w:w="3168"/>
          </w:tcPr>
          <w:p>
            <w:r>
              <w:t>/[locale]</w:t>
            </w:r>
          </w:p>
        </w:tc>
        <w:tc>
          <w:tcPr>
            <w:tcW w:type="dxa" w:w="3312"/>
          </w:tcPr>
          <w:p>
            <w:r>
              <w:t>Storyblok: pages/home (localized)</w:t>
            </w:r>
          </w:p>
        </w:tc>
        <w:tc>
          <w:tcPr>
            <w:tcW w:type="dxa" w:w="2880"/>
          </w:tcPr>
          <w:p>
            <w:r>
              <w:t>ISR</w:t>
            </w:r>
          </w:p>
        </w:tc>
      </w:tr>
      <w:tr>
        <w:tc>
          <w:tcPr>
            <w:tcW w:type="dxa" w:w="3168"/>
          </w:tcPr>
          <w:p>
            <w:r>
              <w:t>/[locale]/courses/[slug]</w:t>
            </w:r>
          </w:p>
        </w:tc>
        <w:tc>
          <w:tcPr>
            <w:tcW w:type="dxa" w:w="3312"/>
          </w:tcPr>
          <w:p>
            <w:r>
              <w:t>Storyblok: courses/{slug}</w:t>
            </w:r>
          </w:p>
        </w:tc>
        <w:tc>
          <w:tcPr>
            <w:tcW w:type="dxa" w:w="2880"/>
          </w:tcPr>
          <w:p>
            <w:r>
              <w:t>ISR + dynamic pricing</w:t>
            </w:r>
          </w:p>
        </w:tc>
      </w:tr>
      <w:tr>
        <w:tc>
          <w:tcPr>
            <w:tcW w:type="dxa" w:w="3168"/>
          </w:tcPr>
          <w:p>
            <w:r>
              <w:t>/[locale]/blog</w:t>
            </w:r>
          </w:p>
        </w:tc>
        <w:tc>
          <w:tcPr>
            <w:tcW w:type="dxa" w:w="3312"/>
          </w:tcPr>
          <w:p>
            <w:r>
              <w:t>Storyblok: blog listing</w:t>
            </w:r>
          </w:p>
        </w:tc>
        <w:tc>
          <w:tcPr>
            <w:tcW w:type="dxa" w:w="2880"/>
          </w:tcPr>
          <w:p>
            <w:r>
              <w:t>ISR</w:t>
            </w:r>
          </w:p>
        </w:tc>
      </w:tr>
      <w:tr>
        <w:tc>
          <w:tcPr>
            <w:tcW w:type="dxa" w:w="3168"/>
          </w:tcPr>
          <w:p>
            <w:r>
              <w:t>/[locale]/blog/[slug]</w:t>
            </w:r>
          </w:p>
        </w:tc>
        <w:tc>
          <w:tcPr>
            <w:tcW w:type="dxa" w:w="3312"/>
          </w:tcPr>
          <w:p>
            <w:r>
              <w:t>Storyblok: blog/posts/{slug}</w:t>
            </w:r>
          </w:p>
        </w:tc>
        <w:tc>
          <w:tcPr>
            <w:tcW w:type="dxa" w:w="2880"/>
          </w:tcPr>
          <w:p>
            <w:r>
              <w:t>ISR</w:t>
            </w:r>
          </w:p>
        </w:tc>
      </w:tr>
      <w:tr>
        <w:tc>
          <w:tcPr>
            <w:tcW w:type="dxa" w:w="3168"/>
          </w:tcPr>
          <w:p>
            <w:r>
              <w:t>/[locale]/[...slug]</w:t>
            </w:r>
          </w:p>
        </w:tc>
        <w:tc>
          <w:tcPr>
            <w:tcW w:type="dxa" w:w="3312"/>
          </w:tcPr>
          <w:p>
            <w:r>
              <w:t>Storyblok: flexible pages</w:t>
            </w:r>
          </w:p>
        </w:tc>
        <w:tc>
          <w:tcPr>
            <w:tcW w:type="dxa" w:w="2880"/>
          </w:tcPr>
          <w:p>
            <w:r>
              <w:t>ISR</w:t>
            </w:r>
          </w:p>
        </w:tc>
      </w:tr>
      <w:tr>
        <w:tc>
          <w:tcPr>
            <w:tcW w:type="dxa" w:w="3168"/>
          </w:tcPr>
          <w:p>
            <w:r>
              <w:t>/checkout/[courseSlug]</w:t>
            </w:r>
          </w:p>
        </w:tc>
        <w:tc>
          <w:tcPr>
            <w:tcW w:type="dxa" w:w="3312"/>
          </w:tcPr>
          <w:p>
            <w:r>
              <w:t>Next.js + API + Stripe</w:t>
            </w:r>
          </w:p>
        </w:tc>
        <w:tc>
          <w:tcPr>
            <w:tcW w:type="dxa" w:w="2880"/>
          </w:tcPr>
          <w:p>
            <w:r>
              <w:t>Dynamic (SSR)</w:t>
            </w:r>
          </w:p>
        </w:tc>
      </w:tr>
      <w:tr>
        <w:tc>
          <w:tcPr>
            <w:tcW w:type="dxa" w:w="3168"/>
          </w:tcPr>
          <w:p>
            <w:r>
              <w:t>/payment-success</w:t>
            </w:r>
          </w:p>
        </w:tc>
        <w:tc>
          <w:tcPr>
            <w:tcW w:type="dxa" w:w="3312"/>
          </w:tcPr>
          <w:p>
            <w:r>
              <w:t>Next.js</w:t>
            </w:r>
          </w:p>
        </w:tc>
        <w:tc>
          <w:tcPr>
            <w:tcW w:type="dxa" w:w="2880"/>
          </w:tcPr>
          <w:p>
            <w:r>
              <w:t>Dynamic</w:t>
            </w:r>
          </w:p>
        </w:tc>
      </w:tr>
      <w:tr>
        <w:tc>
          <w:tcPr>
            <w:tcW w:type="dxa" w:w="3168"/>
          </w:tcPr>
          <w:p>
            <w:r>
              <w:t>/payment-cancelled</w:t>
            </w:r>
          </w:p>
        </w:tc>
        <w:tc>
          <w:tcPr>
            <w:tcW w:type="dxa" w:w="3312"/>
          </w:tcPr>
          <w:p>
            <w:r>
              <w:t>Next.js</w:t>
            </w:r>
          </w:p>
        </w:tc>
        <w:tc>
          <w:tcPr>
            <w:tcW w:type="dxa" w:w="2880"/>
          </w:tcPr>
          <w:p>
            <w:r>
              <w:t>Dynamic</w:t>
            </w:r>
          </w:p>
        </w:tc>
      </w:tr>
      <w:tr>
        <w:tc>
          <w:tcPr>
            <w:tcW w:type="dxa" w:w="3168"/>
          </w:tcPr>
          <w:p>
            <w:r>
              <w:t>/sitemap.xml</w:t>
            </w:r>
          </w:p>
        </w:tc>
        <w:tc>
          <w:tcPr>
            <w:tcW w:type="dxa" w:w="3312"/>
          </w:tcPr>
          <w:p>
            <w:r>
              <w:t>Generated</w:t>
            </w:r>
          </w:p>
        </w:tc>
        <w:tc>
          <w:tcPr>
            <w:tcW w:type="dxa" w:w="2880"/>
          </w:tcPr>
          <w:p>
            <w:r>
              <w:t>Dynamic</w:t>
            </w:r>
          </w:p>
        </w:tc>
      </w:tr>
      <w:tr>
        <w:tc>
          <w:tcPr>
            <w:tcW w:type="dxa" w:w="3168"/>
          </w:tcPr>
          <w:p>
            <w:r>
              <w:t>/robots.txt</w:t>
            </w:r>
          </w:p>
        </w:tc>
        <w:tc>
          <w:tcPr>
            <w:tcW w:type="dxa" w:w="3312"/>
          </w:tcPr>
          <w:p>
            <w:r>
              <w:t>Static config</w:t>
            </w:r>
          </w:p>
        </w:tc>
        <w:tc>
          <w:tcPr>
            <w:tcW w:type="dxa" w:w="2880"/>
          </w:tcPr>
          <w:p>
            <w:r>
              <w:t>Static</w:t>
            </w:r>
          </w:p>
        </w:tc>
      </w:tr>
    </w:tbl>
    <w:p/>
    <w:p>
      <w:pPr>
        <w:pStyle w:val="Heading2"/>
      </w:pPr>
      <w:r>
        <w:t>4.3 LMS URL Routes (Zenler on learn.vls-online.com)</w:t>
      </w:r>
    </w:p>
    <w:tbl>
      <w:tblPr>
        <w:tblStyle w:val="TableGrid"/>
        <w:tblW w:type="auto" w:w="0"/>
        <w:tblLook w:firstColumn="1" w:firstRow="1" w:lastColumn="0" w:lastRow="0" w:noHBand="0" w:noVBand="1" w:val="04A0"/>
      </w:tblPr>
      <w:tblGrid>
        <w:gridCol w:w="4680"/>
        <w:gridCol w:w="4680"/>
      </w:tblGrid>
      <w:tr>
        <w:tc>
          <w:tcPr>
            <w:tcW w:type="dxa" w:w="4320"/>
          </w:tcPr>
          <w:p>
            <w:r>
              <w:rPr>
                <w:b/>
              </w:rPr>
              <w:t>Path Pattern</w:t>
            </w:r>
          </w:p>
        </w:tc>
        <w:tc>
          <w:tcPr>
            <w:tcW w:type="dxa" w:w="5040"/>
          </w:tcPr>
          <w:p>
            <w:r>
              <w:rPr>
                <w:b/>
              </w:rPr>
              <w:t>Purpose</w:t>
            </w:r>
          </w:p>
        </w:tc>
      </w:tr>
      <w:tr>
        <w:tc>
          <w:tcPr>
            <w:tcW w:type="dxa" w:w="4320"/>
          </w:tcPr>
          <w:p>
            <w:r>
              <w:t>/login</w:t>
            </w:r>
          </w:p>
        </w:tc>
        <w:tc>
          <w:tcPr>
            <w:tcW w:type="dxa" w:w="5040"/>
          </w:tcPr>
          <w:p>
            <w:r>
              <w:t>Student authentication</w:t>
            </w:r>
          </w:p>
        </w:tc>
      </w:tr>
      <w:tr>
        <w:tc>
          <w:tcPr>
            <w:tcW w:type="dxa" w:w="4320"/>
          </w:tcPr>
          <w:p>
            <w:r>
              <w:t>/signup</w:t>
            </w:r>
          </w:p>
        </w:tc>
        <w:tc>
          <w:tcPr>
            <w:tcW w:type="dxa" w:w="5040"/>
          </w:tcPr>
          <w:p>
            <w:r>
              <w:t>Student registration (if enabled)</w:t>
            </w:r>
          </w:p>
        </w:tc>
      </w:tr>
      <w:tr>
        <w:tc>
          <w:tcPr>
            <w:tcW w:type="dxa" w:w="4320"/>
          </w:tcPr>
          <w:p>
            <w:r>
              <w:t>/dashboard</w:t>
            </w:r>
          </w:p>
        </w:tc>
        <w:tc>
          <w:tcPr>
            <w:tcW w:type="dxa" w:w="5040"/>
          </w:tcPr>
          <w:p>
            <w:r>
              <w:t>Student home</w:t>
            </w:r>
          </w:p>
        </w:tc>
      </w:tr>
      <w:tr>
        <w:tc>
          <w:tcPr>
            <w:tcW w:type="dxa" w:w="4320"/>
          </w:tcPr>
          <w:p>
            <w:r>
              <w:t>/my-courses</w:t>
            </w:r>
          </w:p>
        </w:tc>
        <w:tc>
          <w:tcPr>
            <w:tcW w:type="dxa" w:w="5040"/>
          </w:tcPr>
          <w:p>
            <w:r>
              <w:t>Enrolled courses list</w:t>
            </w:r>
          </w:p>
        </w:tc>
      </w:tr>
      <w:tr>
        <w:tc>
          <w:tcPr>
            <w:tcW w:type="dxa" w:w="4320"/>
          </w:tcPr>
          <w:p>
            <w:r>
              <w:t>/course_player/*</w:t>
            </w:r>
          </w:p>
        </w:tc>
        <w:tc>
          <w:tcPr>
            <w:tcW w:type="dxa" w:w="5040"/>
          </w:tcPr>
          <w:p>
            <w:r>
              <w:t>Video and lesson player</w:t>
            </w:r>
          </w:p>
        </w:tc>
      </w:tr>
      <w:tr>
        <w:tc>
          <w:tcPr>
            <w:tcW w:type="dxa" w:w="4320"/>
          </w:tcPr>
          <w:p>
            <w:r>
              <w:t>/lessons/*</w:t>
            </w:r>
          </w:p>
        </w:tc>
        <w:tc>
          <w:tcPr>
            <w:tcW w:type="dxa" w:w="5040"/>
          </w:tcPr>
          <w:p>
            <w:r>
              <w:t>Individual lesson access</w:t>
            </w:r>
          </w:p>
        </w:tc>
      </w:tr>
      <w:tr>
        <w:tc>
          <w:tcPr>
            <w:tcW w:type="dxa" w:w="4320"/>
          </w:tcPr>
          <w:p>
            <w:r>
              <w:t>/programs/*</w:t>
            </w:r>
          </w:p>
        </w:tc>
        <w:tc>
          <w:tcPr>
            <w:tcW w:type="dxa" w:w="5040"/>
          </w:tcPr>
          <w:p>
            <w:r>
              <w:t>Program bundles (if used)</w:t>
            </w:r>
          </w:p>
        </w:tc>
      </w:tr>
    </w:tbl>
    <w:p/>
    <w:p>
      <w:pPr>
        <w:pStyle w:val="Heading2"/>
      </w:pPr>
      <w:r>
        <w:t>4.4 Cloudflare Worker Routing (Optional Path-Based Fallback)</w:t>
      </w:r>
    </w:p>
    <w:p>
      <w:r>
        <w:t>Primary recommendation is subdomain separation (Section 4.1). If same-domain LMS paths are required during transition, extend workers/worker.js with explicit routing rules.</w:t>
      </w:r>
    </w:p>
    <w:p>
      <w:pPr>
        <w:spacing w:before="120" w:after="120"/>
        <w:ind w:left="360"/>
      </w:pPr>
      <w:r>
        <w:rPr>
          <w:rFonts w:ascii="Consolas" w:hAnsi="Consolas"/>
          <w:sz w:val="18"/>
        </w:rPr>
        <w:br/>
        <w:t>const MARKETING_HOST = 'vls-online.com';</w:t>
        <w:br/>
        <w:t>const LMS_HOST = 'learn.vls-online.com';</w:t>
        <w:br/>
        <w:br/>
        <w:t>export default {</w:t>
        <w:br/>
        <w:t xml:space="preserve">  async fetch(request, env) {</w:t>
        <w:br/>
        <w:t xml:space="preserve">    const url = new URL(request.url);</w:t>
        <w:br/>
        <w:t xml:space="preserve">    const country = request.cf?.country ?? 'GB';</w:t>
        <w:br/>
        <w:br/>
        <w:t xml:space="preserve">    // Apex domain: all traffic to Next.js (recommended)</w:t>
        <w:br/>
        <w:t xml:space="preserve">    if (url.hostname === MARKETING_HOST) {</w:t>
        <w:br/>
        <w:t xml:space="preserve">      const req = new Request(request);</w:t>
        <w:br/>
        <w:t xml:space="preserve">      req.headers.set('x-vls-country', country);</w:t>
        <w:br/>
        <w:t xml:space="preserve">      return fetch(env.MARKETING_ORIGIN + url.pathname + url.search, req);</w:t>
        <w:br/>
        <w:t xml:space="preserve">    }</w:t>
        <w:br/>
        <w:br/>
        <w:t xml:space="preserve">    // LMS subdomain: proxy to Zenler</w:t>
        <w:br/>
        <w:t xml:space="preserve">    if (url.hostname === LMS_HOST) {</w:t>
        <w:br/>
        <w:t xml:space="preserve">      return fetch(env.ZENLER_ORIGIN + url.pathname + url.search, request);</w:t>
        <w:br/>
        <w:t xml:space="preserve">    }</w:t>
        <w:br/>
        <w:br/>
        <w:t xml:space="preserve">    return new Response('Not found', { status: 404 });</w:t>
        <w:br/>
        <w:t xml:space="preserve">  }</w:t>
        <w:br/>
        <w:t>};</w:t>
        <w:br/>
      </w:r>
    </w:p>
    <w:p>
      <w:pPr>
        <w:pStyle w:val="Heading2"/>
      </w:pPr>
      <w:r>
        <w:t>4.5 SEO Redirect Map (Migration)</w:t>
      </w:r>
    </w:p>
    <w:p>
      <w:r>
        <w:t>All legacy Zenler marketing URLs on vls-online.com must 301 redirect to equivalent Next.js routes. Maintain a redirect registry in Cloudflare Bulk Redirects or Next.js middleware.</w:t>
      </w:r>
    </w:p>
    <w:tbl>
      <w:tblPr>
        <w:tblStyle w:val="TableGrid"/>
        <w:tblW w:type="auto" w:w="0"/>
        <w:tblLook w:firstColumn="1" w:firstRow="1" w:lastColumn="0" w:lastRow="0" w:noHBand="0" w:noVBand="1" w:val="04A0"/>
      </w:tblPr>
      <w:tblGrid>
        <w:gridCol w:w="3120"/>
        <w:gridCol w:w="3120"/>
        <w:gridCol w:w="3120"/>
      </w:tblGrid>
      <w:tr>
        <w:tc>
          <w:tcPr>
            <w:tcW w:type="dxa" w:w="3600"/>
          </w:tcPr>
          <w:p>
            <w:r>
              <w:rPr>
                <w:b/>
              </w:rPr>
              <w:t>Legacy URL</w:t>
            </w:r>
          </w:p>
        </w:tc>
        <w:tc>
          <w:tcPr>
            <w:tcW w:type="dxa" w:w="3600"/>
          </w:tcPr>
          <w:p>
            <w:r>
              <w:rPr>
                <w:b/>
              </w:rPr>
              <w:t>New URL</w:t>
            </w:r>
          </w:p>
        </w:tc>
        <w:tc>
          <w:tcPr>
            <w:tcW w:type="dxa" w:w="2160"/>
          </w:tcPr>
          <w:p>
            <w:r>
              <w:rPr>
                <w:b/>
              </w:rPr>
              <w:t>Notes</w:t>
            </w:r>
          </w:p>
        </w:tc>
      </w:tr>
      <w:tr>
        <w:tc>
          <w:tcPr>
            <w:tcW w:type="dxa" w:w="3600"/>
          </w:tcPr>
          <w:p>
            <w:r>
              <w:t>/courses/{slug} (Zenler sales page)</w:t>
            </w:r>
          </w:p>
        </w:tc>
        <w:tc>
          <w:tcPr>
            <w:tcW w:type="dxa" w:w="3600"/>
          </w:tcPr>
          <w:p>
            <w:r>
              <w:t>/en/courses/{slug}</w:t>
            </w:r>
          </w:p>
        </w:tc>
        <w:tc>
          <w:tcPr>
            <w:tcW w:type="dxa" w:w="2160"/>
          </w:tcPr>
          <w:p>
            <w:r>
              <w:t>Preserve slug where possible</w:t>
            </w:r>
          </w:p>
        </w:tc>
      </w:tr>
      <w:tr>
        <w:tc>
          <w:tcPr>
            <w:tcW w:type="dxa" w:w="3600"/>
          </w:tcPr>
          <w:p>
            <w:r>
              <w:t>/blog/{topic}/{slug}</w:t>
            </w:r>
          </w:p>
        </w:tc>
        <w:tc>
          <w:tcPr>
            <w:tcW w:type="dxa" w:w="3600"/>
          </w:tcPr>
          <w:p>
            <w:r>
              <w:t>/en/blog/{slug}</w:t>
            </w:r>
          </w:p>
        </w:tc>
        <w:tc>
          <w:tcPr>
            <w:tcW w:type="dxa" w:w="2160"/>
          </w:tcPr>
          <w:p>
            <w:r>
              <w:t>Drop Zenler topic segment</w:t>
            </w:r>
          </w:p>
        </w:tc>
      </w:tr>
      <w:tr>
        <w:tc>
          <w:tcPr>
            <w:tcW w:type="dxa" w:w="3600"/>
          </w:tcPr>
          <w:p>
            <w:r>
              <w:t>/blog/{slug}</w:t>
            </w:r>
          </w:p>
        </w:tc>
        <w:tc>
          <w:tcPr>
            <w:tcW w:type="dxa" w:w="3600"/>
          </w:tcPr>
          <w:p>
            <w:r>
              <w:t>/en/blog/{slug}</w:t>
            </w:r>
          </w:p>
        </w:tc>
        <w:tc>
          <w:tcPr>
            <w:tcW w:type="dxa" w:w="2160"/>
          </w:tcPr>
          <w:p>
            <w:r>
              <w:t>Direct mapping</w:t>
            </w:r>
          </w:p>
        </w:tc>
      </w:tr>
      <w:tr>
        <w:tc>
          <w:tcPr>
            <w:tcW w:type="dxa" w:w="3600"/>
          </w:tcPr>
          <w:p>
            <w:r>
              <w:t>/login (on apex)</w:t>
            </w:r>
          </w:p>
        </w:tc>
        <w:tc>
          <w:tcPr>
            <w:tcW w:type="dxa" w:w="3600"/>
          </w:tcPr>
          <w:p>
            <w:r>
              <w:t>https://learn.vls-online.com/login</w:t>
            </w:r>
          </w:p>
        </w:tc>
        <w:tc>
          <w:tcPr>
            <w:tcW w:type="dxa" w:w="2160"/>
          </w:tcPr>
          <w:p>
            <w:r>
              <w:t>Cross-subdomain redirect</w:t>
            </w:r>
          </w:p>
        </w:tc>
      </w:tr>
      <w:tr>
        <w:tc>
          <w:tcPr>
            <w:tcW w:type="dxa" w:w="3600"/>
          </w:tcPr>
          <w:p>
            <w:r>
              <w:t>/course_player/* (on apex)</w:t>
            </w:r>
          </w:p>
        </w:tc>
        <w:tc>
          <w:tcPr>
            <w:tcW w:type="dxa" w:w="3600"/>
          </w:tcPr>
          <w:p>
            <w:r>
              <w:t>https://learn.vls-online.com/course_player/*</w:t>
            </w:r>
          </w:p>
        </w:tc>
        <w:tc>
          <w:tcPr>
            <w:tcW w:type="dxa" w:w="2160"/>
          </w:tcPr>
          <w:p>
            <w:r>
              <w:t>Cross-subdomain</w:t>
            </w:r>
          </w:p>
        </w:tc>
      </w:tr>
    </w:tbl>
    <w:p/>
    <w:p>
      <w:pPr>
        <w:pStyle w:val="Heading1"/>
      </w:pPr>
      <w:r>
        <w:t>5. Storyblok CMS Specification</w:t>
      </w:r>
    </w:p>
    <w:p>
      <w:pPr>
        <w:pStyle w:val="Heading2"/>
      </w:pPr>
      <w:r>
        <w:t>5.1 Storyblok Plan Requirements</w:t>
      </w:r>
    </w:p>
    <w:tbl>
      <w:tblPr>
        <w:tblStyle w:val="TableGrid"/>
        <w:tblW w:type="auto" w:w="0"/>
        <w:tblLook w:firstColumn="1" w:firstRow="1" w:lastColumn="0" w:lastRow="0" w:noHBand="0" w:noVBand="1" w:val="04A0"/>
      </w:tblPr>
      <w:tblGrid>
        <w:gridCol w:w="4680"/>
        <w:gridCol w:w="4680"/>
      </w:tblGrid>
      <w:tr>
        <w:tc>
          <w:tcPr>
            <w:tcW w:type="dxa" w:w="3600"/>
          </w:tcPr>
          <w:p>
            <w:r>
              <w:rPr>
                <w:b/>
              </w:rPr>
              <w:t>Feature</w:t>
            </w:r>
          </w:p>
        </w:tc>
        <w:tc>
          <w:tcPr>
            <w:tcW w:type="dxa" w:w="5040"/>
          </w:tcPr>
          <w:p>
            <w:r>
              <w:rPr>
                <w:b/>
              </w:rPr>
              <w:t>Requirement</w:t>
            </w:r>
          </w:p>
        </w:tc>
      </w:tr>
      <w:tr>
        <w:tc>
          <w:tcPr>
            <w:tcW w:type="dxa" w:w="3600"/>
          </w:tcPr>
          <w:p>
            <w:r>
              <w:t>Visual Editor</w:t>
            </w:r>
          </w:p>
        </w:tc>
        <w:tc>
          <w:tcPr>
            <w:tcW w:type="dxa" w:w="5040"/>
          </w:tcPr>
          <w:p>
            <w:r>
              <w:t>Required for all page types</w:t>
            </w:r>
          </w:p>
        </w:tc>
      </w:tr>
      <w:tr>
        <w:tc>
          <w:tcPr>
            <w:tcW w:type="dxa" w:w="3600"/>
          </w:tcPr>
          <w:p>
            <w:r>
              <w:t>Nested bloks</w:t>
            </w:r>
          </w:p>
        </w:tc>
        <w:tc>
          <w:tcPr>
            <w:tcW w:type="dxa" w:w="5040"/>
          </w:tcPr>
          <w:p>
            <w:r>
              <w:t>Required for flexible landing pages</w:t>
            </w:r>
          </w:p>
        </w:tc>
      </w:tr>
      <w:tr>
        <w:tc>
          <w:tcPr>
            <w:tcW w:type="dxa" w:w="3600"/>
          </w:tcPr>
          <w:p>
            <w:r>
              <w:t>Translatable fields</w:t>
            </w:r>
          </w:p>
        </w:tc>
        <w:tc>
          <w:tcPr>
            <w:tcW w:type="dxa" w:w="5040"/>
          </w:tcPr>
          <w:p>
            <w:r>
              <w:t>Required for i18n markets</w:t>
            </w:r>
          </w:p>
        </w:tc>
      </w:tr>
      <w:tr>
        <w:tc>
          <w:tcPr>
            <w:tcW w:type="dxa" w:w="3600"/>
          </w:tcPr>
          <w:p>
            <w:r>
              <w:t>Webhooks</w:t>
            </w:r>
          </w:p>
        </w:tc>
        <w:tc>
          <w:tcPr>
            <w:tcW w:type="dxa" w:w="5040"/>
          </w:tcPr>
          <w:p>
            <w:r>
              <w:t>Required for ISR revalidation on publish</w:t>
            </w:r>
          </w:p>
        </w:tc>
      </w:tr>
      <w:tr>
        <w:tc>
          <w:tcPr>
            <w:tcW w:type="dxa" w:w="3600"/>
          </w:tcPr>
          <w:p>
            <w:r>
              <w:t>Roles and workflows</w:t>
            </w:r>
          </w:p>
        </w:tc>
        <w:tc>
          <w:tcPr>
            <w:tcW w:type="dxa" w:w="5040"/>
          </w:tcPr>
          <w:p>
            <w:r>
              <w:t>Editor, Admin, Developer roles</w:t>
            </w:r>
          </w:p>
        </w:tc>
      </w:tr>
      <w:tr>
        <w:tc>
          <w:tcPr>
            <w:tcW w:type="dxa" w:w="3600"/>
          </w:tcPr>
          <w:p>
            <w:r>
              <w:t>Asset manager</w:t>
            </w:r>
          </w:p>
        </w:tc>
        <w:tc>
          <w:tcPr>
            <w:tcW w:type="dxa" w:w="5040"/>
          </w:tcPr>
          <w:p>
            <w:r>
              <w:t>Images, PDFs, icons with folders</w:t>
            </w:r>
          </w:p>
        </w:tc>
      </w:tr>
      <w:tr>
        <w:tc>
          <w:tcPr>
            <w:tcW w:type="dxa" w:w="3600"/>
          </w:tcPr>
          <w:p>
            <w:r>
              <w:t>Preview URLs</w:t>
            </w:r>
          </w:p>
        </w:tc>
        <w:tc>
          <w:tcPr>
            <w:tcW w:type="dxa" w:w="5040"/>
          </w:tcPr>
          <w:p>
            <w:r>
              <w:t>Vercel preview deployment integration</w:t>
            </w:r>
          </w:p>
        </w:tc>
      </w:tr>
    </w:tbl>
    <w:p/>
    <w:p>
      <w:pPr>
        <w:pStyle w:val="Heading2"/>
      </w:pPr>
      <w:r>
        <w:t>5.2 Space Folder Structure</w:t>
      </w:r>
    </w:p>
    <w:p>
      <w:pPr>
        <w:spacing w:before="120" w:after="120"/>
        <w:ind w:left="360"/>
      </w:pPr>
      <w:r>
        <w:rPr>
          <w:rFonts w:ascii="Consolas" w:hAnsi="Consolas"/>
          <w:sz w:val="18"/>
        </w:rPr>
        <w:br/>
        <w:t>global/</w:t>
        <w:br/>
        <w:t xml:space="preserve">  site-config</w:t>
        <w:br/>
        <w:t xml:space="preserve">  header</w:t>
        <w:br/>
        <w:t xml:space="preserve">  footer</w:t>
        <w:br/>
        <w:t xml:space="preserve">  announcement-bar</w:t>
        <w:br/>
        <w:br/>
        <w:t>pages/</w:t>
        <w:br/>
        <w:t xml:space="preserve">  home</w:t>
        <w:br/>
        <w:t xml:space="preserve">  about</w:t>
        <w:br/>
        <w:t xml:space="preserve">  contact</w:t>
        <w:br/>
        <w:t xml:space="preserve">  legal/privacy-policy</w:t>
        <w:br/>
        <w:t xml:space="preserve">  legal/terms-and-conditions</w:t>
        <w:br/>
        <w:br/>
        <w:t>courses/</w:t>
        <w:br/>
        <w:t xml:space="preserve">  fa1</w:t>
        <w:br/>
        <w:t xml:space="preserve">  fa2</w:t>
        <w:br/>
        <w:t xml:space="preserve">  ...</w:t>
        <w:br/>
        <w:br/>
        <w:t>blog/</w:t>
        <w:br/>
        <w:t xml:space="preserve">  posts/</w:t>
        <w:br/>
        <w:t xml:space="preserve">    {slug}</w:t>
        <w:br/>
        <w:t xml:space="preserve">  topics/</w:t>
        <w:br/>
        <w:t xml:space="preserve">    {slug}          (optional category landing pages)</w:t>
        <w:br/>
        <w:br/>
        <w:t>landing/</w:t>
        <w:br/>
        <w:t xml:space="preserve">  {campaign-slug}   (editors create freely)</w:t>
        <w:br/>
        <w:br/>
        <w:t>locales/</w:t>
        <w:br/>
        <w:t xml:space="preserve">  en/...            (if using folder-per-locale strategy)</w:t>
        <w:br/>
        <w:t xml:space="preserve">  ar/...</w:t>
        <w:br/>
      </w:r>
    </w:p>
    <w:p>
      <w:pPr>
        <w:pStyle w:val="Heading2"/>
      </w:pPr>
      <w:r>
        <w:t>5.3 Content Type: page (Flexible Landing Page)</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Pr>
                <w:b/>
              </w:rPr>
              <w:t>Field</w:t>
            </w:r>
          </w:p>
        </w:tc>
        <w:tc>
          <w:tcPr>
            <w:tcW w:type="dxa" w:w="1440"/>
          </w:tcPr>
          <w:p>
            <w:r>
              <w:rPr>
                <w:b/>
              </w:rPr>
              <w:t>Type</w:t>
            </w:r>
          </w:p>
        </w:tc>
        <w:tc>
          <w:tcPr>
            <w:tcW w:type="dxa" w:w="1008"/>
          </w:tcPr>
          <w:p>
            <w:r>
              <w:rPr>
                <w:b/>
              </w:rPr>
              <w:t>Required</w:t>
            </w:r>
          </w:p>
        </w:tc>
        <w:tc>
          <w:tcPr>
            <w:tcW w:type="dxa" w:w="5040"/>
          </w:tcPr>
          <w:p>
            <w:r>
              <w:rPr>
                <w:b/>
              </w:rPr>
              <w:t>Description</w:t>
            </w:r>
          </w:p>
        </w:tc>
      </w:tr>
      <w:tr>
        <w:tc>
          <w:tcPr>
            <w:tcW w:type="dxa" w:w="1872"/>
          </w:tcPr>
          <w:p>
            <w:r>
              <w:t>title</w:t>
            </w:r>
          </w:p>
        </w:tc>
        <w:tc>
          <w:tcPr>
            <w:tcW w:type="dxa" w:w="1440"/>
          </w:tcPr>
          <w:p>
            <w:r>
              <w:t>Text</w:t>
            </w:r>
          </w:p>
        </w:tc>
        <w:tc>
          <w:tcPr>
            <w:tcW w:type="dxa" w:w="1008"/>
          </w:tcPr>
          <w:p>
            <w:r>
              <w:t>Yes</w:t>
            </w:r>
          </w:p>
        </w:tc>
        <w:tc>
          <w:tcPr>
            <w:tcW w:type="dxa" w:w="5040"/>
          </w:tcPr>
          <w:p>
            <w:r>
              <w:t>Internal and display title</w:t>
            </w:r>
          </w:p>
        </w:tc>
      </w:tr>
      <w:tr>
        <w:tc>
          <w:tcPr>
            <w:tcW w:type="dxa" w:w="1872"/>
          </w:tcPr>
          <w:p>
            <w:r>
              <w:t>slug</w:t>
            </w:r>
          </w:p>
        </w:tc>
        <w:tc>
          <w:tcPr>
            <w:tcW w:type="dxa" w:w="1440"/>
          </w:tcPr>
          <w:p>
            <w:r>
              <w:t>Text (slug)</w:t>
            </w:r>
          </w:p>
        </w:tc>
        <w:tc>
          <w:tcPr>
            <w:tcW w:type="dxa" w:w="1008"/>
          </w:tcPr>
          <w:p>
            <w:r>
              <w:t>Yes</w:t>
            </w:r>
          </w:p>
        </w:tc>
        <w:tc>
          <w:tcPr>
            <w:tcW w:type="dxa" w:w="5040"/>
          </w:tcPr>
          <w:p>
            <w:r>
              <w:t>URL segment</w:t>
            </w:r>
          </w:p>
        </w:tc>
      </w:tr>
      <w:tr>
        <w:tc>
          <w:tcPr>
            <w:tcW w:type="dxa" w:w="1872"/>
          </w:tcPr>
          <w:p>
            <w:r>
              <w:t>seo_title</w:t>
            </w:r>
          </w:p>
        </w:tc>
        <w:tc>
          <w:tcPr>
            <w:tcW w:type="dxa" w:w="1440"/>
          </w:tcPr>
          <w:p>
            <w:r>
              <w:t>Text</w:t>
            </w:r>
          </w:p>
        </w:tc>
        <w:tc>
          <w:tcPr>
            <w:tcW w:type="dxa" w:w="1008"/>
          </w:tcPr>
          <w:p>
            <w:r>
              <w:t>No</w:t>
            </w:r>
          </w:p>
        </w:tc>
        <w:tc>
          <w:tcPr>
            <w:tcW w:type="dxa" w:w="5040"/>
          </w:tcPr>
          <w:p>
            <w:r>
              <w:t>Meta title override</w:t>
            </w:r>
          </w:p>
        </w:tc>
      </w:tr>
      <w:tr>
        <w:tc>
          <w:tcPr>
            <w:tcW w:type="dxa" w:w="1872"/>
          </w:tcPr>
          <w:p>
            <w:r>
              <w:t>seo_description</w:t>
            </w:r>
          </w:p>
        </w:tc>
        <w:tc>
          <w:tcPr>
            <w:tcW w:type="dxa" w:w="1440"/>
          </w:tcPr>
          <w:p>
            <w:r>
              <w:t>Text</w:t>
            </w:r>
          </w:p>
        </w:tc>
        <w:tc>
          <w:tcPr>
            <w:tcW w:type="dxa" w:w="1008"/>
          </w:tcPr>
          <w:p>
            <w:r>
              <w:t>No</w:t>
            </w:r>
          </w:p>
        </w:tc>
        <w:tc>
          <w:tcPr>
            <w:tcW w:type="dxa" w:w="5040"/>
          </w:tcPr>
          <w:p>
            <w:r>
              <w:t>Meta description</w:t>
            </w:r>
          </w:p>
        </w:tc>
      </w:tr>
      <w:tr>
        <w:tc>
          <w:tcPr>
            <w:tcW w:type="dxa" w:w="1872"/>
          </w:tcPr>
          <w:p>
            <w:r>
              <w:t>og_image</w:t>
            </w:r>
          </w:p>
        </w:tc>
        <w:tc>
          <w:tcPr>
            <w:tcW w:type="dxa" w:w="1440"/>
          </w:tcPr>
          <w:p>
            <w:r>
              <w:t>Asset</w:t>
            </w:r>
          </w:p>
        </w:tc>
        <w:tc>
          <w:tcPr>
            <w:tcW w:type="dxa" w:w="1008"/>
          </w:tcPr>
          <w:p>
            <w:r>
              <w:t>No</w:t>
            </w:r>
          </w:p>
        </w:tc>
        <w:tc>
          <w:tcPr>
            <w:tcW w:type="dxa" w:w="5040"/>
          </w:tcPr>
          <w:p>
            <w:r>
              <w:t>Open Graph image</w:t>
            </w:r>
          </w:p>
        </w:tc>
      </w:tr>
      <w:tr>
        <w:tc>
          <w:tcPr>
            <w:tcW w:type="dxa" w:w="1872"/>
          </w:tcPr>
          <w:p>
            <w:r>
              <w:t>no_index</w:t>
            </w:r>
          </w:p>
        </w:tc>
        <w:tc>
          <w:tcPr>
            <w:tcW w:type="dxa" w:w="1440"/>
          </w:tcPr>
          <w:p>
            <w:r>
              <w:t>Boolean</w:t>
            </w:r>
          </w:p>
        </w:tc>
        <w:tc>
          <w:tcPr>
            <w:tcW w:type="dxa" w:w="1008"/>
          </w:tcPr>
          <w:p>
            <w:r>
              <w:t>No</w:t>
            </w:r>
          </w:p>
        </w:tc>
        <w:tc>
          <w:tcPr>
            <w:tcW w:type="dxa" w:w="5040"/>
          </w:tcPr>
          <w:p>
            <w:r>
              <w:t>Exclude from search engines</w:t>
            </w:r>
          </w:p>
        </w:tc>
      </w:tr>
      <w:tr>
        <w:tc>
          <w:tcPr>
            <w:tcW w:type="dxa" w:w="1872"/>
          </w:tcPr>
          <w:p>
            <w:r>
              <w:t>body</w:t>
            </w:r>
          </w:p>
        </w:tc>
        <w:tc>
          <w:tcPr>
            <w:tcW w:type="dxa" w:w="1440"/>
          </w:tcPr>
          <w:p>
            <w:r>
              <w:t>Blocks</w:t>
            </w:r>
          </w:p>
        </w:tc>
        <w:tc>
          <w:tcPr>
            <w:tcW w:type="dxa" w:w="1008"/>
          </w:tcPr>
          <w:p>
            <w:r>
              <w:t>Yes</w:t>
            </w:r>
          </w:p>
        </w:tc>
        <w:tc>
          <w:tcPr>
            <w:tcW w:type="dxa" w:w="5040"/>
          </w:tcPr>
          <w:p>
            <w:r>
              <w:t>Nested section bloks (see 5.5)</w:t>
            </w:r>
          </w:p>
        </w:tc>
      </w:tr>
    </w:tbl>
    <w:p/>
    <w:p>
      <w:pPr>
        <w:pStyle w:val="Heading2"/>
      </w:pPr>
      <w:r>
        <w:t>5.4 Content Type: course_page (Structured Course Landing)</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r>
              <w:rPr>
                <w:b/>
              </w:rPr>
              <w:t>Field</w:t>
            </w:r>
          </w:p>
        </w:tc>
        <w:tc>
          <w:tcPr>
            <w:tcW w:type="dxa" w:w="1584"/>
          </w:tcPr>
          <w:p>
            <w:r>
              <w:rPr>
                <w:b/>
              </w:rPr>
              <w:t>Type</w:t>
            </w:r>
          </w:p>
        </w:tc>
        <w:tc>
          <w:tcPr>
            <w:tcW w:type="dxa" w:w="864"/>
          </w:tcPr>
          <w:p>
            <w:r>
              <w:rPr>
                <w:b/>
              </w:rPr>
              <w:t>Required</w:t>
            </w:r>
          </w:p>
        </w:tc>
        <w:tc>
          <w:tcPr>
            <w:tcW w:type="dxa" w:w="4896"/>
          </w:tcPr>
          <w:p>
            <w:r>
              <w:rPr>
                <w:b/>
              </w:rPr>
              <w:t>Description</w:t>
            </w:r>
          </w:p>
        </w:tc>
      </w:tr>
      <w:tr>
        <w:tc>
          <w:tcPr>
            <w:tcW w:type="dxa" w:w="2016"/>
          </w:tcPr>
          <w:p>
            <w:r>
              <w:t>title</w:t>
            </w:r>
          </w:p>
        </w:tc>
        <w:tc>
          <w:tcPr>
            <w:tcW w:type="dxa" w:w="1584"/>
          </w:tcPr>
          <w:p>
            <w:r>
              <w:t>Text</w:t>
            </w:r>
          </w:p>
        </w:tc>
        <w:tc>
          <w:tcPr>
            <w:tcW w:type="dxa" w:w="864"/>
          </w:tcPr>
          <w:p>
            <w:r>
              <w:t>Yes</w:t>
            </w:r>
          </w:p>
        </w:tc>
        <w:tc>
          <w:tcPr>
            <w:tcW w:type="dxa" w:w="4896"/>
          </w:tcPr>
          <w:p>
            <w:r>
              <w:t>Course display name</w:t>
            </w:r>
          </w:p>
        </w:tc>
      </w:tr>
      <w:tr>
        <w:tc>
          <w:tcPr>
            <w:tcW w:type="dxa" w:w="2016"/>
          </w:tcPr>
          <w:p>
            <w:r>
              <w:t>slug</w:t>
            </w:r>
          </w:p>
        </w:tc>
        <w:tc>
          <w:tcPr>
            <w:tcW w:type="dxa" w:w="1584"/>
          </w:tcPr>
          <w:p>
            <w:r>
              <w:t>Text</w:t>
            </w:r>
          </w:p>
        </w:tc>
        <w:tc>
          <w:tcPr>
            <w:tcW w:type="dxa" w:w="864"/>
          </w:tcPr>
          <w:p>
            <w:r>
              <w:t>Yes</w:t>
            </w:r>
          </w:p>
        </w:tc>
        <w:tc>
          <w:tcPr>
            <w:tcW w:type="dxa" w:w="4896"/>
          </w:tcPr>
          <w:p>
            <w:r>
              <w:t>URL: /courses/{slug}</w:t>
            </w:r>
          </w:p>
        </w:tc>
      </w:tr>
      <w:tr>
        <w:tc>
          <w:tcPr>
            <w:tcW w:type="dxa" w:w="2016"/>
          </w:tcPr>
          <w:p>
            <w:r>
              <w:t>zenler_course_id</w:t>
            </w:r>
          </w:p>
        </w:tc>
        <w:tc>
          <w:tcPr>
            <w:tcW w:type="dxa" w:w="1584"/>
          </w:tcPr>
          <w:p>
            <w:r>
              <w:t>Text</w:t>
            </w:r>
          </w:p>
        </w:tc>
        <w:tc>
          <w:tcPr>
            <w:tcW w:type="dxa" w:w="864"/>
          </w:tcPr>
          <w:p>
            <w:r>
              <w:t>Yes</w:t>
            </w:r>
          </w:p>
        </w:tc>
        <w:tc>
          <w:tcPr>
            <w:tcW w:type="dxa" w:w="4896"/>
          </w:tcPr>
          <w:p>
            <w:r>
              <w:t>Links to Zenler catalog and enrollment</w:t>
            </w:r>
          </w:p>
        </w:tc>
      </w:tr>
      <w:tr>
        <w:tc>
          <w:tcPr>
            <w:tcW w:type="dxa" w:w="2016"/>
          </w:tcPr>
          <w:p>
            <w:r>
              <w:t>course_code</w:t>
            </w:r>
          </w:p>
        </w:tc>
        <w:tc>
          <w:tcPr>
            <w:tcW w:type="dxa" w:w="1584"/>
          </w:tcPr>
          <w:p>
            <w:r>
              <w:t>Text</w:t>
            </w:r>
          </w:p>
        </w:tc>
        <w:tc>
          <w:tcPr>
            <w:tcW w:type="dxa" w:w="864"/>
          </w:tcPr>
          <w:p>
            <w:r>
              <w:t>No</w:t>
            </w:r>
          </w:p>
        </w:tc>
        <w:tc>
          <w:tcPr>
            <w:tcW w:type="dxa" w:w="4896"/>
          </w:tcPr>
          <w:p>
            <w:r>
              <w:t>e.g. FA1, ACCA</w:t>
            </w:r>
          </w:p>
        </w:tc>
      </w:tr>
      <w:tr>
        <w:tc>
          <w:tcPr>
            <w:tcW w:type="dxa" w:w="2016"/>
          </w:tcPr>
          <w:p>
            <w:r>
              <w:t>hero</w:t>
            </w:r>
          </w:p>
        </w:tc>
        <w:tc>
          <w:tcPr>
            <w:tcW w:type="dxa" w:w="1584"/>
          </w:tcPr>
          <w:p>
            <w:r>
              <w:t>Block: section_hero</w:t>
            </w:r>
          </w:p>
        </w:tc>
        <w:tc>
          <w:tcPr>
            <w:tcW w:type="dxa" w:w="864"/>
          </w:tcPr>
          <w:p>
            <w:r>
              <w:t>Yes</w:t>
            </w:r>
          </w:p>
        </w:tc>
        <w:tc>
          <w:tcPr>
            <w:tcW w:type="dxa" w:w="4896"/>
          </w:tcPr>
          <w:p>
            <w:r>
              <w:t>Above-the-fold content</w:t>
            </w:r>
          </w:p>
        </w:tc>
      </w:tr>
      <w:tr>
        <w:tc>
          <w:tcPr>
            <w:tcW w:type="dxa" w:w="2016"/>
          </w:tcPr>
          <w:p>
            <w:r>
              <w:t>outcomes</w:t>
            </w:r>
          </w:p>
        </w:tc>
        <w:tc>
          <w:tcPr>
            <w:tcW w:type="dxa" w:w="1584"/>
          </w:tcPr>
          <w:p>
            <w:r>
              <w:t>Blocks: section_richtext or list</w:t>
            </w:r>
          </w:p>
        </w:tc>
        <w:tc>
          <w:tcPr>
            <w:tcW w:type="dxa" w:w="864"/>
          </w:tcPr>
          <w:p>
            <w:r>
              <w:t>No</w:t>
            </w:r>
          </w:p>
        </w:tc>
        <w:tc>
          <w:tcPr>
            <w:tcW w:type="dxa" w:w="4896"/>
          </w:tcPr>
          <w:p>
            <w:r>
              <w:t>Learning outcomes</w:t>
            </w:r>
          </w:p>
        </w:tc>
      </w:tr>
      <w:tr>
        <w:tc>
          <w:tcPr>
            <w:tcW w:type="dxa" w:w="2016"/>
          </w:tcPr>
          <w:p>
            <w:r>
              <w:t>curriculum_summary</w:t>
            </w:r>
          </w:p>
        </w:tc>
        <w:tc>
          <w:tcPr>
            <w:tcW w:type="dxa" w:w="1584"/>
          </w:tcPr>
          <w:p>
            <w:r>
              <w:t>Blocks</w:t>
            </w:r>
          </w:p>
        </w:tc>
        <w:tc>
          <w:tcPr>
            <w:tcW w:type="dxa" w:w="864"/>
          </w:tcPr>
          <w:p>
            <w:r>
              <w:t>No</w:t>
            </w:r>
          </w:p>
        </w:tc>
        <w:tc>
          <w:tcPr>
            <w:tcW w:type="dxa" w:w="4896"/>
          </w:tcPr>
          <w:p>
            <w:r>
              <w:t>Static curriculum overview (not live LMS data)</w:t>
            </w:r>
          </w:p>
        </w:tc>
      </w:tr>
      <w:tr>
        <w:tc>
          <w:tcPr>
            <w:tcW w:type="dxa" w:w="2016"/>
          </w:tcPr>
          <w:p>
            <w:r>
              <w:t>pricing</w:t>
            </w:r>
          </w:p>
        </w:tc>
        <w:tc>
          <w:tcPr>
            <w:tcW w:type="dxa" w:w="1584"/>
          </w:tcPr>
          <w:p>
            <w:r>
              <w:t>Block: course_price_block</w:t>
            </w:r>
          </w:p>
        </w:tc>
        <w:tc>
          <w:tcPr>
            <w:tcW w:type="dxa" w:w="864"/>
          </w:tcPr>
          <w:p>
            <w:r>
              <w:t>Yes</w:t>
            </w:r>
          </w:p>
        </w:tc>
        <w:tc>
          <w:tcPr>
            <w:tcW w:type="dxa" w:w="4896"/>
          </w:tcPr>
          <w:p>
            <w:r>
              <w:t>Dynamic price display config</w:t>
            </w:r>
          </w:p>
        </w:tc>
      </w:tr>
      <w:tr>
        <w:tc>
          <w:tcPr>
            <w:tcW w:type="dxa" w:w="2016"/>
          </w:tcPr>
          <w:p>
            <w:r>
              <w:t>testimonials</w:t>
            </w:r>
          </w:p>
        </w:tc>
        <w:tc>
          <w:tcPr>
            <w:tcW w:type="dxa" w:w="1584"/>
          </w:tcPr>
          <w:p>
            <w:r>
              <w:t>Block: section_testimonials</w:t>
            </w:r>
          </w:p>
        </w:tc>
        <w:tc>
          <w:tcPr>
            <w:tcW w:type="dxa" w:w="864"/>
          </w:tcPr>
          <w:p>
            <w:r>
              <w:t>No</w:t>
            </w:r>
          </w:p>
        </w:tc>
        <w:tc>
          <w:tcPr>
            <w:tcW w:type="dxa" w:w="4896"/>
          </w:tcPr>
          <w:p>
            <w:r>
              <w:t>Social proof</w:t>
            </w:r>
          </w:p>
        </w:tc>
      </w:tr>
      <w:tr>
        <w:tc>
          <w:tcPr>
            <w:tcW w:type="dxa" w:w="2016"/>
          </w:tcPr>
          <w:p>
            <w:r>
              <w:t>faq</w:t>
            </w:r>
          </w:p>
        </w:tc>
        <w:tc>
          <w:tcPr>
            <w:tcW w:type="dxa" w:w="1584"/>
          </w:tcPr>
          <w:p>
            <w:r>
              <w:t>Block: section_faq</w:t>
            </w:r>
          </w:p>
        </w:tc>
        <w:tc>
          <w:tcPr>
            <w:tcW w:type="dxa" w:w="864"/>
          </w:tcPr>
          <w:p>
            <w:r>
              <w:t>No</w:t>
            </w:r>
          </w:p>
        </w:tc>
        <w:tc>
          <w:tcPr>
            <w:tcW w:type="dxa" w:w="4896"/>
          </w:tcPr>
          <w:p>
            <w:r>
              <w:t>Course FAQ</w:t>
            </w:r>
          </w:p>
        </w:tc>
      </w:tr>
      <w:tr>
        <w:tc>
          <w:tcPr>
            <w:tcW w:type="dxa" w:w="2016"/>
          </w:tcPr>
          <w:p>
            <w:r>
              <w:t>cta</w:t>
            </w:r>
          </w:p>
        </w:tc>
        <w:tc>
          <w:tcPr>
            <w:tcW w:type="dxa" w:w="1584"/>
          </w:tcPr>
          <w:p>
            <w:r>
              <w:t>Block: section_cta</w:t>
            </w:r>
          </w:p>
        </w:tc>
        <w:tc>
          <w:tcPr>
            <w:tcW w:type="dxa" w:w="864"/>
          </w:tcPr>
          <w:p>
            <w:r>
              <w:t>No</w:t>
            </w:r>
          </w:p>
        </w:tc>
        <w:tc>
          <w:tcPr>
            <w:tcW w:type="dxa" w:w="4896"/>
          </w:tcPr>
          <w:p>
            <w:r>
              <w:t>Final enrollment CTA</w:t>
            </w:r>
          </w:p>
        </w:tc>
      </w:tr>
      <w:tr>
        <w:tc>
          <w:tcPr>
            <w:tcW w:type="dxa" w:w="2016"/>
          </w:tcPr>
          <w:p>
            <w:r>
              <w:t>schema</w:t>
            </w:r>
          </w:p>
        </w:tc>
        <w:tc>
          <w:tcPr>
            <w:tcW w:type="dxa" w:w="1584"/>
          </w:tcPr>
          <w:p>
            <w:r>
              <w:t>Block: schema_course</w:t>
            </w:r>
          </w:p>
        </w:tc>
        <w:tc>
          <w:tcPr>
            <w:tcW w:type="dxa" w:w="864"/>
          </w:tcPr>
          <w:p>
            <w:r>
              <w:t>No</w:t>
            </w:r>
          </w:p>
        </w:tc>
        <w:tc>
          <w:tcPr>
            <w:tcW w:type="dxa" w:w="4896"/>
          </w:tcPr>
          <w:p>
            <w:r>
              <w:t>JSON-LD overrides</w:t>
            </w:r>
          </w:p>
        </w:tc>
      </w:tr>
      <w:tr>
        <w:tc>
          <w:tcPr>
            <w:tcW w:type="dxa" w:w="2016"/>
          </w:tcPr>
          <w:p>
            <w:r>
              <w:t>seo_*</w:t>
            </w:r>
          </w:p>
        </w:tc>
        <w:tc>
          <w:tcPr>
            <w:tcW w:type="dxa" w:w="1584"/>
          </w:tcPr>
          <w:p>
            <w:r>
              <w:t>Various</w:t>
            </w:r>
          </w:p>
        </w:tc>
        <w:tc>
          <w:tcPr>
            <w:tcW w:type="dxa" w:w="864"/>
          </w:tcPr>
          <w:p>
            <w:r>
              <w:t>No</w:t>
            </w:r>
          </w:p>
        </w:tc>
        <w:tc>
          <w:tcPr>
            <w:tcW w:type="dxa" w:w="4896"/>
          </w:tcPr>
          <w:p>
            <w:r>
              <w:t>Standard SEO fields</w:t>
            </w:r>
          </w:p>
        </w:tc>
      </w:tr>
    </w:tbl>
    <w:p/>
    <w:p>
      <w:pPr>
        <w:pStyle w:val="Heading2"/>
      </w:pPr>
      <w:r>
        <w:t>5.5 Content Type: blog_post</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Pr>
                <w:b/>
              </w:rPr>
              <w:t>Field</w:t>
            </w:r>
          </w:p>
        </w:tc>
        <w:tc>
          <w:tcPr>
            <w:tcW w:type="dxa" w:w="1440"/>
          </w:tcPr>
          <w:p>
            <w:r>
              <w:rPr>
                <w:b/>
              </w:rPr>
              <w:t>Type</w:t>
            </w:r>
          </w:p>
        </w:tc>
        <w:tc>
          <w:tcPr>
            <w:tcW w:type="dxa" w:w="1008"/>
          </w:tcPr>
          <w:p>
            <w:r>
              <w:rPr>
                <w:b/>
              </w:rPr>
              <w:t>Required</w:t>
            </w:r>
          </w:p>
        </w:tc>
        <w:tc>
          <w:tcPr>
            <w:tcW w:type="dxa" w:w="5040"/>
          </w:tcPr>
          <w:p>
            <w:r>
              <w:rPr>
                <w:b/>
              </w:rPr>
              <w:t>Description</w:t>
            </w:r>
          </w:p>
        </w:tc>
      </w:tr>
      <w:tr>
        <w:tc>
          <w:tcPr>
            <w:tcW w:type="dxa" w:w="1872"/>
          </w:tcPr>
          <w:p>
            <w:r>
              <w:t>title</w:t>
            </w:r>
          </w:p>
        </w:tc>
        <w:tc>
          <w:tcPr>
            <w:tcW w:type="dxa" w:w="1440"/>
          </w:tcPr>
          <w:p>
            <w:r>
              <w:t>Text</w:t>
            </w:r>
          </w:p>
        </w:tc>
        <w:tc>
          <w:tcPr>
            <w:tcW w:type="dxa" w:w="1008"/>
          </w:tcPr>
          <w:p>
            <w:r>
              <w:t>Yes</w:t>
            </w:r>
          </w:p>
        </w:tc>
        <w:tc>
          <w:tcPr>
            <w:tcW w:type="dxa" w:w="5040"/>
          </w:tcPr>
          <w:p>
            <w:r>
              <w:t>Post title</w:t>
            </w:r>
          </w:p>
        </w:tc>
      </w:tr>
      <w:tr>
        <w:tc>
          <w:tcPr>
            <w:tcW w:type="dxa" w:w="1872"/>
          </w:tcPr>
          <w:p>
            <w:r>
              <w:t>slug</w:t>
            </w:r>
          </w:p>
        </w:tc>
        <w:tc>
          <w:tcPr>
            <w:tcW w:type="dxa" w:w="1440"/>
          </w:tcPr>
          <w:p>
            <w:r>
              <w:t>Text</w:t>
            </w:r>
          </w:p>
        </w:tc>
        <w:tc>
          <w:tcPr>
            <w:tcW w:type="dxa" w:w="1008"/>
          </w:tcPr>
          <w:p>
            <w:r>
              <w:t>Yes</w:t>
            </w:r>
          </w:p>
        </w:tc>
        <w:tc>
          <w:tcPr>
            <w:tcW w:type="dxa" w:w="5040"/>
          </w:tcPr>
          <w:p>
            <w:r>
              <w:t>URL: /blog/{slug}</w:t>
            </w:r>
          </w:p>
        </w:tc>
      </w:tr>
      <w:tr>
        <w:tc>
          <w:tcPr>
            <w:tcW w:type="dxa" w:w="1872"/>
          </w:tcPr>
          <w:p>
            <w:r>
              <w:t>topic</w:t>
            </w:r>
          </w:p>
        </w:tc>
        <w:tc>
          <w:tcPr>
            <w:tcW w:type="dxa" w:w="1440"/>
          </w:tcPr>
          <w:p>
            <w:r>
              <w:t>Option or Text</w:t>
            </w:r>
          </w:p>
        </w:tc>
        <w:tc>
          <w:tcPr>
            <w:tcW w:type="dxa" w:w="1008"/>
          </w:tcPr>
          <w:p>
            <w:r>
              <w:t>No</w:t>
            </w:r>
          </w:p>
        </w:tc>
        <w:tc>
          <w:tcPr>
            <w:tcW w:type="dxa" w:w="5040"/>
          </w:tcPr>
          <w:p>
            <w:r>
              <w:t>Category/tag</w:t>
            </w:r>
          </w:p>
        </w:tc>
      </w:tr>
      <w:tr>
        <w:tc>
          <w:tcPr>
            <w:tcW w:type="dxa" w:w="1872"/>
          </w:tcPr>
          <w:p>
            <w:r>
              <w:t>author</w:t>
            </w:r>
          </w:p>
        </w:tc>
        <w:tc>
          <w:tcPr>
            <w:tcW w:type="dxa" w:w="1440"/>
          </w:tcPr>
          <w:p>
            <w:r>
              <w:t>Text</w:t>
            </w:r>
          </w:p>
        </w:tc>
        <w:tc>
          <w:tcPr>
            <w:tcW w:type="dxa" w:w="1008"/>
          </w:tcPr>
          <w:p>
            <w:r>
              <w:t>No</w:t>
            </w:r>
          </w:p>
        </w:tc>
        <w:tc>
          <w:tcPr>
            <w:tcW w:type="dxa" w:w="5040"/>
          </w:tcPr>
          <w:p>
            <w:r>
              <w:t>Author name</w:t>
            </w:r>
          </w:p>
        </w:tc>
      </w:tr>
      <w:tr>
        <w:tc>
          <w:tcPr>
            <w:tcW w:type="dxa" w:w="1872"/>
          </w:tcPr>
          <w:p>
            <w:r>
              <w:t>published_at</w:t>
            </w:r>
          </w:p>
        </w:tc>
        <w:tc>
          <w:tcPr>
            <w:tcW w:type="dxa" w:w="1440"/>
          </w:tcPr>
          <w:p>
            <w:r>
              <w:t>Date/time</w:t>
            </w:r>
          </w:p>
        </w:tc>
        <w:tc>
          <w:tcPr>
            <w:tcW w:type="dxa" w:w="1008"/>
          </w:tcPr>
          <w:p>
            <w:r>
              <w:t>Yes</w:t>
            </w:r>
          </w:p>
        </w:tc>
        <w:tc>
          <w:tcPr>
            <w:tcW w:type="dxa" w:w="5040"/>
          </w:tcPr>
          <w:p>
            <w:r>
              <w:t>Publication date</w:t>
            </w:r>
          </w:p>
        </w:tc>
      </w:tr>
      <w:tr>
        <w:tc>
          <w:tcPr>
            <w:tcW w:type="dxa" w:w="1872"/>
          </w:tcPr>
          <w:p>
            <w:r>
              <w:t>featured_image</w:t>
            </w:r>
          </w:p>
        </w:tc>
        <w:tc>
          <w:tcPr>
            <w:tcW w:type="dxa" w:w="1440"/>
          </w:tcPr>
          <w:p>
            <w:r>
              <w:t>Asset</w:t>
            </w:r>
          </w:p>
        </w:tc>
        <w:tc>
          <w:tcPr>
            <w:tcW w:type="dxa" w:w="1008"/>
          </w:tcPr>
          <w:p>
            <w:r>
              <w:t>No</w:t>
            </w:r>
          </w:p>
        </w:tc>
        <w:tc>
          <w:tcPr>
            <w:tcW w:type="dxa" w:w="5040"/>
          </w:tcPr>
          <w:p>
            <w:r>
              <w:t>Hero image</w:t>
            </w:r>
          </w:p>
        </w:tc>
      </w:tr>
      <w:tr>
        <w:tc>
          <w:tcPr>
            <w:tcW w:type="dxa" w:w="1872"/>
          </w:tcPr>
          <w:p>
            <w:r>
              <w:t>excerpt</w:t>
            </w:r>
          </w:p>
        </w:tc>
        <w:tc>
          <w:tcPr>
            <w:tcW w:type="dxa" w:w="1440"/>
          </w:tcPr>
          <w:p>
            <w:r>
              <w:t>Textarea</w:t>
            </w:r>
          </w:p>
        </w:tc>
        <w:tc>
          <w:tcPr>
            <w:tcW w:type="dxa" w:w="1008"/>
          </w:tcPr>
          <w:p>
            <w:r>
              <w:t>No</w:t>
            </w:r>
          </w:p>
        </w:tc>
        <w:tc>
          <w:tcPr>
            <w:tcW w:type="dxa" w:w="5040"/>
          </w:tcPr>
          <w:p>
            <w:r>
              <w:t>Listing summary</w:t>
            </w:r>
          </w:p>
        </w:tc>
      </w:tr>
      <w:tr>
        <w:tc>
          <w:tcPr>
            <w:tcW w:type="dxa" w:w="1872"/>
          </w:tcPr>
          <w:p>
            <w:r>
              <w:t>body</w:t>
            </w:r>
          </w:p>
        </w:tc>
        <w:tc>
          <w:tcPr>
            <w:tcW w:type="dxa" w:w="1440"/>
          </w:tcPr>
          <w:p>
            <w:r>
              <w:t>Richtext</w:t>
            </w:r>
          </w:p>
        </w:tc>
        <w:tc>
          <w:tcPr>
            <w:tcW w:type="dxa" w:w="1008"/>
          </w:tcPr>
          <w:p>
            <w:r>
              <w:t>Yes</w:t>
            </w:r>
          </w:p>
        </w:tc>
        <w:tc>
          <w:tcPr>
            <w:tcW w:type="dxa" w:w="5040"/>
          </w:tcPr>
          <w:p>
            <w:r>
              <w:t>Article content</w:t>
            </w:r>
          </w:p>
        </w:tc>
      </w:tr>
      <w:tr>
        <w:tc>
          <w:tcPr>
            <w:tcW w:type="dxa" w:w="1872"/>
          </w:tcPr>
          <w:p>
            <w:r>
              <w:t>seo_*</w:t>
            </w:r>
          </w:p>
        </w:tc>
        <w:tc>
          <w:tcPr>
            <w:tcW w:type="dxa" w:w="1440"/>
          </w:tcPr>
          <w:p>
            <w:r>
              <w:t>Various</w:t>
            </w:r>
          </w:p>
        </w:tc>
        <w:tc>
          <w:tcPr>
            <w:tcW w:type="dxa" w:w="1008"/>
          </w:tcPr>
          <w:p>
            <w:r>
              <w:t>No</w:t>
            </w:r>
          </w:p>
        </w:tc>
        <w:tc>
          <w:tcPr>
            <w:tcW w:type="dxa" w:w="5040"/>
          </w:tcPr>
          <w:p>
            <w:r>
              <w:t>SEO metadata</w:t>
            </w:r>
          </w:p>
        </w:tc>
      </w:tr>
    </w:tbl>
    <w:p/>
    <w:p>
      <w:pPr>
        <w:pStyle w:val="Heading2"/>
      </w:pPr>
      <w:r>
        <w:t>5.6 Reusable Section Bloks</w:t>
      </w:r>
    </w:p>
    <w:tbl>
      <w:tblPr>
        <w:tblStyle w:val="TableGrid"/>
        <w:tblW w:type="auto" w:w="0"/>
        <w:tblLook w:firstColumn="1" w:firstRow="1" w:lastColumn="0" w:lastRow="0" w:noHBand="0" w:noVBand="1" w:val="04A0"/>
      </w:tblPr>
      <w:tblGrid>
        <w:gridCol w:w="3120"/>
        <w:gridCol w:w="3120"/>
        <w:gridCol w:w="3120"/>
      </w:tblGrid>
      <w:tr>
        <w:tc>
          <w:tcPr>
            <w:tcW w:type="dxa" w:w="2592"/>
          </w:tcPr>
          <w:p>
            <w:r>
              <w:rPr>
                <w:b/>
              </w:rPr>
              <w:t>Blok</w:t>
            </w:r>
          </w:p>
        </w:tc>
        <w:tc>
          <w:tcPr>
            <w:tcW w:type="dxa" w:w="3600"/>
          </w:tcPr>
          <w:p>
            <w:r>
              <w:rPr>
                <w:b/>
              </w:rPr>
              <w:t>Key Fields</w:t>
            </w:r>
          </w:p>
        </w:tc>
        <w:tc>
          <w:tcPr>
            <w:tcW w:type="dxa" w:w="3168"/>
          </w:tcPr>
          <w:p>
            <w:r>
              <w:rPr>
                <w:b/>
              </w:rPr>
              <w:t>Notes</w:t>
            </w:r>
          </w:p>
        </w:tc>
      </w:tr>
      <w:tr>
        <w:tc>
          <w:tcPr>
            <w:tcW w:type="dxa" w:w="2592"/>
          </w:tcPr>
          <w:p>
            <w:r>
              <w:t>section_hero</w:t>
            </w:r>
          </w:p>
        </w:tc>
        <w:tc>
          <w:tcPr>
            <w:tcW w:type="dxa" w:w="3600"/>
          </w:tcPr>
          <w:p>
            <w:r>
              <w:t>eyebrow, headline, subheadline, image, cta_label, cta_link</w:t>
            </w:r>
          </w:p>
        </w:tc>
        <w:tc>
          <w:tcPr>
            <w:tcW w:type="dxa" w:w="3168"/>
          </w:tcPr>
          <w:p>
            <w:r>
              <w:t>Primary hero</w:t>
            </w:r>
          </w:p>
        </w:tc>
      </w:tr>
      <w:tr>
        <w:tc>
          <w:tcPr>
            <w:tcW w:type="dxa" w:w="2592"/>
          </w:tcPr>
          <w:p>
            <w:r>
              <w:t>section_richtext</w:t>
            </w:r>
          </w:p>
        </w:tc>
        <w:tc>
          <w:tcPr>
            <w:tcW w:type="dxa" w:w="3600"/>
          </w:tcPr>
          <w:p>
            <w:r>
              <w:t>content (richtext)</w:t>
            </w:r>
          </w:p>
        </w:tc>
        <w:tc>
          <w:tcPr>
            <w:tcW w:type="dxa" w:w="3168"/>
          </w:tcPr>
          <w:p>
            <w:r>
              <w:t>Free-form prose</w:t>
            </w:r>
          </w:p>
        </w:tc>
      </w:tr>
      <w:tr>
        <w:tc>
          <w:tcPr>
            <w:tcW w:type="dxa" w:w="2592"/>
          </w:tcPr>
          <w:p>
            <w:r>
              <w:t>section_two_column</w:t>
            </w:r>
          </w:p>
        </w:tc>
        <w:tc>
          <w:tcPr>
            <w:tcW w:type="dxa" w:w="3600"/>
          </w:tcPr>
          <w:p>
            <w:r>
              <w:t>left_blocks, right_blocks</w:t>
            </w:r>
          </w:p>
        </w:tc>
        <w:tc>
          <w:tcPr>
            <w:tcW w:type="dxa" w:w="3168"/>
          </w:tcPr>
          <w:p>
            <w:r>
              <w:t>Split layout</w:t>
            </w:r>
          </w:p>
        </w:tc>
      </w:tr>
      <w:tr>
        <w:tc>
          <w:tcPr>
            <w:tcW w:type="dxa" w:w="2592"/>
          </w:tcPr>
          <w:p>
            <w:r>
              <w:t>section_faq</w:t>
            </w:r>
          </w:p>
        </w:tc>
        <w:tc>
          <w:tcPr>
            <w:tcW w:type="dxa" w:w="3600"/>
          </w:tcPr>
          <w:p>
            <w:r>
              <w:t>items[{question, answer}]</w:t>
            </w:r>
          </w:p>
        </w:tc>
        <w:tc>
          <w:tcPr>
            <w:tcW w:type="dxa" w:w="3168"/>
          </w:tcPr>
          <w:p>
            <w:r>
              <w:t>Accordion FAQ</w:t>
            </w:r>
          </w:p>
        </w:tc>
      </w:tr>
      <w:tr>
        <w:tc>
          <w:tcPr>
            <w:tcW w:type="dxa" w:w="2592"/>
          </w:tcPr>
          <w:p>
            <w:r>
              <w:t>section_testimonials</w:t>
            </w:r>
          </w:p>
        </w:tc>
        <w:tc>
          <w:tcPr>
            <w:tcW w:type="dxa" w:w="3600"/>
          </w:tcPr>
          <w:p>
            <w:r>
              <w:t>source (manual|trustpilot), items[]</w:t>
            </w:r>
          </w:p>
        </w:tc>
        <w:tc>
          <w:tcPr>
            <w:tcW w:type="dxa" w:w="3168"/>
          </w:tcPr>
          <w:p>
            <w:r>
              <w:t>Trustpilot via API optional</w:t>
            </w:r>
          </w:p>
        </w:tc>
      </w:tr>
      <w:tr>
        <w:tc>
          <w:tcPr>
            <w:tcW w:type="dxa" w:w="2592"/>
          </w:tcPr>
          <w:p>
            <w:r>
              <w:t>section_cta</w:t>
            </w:r>
          </w:p>
        </w:tc>
        <w:tc>
          <w:tcPr>
            <w:tcW w:type="dxa" w:w="3600"/>
          </w:tcPr>
          <w:p>
            <w:r>
              <w:t>headline, body, button_label, button_link</w:t>
            </w:r>
          </w:p>
        </w:tc>
        <w:tc>
          <w:tcPr>
            <w:tcW w:type="dxa" w:w="3168"/>
          </w:tcPr>
          <w:p>
            <w:r>
              <w:t>Conversion block</w:t>
            </w:r>
          </w:p>
        </w:tc>
      </w:tr>
      <w:tr>
        <w:tc>
          <w:tcPr>
            <w:tcW w:type="dxa" w:w="2592"/>
          </w:tcPr>
          <w:p>
            <w:r>
              <w:t>section_image_gallery</w:t>
            </w:r>
          </w:p>
        </w:tc>
        <w:tc>
          <w:tcPr>
            <w:tcW w:type="dxa" w:w="3600"/>
          </w:tcPr>
          <w:p>
            <w:r>
              <w:t>images[]</w:t>
            </w:r>
          </w:p>
        </w:tc>
        <w:tc>
          <w:tcPr>
            <w:tcW w:type="dxa" w:w="3168"/>
          </w:tcPr>
          <w:p>
            <w:r>
              <w:t>Media grid</w:t>
            </w:r>
          </w:p>
        </w:tc>
      </w:tr>
      <w:tr>
        <w:tc>
          <w:tcPr>
            <w:tcW w:type="dxa" w:w="2592"/>
          </w:tcPr>
          <w:p>
            <w:r>
              <w:t>section_video</w:t>
            </w:r>
          </w:p>
        </w:tc>
        <w:tc>
          <w:tcPr>
            <w:tcW w:type="dxa" w:w="3600"/>
          </w:tcPr>
          <w:p>
            <w:r>
              <w:t>youtube_id or asset</w:t>
            </w:r>
          </w:p>
        </w:tc>
        <w:tc>
          <w:tcPr>
            <w:tcW w:type="dxa" w:w="3168"/>
          </w:tcPr>
          <w:p>
            <w:r>
              <w:t>Lazy-loaded embed</w:t>
            </w:r>
          </w:p>
        </w:tc>
      </w:tr>
      <w:tr>
        <w:tc>
          <w:tcPr>
            <w:tcW w:type="dxa" w:w="2592"/>
          </w:tcPr>
          <w:p>
            <w:r>
              <w:t>course_price_block</w:t>
            </w:r>
          </w:p>
        </w:tc>
        <w:tc>
          <w:tcPr>
            <w:tcW w:type="dxa" w:w="3600"/>
          </w:tcPr>
          <w:p>
            <w:r>
              <w:t>zenler_course_id, layout_variant, show_compare</w:t>
            </w:r>
          </w:p>
        </w:tc>
        <w:tc>
          <w:tcPr>
            <w:tcW w:type="dxa" w:w="3168"/>
          </w:tcPr>
          <w:p>
            <w:r>
              <w:t>Fetches live geo price</w:t>
            </w:r>
          </w:p>
        </w:tc>
      </w:tr>
      <w:tr>
        <w:tc>
          <w:tcPr>
            <w:tcW w:type="dxa" w:w="2592"/>
          </w:tcPr>
          <w:p>
            <w:r>
              <w:t>course_finder</w:t>
            </w:r>
          </w:p>
        </w:tc>
        <w:tc>
          <w:tcPr>
            <w:tcW w:type="dxa" w:w="3600"/>
          </w:tcPr>
          <w:p>
            <w:r>
              <w:t>filters_config</w:t>
            </w:r>
          </w:p>
        </w:tc>
        <w:tc>
          <w:tcPr>
            <w:tcW w:type="dxa" w:w="3168"/>
          </w:tcPr>
          <w:p>
            <w:r>
              <w:t>Dynamic catalog from API</w:t>
            </w:r>
          </w:p>
        </w:tc>
      </w:tr>
      <w:tr>
        <w:tc>
          <w:tcPr>
            <w:tcW w:type="dxa" w:w="2592"/>
          </w:tcPr>
          <w:p>
            <w:r>
              <w:t>schema_organization</w:t>
            </w:r>
          </w:p>
        </w:tc>
        <w:tc>
          <w:tcPr>
            <w:tcW w:type="dxa" w:w="3600"/>
          </w:tcPr>
          <w:p>
            <w:r>
              <w:t>name, url, logo, sameAs[]</w:t>
            </w:r>
          </w:p>
        </w:tc>
        <w:tc>
          <w:tcPr>
            <w:tcW w:type="dxa" w:w="3168"/>
          </w:tcPr>
          <w:p>
            <w:r>
              <w:t>Site-wide schema</w:t>
            </w:r>
          </w:p>
        </w:tc>
      </w:tr>
      <w:tr>
        <w:tc>
          <w:tcPr>
            <w:tcW w:type="dxa" w:w="2592"/>
          </w:tcPr>
          <w:p>
            <w:r>
              <w:t>schema_course</w:t>
            </w:r>
          </w:p>
        </w:tc>
        <w:tc>
          <w:tcPr>
            <w:tcW w:type="dxa" w:w="3600"/>
          </w:tcPr>
          <w:p>
            <w:r>
              <w:t>name, description, provider, offers</w:t>
            </w:r>
          </w:p>
        </w:tc>
        <w:tc>
          <w:tcPr>
            <w:tcW w:type="dxa" w:w="3168"/>
          </w:tcPr>
          <w:p>
            <w:r>
              <w:t>Course JSON-LD</w:t>
            </w:r>
          </w:p>
        </w:tc>
      </w:tr>
    </w:tbl>
    <w:p/>
    <w:p>
      <w:pPr>
        <w:pStyle w:val="Heading2"/>
      </w:pPr>
      <w:r>
        <w:t>5.7 Global: header (Multi-Level Navigation)</w:t>
      </w:r>
    </w:p>
    <w:p>
      <w:r>
        <w:t>The header blok must support unlimited menu depth to replace Zenler navigation limitations.</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Field</w:t>
            </w:r>
          </w:p>
        </w:tc>
        <w:tc>
          <w:tcPr>
            <w:tcW w:type="dxa" w:w="2160"/>
          </w:tcPr>
          <w:p>
            <w:r>
              <w:rPr>
                <w:b/>
              </w:rPr>
              <w:t>Type</w:t>
            </w:r>
          </w:p>
        </w:tc>
        <w:tc>
          <w:tcPr>
            <w:tcW w:type="dxa" w:w="5040"/>
          </w:tcPr>
          <w:p>
            <w:r>
              <w:rPr>
                <w:b/>
              </w:rPr>
              <w:t>Description</w:t>
            </w:r>
          </w:p>
        </w:tc>
      </w:tr>
      <w:tr>
        <w:tc>
          <w:tcPr>
            <w:tcW w:type="dxa" w:w="2160"/>
          </w:tcPr>
          <w:p>
            <w:r>
              <w:t>logo</w:t>
            </w:r>
          </w:p>
        </w:tc>
        <w:tc>
          <w:tcPr>
            <w:tcW w:type="dxa" w:w="2160"/>
          </w:tcPr>
          <w:p>
            <w:r>
              <w:t>Asset</w:t>
            </w:r>
          </w:p>
        </w:tc>
        <w:tc>
          <w:tcPr>
            <w:tcW w:type="dxa" w:w="5040"/>
          </w:tcPr>
          <w:p>
            <w:r>
              <w:t>Site logo</w:t>
            </w:r>
          </w:p>
        </w:tc>
      </w:tr>
      <w:tr>
        <w:tc>
          <w:tcPr>
            <w:tcW w:type="dxa" w:w="2160"/>
          </w:tcPr>
          <w:p>
            <w:r>
              <w:t>nav_items</w:t>
            </w:r>
          </w:p>
        </w:tc>
        <w:tc>
          <w:tcPr>
            <w:tcW w:type="dxa" w:w="2160"/>
          </w:tcPr>
          <w:p>
            <w:r>
              <w:t>Blocks: nav_item (recursive)</w:t>
            </w:r>
          </w:p>
        </w:tc>
        <w:tc>
          <w:tcPr>
            <w:tcW w:type="dxa" w:w="5040"/>
          </w:tcPr>
          <w:p>
            <w:r>
              <w:t>Top-level navigation</w:t>
            </w:r>
          </w:p>
        </w:tc>
      </w:tr>
      <w:tr>
        <w:tc>
          <w:tcPr>
            <w:tcW w:type="dxa" w:w="2160"/>
          </w:tcPr>
          <w:p>
            <w:r>
              <w:t>nav_item.label</w:t>
            </w:r>
          </w:p>
        </w:tc>
        <w:tc>
          <w:tcPr>
            <w:tcW w:type="dxa" w:w="2160"/>
          </w:tcPr>
          <w:p>
            <w:r>
              <w:t>Text</w:t>
            </w:r>
          </w:p>
        </w:tc>
        <w:tc>
          <w:tcPr>
            <w:tcW w:type="dxa" w:w="5040"/>
          </w:tcPr>
          <w:p>
            <w:r>
              <w:t>Menu label</w:t>
            </w:r>
          </w:p>
        </w:tc>
      </w:tr>
      <w:tr>
        <w:tc>
          <w:tcPr>
            <w:tcW w:type="dxa" w:w="2160"/>
          </w:tcPr>
          <w:p>
            <w:r>
              <w:t>nav_item.link</w:t>
            </w:r>
          </w:p>
        </w:tc>
        <w:tc>
          <w:tcPr>
            <w:tcW w:type="dxa" w:w="2160"/>
          </w:tcPr>
          <w:p>
            <w:r>
              <w:t>Link</w:t>
            </w:r>
          </w:p>
        </w:tc>
        <w:tc>
          <w:tcPr>
            <w:tcW w:type="dxa" w:w="5040"/>
          </w:tcPr>
          <w:p>
            <w:r>
              <w:t>Internal or external URL</w:t>
            </w:r>
          </w:p>
        </w:tc>
      </w:tr>
      <w:tr>
        <w:tc>
          <w:tcPr>
            <w:tcW w:type="dxa" w:w="2160"/>
          </w:tcPr>
          <w:p>
            <w:r>
              <w:t>nav_item.children</w:t>
            </w:r>
          </w:p>
        </w:tc>
        <w:tc>
          <w:tcPr>
            <w:tcW w:type="dxa" w:w="2160"/>
          </w:tcPr>
          <w:p>
            <w:r>
              <w:t>Blocks: nav_item</w:t>
            </w:r>
          </w:p>
        </w:tc>
        <w:tc>
          <w:tcPr>
            <w:tcW w:type="dxa" w:w="5040"/>
          </w:tcPr>
          <w:p>
            <w:r>
              <w:t>Nested submenu items</w:t>
            </w:r>
          </w:p>
        </w:tc>
      </w:tr>
      <w:tr>
        <w:tc>
          <w:tcPr>
            <w:tcW w:type="dxa" w:w="2160"/>
          </w:tcPr>
          <w:p>
            <w:r>
              <w:t>cta_button</w:t>
            </w:r>
          </w:p>
        </w:tc>
        <w:tc>
          <w:tcPr>
            <w:tcW w:type="dxa" w:w="2160"/>
          </w:tcPr>
          <w:p>
            <w:r>
              <w:t>Block: link_button</w:t>
            </w:r>
          </w:p>
        </w:tc>
        <w:tc>
          <w:tcPr>
            <w:tcW w:type="dxa" w:w="5040"/>
          </w:tcPr>
          <w:p>
            <w:r>
              <w:t>Optional enroll/contact CTA</w:t>
            </w:r>
          </w:p>
        </w:tc>
      </w:tr>
    </w:tbl>
    <w:p/>
    <w:p>
      <w:pPr>
        <w:pStyle w:val="Heading2"/>
      </w:pPr>
      <w:r>
        <w:t>5.8 Storyblok Webhooks</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Event</w:t>
            </w:r>
          </w:p>
        </w:tc>
        <w:tc>
          <w:tcPr>
            <w:tcW w:type="dxa" w:w="3600"/>
          </w:tcPr>
          <w:p>
            <w:r>
              <w:rPr>
                <w:b/>
              </w:rPr>
              <w:t>Target</w:t>
            </w:r>
          </w:p>
        </w:tc>
        <w:tc>
          <w:tcPr>
            <w:tcW w:type="dxa" w:w="3600"/>
          </w:tcPr>
          <w:p>
            <w:r>
              <w:rPr>
                <w:b/>
              </w:rPr>
              <w:t>Action</w:t>
            </w:r>
          </w:p>
        </w:tc>
      </w:tr>
      <w:tr>
        <w:tc>
          <w:tcPr>
            <w:tcW w:type="dxa" w:w="2160"/>
          </w:tcPr>
          <w:p>
            <w:r>
              <w:t>story.published</w:t>
            </w:r>
          </w:p>
        </w:tc>
        <w:tc>
          <w:tcPr>
            <w:tcW w:type="dxa" w:w="3600"/>
          </w:tcPr>
          <w:p>
            <w:r>
              <w:t>POST https://vls-online.com/api/revalidate</w:t>
            </w:r>
          </w:p>
        </w:tc>
        <w:tc>
          <w:tcPr>
            <w:tcW w:type="dxa" w:w="3600"/>
          </w:tcPr>
          <w:p>
            <w:r>
              <w:t>Revalidate affected paths/tags</w:t>
            </w:r>
          </w:p>
        </w:tc>
      </w:tr>
      <w:tr>
        <w:tc>
          <w:tcPr>
            <w:tcW w:type="dxa" w:w="2160"/>
          </w:tcPr>
          <w:p>
            <w:r>
              <w:t>story.unpublished</w:t>
            </w:r>
          </w:p>
        </w:tc>
        <w:tc>
          <w:tcPr>
            <w:tcW w:type="dxa" w:w="3600"/>
          </w:tcPr>
          <w:p>
            <w:r>
              <w:t>POST /api/revalidate</w:t>
            </w:r>
          </w:p>
        </w:tc>
        <w:tc>
          <w:tcPr>
            <w:tcW w:type="dxa" w:w="3600"/>
          </w:tcPr>
          <w:p>
            <w:r>
              <w:t>Revalidate or return 404 on next request</w:t>
            </w:r>
          </w:p>
        </w:tc>
      </w:tr>
      <w:tr>
        <w:tc>
          <w:tcPr>
            <w:tcW w:type="dxa" w:w="2160"/>
          </w:tcPr>
          <w:p>
            <w:r>
              <w:t>story.deleted</w:t>
            </w:r>
          </w:p>
        </w:tc>
        <w:tc>
          <w:tcPr>
            <w:tcW w:type="dxa" w:w="3600"/>
          </w:tcPr>
          <w:p>
            <w:r>
              <w:t>POST /api/revalidate</w:t>
            </w:r>
          </w:p>
        </w:tc>
        <w:tc>
          <w:tcPr>
            <w:tcW w:type="dxa" w:w="3600"/>
          </w:tcPr>
          <w:p>
            <w:r>
              <w:t>Purge cache for slug</w:t>
            </w:r>
          </w:p>
        </w:tc>
      </w:tr>
    </w:tbl>
    <w:p/>
    <w:p>
      <w:pPr>
        <w:spacing w:before="120" w:after="120"/>
        <w:ind w:left="360"/>
      </w:pPr>
      <w:r>
        <w:rPr>
          <w:rFonts w:ascii="Consolas" w:hAnsi="Consolas"/>
          <w:sz w:val="18"/>
        </w:rPr>
        <w:br/>
        <w:t>POST /api/revalidate</w:t>
        <w:br/>
        <w:t>Headers: Authorization: Bearer {REVALIDATE_SECRET}</w:t>
        <w:br/>
        <w:t>Body: {</w:t>
        <w:br/>
        <w:t xml:space="preserve">  "full_slug": "courses/fa1",</w:t>
        <w:br/>
        <w:t xml:space="preserve">  "action": "published"</w:t>
        <w:br/>
        <w:t>}</w:t>
        <w:br/>
        <w:br/>
        <w:t>Response: { "revalidated": true, "paths": ["/en/courses/fa1"] }</w:t>
        <w:br/>
      </w:r>
    </w:p>
    <w:p>
      <w:pPr>
        <w:pStyle w:val="Heading2"/>
      </w:pPr>
      <w:r>
        <w:t>5.9 Editorial Roles</w:t>
      </w:r>
    </w:p>
    <w:tbl>
      <w:tblPr>
        <w:tblStyle w:val="TableGrid"/>
        <w:tblW w:type="auto" w:w="0"/>
        <w:tblLook w:firstColumn="1" w:firstRow="1" w:lastColumn="0" w:lastRow="0" w:noHBand="0" w:noVBand="1" w:val="04A0"/>
      </w:tblPr>
      <w:tblGrid>
        <w:gridCol w:w="4680"/>
        <w:gridCol w:w="4680"/>
      </w:tblGrid>
      <w:tr>
        <w:tc>
          <w:tcPr>
            <w:tcW w:type="dxa" w:w="2160"/>
          </w:tcPr>
          <w:p>
            <w:r>
              <w:rPr>
                <w:b/>
              </w:rPr>
              <w:t>Role</w:t>
            </w:r>
          </w:p>
        </w:tc>
        <w:tc>
          <w:tcPr>
            <w:tcW w:type="dxa" w:w="7200"/>
          </w:tcPr>
          <w:p>
            <w:r>
              <w:rPr>
                <w:b/>
              </w:rPr>
              <w:t>Permissions</w:t>
            </w:r>
          </w:p>
        </w:tc>
      </w:tr>
      <w:tr>
        <w:tc>
          <w:tcPr>
            <w:tcW w:type="dxa" w:w="2160"/>
          </w:tcPr>
          <w:p>
            <w:r>
              <w:t>Editor</w:t>
            </w:r>
          </w:p>
        </w:tc>
        <w:tc>
          <w:tcPr>
            <w:tcW w:type="dxa" w:w="7200"/>
          </w:tcPr>
          <w:p>
            <w:r>
              <w:t>Create/edit/publish pages, blog, landing; edit course content except schema/globals</w:t>
            </w:r>
          </w:p>
        </w:tc>
      </w:tr>
      <w:tr>
        <w:tc>
          <w:tcPr>
            <w:tcW w:type="dxa" w:w="2160"/>
          </w:tcPr>
          <w:p>
            <w:r>
              <w:t>Admin</w:t>
            </w:r>
          </w:p>
        </w:tc>
        <w:tc>
          <w:tcPr>
            <w:tcW w:type="dxa" w:w="7200"/>
          </w:tcPr>
          <w:p>
            <w:r>
              <w:t>All Editor permissions + globals (header/footer) + asset management</w:t>
            </w:r>
          </w:p>
        </w:tc>
      </w:tr>
      <w:tr>
        <w:tc>
          <w:tcPr>
            <w:tcW w:type="dxa" w:w="2160"/>
          </w:tcPr>
          <w:p>
            <w:r>
              <w:t>Developer</w:t>
            </w:r>
          </w:p>
        </w:tc>
        <w:tc>
          <w:tcPr>
            <w:tcW w:type="dxa" w:w="7200"/>
          </w:tcPr>
          <w:p>
            <w:r>
              <w:t>Blok schema changes only; no routine content editing</w:t>
            </w:r>
          </w:p>
        </w:tc>
      </w:tr>
    </w:tbl>
    <w:p/>
    <w:p>
      <w:pPr>
        <w:pStyle w:val="Heading1"/>
      </w:pPr>
      <w:r>
        <w:t>6. Next.js Frontend Specification</w:t>
      </w:r>
    </w:p>
    <w:p>
      <w:pPr>
        <w:pStyle w:val="Heading2"/>
      </w:pPr>
      <w:r>
        <w:t>6.1 Technology Stack</w:t>
      </w:r>
    </w:p>
    <w:tbl>
      <w:tblPr>
        <w:tblStyle w:val="TableGrid"/>
        <w:tblW w:type="auto" w:w="0"/>
        <w:tblLook w:firstColumn="1" w:firstRow="1" w:lastColumn="0" w:lastRow="0" w:noHBand="0" w:noVBand="1" w:val="04A0"/>
      </w:tblPr>
      <w:tblGrid>
        <w:gridCol w:w="3120"/>
        <w:gridCol w:w="3120"/>
        <w:gridCol w:w="3120"/>
      </w:tblGrid>
      <w:tr>
        <w:tc>
          <w:tcPr>
            <w:tcW w:type="dxa" w:w="2880"/>
          </w:tcPr>
          <w:p>
            <w:r>
              <w:rPr>
                <w:b/>
              </w:rPr>
              <w:t>Package</w:t>
            </w:r>
          </w:p>
        </w:tc>
        <w:tc>
          <w:tcPr>
            <w:tcW w:type="dxa" w:w="1440"/>
          </w:tcPr>
          <w:p>
            <w:r>
              <w:rPr>
                <w:b/>
              </w:rPr>
              <w:t>Version</w:t>
            </w:r>
          </w:p>
        </w:tc>
        <w:tc>
          <w:tcPr>
            <w:tcW w:type="dxa" w:w="5040"/>
          </w:tcPr>
          <w:p>
            <w:r>
              <w:rPr>
                <w:b/>
              </w:rPr>
              <w:t>Purpose</w:t>
            </w:r>
          </w:p>
        </w:tc>
      </w:tr>
      <w:tr>
        <w:tc>
          <w:tcPr>
            <w:tcW w:type="dxa" w:w="2880"/>
          </w:tcPr>
          <w:p>
            <w:r>
              <w:t>next</w:t>
            </w:r>
          </w:p>
        </w:tc>
        <w:tc>
          <w:tcPr>
            <w:tcW w:type="dxa" w:w="1440"/>
          </w:tcPr>
          <w:p>
            <w:r>
              <w:t>15.x</w:t>
            </w:r>
          </w:p>
        </w:tc>
        <w:tc>
          <w:tcPr>
            <w:tcW w:type="dxa" w:w="5040"/>
          </w:tcPr>
          <w:p>
            <w:r>
              <w:t>App Router, RSC, ISR</w:t>
            </w:r>
          </w:p>
        </w:tc>
      </w:tr>
      <w:tr>
        <w:tc>
          <w:tcPr>
            <w:tcW w:type="dxa" w:w="2880"/>
          </w:tcPr>
          <w:p>
            <w:r>
              <w:t>react</w:t>
            </w:r>
          </w:p>
        </w:tc>
        <w:tc>
          <w:tcPr>
            <w:tcW w:type="dxa" w:w="1440"/>
          </w:tcPr>
          <w:p>
            <w:r>
              <w:t>19.x</w:t>
            </w:r>
          </w:p>
        </w:tc>
        <w:tc>
          <w:tcPr>
            <w:tcW w:type="dxa" w:w="5040"/>
          </w:tcPr>
          <w:p>
            <w:r>
              <w:t>UI library</w:t>
            </w:r>
          </w:p>
        </w:tc>
      </w:tr>
      <w:tr>
        <w:tc>
          <w:tcPr>
            <w:tcW w:type="dxa" w:w="2880"/>
          </w:tcPr>
          <w:p>
            <w:r>
              <w:t>@storyblok/react</w:t>
            </w:r>
          </w:p>
        </w:tc>
        <w:tc>
          <w:tcPr>
            <w:tcW w:type="dxa" w:w="1440"/>
          </w:tcPr>
          <w:p>
            <w:r>
              <w:t>latest</w:t>
            </w:r>
          </w:p>
        </w:tc>
        <w:tc>
          <w:tcPr>
            <w:tcW w:type="dxa" w:w="5040"/>
          </w:tcPr>
          <w:p>
            <w:r>
              <w:t>Storyblok bridge and components</w:t>
            </w:r>
          </w:p>
        </w:tc>
      </w:tr>
      <w:tr>
        <w:tc>
          <w:tcPr>
            <w:tcW w:type="dxa" w:w="2880"/>
          </w:tcPr>
          <w:p>
            <w:r>
              <w:t>next-intl</w:t>
            </w:r>
          </w:p>
        </w:tc>
        <w:tc>
          <w:tcPr>
            <w:tcW w:type="dxa" w:w="1440"/>
          </w:tcPr>
          <w:p>
            <w:r>
              <w:t>latest</w:t>
            </w:r>
          </w:p>
        </w:tc>
        <w:tc>
          <w:tcPr>
            <w:tcW w:type="dxa" w:w="5040"/>
          </w:tcPr>
          <w:p>
            <w:r>
              <w:t>Locale routing and translations</w:t>
            </w:r>
          </w:p>
        </w:tc>
      </w:tr>
      <w:tr>
        <w:tc>
          <w:tcPr>
            <w:tcW w:type="dxa" w:w="2880"/>
          </w:tcPr>
          <w:p>
            <w:r>
              <w:t>tailwindcss</w:t>
            </w:r>
          </w:p>
        </w:tc>
        <w:tc>
          <w:tcPr>
            <w:tcW w:type="dxa" w:w="1440"/>
          </w:tcPr>
          <w:p>
            <w:r>
              <w:t>4.x</w:t>
            </w:r>
          </w:p>
        </w:tc>
        <w:tc>
          <w:tcPr>
            <w:tcW w:type="dxa" w:w="5040"/>
          </w:tcPr>
          <w:p>
            <w:r>
              <w:t>Styling (match VLS brand)</w:t>
            </w:r>
          </w:p>
        </w:tc>
      </w:tr>
      <w:tr>
        <w:tc>
          <w:tcPr>
            <w:tcW w:type="dxa" w:w="2880"/>
          </w:tcPr>
          <w:p>
            <w:r>
              <w:t>stripe</w:t>
            </w:r>
          </w:p>
        </w:tc>
        <w:tc>
          <w:tcPr>
            <w:tcW w:type="dxa" w:w="1440"/>
          </w:tcPr>
          <w:p>
            <w:r>
              <w:t>latest</w:t>
            </w:r>
          </w:p>
        </w:tc>
        <w:tc>
          <w:tcPr>
            <w:tcW w:type="dxa" w:w="5040"/>
          </w:tcPr>
          <w:p>
            <w:r>
              <w:t>Client-side redirect to Checkout</w:t>
            </w:r>
          </w:p>
        </w:tc>
      </w:tr>
      <w:tr>
        <w:tc>
          <w:tcPr>
            <w:tcW w:type="dxa" w:w="2880"/>
          </w:tcPr>
          <w:p>
            <w:r>
              <w:t>zod</w:t>
            </w:r>
          </w:p>
        </w:tc>
        <w:tc>
          <w:tcPr>
            <w:tcW w:type="dxa" w:w="1440"/>
          </w:tcPr>
          <w:p>
            <w:r>
              <w:t>latest</w:t>
            </w:r>
          </w:p>
        </w:tc>
        <w:tc>
          <w:tcPr>
            <w:tcW w:type="dxa" w:w="5040"/>
          </w:tcPr>
          <w:p>
            <w:r>
              <w:t>Runtime validation for API responses</w:t>
            </w:r>
          </w:p>
        </w:tc>
      </w:tr>
    </w:tbl>
    <w:p/>
    <w:p>
      <w:pPr>
        <w:pStyle w:val="Heading2"/>
      </w:pPr>
      <w:r>
        <w:t>6.2 Repository Structure</w:t>
      </w:r>
    </w:p>
    <w:p>
      <w:pPr>
        <w:spacing w:before="120" w:after="120"/>
        <w:ind w:left="360"/>
      </w:pPr>
      <w:r>
        <w:rPr>
          <w:rFonts w:ascii="Consolas" w:hAnsi="Consolas"/>
          <w:sz w:val="18"/>
        </w:rPr>
        <w:br/>
        <w:t>vls-web/</w:t>
        <w:br/>
        <w:t xml:space="preserve">  app/</w:t>
        <w:br/>
        <w:t xml:space="preserve">    [locale]/</w:t>
        <w:br/>
        <w:t xml:space="preserve">      layout.tsx</w:t>
        <w:br/>
        <w:t xml:space="preserve">      page.tsx                    # home</w:t>
        <w:br/>
        <w:t xml:space="preserve">      courses/[slug]/page.tsx</w:t>
        <w:br/>
        <w:t xml:space="preserve">      blog/page.tsx</w:t>
        <w:br/>
        <w:t xml:space="preserve">      blog/[slug]/page.tsx</w:t>
        <w:br/>
        <w:t xml:space="preserve">      [...slug]/page.tsx            # flexible pages</w:t>
        <w:br/>
        <w:t xml:space="preserve">    checkout/[courseSlug]/page.tsx</w:t>
        <w:br/>
        <w:t xml:space="preserve">    payment-success/page.tsx</w:t>
        <w:br/>
        <w:t xml:space="preserve">    api/revalidate/route.ts</w:t>
        <w:br/>
        <w:t xml:space="preserve">    sitemap.ts</w:t>
        <w:br/>
        <w:t xml:space="preserve">    robots.ts</w:t>
        <w:br/>
        <w:t xml:space="preserve">  components/</w:t>
        <w:br/>
        <w:t xml:space="preserve">    storyblok/                    # blok React components</w:t>
        <w:br/>
        <w:t xml:space="preserve">    layout/Header.tsx</w:t>
        <w:br/>
        <w:t xml:space="preserve">    layout/Footer.tsx</w:t>
        <w:br/>
        <w:t xml:space="preserve">    pricing/CoursePriceBlock.tsx</w:t>
        <w:br/>
        <w:t xml:space="preserve">  lib/</w:t>
        <w:br/>
        <w:t xml:space="preserve">    storyblok.ts</w:t>
        <w:br/>
        <w:t xml:space="preserve">    api.ts</w:t>
        <w:br/>
        <w:t xml:space="preserve">    geo.ts</w:t>
        <w:br/>
        <w:t xml:space="preserve">    schema.ts</w:t>
        <w:br/>
        <w:t xml:space="preserve">  messages/                       # next-intl JSON</w:t>
        <w:br/>
        <w:t xml:space="preserve">    en.json</w:t>
        <w:br/>
        <w:t xml:space="preserve">    ar.json</w:t>
        <w:br/>
        <w:t xml:space="preserve">  middleware.ts                   # locale detection + geo header</w:t>
        <w:br/>
        <w:t xml:space="preserve">  next.config.ts</w:t>
        <w:br/>
      </w:r>
    </w:p>
    <w:p>
      <w:pPr>
        <w:pStyle w:val="Heading2"/>
      </w:pPr>
      <w:r>
        <w:t>6.3 Rendering Strategy</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r>
              <w:rPr>
                <w:b/>
              </w:rPr>
              <w:t>Page Type</w:t>
            </w:r>
          </w:p>
        </w:tc>
        <w:tc>
          <w:tcPr>
            <w:tcW w:type="dxa" w:w="2160"/>
          </w:tcPr>
          <w:p>
            <w:r>
              <w:rPr>
                <w:b/>
              </w:rPr>
              <w:t>Strategy</w:t>
            </w:r>
          </w:p>
        </w:tc>
        <w:tc>
          <w:tcPr>
            <w:tcW w:type="dxa" w:w="2160"/>
          </w:tcPr>
          <w:p>
            <w:r>
              <w:rPr>
                <w:b/>
              </w:rPr>
              <w:t>Revalidation</w:t>
            </w:r>
          </w:p>
        </w:tc>
        <w:tc>
          <w:tcPr>
            <w:tcW w:type="dxa" w:w="2880"/>
          </w:tcPr>
          <w:p>
            <w:r>
              <w:rPr>
                <w:b/>
              </w:rPr>
              <w:t>Notes</w:t>
            </w:r>
          </w:p>
        </w:tc>
      </w:tr>
      <w:tr>
        <w:tc>
          <w:tcPr>
            <w:tcW w:type="dxa" w:w="2160"/>
          </w:tcPr>
          <w:p>
            <w:r>
              <w:t>Marketing pages</w:t>
            </w:r>
          </w:p>
        </w:tc>
        <w:tc>
          <w:tcPr>
            <w:tcW w:type="dxa" w:w="2160"/>
          </w:tcPr>
          <w:p>
            <w:r>
              <w:t>ISR</w:t>
            </w:r>
          </w:p>
        </w:tc>
        <w:tc>
          <w:tcPr>
            <w:tcW w:type="dxa" w:w="2160"/>
          </w:tcPr>
          <w:p>
            <w:r>
              <w:t>60s or webhook</w:t>
            </w:r>
          </w:p>
        </w:tc>
        <w:tc>
          <w:tcPr>
            <w:tcW w:type="dxa" w:w="2880"/>
          </w:tcPr>
          <w:p>
            <w:r>
              <w:t>fetchStoryblok with cv=published</w:t>
            </w:r>
          </w:p>
        </w:tc>
      </w:tr>
      <w:tr>
        <w:tc>
          <w:tcPr>
            <w:tcW w:type="dxa" w:w="2160"/>
          </w:tcPr>
          <w:p>
            <w:r>
              <w:t>Course pages</w:t>
            </w:r>
          </w:p>
        </w:tc>
        <w:tc>
          <w:tcPr>
            <w:tcW w:type="dxa" w:w="2160"/>
          </w:tcPr>
          <w:p>
            <w:r>
              <w:t>ISR + dynamic islands</w:t>
            </w:r>
          </w:p>
        </w:tc>
        <w:tc>
          <w:tcPr>
            <w:tcW w:type="dxa" w:w="2160"/>
          </w:tcPr>
          <w:p>
            <w:r>
              <w:t>60s + price API no-cache</w:t>
            </w:r>
          </w:p>
        </w:tc>
        <w:tc>
          <w:tcPr>
            <w:tcW w:type="dxa" w:w="2880"/>
          </w:tcPr>
          <w:p>
            <w:r>
              <w:t>Price fetched server-side per request</w:t>
            </w:r>
          </w:p>
        </w:tc>
      </w:tr>
      <w:tr>
        <w:tc>
          <w:tcPr>
            <w:tcW w:type="dxa" w:w="2160"/>
          </w:tcPr>
          <w:p>
            <w:r>
              <w:t>Blog posts</w:t>
            </w:r>
          </w:p>
        </w:tc>
        <w:tc>
          <w:tcPr>
            <w:tcW w:type="dxa" w:w="2160"/>
          </w:tcPr>
          <w:p>
            <w:r>
              <w:t>ISR</w:t>
            </w:r>
          </w:p>
        </w:tc>
        <w:tc>
          <w:tcPr>
            <w:tcW w:type="dxa" w:w="2160"/>
          </w:tcPr>
          <w:p>
            <w:r>
              <w:t>300s or webhook</w:t>
            </w:r>
          </w:p>
        </w:tc>
        <w:tc>
          <w:tcPr>
            <w:tcW w:type="dxa" w:w="2880"/>
          </w:tcPr>
          <w:p>
            <w:r>
              <w:t>Static body, cached shell</w:t>
            </w:r>
          </w:p>
        </w:tc>
      </w:tr>
      <w:tr>
        <w:tc>
          <w:tcPr>
            <w:tcW w:type="dxa" w:w="2160"/>
          </w:tcPr>
          <w:p>
            <w:r>
              <w:t>Checkout</w:t>
            </w:r>
          </w:p>
        </w:tc>
        <w:tc>
          <w:tcPr>
            <w:tcW w:type="dxa" w:w="2160"/>
          </w:tcPr>
          <w:p>
            <w:r>
              <w:t>SSR dynamic</w:t>
            </w:r>
          </w:p>
        </w:tc>
        <w:tc>
          <w:tcPr>
            <w:tcW w:type="dxa" w:w="2160"/>
          </w:tcPr>
          <w:p>
            <w:r>
              <w:t>none</w:t>
            </w:r>
          </w:p>
        </w:tc>
        <w:tc>
          <w:tcPr>
            <w:tcW w:type="dxa" w:w="2880"/>
          </w:tcPr>
          <w:p>
            <w:r>
              <w:t>Always fresh Stripe session</w:t>
            </w:r>
          </w:p>
        </w:tc>
      </w:tr>
      <w:tr>
        <w:tc>
          <w:tcPr>
            <w:tcW w:type="dxa" w:w="2160"/>
          </w:tcPr>
          <w:p>
            <w:r>
              <w:t>Draft preview</w:t>
            </w:r>
          </w:p>
        </w:tc>
        <w:tc>
          <w:tcPr>
            <w:tcW w:type="dxa" w:w="2160"/>
          </w:tcPr>
          <w:p>
            <w:r>
              <w:t>SSR</w:t>
            </w:r>
          </w:p>
        </w:tc>
        <w:tc>
          <w:tcPr>
            <w:tcW w:type="dxa" w:w="2160"/>
          </w:tcPr>
          <w:p>
            <w:r>
              <w:t>none</w:t>
            </w:r>
          </w:p>
        </w:tc>
        <w:tc>
          <w:tcPr>
            <w:tcW w:type="dxa" w:w="2880"/>
          </w:tcPr>
          <w:p>
            <w:r>
              <w:t>Storyblok draft mode with bridge</w:t>
            </w:r>
          </w:p>
        </w:tc>
      </w:tr>
    </w:tbl>
    <w:p/>
    <w:p>
      <w:pPr>
        <w:pStyle w:val="Heading2"/>
      </w:pPr>
      <w:r>
        <w:t>6.4 Storyblok Integration</w:t>
      </w:r>
    </w:p>
    <w:p>
      <w:pPr>
        <w:pStyle w:val="ListBullet"/>
      </w:pPr>
      <w:r>
        <w:t>Use Storyblok Content Delivery API v2 for published content.</w:t>
      </w:r>
    </w:p>
    <w:p>
      <w:pPr>
        <w:pStyle w:val="ListBullet"/>
      </w:pPr>
      <w:r>
        <w:t>Enable Storyblok Bridge in draft/preview mode for Visual Editor live preview.</w:t>
      </w:r>
    </w:p>
    <w:p>
      <w:pPr>
        <w:pStyle w:val="ListBullet"/>
      </w:pPr>
      <w:r>
        <w:t>Map each blok schema name to a React component in components/storyblok/.</w:t>
      </w:r>
    </w:p>
    <w:p>
      <w:pPr>
        <w:pStyle w:val="ListBullet"/>
      </w:pPr>
      <w:r>
        <w:t>Use storyblokEditable() for in-context editing in preview.</w:t>
      </w:r>
    </w:p>
    <w:p>
      <w:pPr>
        <w:pStyle w:val="ListBullet"/>
      </w:pPr>
      <w:r>
        <w:t>Configure preview URL: https://preview.vls-online.com/{path}?_storyblok={story_id}</w:t>
      </w:r>
    </w:p>
    <w:p>
      <w:pPr>
        <w:pStyle w:val="Heading2"/>
      </w:pPr>
      <w:r>
        <w:t>6.5 Dynamic Course Price Component</w:t>
      </w:r>
    </w:p>
    <w:p>
      <w:pPr>
        <w:spacing w:before="120" w:after="120"/>
        <w:ind w:left="360"/>
      </w:pPr>
      <w:r>
        <w:rPr>
          <w:rFonts w:ascii="Consolas" w:hAnsi="Consolas"/>
          <w:sz w:val="18"/>
        </w:rPr>
        <w:br/>
        <w:t>// Server Component: CoursePriceBlock.tsx</w:t>
        <w:br/>
        <w:t>async function CoursePriceBlock({ blok, locale }) {</w:t>
        <w:br/>
        <w:t xml:space="preserve">  const country = headers().get('x-vls-country') ?? 'GB';</w:t>
        <w:br/>
        <w:t xml:space="preserve">  const price = await fetch(</w:t>
        <w:br/>
        <w:t xml:space="preserve">    `${API_URL}/api/v1/prices/${blok.zenler_course_id}?country=${country}&amp;locale=${locale}`,</w:t>
        <w:br/>
        <w:t xml:space="preserve">    { next: { revalidate: 0 } }</w:t>
        <w:br/>
        <w:t xml:space="preserve">  ).then(r =&gt; r.json());</w:t>
        <w:br/>
        <w:br/>
        <w:t xml:space="preserve">  return (</w:t>
        <w:br/>
        <w:t xml:space="preserve">    &lt;PricingCard</w:t>
        <w:br/>
        <w:t xml:space="preserve">      amount={price.amount}</w:t>
        <w:br/>
        <w:t xml:space="preserve">      currency={price.currency}</w:t>
        <w:br/>
        <w:t xml:space="preserve">      compareAt={price.compareAt}</w:t>
        <w:br/>
        <w:t xml:space="preserve">      checkoutUrl={`/checkout/${price.courseSlug}?option=${price.paymentOptionId}`}</w:t>
        <w:br/>
        <w:t xml:space="preserve">    /&gt;</w:t>
        <w:br/>
        <w:t xml:space="preserve">  );</w:t>
        <w:br/>
        <w:t>}</w:t>
        <w:br/>
      </w:r>
    </w:p>
    <w:p>
      <w:pPr>
        <w:pStyle w:val="Heading2"/>
      </w:pPr>
      <w:r>
        <w:t>6.6 SEO and Structured Data</w:t>
      </w:r>
    </w:p>
    <w:p>
      <w:pPr>
        <w:pStyle w:val="ListBullet"/>
      </w:pPr>
      <w:r>
        <w:t>Every page exports generateMetadata() from Storyblok SEO fields.</w:t>
      </w:r>
    </w:p>
    <w:p>
      <w:pPr>
        <w:pStyle w:val="ListBullet"/>
      </w:pPr>
      <w:r>
        <w:t>Course pages emit Course and Offer JSON-LD with localized price from API.</w:t>
      </w:r>
    </w:p>
    <w:p>
      <w:pPr>
        <w:pStyle w:val="ListBullet"/>
      </w:pPr>
      <w:r>
        <w:t>Organization schema on all pages via site-config global.</w:t>
      </w:r>
    </w:p>
    <w:p>
      <w:pPr>
        <w:pStyle w:val="ListBullet"/>
      </w:pPr>
      <w:r>
        <w:t>BreadcrumbList schema on course and blog pages.</w:t>
      </w:r>
    </w:p>
    <w:p>
      <w:pPr>
        <w:pStyle w:val="ListBullet"/>
      </w:pPr>
      <w:r>
        <w:t>Canonical URLs include locale prefix: https://vls-online.com/en/courses/fa1</w:t>
      </w:r>
    </w:p>
    <w:p>
      <w:pPr>
        <w:pStyle w:val="ListBullet"/>
      </w:pPr>
      <w:r>
        <w:t>hreflang alternates for each supported locale.</w:t>
      </w:r>
    </w:p>
    <w:p>
      <w:pPr>
        <w:pStyle w:val="ListBullet"/>
      </w:pPr>
      <w:r>
        <w:t>Automatic sitemap.xml from Storyblok stories + course API.</w:t>
      </w:r>
    </w:p>
    <w:p>
      <w:pPr>
        <w:pStyle w:val="Heading2"/>
      </w:pPr>
      <w:r>
        <w:t>6.7 Performance Requirements</w:t>
      </w:r>
    </w:p>
    <w:p>
      <w:pPr>
        <w:pStyle w:val="ListBullet"/>
      </w:pPr>
      <w:r>
        <w:t>Use next/image for all Storyblok assets with defined width/height.</w:t>
      </w:r>
    </w:p>
    <w:p>
      <w:pPr>
        <w:pStyle w:val="ListBullet"/>
      </w:pPr>
      <w:r>
        <w:t>Lazy load below-fold section bloks and video embeds.</w:t>
      </w:r>
    </w:p>
    <w:p>
      <w:pPr>
        <w:pStyle w:val="ListBullet"/>
      </w:pPr>
      <w:r>
        <w:t>Self-host Poppins/Inter fonts via next/font.</w:t>
      </w:r>
    </w:p>
    <w:p>
      <w:pPr>
        <w:pStyle w:val="ListBullet"/>
      </w:pPr>
      <w:r>
        <w:t>Target JavaScript bundle &lt; 150KB gzipped on course landing pages.</w:t>
      </w:r>
    </w:p>
    <w:p>
      <w:pPr>
        <w:pStyle w:val="ListBullet"/>
      </w:pPr>
      <w:r>
        <w:t>Enable Vercel Speed Insights and Lighthouse CI in pipeline.</w:t>
      </w:r>
    </w:p>
    <w:p>
      <w:pPr>
        <w:pStyle w:val="ListBullet"/>
      </w:pPr>
      <w:r>
        <w:t>Cloudflare cache rules for /_next/static/* (1 year) and images (30 days).</w:t>
      </w:r>
    </w:p>
    <w:p>
      <w:pPr>
        <w:pStyle w:val="Heading1"/>
      </w:pPr>
      <w:r>
        <w:t>7. Cloudflare Configuration Specification</w:t>
      </w:r>
    </w:p>
    <w:p>
      <w:pPr>
        <w:pStyle w:val="Heading2"/>
      </w:pPr>
      <w:r>
        <w:t>7.1 DNS Records</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Pr>
                <w:b/>
              </w:rPr>
              <w:t>Type</w:t>
            </w:r>
          </w:p>
        </w:tc>
        <w:tc>
          <w:tcPr>
            <w:tcW w:type="dxa" w:w="1728"/>
          </w:tcPr>
          <w:p>
            <w:r>
              <w:rPr>
                <w:b/>
              </w:rPr>
              <w:t>Name</w:t>
            </w:r>
          </w:p>
        </w:tc>
        <w:tc>
          <w:tcPr>
            <w:tcW w:type="dxa" w:w="3600"/>
          </w:tcPr>
          <w:p>
            <w:r>
              <w:rPr>
                <w:b/>
              </w:rPr>
              <w:t>Target</w:t>
            </w:r>
          </w:p>
        </w:tc>
        <w:tc>
          <w:tcPr>
            <w:tcW w:type="dxa" w:w="1440"/>
          </w:tcPr>
          <w:p>
            <w:r>
              <w:rPr>
                <w:b/>
              </w:rPr>
              <w:t>Proxy</w:t>
            </w:r>
          </w:p>
        </w:tc>
      </w:tr>
      <w:tr>
        <w:tc>
          <w:tcPr>
            <w:tcW w:type="dxa" w:w="1152"/>
          </w:tcPr>
          <w:p>
            <w:r>
              <w:t>CNAME</w:t>
            </w:r>
          </w:p>
        </w:tc>
        <w:tc>
          <w:tcPr>
            <w:tcW w:type="dxa" w:w="1728"/>
          </w:tcPr>
          <w:p>
            <w:r>
              <w:t>vls-online.com</w:t>
            </w:r>
          </w:p>
        </w:tc>
        <w:tc>
          <w:tcPr>
            <w:tcW w:type="dxa" w:w="3600"/>
          </w:tcPr>
          <w:p>
            <w:r>
              <w:t>cname.vercel-dns.com</w:t>
            </w:r>
          </w:p>
        </w:tc>
        <w:tc>
          <w:tcPr>
            <w:tcW w:type="dxa" w:w="1440"/>
          </w:tcPr>
          <w:p>
            <w:r>
              <w:t>Proxied (orange cloud)</w:t>
            </w:r>
          </w:p>
        </w:tc>
      </w:tr>
      <w:tr>
        <w:tc>
          <w:tcPr>
            <w:tcW w:type="dxa" w:w="1152"/>
          </w:tcPr>
          <w:p>
            <w:r>
              <w:t>CNAME</w:t>
            </w:r>
          </w:p>
        </w:tc>
        <w:tc>
          <w:tcPr>
            <w:tcW w:type="dxa" w:w="1728"/>
          </w:tcPr>
          <w:p>
            <w:r>
              <w:t>www</w:t>
            </w:r>
          </w:p>
        </w:tc>
        <w:tc>
          <w:tcPr>
            <w:tcW w:type="dxa" w:w="3600"/>
          </w:tcPr>
          <w:p>
            <w:r>
              <w:t>vls-online.com</w:t>
            </w:r>
          </w:p>
        </w:tc>
        <w:tc>
          <w:tcPr>
            <w:tcW w:type="dxa" w:w="1440"/>
          </w:tcPr>
          <w:p>
            <w:r>
              <w:t>Proxied</w:t>
            </w:r>
          </w:p>
        </w:tc>
      </w:tr>
      <w:tr>
        <w:tc>
          <w:tcPr>
            <w:tcW w:type="dxa" w:w="1152"/>
          </w:tcPr>
          <w:p>
            <w:r>
              <w:t>CNAME</w:t>
            </w:r>
          </w:p>
        </w:tc>
        <w:tc>
          <w:tcPr>
            <w:tcW w:type="dxa" w:w="1728"/>
          </w:tcPr>
          <w:p>
            <w:r>
              <w:t>learn</w:t>
            </w:r>
          </w:p>
        </w:tc>
        <w:tc>
          <w:tcPr>
            <w:tcW w:type="dxa" w:w="3600"/>
          </w:tcPr>
          <w:p>
            <w:r>
              <w:t>Zenler-provided CNAME</w:t>
            </w:r>
          </w:p>
        </w:tc>
        <w:tc>
          <w:tcPr>
            <w:tcW w:type="dxa" w:w="1440"/>
          </w:tcPr>
          <w:p>
            <w:r>
              <w:t>Proxied or DNS only per Zenler docs</w:t>
            </w:r>
          </w:p>
        </w:tc>
      </w:tr>
      <w:tr>
        <w:tc>
          <w:tcPr>
            <w:tcW w:type="dxa" w:w="1152"/>
          </w:tcPr>
          <w:p>
            <w:r>
              <w:t>CNAME</w:t>
            </w:r>
          </w:p>
        </w:tc>
        <w:tc>
          <w:tcPr>
            <w:tcW w:type="dxa" w:w="1728"/>
          </w:tcPr>
          <w:p>
            <w:r>
              <w:t>api</w:t>
            </w:r>
          </w:p>
        </w:tc>
        <w:tc>
          <w:tcPr>
            <w:tcW w:type="dxa" w:w="3600"/>
          </w:tcPr>
          <w:p>
            <w:r>
              <w:t>cname.vercel-dns.com</w:t>
            </w:r>
          </w:p>
        </w:tc>
        <w:tc>
          <w:tcPr>
            <w:tcW w:type="dxa" w:w="1440"/>
          </w:tcPr>
          <w:p>
            <w:r>
              <w:t>Proxied</w:t>
            </w:r>
          </w:p>
        </w:tc>
      </w:tr>
    </w:tbl>
    <w:p/>
    <w:p>
      <w:pPr>
        <w:pStyle w:val="Heading2"/>
      </w:pPr>
      <w:r>
        <w:t>7.2 Cache Rules</w:t>
      </w:r>
    </w:p>
    <w:tbl>
      <w:tblPr>
        <w:tblStyle w:val="TableGrid"/>
        <w:tblW w:type="auto" w:w="0"/>
        <w:tblLook w:firstColumn="1" w:firstRow="1" w:lastColumn="0" w:lastRow="0" w:noHBand="0" w:noVBand="1" w:val="04A0"/>
      </w:tblPr>
      <w:tblGrid>
        <w:gridCol w:w="2340"/>
        <w:gridCol w:w="2340"/>
        <w:gridCol w:w="2340"/>
        <w:gridCol w:w="2340"/>
      </w:tblGrid>
      <w:tr>
        <w:tc>
          <w:tcPr>
            <w:tcW w:type="dxa" w:w="1728"/>
          </w:tcPr>
          <w:p>
            <w:r>
              <w:rPr>
                <w:b/>
              </w:rPr>
              <w:t>Rule</w:t>
            </w:r>
          </w:p>
        </w:tc>
        <w:tc>
          <w:tcPr>
            <w:tcW w:type="dxa" w:w="2880"/>
          </w:tcPr>
          <w:p>
            <w:r>
              <w:rPr>
                <w:b/>
              </w:rPr>
              <w:t>Match</w:t>
            </w:r>
          </w:p>
        </w:tc>
        <w:tc>
          <w:tcPr>
            <w:tcW w:type="dxa" w:w="1872"/>
          </w:tcPr>
          <w:p>
            <w:r>
              <w:rPr>
                <w:b/>
              </w:rPr>
              <w:t>Cache TTL</w:t>
            </w:r>
          </w:p>
        </w:tc>
        <w:tc>
          <w:tcPr>
            <w:tcW w:type="dxa" w:w="2880"/>
          </w:tcPr>
          <w:p>
            <w:r>
              <w:rPr>
                <w:b/>
              </w:rPr>
              <w:t>Notes</w:t>
            </w:r>
          </w:p>
        </w:tc>
      </w:tr>
      <w:tr>
        <w:tc>
          <w:tcPr>
            <w:tcW w:type="dxa" w:w="1728"/>
          </w:tcPr>
          <w:p>
            <w:r>
              <w:t>Static assets</w:t>
            </w:r>
          </w:p>
        </w:tc>
        <w:tc>
          <w:tcPr>
            <w:tcW w:type="dxa" w:w="2880"/>
          </w:tcPr>
          <w:p>
            <w:r>
              <w:t>/_next/static/*</w:t>
            </w:r>
          </w:p>
        </w:tc>
        <w:tc>
          <w:tcPr>
            <w:tcW w:type="dxa" w:w="1872"/>
          </w:tcPr>
          <w:p>
            <w:r>
              <w:t>31536000</w:t>
            </w:r>
          </w:p>
        </w:tc>
        <w:tc>
          <w:tcPr>
            <w:tcW w:type="dxa" w:w="2880"/>
          </w:tcPr>
          <w:p>
            <w:r>
              <w:t>Immutable hashed assets</w:t>
            </w:r>
          </w:p>
        </w:tc>
      </w:tr>
      <w:tr>
        <w:tc>
          <w:tcPr>
            <w:tcW w:type="dxa" w:w="1728"/>
          </w:tcPr>
          <w:p>
            <w:r>
              <w:t>Images</w:t>
            </w:r>
          </w:p>
        </w:tc>
        <w:tc>
          <w:tcPr>
            <w:tcW w:type="dxa" w:w="2880"/>
          </w:tcPr>
          <w:p>
            <w:r>
              <w:t>/_next/image*</w:t>
            </w:r>
          </w:p>
        </w:tc>
        <w:tc>
          <w:tcPr>
            <w:tcW w:type="dxa" w:w="1872"/>
          </w:tcPr>
          <w:p>
            <w:r>
              <w:t>2592000</w:t>
            </w:r>
          </w:p>
        </w:tc>
        <w:tc>
          <w:tcPr>
            <w:tcW w:type="dxa" w:w="2880"/>
          </w:tcPr>
          <w:p>
            <w:r>
              <w:t>Optimized images</w:t>
            </w:r>
          </w:p>
        </w:tc>
      </w:tr>
      <w:tr>
        <w:tc>
          <w:tcPr>
            <w:tcW w:type="dxa" w:w="1728"/>
          </w:tcPr>
          <w:p>
            <w:r>
              <w:t>ISR pages</w:t>
            </w:r>
          </w:p>
        </w:tc>
        <w:tc>
          <w:tcPr>
            <w:tcW w:type="dxa" w:w="2880"/>
          </w:tcPr>
          <w:p>
            <w:r>
              <w:t>HTML documents on marketing paths</w:t>
            </w:r>
          </w:p>
        </w:tc>
        <w:tc>
          <w:tcPr>
            <w:tcW w:type="dxa" w:w="1872"/>
          </w:tcPr>
          <w:p>
            <w:r>
              <w:t>Respect s-maxage from origin</w:t>
            </w:r>
          </w:p>
        </w:tc>
        <w:tc>
          <w:tcPr>
            <w:tcW w:type="dxa" w:w="2880"/>
          </w:tcPr>
          <w:p>
            <w:r>
              <w:t>Do not override short ISR</w:t>
            </w:r>
          </w:p>
        </w:tc>
      </w:tr>
      <w:tr>
        <w:tc>
          <w:tcPr>
            <w:tcW w:type="dxa" w:w="1728"/>
          </w:tcPr>
          <w:p>
            <w:r>
              <w:t>API</w:t>
            </w:r>
          </w:p>
        </w:tc>
        <w:tc>
          <w:tcPr>
            <w:tcW w:type="dxa" w:w="2880"/>
          </w:tcPr>
          <w:p>
            <w:r>
              <w:t>api.vls-online.com/*</w:t>
            </w:r>
          </w:p>
        </w:tc>
        <w:tc>
          <w:tcPr>
            <w:tcW w:type="dxa" w:w="1872"/>
          </w:tcPr>
          <w:p>
            <w:r>
              <w:t>Bypass</w:t>
            </w:r>
          </w:p>
        </w:tc>
        <w:tc>
          <w:tcPr>
            <w:tcW w:type="dxa" w:w="2880"/>
          </w:tcPr>
          <w:p>
            <w:r>
              <w:t>Never cache authenticated or checkout APIs</w:t>
            </w:r>
          </w:p>
        </w:tc>
      </w:tr>
    </w:tbl>
    <w:p/>
    <w:p>
      <w:pPr>
        <w:pStyle w:val="Heading2"/>
      </w:pPr>
      <w:r>
        <w:t>7.3 Security</w:t>
      </w:r>
    </w:p>
    <w:p>
      <w:pPr>
        <w:pStyle w:val="ListBullet"/>
      </w:pPr>
      <w:r>
        <w:t>Enable Cloudflare WAF managed ruleset on vls-online.com.</w:t>
      </w:r>
    </w:p>
    <w:p>
      <w:pPr>
        <w:pStyle w:val="ListBullet"/>
      </w:pPr>
      <w:r>
        <w:t>Rate limit POST /api/v1/checkout and form endpoints: 10 req/min per IP.</w:t>
      </w:r>
    </w:p>
    <w:p>
      <w:pPr>
        <w:pStyle w:val="ListBullet"/>
      </w:pPr>
      <w:r>
        <w:t>Turnstile on contact and lead forms (existing integration retained).</w:t>
      </w:r>
    </w:p>
    <w:p>
      <w:pPr>
        <w:pStyle w:val="ListBullet"/>
      </w:pPr>
      <w:r>
        <w:t>Strict TLS 1.2+; HSTS max-age 31536000 includeSubDomains.</w:t>
      </w:r>
    </w:p>
    <w:p>
      <w:pPr>
        <w:pStyle w:val="ListBullet"/>
      </w:pPr>
      <w:r>
        <w:t>Block direct origin access; allow only Cloudflare IP ranges to Vercel (if supported).</w:t>
      </w:r>
    </w:p>
    <w:p>
      <w:pPr>
        <w:pStyle w:val="Heading2"/>
      </w:pPr>
      <w:r>
        <w:t>7.4 Geo Country Header</w:t>
      </w:r>
    </w:p>
    <w:p>
      <w:r>
        <w:t>Cloudflare automatically provides CF-IPCountry on proxied requests. A Worker or Transform Rule must copy this to x-vls-country for the Next.js origin.</w:t>
      </w:r>
    </w:p>
    <w:p>
      <w:pPr>
        <w:spacing w:before="120" w:after="120"/>
        <w:ind w:left="360"/>
      </w:pPr>
      <w:r>
        <w:rPr>
          <w:rFonts w:ascii="Consolas" w:hAnsi="Consolas"/>
          <w:sz w:val="18"/>
        </w:rPr>
        <w:br/>
        <w:t>// Transform Rule (alternative to Worker)</w:t>
        <w:br/>
        <w:t>// Modify Request Header: set x-vls-country = cf.ipcountry</w:t>
        <w:br/>
      </w:r>
    </w:p>
    <w:p>
      <w:pPr>
        <w:pStyle w:val="Heading1"/>
      </w:pPr>
      <w:r>
        <w:t>8. Backend API Specification</w:t>
      </w:r>
    </w:p>
    <w:p>
      <w:r>
        <w:t>The backend evolves from cms-v2 Express API. Marketing content endpoints (publish-*) are deprecated. Commerce, sync, and integration endpoints are retained and extended.</w:t>
      </w:r>
    </w:p>
    <w:p>
      <w:pPr>
        <w:pStyle w:val="Heading2"/>
      </w:pPr>
      <w:r>
        <w:t>8.1 Service Deployment</w:t>
      </w:r>
    </w:p>
    <w:tbl>
      <w:tblPr>
        <w:tblStyle w:val="TableGrid"/>
        <w:tblW w:type="auto" w:w="0"/>
        <w:tblLook w:firstColumn="1" w:firstRow="1" w:lastColumn="0" w:lastRow="0" w:noHBand="0" w:noVBand="1" w:val="04A0"/>
      </w:tblPr>
      <w:tblGrid>
        <w:gridCol w:w="4680"/>
        <w:gridCol w:w="4680"/>
      </w:tblGrid>
      <w:tr>
        <w:tc>
          <w:tcPr>
            <w:tcW w:type="dxa" w:w="2880"/>
          </w:tcPr>
          <w:p>
            <w:r>
              <w:rPr>
                <w:b/>
              </w:rPr>
              <w:t>Property</w:t>
            </w:r>
          </w:p>
        </w:tc>
        <w:tc>
          <w:tcPr>
            <w:tcW w:type="dxa" w:w="6480"/>
          </w:tcPr>
          <w:p>
            <w:r>
              <w:rPr>
                <w:b/>
              </w:rPr>
              <w:t>Value</w:t>
            </w:r>
          </w:p>
        </w:tc>
      </w:tr>
      <w:tr>
        <w:tc>
          <w:tcPr>
            <w:tcW w:type="dxa" w:w="2880"/>
          </w:tcPr>
          <w:p>
            <w:r>
              <w:t>Hostname</w:t>
            </w:r>
          </w:p>
        </w:tc>
        <w:tc>
          <w:tcPr>
            <w:tcW w:type="dxa" w:w="6480"/>
          </w:tcPr>
          <w:p>
            <w:r>
              <w:t>api.vls-online.com</w:t>
            </w:r>
          </w:p>
        </w:tc>
      </w:tr>
      <w:tr>
        <w:tc>
          <w:tcPr>
            <w:tcW w:type="dxa" w:w="2880"/>
          </w:tcPr>
          <w:p>
            <w:r>
              <w:t>Runtime</w:t>
            </w:r>
          </w:p>
        </w:tc>
        <w:tc>
          <w:tcPr>
            <w:tcW w:type="dxa" w:w="6480"/>
          </w:tcPr>
          <w:p>
            <w:r>
              <w:t>Node.js 20 on Vercel serverless or dedicated Node service</w:t>
            </w:r>
          </w:p>
        </w:tc>
      </w:tr>
      <w:tr>
        <w:tc>
          <w:tcPr>
            <w:tcW w:type="dxa" w:w="2880"/>
          </w:tcPr>
          <w:p>
            <w:r>
              <w:t>Codebase</w:t>
            </w:r>
          </w:p>
        </w:tc>
        <w:tc>
          <w:tcPr>
            <w:tcW w:type="dxa" w:w="6480"/>
          </w:tcPr>
          <w:p>
            <w:r>
              <w:t>cms-v2/src/ refactored into vls-api/</w:t>
            </w:r>
          </w:p>
        </w:tc>
      </w:tr>
      <w:tr>
        <w:tc>
          <w:tcPr>
            <w:tcW w:type="dxa" w:w="2880"/>
          </w:tcPr>
          <w:p>
            <w:r>
              <w:t>Database</w:t>
            </w:r>
          </w:p>
        </w:tc>
        <w:tc>
          <w:tcPr>
            <w:tcW w:type="dxa" w:w="6480"/>
          </w:tcPr>
          <w:p>
            <w:r>
              <w:t>Neon PostgreSQL (existing)</w:t>
            </w:r>
          </w:p>
        </w:tc>
      </w:tr>
    </w:tbl>
    <w:p/>
    <w:p>
      <w:pPr>
        <w:pStyle w:val="Heading2"/>
      </w:pPr>
      <w:r>
        <w:t>8.2 New API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1008"/>
          </w:tcPr>
          <w:p>
            <w:r>
              <w:rPr>
                <w:b/>
              </w:rPr>
              <w:t>Method</w:t>
            </w:r>
          </w:p>
        </w:tc>
        <w:tc>
          <w:tcPr>
            <w:tcW w:type="dxa" w:w="3600"/>
          </w:tcPr>
          <w:p>
            <w:r>
              <w:rPr>
                <w:b/>
              </w:rPr>
              <w:t>Path</w:t>
            </w:r>
          </w:p>
        </w:tc>
        <w:tc>
          <w:tcPr>
            <w:tcW w:type="dxa" w:w="1440"/>
          </w:tcPr>
          <w:p>
            <w:r>
              <w:rPr>
                <w:b/>
              </w:rPr>
              <w:t>Auth</w:t>
            </w:r>
          </w:p>
        </w:tc>
        <w:tc>
          <w:tcPr>
            <w:tcW w:type="dxa" w:w="3312"/>
          </w:tcPr>
          <w:p>
            <w:r>
              <w:rPr>
                <w:b/>
              </w:rPr>
              <w:t>Description</w:t>
            </w:r>
          </w:p>
        </w:tc>
      </w:tr>
      <w:tr>
        <w:tc>
          <w:tcPr>
            <w:tcW w:type="dxa" w:w="1008"/>
          </w:tcPr>
          <w:p>
            <w:r>
              <w:t>GET</w:t>
            </w:r>
          </w:p>
        </w:tc>
        <w:tc>
          <w:tcPr>
            <w:tcW w:type="dxa" w:w="3600"/>
          </w:tcPr>
          <w:p>
            <w:r>
              <w:t>/api/v1/prices/:courseSlug</w:t>
            </w:r>
          </w:p>
        </w:tc>
        <w:tc>
          <w:tcPr>
            <w:tcW w:type="dxa" w:w="1440"/>
          </w:tcPr>
          <w:p>
            <w:r>
              <w:t>Public</w:t>
            </w:r>
          </w:p>
        </w:tc>
        <w:tc>
          <w:tcPr>
            <w:tcW w:type="dxa" w:w="3312"/>
          </w:tcPr>
          <w:p>
            <w:r>
              <w:t>Resolve geo price by CF country header or ?country=XX</w:t>
            </w:r>
          </w:p>
        </w:tc>
      </w:tr>
      <w:tr>
        <w:tc>
          <w:tcPr>
            <w:tcW w:type="dxa" w:w="1008"/>
          </w:tcPr>
          <w:p>
            <w:r>
              <w:t>GET</w:t>
            </w:r>
          </w:p>
        </w:tc>
        <w:tc>
          <w:tcPr>
            <w:tcW w:type="dxa" w:w="3600"/>
          </w:tcPr>
          <w:p>
            <w:r>
              <w:t>/api/v1/courses</w:t>
            </w:r>
          </w:p>
        </w:tc>
        <w:tc>
          <w:tcPr>
            <w:tcW w:type="dxa" w:w="1440"/>
          </w:tcPr>
          <w:p>
            <w:r>
              <w:t>Public</w:t>
            </w:r>
          </w:p>
        </w:tc>
        <w:tc>
          <w:tcPr>
            <w:tcW w:type="dxa" w:w="3312"/>
          </w:tcPr>
          <w:p>
            <w:r>
              <w:t>Course catalog for course finder (from Zenler sync)</w:t>
            </w:r>
          </w:p>
        </w:tc>
      </w:tr>
      <w:tr>
        <w:tc>
          <w:tcPr>
            <w:tcW w:type="dxa" w:w="1008"/>
          </w:tcPr>
          <w:p>
            <w:r>
              <w:t>GET</w:t>
            </w:r>
          </w:p>
        </w:tc>
        <w:tc>
          <w:tcPr>
            <w:tcW w:type="dxa" w:w="3600"/>
          </w:tcPr>
          <w:p>
            <w:r>
              <w:t>/api/v1/courses/:slug</w:t>
            </w:r>
          </w:p>
        </w:tc>
        <w:tc>
          <w:tcPr>
            <w:tcW w:type="dxa" w:w="1440"/>
          </w:tcPr>
          <w:p>
            <w:r>
              <w:t>Public</w:t>
            </w:r>
          </w:p>
        </w:tc>
        <w:tc>
          <w:tcPr>
            <w:tcW w:type="dxa" w:w="3312"/>
          </w:tcPr>
          <w:p>
            <w:r>
              <w:t>Single course metadata</w:t>
            </w:r>
          </w:p>
        </w:tc>
      </w:tr>
      <w:tr>
        <w:tc>
          <w:tcPr>
            <w:tcW w:type="dxa" w:w="1008"/>
          </w:tcPr>
          <w:p>
            <w:r>
              <w:t>POST</w:t>
            </w:r>
          </w:p>
        </w:tc>
        <w:tc>
          <w:tcPr>
            <w:tcW w:type="dxa" w:w="3600"/>
          </w:tcPr>
          <w:p>
            <w:r>
              <w:t>/api/v1/checkout/session</w:t>
            </w:r>
          </w:p>
        </w:tc>
        <w:tc>
          <w:tcPr>
            <w:tcW w:type="dxa" w:w="1440"/>
          </w:tcPr>
          <w:p>
            <w:r>
              <w:t>Public</w:t>
            </w:r>
          </w:p>
        </w:tc>
        <w:tc>
          <w:tcPr>
            <w:tcW w:type="dxa" w:w="3312"/>
          </w:tcPr>
          <w:p>
            <w:r>
              <w:t>Create Stripe Checkout Session (geo-aware)</w:t>
            </w:r>
          </w:p>
        </w:tc>
      </w:tr>
      <w:tr>
        <w:tc>
          <w:tcPr>
            <w:tcW w:type="dxa" w:w="1008"/>
          </w:tcPr>
          <w:p>
            <w:r>
              <w:t>GET</w:t>
            </w:r>
          </w:p>
        </w:tc>
        <w:tc>
          <w:tcPr>
            <w:tcW w:type="dxa" w:w="3600"/>
          </w:tcPr>
          <w:p>
            <w:r>
              <w:t>/api/v1/checkout/status</w:t>
            </w:r>
          </w:p>
        </w:tc>
        <w:tc>
          <w:tcPr>
            <w:tcW w:type="dxa" w:w="1440"/>
          </w:tcPr>
          <w:p>
            <w:r>
              <w:t>Public</w:t>
            </w:r>
          </w:p>
        </w:tc>
        <w:tc>
          <w:tcPr>
            <w:tcW w:type="dxa" w:w="3312"/>
          </w:tcPr>
          <w:p>
            <w:r>
              <w:t>Payment status by session_id</w:t>
            </w:r>
          </w:p>
        </w:tc>
      </w:tr>
      <w:tr>
        <w:tc>
          <w:tcPr>
            <w:tcW w:type="dxa" w:w="1008"/>
          </w:tcPr>
          <w:p>
            <w:r>
              <w:t>POST</w:t>
            </w:r>
          </w:p>
        </w:tc>
        <w:tc>
          <w:tcPr>
            <w:tcW w:type="dxa" w:w="3600"/>
          </w:tcPr>
          <w:p>
            <w:r>
              <w:t>/api/v1/forms/contact</w:t>
            </w:r>
          </w:p>
        </w:tc>
        <w:tc>
          <w:tcPr>
            <w:tcW w:type="dxa" w:w="1440"/>
          </w:tcPr>
          <w:p>
            <w:r>
              <w:t>Public + Turnstile</w:t>
            </w:r>
          </w:p>
        </w:tc>
        <w:tc>
          <w:tcPr>
            <w:tcW w:type="dxa" w:w="3312"/>
          </w:tcPr>
          <w:p>
            <w:r>
              <w:t>Contact form submission</w:t>
            </w:r>
          </w:p>
        </w:tc>
      </w:tr>
      <w:tr>
        <w:tc>
          <w:tcPr>
            <w:tcW w:type="dxa" w:w="1008"/>
          </w:tcPr>
          <w:p>
            <w:r>
              <w:t>POST</w:t>
            </w:r>
          </w:p>
        </w:tc>
        <w:tc>
          <w:tcPr>
            <w:tcW w:type="dxa" w:w="3600"/>
          </w:tcPr>
          <w:p>
            <w:r>
              <w:t>/api/v1/webhooks/stripe</w:t>
            </w:r>
          </w:p>
        </w:tc>
        <w:tc>
          <w:tcPr>
            <w:tcW w:type="dxa" w:w="1440"/>
          </w:tcPr>
          <w:p>
            <w:r>
              <w:t>Stripe signature</w:t>
            </w:r>
          </w:p>
        </w:tc>
        <w:tc>
          <w:tcPr>
            <w:tcW w:type="dxa" w:w="3312"/>
          </w:tcPr>
          <w:p>
            <w:r>
              <w:t>Payment webhook (existing, extended)</w:t>
            </w:r>
          </w:p>
        </w:tc>
      </w:tr>
      <w:tr>
        <w:tc>
          <w:tcPr>
            <w:tcW w:type="dxa" w:w="1008"/>
          </w:tcPr>
          <w:p>
            <w:r>
              <w:t>POST</w:t>
            </w:r>
          </w:p>
        </w:tc>
        <w:tc>
          <w:tcPr>
            <w:tcW w:type="dxa" w:w="3600"/>
          </w:tcPr>
          <w:p>
            <w:r>
              <w:t>/api/v1/webhooks/storyblok</w:t>
            </w:r>
          </w:p>
        </w:tc>
        <w:tc>
          <w:tcPr>
            <w:tcW w:type="dxa" w:w="1440"/>
          </w:tcPr>
          <w:p>
            <w:r>
              <w:t>Storyblok token</w:t>
            </w:r>
          </w:p>
        </w:tc>
        <w:tc>
          <w:tcPr>
            <w:tcW w:type="dxa" w:w="3312"/>
          </w:tcPr>
          <w:p>
            <w:r>
              <w:t>Optional content sync events</w:t>
            </w:r>
          </w:p>
        </w:tc>
      </w:tr>
      <w:tr>
        <w:tc>
          <w:tcPr>
            <w:tcW w:type="dxa" w:w="1008"/>
          </w:tcPr>
          <w:p>
            <w:r>
              <w:t>POST</w:t>
            </w:r>
          </w:p>
        </w:tc>
        <w:tc>
          <w:tcPr>
            <w:tcW w:type="dxa" w:w="3600"/>
          </w:tcPr>
          <w:p>
            <w:r>
              <w:t>/api/v1/admin/zenler/sync</w:t>
            </w:r>
          </w:p>
        </w:tc>
        <w:tc>
          <w:tcPr>
            <w:tcW w:type="dxa" w:w="1440"/>
          </w:tcPr>
          <w:p>
            <w:r>
              <w:t>Admin JWT</w:t>
            </w:r>
          </w:p>
        </w:tc>
        <w:tc>
          <w:tcPr>
            <w:tcW w:type="dxa" w:w="3312"/>
          </w:tcPr>
          <w:p>
            <w:r>
              <w:t>Trigger course catalog sync</w:t>
            </w:r>
          </w:p>
        </w:tc>
      </w:tr>
      <w:tr>
        <w:tc>
          <w:tcPr>
            <w:tcW w:type="dxa" w:w="1008"/>
          </w:tcPr>
          <w:p>
            <w:r>
              <w:t>POST</w:t>
            </w:r>
          </w:p>
        </w:tc>
        <w:tc>
          <w:tcPr>
            <w:tcW w:type="dxa" w:w="3600"/>
          </w:tcPr>
          <w:p>
            <w:r>
              <w:t>/api/v1/admin/prices</w:t>
            </w:r>
          </w:p>
        </w:tc>
        <w:tc>
          <w:tcPr>
            <w:tcW w:type="dxa" w:w="1440"/>
          </w:tcPr>
          <w:p>
            <w:r>
              <w:t>Admin JWT</w:t>
            </w:r>
          </w:p>
        </w:tc>
        <w:tc>
          <w:tcPr>
            <w:tcW w:type="dxa" w:w="3312"/>
          </w:tcPr>
          <w:p>
            <w:r>
              <w:t>Manage regional price matrix</w:t>
            </w:r>
          </w:p>
        </w:tc>
      </w:tr>
    </w:tbl>
    <w:p/>
    <w:p>
      <w:pPr>
        <w:pStyle w:val="Heading2"/>
      </w:pPr>
      <w:r>
        <w:t>8.3 GET /api/v1/prices/:courseSlug</w:t>
      </w:r>
    </w:p>
    <w:p>
      <w:pPr>
        <w:spacing w:before="120" w:after="120"/>
        <w:ind w:left="360"/>
      </w:pPr>
      <w:r>
        <w:rPr>
          <w:rFonts w:ascii="Consolas" w:hAnsi="Consolas"/>
          <w:sz w:val="18"/>
        </w:rPr>
        <w:br/>
        <w:t>Request:</w:t>
        <w:br/>
        <w:t xml:space="preserve">  GET /api/v1/prices/fa1?country=AE&amp;locale=en</w:t>
        <w:br/>
        <w:t xml:space="preserve">  Header: x-vls-country: AE (optional override)</w:t>
        <w:br/>
        <w:br/>
        <w:t>Response 200:</w:t>
        <w:br/>
        <w:t>{</w:t>
        <w:br/>
        <w:t xml:space="preserve">  "courseSlug": "fa1",</w:t>
        <w:br/>
        <w:t xml:space="preserve">  "zenlerCourseId": "12345",</w:t>
        <w:br/>
        <w:t xml:space="preserve">  "country": "AE",</w:t>
        <w:br/>
        <w:t xml:space="preserve">  "region": "GCC",</w:t>
        <w:br/>
        <w:t xml:space="preserve">  "currency": "AED",</w:t>
        <w:br/>
        <w:t xml:space="preserve">  "amount": 1299.00,</w:t>
        <w:br/>
        <w:t xml:space="preserve">  "compareAt": 1499.00,</w:t>
        <w:br/>
        <w:t xml:space="preserve">  "paymentOptionId": 42,</w:t>
        <w:br/>
        <w:t xml:space="preserve">  "stripePriceId": "price_xxx",</w:t>
        <w:br/>
        <w:t xml:space="preserve">  "formatted": "AED 1,299"</w:t>
        <w:br/>
        <w:t>}</w:t>
        <w:br/>
        <w:br/>
        <w:t>Response 404: course or price not found for region (fall back to default region in client)</w:t>
        <w:br/>
      </w:r>
    </w:p>
    <w:p>
      <w:pPr>
        <w:pStyle w:val="Heading2"/>
      </w:pPr>
      <w:r>
        <w:t>8.4 POST /api/v1/checkout/session</w:t>
      </w:r>
    </w:p>
    <w:p>
      <w:pPr>
        <w:spacing w:before="120" w:after="120"/>
        <w:ind w:left="360"/>
      </w:pPr>
      <w:r>
        <w:rPr>
          <w:rFonts w:ascii="Consolas" w:hAnsi="Consolas"/>
          <w:sz w:val="18"/>
        </w:rPr>
        <w:br/>
        <w:t>Request:</w:t>
        <w:br/>
        <w:t>{</w:t>
        <w:br/>
        <w:t xml:space="preserve">  "courseSlug": "fa1",</w:t>
        <w:br/>
        <w:t xml:space="preserve">  "paymentOptionId": 42,</w:t>
        <w:br/>
        <w:t xml:space="preserve">  "country": "AE",</w:t>
        <w:br/>
        <w:t xml:space="preserve">  "studentEmail": "student@example.com",</w:t>
        <w:br/>
        <w:t xml:space="preserve">  "studentName": "Jane Doe",</w:t>
        <w:br/>
        <w:t xml:space="preserve">  "locale": "en"</w:t>
        <w:br/>
        <w:t>}</w:t>
        <w:br/>
        <w:br/>
        <w:t>Response 200:</w:t>
        <w:br/>
        <w:t>{ "checkoutUrl": "https://checkout.stripe.com/c/pay/..." }</w:t>
        <w:br/>
        <w:br/>
        <w:t>Logic:</w:t>
        <w:br/>
        <w:t xml:space="preserve">  1. Resolve regional price for country</w:t>
        <w:br/>
        <w:t xml:space="preserve">  2. Create payment_orders row</w:t>
        <w:br/>
        <w:t xml:space="preserve">  3. Create Stripe Checkout Session using stripePriceId (preferred) or price_data</w:t>
        <w:br/>
        <w:t xml:space="preserve">  4. Attach zenlerCourseId, orderId, paymentOptionId in metadata</w:t>
        <w:br/>
      </w:r>
    </w:p>
    <w:p>
      <w:pPr>
        <w:pStyle w:val="Heading2"/>
      </w:pPr>
      <w:r>
        <w:t>8.5 Stripe Webhook Extension</w:t>
      </w:r>
    </w:p>
    <w:p>
      <w:r>
        <w:t>Extend existing stripeWebhookHandler to call Zenler enrollment after markPaymentOrderPaid.</w:t>
      </w:r>
    </w:p>
    <w:p>
      <w:pPr>
        <w:pStyle w:val="ListNumber"/>
      </w:pPr>
      <w:r>
        <w:t>Verify Stripe signature (existing: verifyStripeWebhook).</w:t>
      </w:r>
    </w:p>
    <w:p>
      <w:pPr>
        <w:pStyle w:val="ListNumber"/>
      </w:pPr>
      <w:r>
        <w:t>Handle checkout.session.completed (existing).</w:t>
      </w:r>
    </w:p>
    <w:p>
      <w:pPr>
        <w:pStyle w:val="ListNumber"/>
      </w:pPr>
      <w:r>
        <w:t>Mark order paid in payment_orders (existing).</w:t>
      </w:r>
    </w:p>
    <w:p>
      <w:pPr>
        <w:pStyle w:val="ListNumber"/>
      </w:pPr>
      <w:r>
        <w:t>NEW: Call enrollStudentInZenler({ zenlerCourseId, email, name, orderId }).</w:t>
      </w:r>
    </w:p>
    <w:p>
      <w:pPr>
        <w:pStyle w:val="ListNumber"/>
      </w:pPr>
      <w:r>
        <w:t>NEW: Record enrollment status in payment_orders or new zenler_enrollments table.</w:t>
      </w:r>
    </w:p>
    <w:p>
      <w:pPr>
        <w:pStyle w:val="ListNumber"/>
      </w:pPr>
      <w:r>
        <w:t>Send student confirmation email with learn.vls-online.com login link (existing + updated template).</w:t>
      </w:r>
    </w:p>
    <w:p>
      <w:pPr>
        <w:pStyle w:val="ListNumber"/>
      </w:pPr>
      <w:r>
        <w:t>Send admin notification (existing).</w:t>
      </w:r>
    </w:p>
    <w:p>
      <w:pPr>
        <w:pStyle w:val="ListNumber"/>
      </w:pPr>
      <w:r>
        <w:t>On enrollment failure: retry 3x with exponential backoff; alert admin; do not refund automatically.</w:t>
      </w:r>
    </w:p>
    <w:p>
      <w:pPr>
        <w:pStyle w:val="Heading2"/>
      </w:pPr>
      <w:r>
        <w:t>8.6 Zenler Enrollment Service (New)</w:t>
      </w:r>
    </w:p>
    <w:p>
      <w:pPr>
        <w:spacing w:before="120" w:after="120"/>
        <w:ind w:left="360"/>
      </w:pPr>
      <w:r>
        <w:rPr>
          <w:rFonts w:ascii="Consolas" w:hAnsi="Consolas"/>
          <w:sz w:val="18"/>
        </w:rPr>
        <w:br/>
        <w:t>// services/zenlerEnrollment.ts</w:t>
        <w:br/>
        <w:t>export async function enrollStudentInZenler(input: {</w:t>
        <w:br/>
        <w:t xml:space="preserve">  zenlerCourseId: string;</w:t>
        <w:br/>
        <w:t xml:space="preserve">  email: string;</w:t>
        <w:br/>
        <w:t xml:space="preserve">  name?: string;</w:t>
        <w:br/>
        <w:t xml:space="preserve">  orderId: number;</w:t>
        <w:br/>
        <w:t>}): Promise&lt;{ success: boolean; zenlerUserId?: string; error?: string }&gt;</w:t>
        <w:br/>
        <w:br/>
        <w:t>Implementation notes:</w:t>
        <w:br/>
        <w:t xml:space="preserve">  - Use Zenler API (confirm exact endpoint with Zenler support/docs)</w:t>
        <w:br/>
        <w:t xml:space="preserve">  - Idempotent: check if user already enrolled before creating duplicate</w:t>
        <w:br/>
        <w:t xml:space="preserve">  - Store enrollment result linked to payment_order_id</w:t>
        <w:br/>
        <w:t xml:space="preserve">  - Required env: ZENLER_API_KEY, ZENLER_ACCOUNT_NAME</w:t>
        <w:br/>
      </w:r>
    </w:p>
    <w:p>
      <w:pPr>
        <w:pStyle w:val="Heading2"/>
      </w:pPr>
      <w:r>
        <w:t>8.7 Deprecated Endpoints (Post-Migration)</w:t>
      </w:r>
    </w:p>
    <w:p>
      <w:pPr>
        <w:pStyle w:val="ListBullet"/>
      </w:pPr>
      <w:r>
        <w:t>GET /api/publish-banner</w:t>
      </w:r>
    </w:p>
    <w:p>
      <w:pPr>
        <w:pStyle w:val="ListBullet"/>
      </w:pPr>
      <w:r>
        <w:t>GET /api/publish-header</w:t>
      </w:r>
    </w:p>
    <w:p>
      <w:pPr>
        <w:pStyle w:val="ListBullet"/>
      </w:pPr>
      <w:r>
        <w:t>GET /api/publish-course-prices</w:t>
      </w:r>
    </w:p>
    <w:p>
      <w:pPr>
        <w:pStyle w:val="ListBullet"/>
      </w:pPr>
      <w:r>
        <w:t>GET /api/publish-bpp-books</w:t>
      </w:r>
    </w:p>
    <w:p>
      <w:pPr>
        <w:pStyle w:val="ListBullet"/>
      </w:pPr>
      <w:r>
        <w:t>GET /api/publish-testimonials-components</w:t>
      </w:r>
    </w:p>
    <w:p>
      <w:pPr>
        <w:pStyle w:val="ListBullet"/>
      </w:pPr>
      <w:r>
        <w:t>All cms-v2 /api/content snippet publish routes used for HTML injects.</w:t>
      </w:r>
    </w:p>
    <w:p>
      <w:pPr>
        <w:pStyle w:val="ListBullet"/>
      </w:pPr>
      <w:r>
        <w:t>cms-v2 admin SPA (dist-client).</w:t>
      </w:r>
    </w:p>
    <w:p>
      <w:pPr>
        <w:pStyle w:val="Heading1"/>
      </w:pPr>
      <w:r>
        <w:t>9. Database Schema Changes</w:t>
      </w:r>
    </w:p>
    <w:p>
      <w:pPr>
        <w:pStyle w:val="Heading2"/>
      </w:pPr>
      <w:r>
        <w:t>9.1 Existing Tables (Retained)</w:t>
      </w:r>
    </w:p>
    <w:p>
      <w:pPr>
        <w:pStyle w:val="ListBullet"/>
      </w:pPr>
      <w:r>
        <w:t>courses - synced from Zenler API</w:t>
      </w:r>
    </w:p>
    <w:p>
      <w:pPr>
        <w:pStyle w:val="ListBullet"/>
      </w:pPr>
      <w:r>
        <w:t>course_payment_cards - payment options per course</w:t>
      </w:r>
    </w:p>
    <w:p>
      <w:pPr>
        <w:pStyle w:val="ListBullet"/>
      </w:pPr>
      <w:r>
        <w:t>payment_orders - checkout and payment lifecycle</w:t>
      </w:r>
    </w:p>
    <w:p>
      <w:pPr>
        <w:pStyle w:val="ListBullet"/>
      </w:pPr>
      <w:r>
        <w:t>books, book_discount_codes - BPP book fulfilment</w:t>
      </w:r>
    </w:p>
    <w:p>
      <w:pPr>
        <w:pStyle w:val="ListBullet"/>
      </w:pPr>
      <w:r>
        <w:t>cms_activity_logs - audit trail</w:t>
      </w:r>
    </w:p>
    <w:p>
      <w:pPr>
        <w:pStyle w:val="Heading2"/>
      </w:pPr>
      <w:r>
        <w:t>9.2 New Table: price_regions</w:t>
      </w:r>
    </w:p>
    <w:p>
      <w:pPr>
        <w:spacing w:before="120" w:after="120"/>
        <w:ind w:left="360"/>
      </w:pPr>
      <w:r>
        <w:rPr>
          <w:rFonts w:ascii="Consolas" w:hAnsi="Consolas"/>
          <w:sz w:val="18"/>
        </w:rPr>
        <w:br/>
        <w:t>CREATE TABLE price_regions (</w:t>
        <w:br/>
        <w:t xml:space="preserve">  id              SERIAL PRIMARY KEY,</w:t>
        <w:br/>
        <w:t xml:space="preserve">  code            VARCHAR(16) NOT NULL UNIQUE,  -- e.g. UK, US, EU, GCC, DEFAULT</w:t>
        <w:br/>
        <w:t xml:space="preserve">  name            TEXT NOT NULL,</w:t>
        <w:br/>
        <w:t xml:space="preserve">  default_currency VARCHAR(8) NOT NULL,</w:t>
        <w:br/>
        <w:t xml:space="preserve">  countries       TEXT[] NOT NULL,               -- ISO 3166-1 alpha-2 codes</w:t>
        <w:br/>
        <w:t xml:space="preserve">  is_active       BOOLEAN NOT NULL DEFAULT TRUE,</w:t>
        <w:br/>
        <w:t xml:space="preserve">  sort_order      INT NOT NULL DEFAULT 0,</w:t>
        <w:br/>
        <w:t xml:space="preserve">  created_at      TIMESTAMPTZ NOT NULL DEFAULT NOW()</w:t>
        <w:br/>
        <w:t>);</w:t>
        <w:br/>
      </w:r>
    </w:p>
    <w:p>
      <w:pPr>
        <w:pStyle w:val="Heading2"/>
      </w:pPr>
      <w:r>
        <w:t>9.3 New Table: course_regional_prices</w:t>
      </w:r>
    </w:p>
    <w:p>
      <w:pPr>
        <w:spacing w:before="120" w:after="120"/>
        <w:ind w:left="360"/>
      </w:pPr>
      <w:r>
        <w:rPr>
          <w:rFonts w:ascii="Consolas" w:hAnsi="Consolas"/>
          <w:sz w:val="18"/>
        </w:rPr>
        <w:br/>
        <w:t>CREATE TABLE course_regional_prices (</w:t>
        <w:br/>
        <w:t xml:space="preserve">  id                  SERIAL PRIMARY KEY,</w:t>
        <w:br/>
        <w:t xml:space="preserve">  course_id           INT NOT NULL REFERENCES courses(id) ON DELETE CASCADE,</w:t>
        <w:br/>
        <w:t xml:space="preserve">  payment_option_id   INT REFERENCES course_payment_cards(id) ON DELETE SET NULL,</w:t>
        <w:br/>
        <w:t xml:space="preserve">  region_code         VARCHAR(16) NOT NULL REFERENCES price_regions(code),</w:t>
        <w:br/>
        <w:t xml:space="preserve">  currency            VARCHAR(8) NOT NULL,</w:t>
        <w:br/>
        <w:t xml:space="preserve">  amount              NUMERIC(10,2) NOT NULL,</w:t>
        <w:br/>
        <w:t xml:space="preserve">  compare_at_amount   NUMERIC(10,2),</w:t>
        <w:br/>
        <w:t xml:space="preserve">  stripe_price_id     TEXT,                      -- preferred for Checkout</w:t>
        <w:br/>
        <w:t xml:space="preserve">  is_active           BOOLEAN NOT NULL DEFAULT TRUE,</w:t>
        <w:br/>
        <w:t xml:space="preserve">  created_at          TIMESTAMPTZ NOT NULL DEFAULT NOW(),</w:t>
        <w:br/>
        <w:t xml:space="preserve">  updated_at          TIMESTAMPTZ NOT NULL DEFAULT NOW(),</w:t>
        <w:br/>
        <w:t xml:space="preserve">  UNIQUE (course_id, region_code, payment_option_id)</w:t>
        <w:br/>
        <w:t>);</w:t>
        <w:br/>
        <w:br/>
        <w:t>CREATE INDEX idx_course_regional_prices_lookup</w:t>
        <w:br/>
        <w:t xml:space="preserve">  ON course_regional_prices (course_id, region_code) WHERE is_active = TRUE;</w:t>
        <w:br/>
      </w:r>
    </w:p>
    <w:p>
      <w:pPr>
        <w:pStyle w:val="Heading2"/>
      </w:pPr>
      <w:r>
        <w:t>9.4 New Table: zenler_enrollments</w:t>
      </w:r>
    </w:p>
    <w:p>
      <w:pPr>
        <w:spacing w:before="120" w:after="120"/>
        <w:ind w:left="360"/>
      </w:pPr>
      <w:r>
        <w:rPr>
          <w:rFonts w:ascii="Consolas" w:hAnsi="Consolas"/>
          <w:sz w:val="18"/>
        </w:rPr>
        <w:br/>
        <w:t>CREATE TABLE zenler_enrollments (</w:t>
        <w:br/>
        <w:t xml:space="preserve">  id                  SERIAL PRIMARY KEY,</w:t>
        <w:br/>
        <w:t xml:space="preserve">  payment_order_id    INT NOT NULL REFERENCES payment_orders(id),</w:t>
        <w:br/>
        <w:t xml:space="preserve">  zenler_course_id    TEXT NOT NULL,</w:t>
        <w:br/>
        <w:t xml:space="preserve">  student_email       TEXT NOT NULL,</w:t>
        <w:br/>
        <w:t xml:space="preserve">  zenler_user_id      TEXT,</w:t>
        <w:br/>
        <w:t xml:space="preserve">  status              TEXT NOT NULL DEFAULT 'pending',  -- pending|success|failed</w:t>
        <w:br/>
        <w:t xml:space="preserve">  attempts            INT NOT NULL DEFAULT 0,</w:t>
        <w:br/>
        <w:t xml:space="preserve">  last_error          TEXT,</w:t>
        <w:br/>
        <w:t xml:space="preserve">  enrolled_at         TIMESTAMPTZ,</w:t>
        <w:br/>
        <w:t xml:space="preserve">  created_at          TIMESTAMPTZ NOT NULL DEFAULT NOW()</w:t>
        <w:br/>
        <w:t>);</w:t>
        <w:br/>
      </w:r>
    </w:p>
    <w:p>
      <w:pPr>
        <w:pStyle w:val="Heading2"/>
      </w:pPr>
      <w:r>
        <w:t>9.5 Seed Data: Initial Regions</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Region Code</w:t>
            </w:r>
          </w:p>
        </w:tc>
        <w:tc>
          <w:tcPr>
            <w:tcW w:type="dxa" w:w="1728"/>
          </w:tcPr>
          <w:p>
            <w:r>
              <w:rPr>
                <w:b/>
              </w:rPr>
              <w:t>Currency</w:t>
            </w:r>
          </w:p>
        </w:tc>
        <w:tc>
          <w:tcPr>
            <w:tcW w:type="dxa" w:w="5472"/>
          </w:tcPr>
          <w:p>
            <w:r>
              <w:rPr>
                <w:b/>
              </w:rPr>
              <w:t>Example Countries</w:t>
            </w:r>
          </w:p>
        </w:tc>
      </w:tr>
      <w:tr>
        <w:tc>
          <w:tcPr>
            <w:tcW w:type="dxa" w:w="2160"/>
          </w:tcPr>
          <w:p>
            <w:r>
              <w:t>UK</w:t>
            </w:r>
          </w:p>
        </w:tc>
        <w:tc>
          <w:tcPr>
            <w:tcW w:type="dxa" w:w="1728"/>
          </w:tcPr>
          <w:p>
            <w:r>
              <w:t>GBP</w:t>
            </w:r>
          </w:p>
        </w:tc>
        <w:tc>
          <w:tcPr>
            <w:tcW w:type="dxa" w:w="5472"/>
          </w:tcPr>
          <w:p>
            <w:r>
              <w:t>GB</w:t>
            </w:r>
          </w:p>
        </w:tc>
      </w:tr>
      <w:tr>
        <w:tc>
          <w:tcPr>
            <w:tcW w:type="dxa" w:w="2160"/>
          </w:tcPr>
          <w:p>
            <w:r>
              <w:t>EU</w:t>
            </w:r>
          </w:p>
        </w:tc>
        <w:tc>
          <w:tcPr>
            <w:tcW w:type="dxa" w:w="1728"/>
          </w:tcPr>
          <w:p>
            <w:r>
              <w:t>EUR</w:t>
            </w:r>
          </w:p>
        </w:tc>
        <w:tc>
          <w:tcPr>
            <w:tcW w:type="dxa" w:w="5472"/>
          </w:tcPr>
          <w:p>
            <w:r>
              <w:t>DE, FR, NL, IE, ES, IT, ...</w:t>
            </w:r>
          </w:p>
        </w:tc>
      </w:tr>
      <w:tr>
        <w:tc>
          <w:tcPr>
            <w:tcW w:type="dxa" w:w="2160"/>
          </w:tcPr>
          <w:p>
            <w:r>
              <w:t>US</w:t>
            </w:r>
          </w:p>
        </w:tc>
        <w:tc>
          <w:tcPr>
            <w:tcW w:type="dxa" w:w="1728"/>
          </w:tcPr>
          <w:p>
            <w:r>
              <w:t>USD</w:t>
            </w:r>
          </w:p>
        </w:tc>
        <w:tc>
          <w:tcPr>
            <w:tcW w:type="dxa" w:w="5472"/>
          </w:tcPr>
          <w:p>
            <w:r>
              <w:t>US, CA (configurable)</w:t>
            </w:r>
          </w:p>
        </w:tc>
      </w:tr>
      <w:tr>
        <w:tc>
          <w:tcPr>
            <w:tcW w:type="dxa" w:w="2160"/>
          </w:tcPr>
          <w:p>
            <w:r>
              <w:t>GCC</w:t>
            </w:r>
          </w:p>
        </w:tc>
        <w:tc>
          <w:tcPr>
            <w:tcW w:type="dxa" w:w="1728"/>
          </w:tcPr>
          <w:p>
            <w:r>
              <w:t>AED</w:t>
            </w:r>
          </w:p>
        </w:tc>
        <w:tc>
          <w:tcPr>
            <w:tcW w:type="dxa" w:w="5472"/>
          </w:tcPr>
          <w:p>
            <w:r>
              <w:t>AE, SA, QA, KW, BH, OM</w:t>
            </w:r>
          </w:p>
        </w:tc>
      </w:tr>
      <w:tr>
        <w:tc>
          <w:tcPr>
            <w:tcW w:type="dxa" w:w="2160"/>
          </w:tcPr>
          <w:p>
            <w:r>
              <w:t>DEFAULT</w:t>
            </w:r>
          </w:p>
        </w:tc>
        <w:tc>
          <w:tcPr>
            <w:tcW w:type="dxa" w:w="1728"/>
          </w:tcPr>
          <w:p>
            <w:r>
              <w:t>USD</w:t>
            </w:r>
          </w:p>
        </w:tc>
        <w:tc>
          <w:tcPr>
            <w:tcW w:type="dxa" w:w="5472"/>
          </w:tcPr>
          <w:p>
            <w:r>
              <w:t>Fallback for unmapped countries</w:t>
            </w:r>
          </w:p>
        </w:tc>
      </w:tr>
    </w:tbl>
    <w:p/>
    <w:p>
      <w:pPr>
        <w:pStyle w:val="Heading1"/>
      </w:pPr>
      <w:r>
        <w:t>10. Stripe Geo-Pricing Specification</w:t>
      </w:r>
    </w:p>
    <w:p>
      <w:pPr>
        <w:pStyle w:val="Heading2"/>
      </w:pPr>
      <w:r>
        <w:t>10.1 Stripe Object Model</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Stripe Object</w:t>
            </w:r>
          </w:p>
        </w:tc>
        <w:tc>
          <w:tcPr>
            <w:tcW w:type="dxa" w:w="3600"/>
          </w:tcPr>
          <w:p>
            <w:r>
              <w:rPr>
                <w:b/>
              </w:rPr>
              <w:t>Mapping</w:t>
            </w:r>
          </w:p>
        </w:tc>
        <w:tc>
          <w:tcPr>
            <w:tcW w:type="dxa" w:w="3600"/>
          </w:tcPr>
          <w:p>
            <w:r>
              <w:rPr>
                <w:b/>
              </w:rPr>
              <w:t>Notes</w:t>
            </w:r>
          </w:p>
        </w:tc>
      </w:tr>
      <w:tr>
        <w:tc>
          <w:tcPr>
            <w:tcW w:type="dxa" w:w="2160"/>
          </w:tcPr>
          <w:p>
            <w:r>
              <w:t>Product</w:t>
            </w:r>
          </w:p>
        </w:tc>
        <w:tc>
          <w:tcPr>
            <w:tcW w:type="dxa" w:w="3600"/>
          </w:tcPr>
          <w:p>
            <w:r>
              <w:t>One per course (or payment card)</w:t>
            </w:r>
          </w:p>
        </w:tc>
        <w:tc>
          <w:tcPr>
            <w:tcW w:type="dxa" w:w="3600"/>
          </w:tcPr>
          <w:p>
            <w:r>
              <w:t>Named e.g. VLS FA1 Full Course</w:t>
            </w:r>
          </w:p>
        </w:tc>
      </w:tr>
      <w:tr>
        <w:tc>
          <w:tcPr>
            <w:tcW w:type="dxa" w:w="2160"/>
          </w:tcPr>
          <w:p>
            <w:r>
              <w:t>Price</w:t>
            </w:r>
          </w:p>
        </w:tc>
        <w:tc>
          <w:tcPr>
            <w:tcW w:type="dxa" w:w="3600"/>
          </w:tcPr>
          <w:p>
            <w:r>
              <w:t>One per region/currency/plan</w:t>
            </w:r>
          </w:p>
        </w:tc>
        <w:tc>
          <w:tcPr>
            <w:tcW w:type="dxa" w:w="3600"/>
          </w:tcPr>
          <w:p>
            <w:r>
              <w:t>Recurring or one-time as required</w:t>
            </w:r>
          </w:p>
        </w:tc>
      </w:tr>
      <w:tr>
        <w:tc>
          <w:tcPr>
            <w:tcW w:type="dxa" w:w="2160"/>
          </w:tcPr>
          <w:p>
            <w:r>
              <w:t>Checkout Session</w:t>
            </w:r>
          </w:p>
        </w:tc>
        <w:tc>
          <w:tcPr>
            <w:tcW w:type="dxa" w:w="3600"/>
          </w:tcPr>
          <w:p>
            <w:r>
              <w:t>Created per purchase</w:t>
            </w:r>
          </w:p>
        </w:tc>
        <w:tc>
          <w:tcPr>
            <w:tcW w:type="dxa" w:w="3600"/>
          </w:tcPr>
          <w:p>
            <w:r>
              <w:t>Uses stripe_price_id from course_regional_prices</w:t>
            </w:r>
          </w:p>
        </w:tc>
      </w:tr>
      <w:tr>
        <w:tc>
          <w:tcPr>
            <w:tcW w:type="dxa" w:w="2160"/>
          </w:tcPr>
          <w:p>
            <w:r>
              <w:t>Webhook</w:t>
            </w:r>
          </w:p>
        </w:tc>
        <w:tc>
          <w:tcPr>
            <w:tcW w:type="dxa" w:w="3600"/>
          </w:tcPr>
          <w:p>
            <w:r>
              <w:t>checkout.session.completed</w:t>
            </w:r>
          </w:p>
        </w:tc>
        <w:tc>
          <w:tcPr>
            <w:tcW w:type="dxa" w:w="3600"/>
          </w:tcPr>
          <w:p>
            <w:r>
              <w:t>Triggers enrollment</w:t>
            </w:r>
          </w:p>
        </w:tc>
      </w:tr>
    </w:tbl>
    <w:p/>
    <w:p>
      <w:pPr>
        <w:pStyle w:val="Heading2"/>
      </w:pPr>
      <w:r>
        <w:t>10.2 Country to Region Resolution</w:t>
      </w:r>
    </w:p>
    <w:p>
      <w:pPr>
        <w:spacing w:before="120" w:after="120"/>
        <w:ind w:left="360"/>
      </w:pPr>
      <w:r>
        <w:rPr>
          <w:rFonts w:ascii="Consolas" w:hAnsi="Consolas"/>
          <w:sz w:val="18"/>
        </w:rPr>
        <w:br/>
        <w:t>function resolveRegion(countryCode: string): string {</w:t>
        <w:br/>
        <w:t xml:space="preserve">  // 1. Look up country in price_regions.countries arrays</w:t>
        <w:br/>
        <w:t xml:space="preserve">  // 2. If multiple matches, use lowest sort_order</w:t>
        <w:br/>
        <w:t xml:space="preserve">  // 3. If no match, return 'DEFAULT'</w:t>
        <w:br/>
        <w:t>}</w:t>
        <w:br/>
      </w:r>
    </w:p>
    <w:p>
      <w:pPr>
        <w:pStyle w:val="Heading2"/>
      </w:pPr>
      <w:r>
        <w:t>10.3 Admin Price Management</w:t>
      </w:r>
    </w:p>
    <w:p>
      <w:r>
        <w:t>Phase 1: Admin UI in slimmed cms-v2 admin or standalone internal tool. Phase 2: Storyblok plugin or external spreadsheet sync. Editors must NOT enter Stripe Price IDs in Storyblok; they select course only.</w:t>
      </w:r>
    </w:p>
    <w:p>
      <w:pPr>
        <w:pStyle w:val="Heading1"/>
      </w:pPr>
      <w:r>
        <w:t>11. Zenler LMS Integration Specification</w:t>
      </w:r>
    </w:p>
    <w:p>
      <w:pPr>
        <w:pStyle w:val="Heading2"/>
      </w:pPr>
      <w:r>
        <w:t>11.1 Zenler Scope (Post-Migration)</w:t>
      </w:r>
    </w:p>
    <w:tbl>
      <w:tblPr>
        <w:tblStyle w:val="TableGrid"/>
        <w:tblW w:type="auto" w:w="0"/>
        <w:tblLook w:firstColumn="1" w:firstRow="1" w:lastColumn="0" w:lastRow="0" w:noHBand="0" w:noVBand="1" w:val="04A0"/>
      </w:tblPr>
      <w:tblGrid>
        <w:gridCol w:w="3120"/>
        <w:gridCol w:w="3120"/>
        <w:gridCol w:w="3120"/>
      </w:tblGrid>
      <w:tr>
        <w:tc>
          <w:tcPr>
            <w:tcW w:type="dxa" w:w="2880"/>
          </w:tcPr>
          <w:p>
            <w:r>
              <w:rPr>
                <w:b/>
              </w:rPr>
              <w:t>Function</w:t>
            </w:r>
          </w:p>
        </w:tc>
        <w:tc>
          <w:tcPr>
            <w:tcW w:type="dxa" w:w="2880"/>
          </w:tcPr>
          <w:p>
            <w:r>
              <w:rPr>
                <w:b/>
              </w:rPr>
              <w:t>Platform</w:t>
            </w:r>
          </w:p>
        </w:tc>
        <w:tc>
          <w:tcPr>
            <w:tcW w:type="dxa" w:w="3600"/>
          </w:tcPr>
          <w:p>
            <w:r>
              <w:rPr>
                <w:b/>
              </w:rPr>
              <w:t>Notes</w:t>
            </w:r>
          </w:p>
        </w:tc>
      </w:tr>
      <w:tr>
        <w:tc>
          <w:tcPr>
            <w:tcW w:type="dxa" w:w="2880"/>
          </w:tcPr>
          <w:p>
            <w:r>
              <w:t>Marketing pages</w:t>
            </w:r>
          </w:p>
        </w:tc>
        <w:tc>
          <w:tcPr>
            <w:tcW w:type="dxa" w:w="2880"/>
          </w:tcPr>
          <w:p>
            <w:r>
              <w:t>Next.js / Storyblok</w:t>
            </w:r>
          </w:p>
        </w:tc>
        <w:tc>
          <w:tcPr>
            <w:tcW w:type="dxa" w:w="3600"/>
          </w:tcPr>
          <w:p>
            <w:r>
              <w:t>Removed from Zenler public site</w:t>
            </w:r>
          </w:p>
        </w:tc>
      </w:tr>
      <w:tr>
        <w:tc>
          <w:tcPr>
            <w:tcW w:type="dxa" w:w="2880"/>
          </w:tcPr>
          <w:p>
            <w:r>
              <w:t>Blog</w:t>
            </w:r>
          </w:p>
        </w:tc>
        <w:tc>
          <w:tcPr>
            <w:tcW w:type="dxa" w:w="2880"/>
          </w:tcPr>
          <w:p>
            <w:r>
              <w:t>Next.js / Storyblok</w:t>
            </w:r>
          </w:p>
        </w:tc>
        <w:tc>
          <w:tcPr>
            <w:tcW w:type="dxa" w:w="3600"/>
          </w:tcPr>
          <w:p>
            <w:r>
              <w:t>Removed from Zenler</w:t>
            </w:r>
          </w:p>
        </w:tc>
      </w:tr>
      <w:tr>
        <w:tc>
          <w:tcPr>
            <w:tcW w:type="dxa" w:w="2880"/>
          </w:tcPr>
          <w:p>
            <w:r>
              <w:t>Video hosting</w:t>
            </w:r>
          </w:p>
        </w:tc>
        <w:tc>
          <w:tcPr>
            <w:tcW w:type="dxa" w:w="2880"/>
          </w:tcPr>
          <w:p>
            <w:r>
              <w:t>Zenler</w:t>
            </w:r>
          </w:p>
        </w:tc>
        <w:tc>
          <w:tcPr>
            <w:tcW w:type="dxa" w:w="3600"/>
          </w:tcPr>
          <w:p>
            <w:r>
              <w:t>No migration</w:t>
            </w:r>
          </w:p>
        </w:tc>
      </w:tr>
      <w:tr>
        <w:tc>
          <w:tcPr>
            <w:tcW w:type="dxa" w:w="2880"/>
          </w:tcPr>
          <w:p>
            <w:r>
              <w:t>Curriculum structure</w:t>
            </w:r>
          </w:p>
        </w:tc>
        <w:tc>
          <w:tcPr>
            <w:tcW w:type="dxa" w:w="2880"/>
          </w:tcPr>
          <w:p>
            <w:r>
              <w:t>Zenler</w:t>
            </w:r>
          </w:p>
        </w:tc>
        <w:tc>
          <w:tcPr>
            <w:tcW w:type="dxa" w:w="3600"/>
          </w:tcPr>
          <w:p>
            <w:r>
              <w:t>Modules, lessons, drip</w:t>
            </w:r>
          </w:p>
        </w:tc>
      </w:tr>
      <w:tr>
        <w:tc>
          <w:tcPr>
            <w:tcW w:type="dxa" w:w="2880"/>
          </w:tcPr>
          <w:p>
            <w:r>
              <w:t>Student login</w:t>
            </w:r>
          </w:p>
        </w:tc>
        <w:tc>
          <w:tcPr>
            <w:tcW w:type="dxa" w:w="2880"/>
          </w:tcPr>
          <w:p>
            <w:r>
              <w:t>Zenler on learn.vls-online.com</w:t>
            </w:r>
          </w:p>
        </w:tc>
        <w:tc>
          <w:tcPr>
            <w:tcW w:type="dxa" w:w="3600"/>
          </w:tcPr>
          <w:p>
            <w:r>
              <w:t>Custom domain</w:t>
            </w:r>
          </w:p>
        </w:tc>
      </w:tr>
      <w:tr>
        <w:tc>
          <w:tcPr>
            <w:tcW w:type="dxa" w:w="2880"/>
          </w:tcPr>
          <w:p>
            <w:r>
              <w:t>Progress tracking</w:t>
            </w:r>
          </w:p>
        </w:tc>
        <w:tc>
          <w:tcPr>
            <w:tcW w:type="dxa" w:w="2880"/>
          </w:tcPr>
          <w:p>
            <w:r>
              <w:t>Zenler</w:t>
            </w:r>
          </w:p>
        </w:tc>
        <w:tc>
          <w:tcPr>
            <w:tcW w:type="dxa" w:w="3600"/>
          </w:tcPr>
          <w:p>
            <w:r>
              <w:t>Unchanged</w:t>
            </w:r>
          </w:p>
        </w:tc>
      </w:tr>
      <w:tr>
        <w:tc>
          <w:tcPr>
            <w:tcW w:type="dxa" w:w="2880"/>
          </w:tcPr>
          <w:p>
            <w:r>
              <w:t>Certificates</w:t>
            </w:r>
          </w:p>
        </w:tc>
        <w:tc>
          <w:tcPr>
            <w:tcW w:type="dxa" w:w="2880"/>
          </w:tcPr>
          <w:p>
            <w:r>
              <w:t>Zenler</w:t>
            </w:r>
          </w:p>
        </w:tc>
        <w:tc>
          <w:tcPr>
            <w:tcW w:type="dxa" w:w="3600"/>
          </w:tcPr>
          <w:p>
            <w:r>
              <w:t>If enabled</w:t>
            </w:r>
          </w:p>
        </w:tc>
      </w:tr>
      <w:tr>
        <w:tc>
          <w:tcPr>
            <w:tcW w:type="dxa" w:w="2880"/>
          </w:tcPr>
          <w:p>
            <w:r>
              <w:t>Course catalog sync</w:t>
            </w:r>
          </w:p>
        </w:tc>
        <w:tc>
          <w:tcPr>
            <w:tcW w:type="dxa" w:w="2880"/>
          </w:tcPr>
          <w:p>
            <w:r>
              <w:t>Backend API to Neon</w:t>
            </w:r>
          </w:p>
        </w:tc>
        <w:tc>
          <w:tcPr>
            <w:tcW w:type="dxa" w:w="3600"/>
          </w:tcPr>
          <w:p>
            <w:r>
              <w:t>Existing zenlerCourseService</w:t>
            </w:r>
          </w:p>
        </w:tc>
      </w:tr>
      <w:tr>
        <w:tc>
          <w:tcPr>
            <w:tcW w:type="dxa" w:w="2880"/>
          </w:tcPr>
          <w:p>
            <w:r>
              <w:t>Enrollment after payment</w:t>
            </w:r>
          </w:p>
        </w:tc>
        <w:tc>
          <w:tcPr>
            <w:tcW w:type="dxa" w:w="2880"/>
          </w:tcPr>
          <w:p>
            <w:r>
              <w:t>Backend API</w:t>
            </w:r>
          </w:p>
        </w:tc>
        <w:tc>
          <w:tcPr>
            <w:tcW w:type="dxa" w:w="3600"/>
          </w:tcPr>
          <w:p>
            <w:r>
              <w:t>New zenlerEnrollment service</w:t>
            </w:r>
          </w:p>
        </w:tc>
      </w:tr>
    </w:tbl>
    <w:p/>
    <w:p>
      <w:pPr>
        <w:pStyle w:val="Heading2"/>
      </w:pPr>
      <w:r>
        <w:t>11.2 Zenler API Usage</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Operation</w:t>
            </w:r>
          </w:p>
        </w:tc>
        <w:tc>
          <w:tcPr>
            <w:tcW w:type="dxa" w:w="2160"/>
          </w:tcPr>
          <w:p>
            <w:r>
              <w:rPr>
                <w:b/>
              </w:rPr>
              <w:t>Existing/New</w:t>
            </w:r>
          </w:p>
        </w:tc>
        <w:tc>
          <w:tcPr>
            <w:tcW w:type="dxa" w:w="5040"/>
          </w:tcPr>
          <w:p>
            <w:r>
              <w:rPr>
                <w:b/>
              </w:rPr>
              <w:t>Endpoint Pattern</w:t>
            </w:r>
          </w:p>
        </w:tc>
      </w:tr>
      <w:tr>
        <w:tc>
          <w:tcPr>
            <w:tcW w:type="dxa" w:w="2160"/>
          </w:tcPr>
          <w:p>
            <w:r>
              <w:t>List courses</w:t>
            </w:r>
          </w:p>
        </w:tc>
        <w:tc>
          <w:tcPr>
            <w:tcW w:type="dxa" w:w="2160"/>
          </w:tcPr>
          <w:p>
            <w:r>
              <w:t>Existing</w:t>
            </w:r>
          </w:p>
        </w:tc>
        <w:tc>
          <w:tcPr>
            <w:tcW w:type="dxa" w:w="5040"/>
          </w:tcPr>
          <w:p>
            <w:r>
              <w:t>GET /api/v1/courses (paginated)</w:t>
            </w:r>
          </w:p>
        </w:tc>
      </w:tr>
      <w:tr>
        <w:tc>
          <w:tcPr>
            <w:tcW w:type="dxa" w:w="2160"/>
          </w:tcPr>
          <w:p>
            <w:r>
              <w:t>Enroll user</w:t>
            </w:r>
          </w:p>
        </w:tc>
        <w:tc>
          <w:tcPr>
            <w:tcW w:type="dxa" w:w="2160"/>
          </w:tcPr>
          <w:p>
            <w:r>
              <w:t>New - confirm with Zenler</w:t>
            </w:r>
          </w:p>
        </w:tc>
        <w:tc>
          <w:tcPr>
            <w:tcW w:type="dxa" w:w="5040"/>
          </w:tcPr>
          <w:p>
            <w:r>
              <w:t>TBD - Zenler enrollment API</w:t>
            </w:r>
          </w:p>
        </w:tc>
      </w:tr>
      <w:tr>
        <w:tc>
          <w:tcPr>
            <w:tcW w:type="dxa" w:w="2160"/>
          </w:tcPr>
          <w:p>
            <w:r>
              <w:t>Create user</w:t>
            </w:r>
          </w:p>
        </w:tc>
        <w:tc>
          <w:tcPr>
            <w:tcW w:type="dxa" w:w="2160"/>
          </w:tcPr>
          <w:p>
            <w:r>
              <w:t>New - if required</w:t>
            </w:r>
          </w:p>
        </w:tc>
        <w:tc>
          <w:tcPr>
            <w:tcW w:type="dxa" w:w="5040"/>
          </w:tcPr>
          <w:p>
            <w:r>
              <w:t>TBD - Zenler user API</w:t>
            </w:r>
          </w:p>
        </w:tc>
      </w:tr>
    </w:tbl>
    <w:p/>
    <w:p>
      <w:r>
        <w:t>ACTION ITEM: Confirm Zenler enrollment API capabilities and rate limits with Zenler support before Phase 0 completion. If API enrollment is unavailable, fallback is manual admin enrollment with automated alert (unacceptable for production; must resolve in spike).</w:t>
      </w:r>
    </w:p>
    <w:p>
      <w:pPr>
        <w:pStyle w:val="Heading2"/>
      </w:pPr>
      <w:r>
        <w:t>11.3 Catalog Sync Schedule</w:t>
      </w:r>
    </w:p>
    <w:p>
      <w:pPr>
        <w:pStyle w:val="ListBullet"/>
      </w:pPr>
      <w:r>
        <w:t>Scheduled sync: daily at 02:00 UTC via Vercel Cron or external scheduler.</w:t>
      </w:r>
    </w:p>
    <w:p>
      <w:pPr>
        <w:pStyle w:val="ListBullet"/>
      </w:pPr>
      <w:r>
        <w:t>Manual sync: POST /api/v1/admin/zenler/sync (admin only).</w:t>
      </w:r>
    </w:p>
    <w:p>
      <w:pPr>
        <w:pStyle w:val="ListBullet"/>
      </w:pPr>
      <w:r>
        <w:t>Sync updates courses table: zenlerCourseId, name, slug, category, level, zenlerUrl.</w:t>
      </w:r>
    </w:p>
    <w:p>
      <w:pPr>
        <w:pStyle w:val="ListBullet"/>
      </w:pPr>
      <w:r>
        <w:t>zenlerUrl field updated to learn.vls-online.com paths where applicable.</w:t>
      </w:r>
    </w:p>
    <w:p>
      <w:pPr>
        <w:pStyle w:val="Heading1"/>
      </w:pPr>
      <w:r>
        <w:t>12. Internationalization (i18n) Specification</w:t>
      </w:r>
    </w:p>
    <w:p>
      <w:pPr>
        <w:pStyle w:val="Heading2"/>
      </w:pPr>
      <w:r>
        <w:t>12.1 Supported Locales (Phase 1)</w:t>
      </w:r>
    </w:p>
    <w:tbl>
      <w:tblPr>
        <w:tblStyle w:val="TableGrid"/>
        <w:tblW w:type="auto" w:w="0"/>
        <w:tblLook w:firstColumn="1" w:firstRow="1" w:lastColumn="0" w:lastRow="0" w:noHBand="0" w:noVBand="1" w:val="04A0"/>
      </w:tblPr>
      <w:tblGrid>
        <w:gridCol w:w="2340"/>
        <w:gridCol w:w="2340"/>
        <w:gridCol w:w="2340"/>
        <w:gridCol w:w="2340"/>
      </w:tblGrid>
      <w:tr>
        <w:tc>
          <w:tcPr>
            <w:tcW w:type="dxa" w:w="1440"/>
          </w:tcPr>
          <w:p>
            <w:r>
              <w:rPr>
                <w:b/>
              </w:rPr>
              <w:t>Locale</w:t>
            </w:r>
          </w:p>
        </w:tc>
        <w:tc>
          <w:tcPr>
            <w:tcW w:type="dxa" w:w="2160"/>
          </w:tcPr>
          <w:p>
            <w:r>
              <w:rPr>
                <w:b/>
              </w:rPr>
              <w:t>Language</w:t>
            </w:r>
          </w:p>
        </w:tc>
        <w:tc>
          <w:tcPr>
            <w:tcW w:type="dxa" w:w="2160"/>
          </w:tcPr>
          <w:p>
            <w:r>
              <w:rPr>
                <w:b/>
              </w:rPr>
              <w:t>URL Prefix</w:t>
            </w:r>
          </w:p>
        </w:tc>
        <w:tc>
          <w:tcPr>
            <w:tcW w:type="dxa" w:w="3600"/>
          </w:tcPr>
          <w:p>
            <w:r>
              <w:rPr>
                <w:b/>
              </w:rPr>
              <w:t>Priority</w:t>
            </w:r>
          </w:p>
        </w:tc>
      </w:tr>
      <w:tr>
        <w:tc>
          <w:tcPr>
            <w:tcW w:type="dxa" w:w="1440"/>
          </w:tcPr>
          <w:p>
            <w:r>
              <w:t>en</w:t>
            </w:r>
          </w:p>
        </w:tc>
        <w:tc>
          <w:tcPr>
            <w:tcW w:type="dxa" w:w="2160"/>
          </w:tcPr>
          <w:p>
            <w:r>
              <w:t>English</w:t>
            </w:r>
          </w:p>
        </w:tc>
        <w:tc>
          <w:tcPr>
            <w:tcW w:type="dxa" w:w="2160"/>
          </w:tcPr>
          <w:p>
            <w:r>
              <w:t>/en/</w:t>
            </w:r>
          </w:p>
        </w:tc>
        <w:tc>
          <w:tcPr>
            <w:tcW w:type="dxa" w:w="3600"/>
          </w:tcPr>
          <w:p>
            <w:r>
              <w:t>Launch</w:t>
            </w:r>
          </w:p>
        </w:tc>
      </w:tr>
      <w:tr>
        <w:tc>
          <w:tcPr>
            <w:tcW w:type="dxa" w:w="1440"/>
          </w:tcPr>
          <w:p>
            <w:r>
              <w:t>ar</w:t>
            </w:r>
          </w:p>
        </w:tc>
        <w:tc>
          <w:tcPr>
            <w:tcW w:type="dxa" w:w="2160"/>
          </w:tcPr>
          <w:p>
            <w:r>
              <w:t>Arabic</w:t>
            </w:r>
          </w:p>
        </w:tc>
        <w:tc>
          <w:tcPr>
            <w:tcW w:type="dxa" w:w="2160"/>
          </w:tcPr>
          <w:p>
            <w:r>
              <w:t>/ar/</w:t>
            </w:r>
          </w:p>
        </w:tc>
        <w:tc>
          <w:tcPr>
            <w:tcW w:type="dxa" w:w="3600"/>
          </w:tcPr>
          <w:p>
            <w:r>
              <w:t>Phase 4 (RTL layout required)</w:t>
            </w:r>
          </w:p>
        </w:tc>
      </w:tr>
    </w:tbl>
    <w:p/>
    <w:p>
      <w:pPr>
        <w:pStyle w:val="Heading2"/>
      </w:pPr>
      <w:r>
        <w:t>12.2 Storyblok Translation Strategy</w:t>
      </w:r>
    </w:p>
    <w:p>
      <w:r>
        <w:t>Use Storyblok field-level translation for shared page structure. Enable the Translatable Fields app. Each translatable field stores values per locale (en, ar).</w:t>
      </w:r>
    </w:p>
    <w:p>
      <w:pPr>
        <w:pStyle w:val="ListBullet"/>
      </w:pPr>
      <w:r>
        <w:t>Default locale: en</w:t>
      </w:r>
    </w:p>
    <w:p>
      <w:pPr>
        <w:pStyle w:val="ListBullet"/>
      </w:pPr>
      <w:r>
        <w:t>Fallback: if ar field empty, fall back to en</w:t>
      </w:r>
    </w:p>
    <w:p>
      <w:pPr>
        <w:pStyle w:val="ListBullet"/>
      </w:pPr>
      <w:r>
        <w:t>RTL: apply dir=rtl and mirrored layout for ar locale in Next.js layout</w:t>
      </w:r>
    </w:p>
    <w:p>
      <w:pPr>
        <w:pStyle w:val="ListBullet"/>
      </w:pPr>
      <w:r>
        <w:t>Date/number formatting via next-intl</w:t>
      </w:r>
    </w:p>
    <w:p>
      <w:pPr>
        <w:pStyle w:val="ListBullet"/>
      </w:pPr>
      <w:r>
        <w:t>Translated slugs: optional Phase 2 (/ar/courses/...); Phase 1 may share slug across locales</w:t>
      </w:r>
    </w:p>
    <w:p>
      <w:pPr>
        <w:pStyle w:val="Heading2"/>
      </w:pPr>
      <w:r>
        <w:t>12.3 Locale Detection Middleware</w:t>
      </w:r>
    </w:p>
    <w:p>
      <w:pPr>
        <w:spacing w:before="120" w:after="120"/>
        <w:ind w:left="360"/>
      </w:pPr>
      <w:r>
        <w:rPr>
          <w:rFonts w:ascii="Consolas" w:hAnsi="Consolas"/>
          <w:sz w:val="18"/>
        </w:rPr>
        <w:br/>
        <w:t>// middleware.ts</w:t>
        <w:br/>
        <w:t>// 1. If path starts with /en or /ar, use that locale</w:t>
        <w:br/>
        <w:t>// 2. Else redirect to preferred locale from Accept-Language or x-vls-country mapping</w:t>
        <w:br/>
        <w:t>// 3. Do NOT auto-redirect logged-in LMS traffic (learn subdomain)</w:t>
        <w:br/>
      </w:r>
    </w:p>
    <w:p>
      <w:pPr>
        <w:pStyle w:val="Heading1"/>
      </w:pPr>
      <w:r>
        <w:t>13. Security Specification</w:t>
      </w:r>
    </w:p>
    <w:tbl>
      <w:tblPr>
        <w:tblStyle w:val="TableGrid"/>
        <w:tblW w:type="auto" w:w="0"/>
        <w:tblLook w:firstColumn="1" w:firstRow="1" w:lastColumn="0" w:lastRow="0" w:noHBand="0" w:noVBand="1" w:val="04A0"/>
      </w:tblPr>
      <w:tblGrid>
        <w:gridCol w:w="4680"/>
        <w:gridCol w:w="4680"/>
      </w:tblGrid>
      <w:tr>
        <w:tc>
          <w:tcPr>
            <w:tcW w:type="dxa" w:w="2160"/>
          </w:tcPr>
          <w:p>
            <w:r>
              <w:rPr>
                <w:b/>
              </w:rPr>
              <w:t>Area</w:t>
            </w:r>
          </w:p>
        </w:tc>
        <w:tc>
          <w:tcPr>
            <w:tcW w:type="dxa" w:w="7200"/>
          </w:tcPr>
          <w:p>
            <w:r>
              <w:rPr>
                <w:b/>
              </w:rPr>
              <w:t>Requirement</w:t>
            </w:r>
          </w:p>
        </w:tc>
      </w:tr>
      <w:tr>
        <w:tc>
          <w:tcPr>
            <w:tcW w:type="dxa" w:w="2160"/>
          </w:tcPr>
          <w:p>
            <w:r>
              <w:t>Secrets</w:t>
            </w:r>
          </w:p>
        </w:tc>
        <w:tc>
          <w:tcPr>
            <w:tcW w:type="dxa" w:w="7200"/>
          </w:tcPr>
          <w:p>
            <w:r>
              <w:t>All keys in Vercel/Cloudflare env; never in Storyblok or client bundles</w:t>
            </w:r>
          </w:p>
        </w:tc>
      </w:tr>
      <w:tr>
        <w:tc>
          <w:tcPr>
            <w:tcW w:type="dxa" w:w="2160"/>
          </w:tcPr>
          <w:p>
            <w:r>
              <w:t>Stripe webhooks</w:t>
            </w:r>
          </w:p>
        </w:tc>
        <w:tc>
          <w:tcPr>
            <w:tcW w:type="dxa" w:w="7200"/>
          </w:tcPr>
          <w:p>
            <w:r>
              <w:t>Verify signature on raw body; idempotent order processing</w:t>
            </w:r>
          </w:p>
        </w:tc>
      </w:tr>
      <w:tr>
        <w:tc>
          <w:tcPr>
            <w:tcW w:type="dxa" w:w="2160"/>
          </w:tcPr>
          <w:p>
            <w:r>
              <w:t>Admin API</w:t>
            </w:r>
          </w:p>
        </w:tc>
        <w:tc>
          <w:tcPr>
            <w:tcW w:type="dxa" w:w="7200"/>
          </w:tcPr>
          <w:p>
            <w:r>
              <w:t>JWT auth with role checks (retain cms-v2 auth model)</w:t>
            </w:r>
          </w:p>
        </w:tc>
      </w:tr>
      <w:tr>
        <w:tc>
          <w:tcPr>
            <w:tcW w:type="dxa" w:w="2160"/>
          </w:tcPr>
          <w:p>
            <w:r>
              <w:t>Revalidate endpoint</w:t>
            </w:r>
          </w:p>
        </w:tc>
        <w:tc>
          <w:tcPr>
            <w:tcW w:type="dxa" w:w="7200"/>
          </w:tcPr>
          <w:p>
            <w:r>
              <w:t>Bearer token REVALIDATE_SECRET</w:t>
            </w:r>
          </w:p>
        </w:tc>
      </w:tr>
      <w:tr>
        <w:tc>
          <w:tcPr>
            <w:tcW w:type="dxa" w:w="2160"/>
          </w:tcPr>
          <w:p>
            <w:r>
              <w:t>CORS</w:t>
            </w:r>
          </w:p>
        </w:tc>
        <w:tc>
          <w:tcPr>
            <w:tcW w:type="dxa" w:w="7200"/>
          </w:tcPr>
          <w:p>
            <w:r>
              <w:t>Public read APIs: allow vls-online.com origins only</w:t>
            </w:r>
          </w:p>
        </w:tc>
      </w:tr>
      <w:tr>
        <w:tc>
          <w:tcPr>
            <w:tcW w:type="dxa" w:w="2160"/>
          </w:tcPr>
          <w:p>
            <w:r>
              <w:t>PII</w:t>
            </w:r>
          </w:p>
        </w:tc>
        <w:tc>
          <w:tcPr>
            <w:tcW w:type="dxa" w:w="7200"/>
          </w:tcPr>
          <w:p>
            <w:r>
              <w:t>Student email stored in payment_orders; GDPR retention policy applies</w:t>
            </w:r>
          </w:p>
        </w:tc>
      </w:tr>
      <w:tr>
        <w:tc>
          <w:tcPr>
            <w:tcW w:type="dxa" w:w="2160"/>
          </w:tcPr>
          <w:p>
            <w:r>
              <w:t>CSP</w:t>
            </w:r>
          </w:p>
        </w:tc>
        <w:tc>
          <w:tcPr>
            <w:tcW w:type="dxa" w:w="7200"/>
          </w:tcPr>
          <w:p>
            <w:r>
              <w:t>Strict Content-Security-Policy on Next.js; allow Stripe, Storyblok, Turnstile domains</w:t>
            </w:r>
          </w:p>
        </w:tc>
      </w:tr>
    </w:tbl>
    <w:p/>
    <w:p>
      <w:pPr>
        <w:pStyle w:val="Heading1"/>
      </w:pPr>
      <w:r>
        <w:t>14. Environment Variables</w:t>
      </w:r>
    </w:p>
    <w:tbl>
      <w:tblPr>
        <w:tblStyle w:val="TableGrid"/>
        <w:tblW w:type="auto" w:w="0"/>
        <w:tblLook w:firstColumn="1" w:firstRow="1" w:lastColumn="0" w:lastRow="0" w:noHBand="0" w:noVBand="1" w:val="04A0"/>
      </w:tblPr>
      <w:tblGrid>
        <w:gridCol w:w="3120"/>
        <w:gridCol w:w="3120"/>
        <w:gridCol w:w="3120"/>
      </w:tblGrid>
      <w:tr>
        <w:tc>
          <w:tcPr>
            <w:tcW w:type="dxa" w:w="3168"/>
          </w:tcPr>
          <w:p>
            <w:r>
              <w:rPr>
                <w:b/>
              </w:rPr>
              <w:t>Variable</w:t>
            </w:r>
          </w:p>
        </w:tc>
        <w:tc>
          <w:tcPr>
            <w:tcW w:type="dxa" w:w="1872"/>
          </w:tcPr>
          <w:p>
            <w:r>
              <w:rPr>
                <w:b/>
              </w:rPr>
              <w:t>Service</w:t>
            </w:r>
          </w:p>
        </w:tc>
        <w:tc>
          <w:tcPr>
            <w:tcW w:type="dxa" w:w="4320"/>
          </w:tcPr>
          <w:p>
            <w:r>
              <w:rPr>
                <w:b/>
              </w:rPr>
              <w:t>Description</w:t>
            </w:r>
          </w:p>
        </w:tc>
      </w:tr>
      <w:tr>
        <w:tc>
          <w:tcPr>
            <w:tcW w:type="dxa" w:w="3168"/>
          </w:tcPr>
          <w:p>
            <w:r>
              <w:t>STORYBLOK_TOKEN</w:t>
            </w:r>
          </w:p>
        </w:tc>
        <w:tc>
          <w:tcPr>
            <w:tcW w:type="dxa" w:w="1872"/>
          </w:tcPr>
          <w:p>
            <w:r>
              <w:t>Next.js (server)</w:t>
            </w:r>
          </w:p>
        </w:tc>
        <w:tc>
          <w:tcPr>
            <w:tcW w:type="dxa" w:w="4320"/>
          </w:tcPr>
          <w:p>
            <w:r>
              <w:t>Content Delivery API token (published)</w:t>
            </w:r>
          </w:p>
        </w:tc>
      </w:tr>
      <w:tr>
        <w:tc>
          <w:tcPr>
            <w:tcW w:type="dxa" w:w="3168"/>
          </w:tcPr>
          <w:p>
            <w:r>
              <w:t>STORYBLOK_PREVIEW_TOKEN</w:t>
            </w:r>
          </w:p>
        </w:tc>
        <w:tc>
          <w:tcPr>
            <w:tcW w:type="dxa" w:w="1872"/>
          </w:tcPr>
          <w:p>
            <w:r>
              <w:t>Next.js (server)</w:t>
            </w:r>
          </w:p>
        </w:tc>
        <w:tc>
          <w:tcPr>
            <w:tcW w:type="dxa" w:w="4320"/>
          </w:tcPr>
          <w:p>
            <w:r>
              <w:t>Preview/draft token</w:t>
            </w:r>
          </w:p>
        </w:tc>
      </w:tr>
      <w:tr>
        <w:tc>
          <w:tcPr>
            <w:tcW w:type="dxa" w:w="3168"/>
          </w:tcPr>
          <w:p>
            <w:r>
              <w:t>REVALIDATE_SECRET</w:t>
            </w:r>
          </w:p>
        </w:tc>
        <w:tc>
          <w:tcPr>
            <w:tcW w:type="dxa" w:w="1872"/>
          </w:tcPr>
          <w:p>
            <w:r>
              <w:t>Next.js</w:t>
            </w:r>
          </w:p>
        </w:tc>
        <w:tc>
          <w:tcPr>
            <w:tcW w:type="dxa" w:w="4320"/>
          </w:tcPr>
          <w:p>
            <w:r>
              <w:t>Webhook auth for ISR revalidation</w:t>
            </w:r>
          </w:p>
        </w:tc>
      </w:tr>
      <w:tr>
        <w:tc>
          <w:tcPr>
            <w:tcW w:type="dxa" w:w="3168"/>
          </w:tcPr>
          <w:p>
            <w:r>
              <w:t>NEXT_PUBLIC_SITE_URL</w:t>
            </w:r>
          </w:p>
        </w:tc>
        <w:tc>
          <w:tcPr>
            <w:tcW w:type="dxa" w:w="1872"/>
          </w:tcPr>
          <w:p>
            <w:r>
              <w:t>Next.js</w:t>
            </w:r>
          </w:p>
        </w:tc>
        <w:tc>
          <w:tcPr>
            <w:tcW w:type="dxa" w:w="4320"/>
          </w:tcPr>
          <w:p>
            <w:r>
              <w:t>https://vls-online.com</w:t>
            </w:r>
          </w:p>
        </w:tc>
      </w:tr>
      <w:tr>
        <w:tc>
          <w:tcPr>
            <w:tcW w:type="dxa" w:w="3168"/>
          </w:tcPr>
          <w:p>
            <w:r>
              <w:t>API_URL</w:t>
            </w:r>
          </w:p>
        </w:tc>
        <w:tc>
          <w:tcPr>
            <w:tcW w:type="dxa" w:w="1872"/>
          </w:tcPr>
          <w:p>
            <w:r>
              <w:t>Next.js</w:t>
            </w:r>
          </w:p>
        </w:tc>
        <w:tc>
          <w:tcPr>
            <w:tcW w:type="dxa" w:w="4320"/>
          </w:tcPr>
          <w:p>
            <w:r>
              <w:t>https://api.vls-online.com</w:t>
            </w:r>
          </w:p>
        </w:tc>
      </w:tr>
      <w:tr>
        <w:tc>
          <w:tcPr>
            <w:tcW w:type="dxa" w:w="3168"/>
          </w:tcPr>
          <w:p>
            <w:r>
              <w:t>STRIPE_SECRET_KEY</w:t>
            </w:r>
          </w:p>
        </w:tc>
        <w:tc>
          <w:tcPr>
            <w:tcW w:type="dxa" w:w="1872"/>
          </w:tcPr>
          <w:p>
            <w:r>
              <w:t>API</w:t>
            </w:r>
          </w:p>
        </w:tc>
        <w:tc>
          <w:tcPr>
            <w:tcW w:type="dxa" w:w="4320"/>
          </w:tcPr>
          <w:p>
            <w:r>
              <w:t>Stripe secret key</w:t>
            </w:r>
          </w:p>
        </w:tc>
      </w:tr>
      <w:tr>
        <w:tc>
          <w:tcPr>
            <w:tcW w:type="dxa" w:w="3168"/>
          </w:tcPr>
          <w:p>
            <w:r>
              <w:t>STRIPE_WEBHOOK_SECRET</w:t>
            </w:r>
          </w:p>
        </w:tc>
        <w:tc>
          <w:tcPr>
            <w:tcW w:type="dxa" w:w="1872"/>
          </w:tcPr>
          <w:p>
            <w:r>
              <w:t>API</w:t>
            </w:r>
          </w:p>
        </w:tc>
        <w:tc>
          <w:tcPr>
            <w:tcW w:type="dxa" w:w="4320"/>
          </w:tcPr>
          <w:p>
            <w:r>
              <w:t>Webhook signing secret</w:t>
            </w:r>
          </w:p>
        </w:tc>
      </w:tr>
      <w:tr>
        <w:tc>
          <w:tcPr>
            <w:tcW w:type="dxa" w:w="3168"/>
          </w:tcPr>
          <w:p>
            <w:r>
              <w:t>DATABASE_URL</w:t>
            </w:r>
          </w:p>
        </w:tc>
        <w:tc>
          <w:tcPr>
            <w:tcW w:type="dxa" w:w="1872"/>
          </w:tcPr>
          <w:p>
            <w:r>
              <w:t>API</w:t>
            </w:r>
          </w:p>
        </w:tc>
        <w:tc>
          <w:tcPr>
            <w:tcW w:type="dxa" w:w="4320"/>
          </w:tcPr>
          <w:p>
            <w:r>
              <w:t>Neon connection string</w:t>
            </w:r>
          </w:p>
        </w:tc>
      </w:tr>
      <w:tr>
        <w:tc>
          <w:tcPr>
            <w:tcW w:type="dxa" w:w="3168"/>
          </w:tcPr>
          <w:p>
            <w:r>
              <w:t>ZENLER_API_KEY</w:t>
            </w:r>
          </w:p>
        </w:tc>
        <w:tc>
          <w:tcPr>
            <w:tcW w:type="dxa" w:w="1872"/>
          </w:tcPr>
          <w:p>
            <w:r>
              <w:t>API</w:t>
            </w:r>
          </w:p>
        </w:tc>
        <w:tc>
          <w:tcPr>
            <w:tcW w:type="dxa" w:w="4320"/>
          </w:tcPr>
          <w:p>
            <w:r>
              <w:t>Zenler API key</w:t>
            </w:r>
          </w:p>
        </w:tc>
      </w:tr>
      <w:tr>
        <w:tc>
          <w:tcPr>
            <w:tcW w:type="dxa" w:w="3168"/>
          </w:tcPr>
          <w:p>
            <w:r>
              <w:t>ZENLER_ACCOUNT_NAME</w:t>
            </w:r>
          </w:p>
        </w:tc>
        <w:tc>
          <w:tcPr>
            <w:tcW w:type="dxa" w:w="1872"/>
          </w:tcPr>
          <w:p>
            <w:r>
              <w:t>API</w:t>
            </w:r>
          </w:p>
        </w:tc>
        <w:tc>
          <w:tcPr>
            <w:tcW w:type="dxa" w:w="4320"/>
          </w:tcPr>
          <w:p>
            <w:r>
              <w:t>Zenler account name</w:t>
            </w:r>
          </w:p>
        </w:tc>
      </w:tr>
      <w:tr>
        <w:tc>
          <w:tcPr>
            <w:tcW w:type="dxa" w:w="3168"/>
          </w:tcPr>
          <w:p>
            <w:r>
              <w:t>TURNSTILE_SECRET_KEY</w:t>
            </w:r>
          </w:p>
        </w:tc>
        <w:tc>
          <w:tcPr>
            <w:tcW w:type="dxa" w:w="1872"/>
          </w:tcPr>
          <w:p>
            <w:r>
              <w:t>API</w:t>
            </w:r>
          </w:p>
        </w:tc>
        <w:tc>
          <w:tcPr>
            <w:tcW w:type="dxa" w:w="4320"/>
          </w:tcPr>
          <w:p>
            <w:r>
              <w:t>Cloudflare Turnstile</w:t>
            </w:r>
          </w:p>
        </w:tc>
      </w:tr>
      <w:tr>
        <w:tc>
          <w:tcPr>
            <w:tcW w:type="dxa" w:w="3168"/>
          </w:tcPr>
          <w:p>
            <w:r>
              <w:t>NEXT_PUBLIC_TURNSTILE_SITE_KEY</w:t>
            </w:r>
          </w:p>
        </w:tc>
        <w:tc>
          <w:tcPr>
            <w:tcW w:type="dxa" w:w="1872"/>
          </w:tcPr>
          <w:p>
            <w:r>
              <w:t>Next.js</w:t>
            </w:r>
          </w:p>
        </w:tc>
        <w:tc>
          <w:tcPr>
            <w:tcW w:type="dxa" w:w="4320"/>
          </w:tcPr>
          <w:p>
            <w:r>
              <w:t>Turnstile site key</w:t>
            </w:r>
          </w:p>
        </w:tc>
      </w:tr>
      <w:tr>
        <w:tc>
          <w:tcPr>
            <w:tcW w:type="dxa" w:w="3168"/>
          </w:tcPr>
          <w:p>
            <w:r>
              <w:t>JWT_SECRET</w:t>
            </w:r>
          </w:p>
        </w:tc>
        <w:tc>
          <w:tcPr>
            <w:tcW w:type="dxa" w:w="1872"/>
          </w:tcPr>
          <w:p>
            <w:r>
              <w:t>API</w:t>
            </w:r>
          </w:p>
        </w:tc>
        <w:tc>
          <w:tcPr>
            <w:tcW w:type="dxa" w:w="4320"/>
          </w:tcPr>
          <w:p>
            <w:r>
              <w:t>Admin authentication</w:t>
            </w:r>
          </w:p>
        </w:tc>
      </w:tr>
    </w:tbl>
    <w:p/>
    <w:p>
      <w:pPr>
        <w:pStyle w:val="Heading1"/>
      </w:pPr>
      <w:r>
        <w:t>15. Migration Plan</w:t>
      </w:r>
    </w:p>
    <w:p>
      <w:pPr>
        <w:pStyle w:val="Heading2"/>
      </w:pPr>
      <w:r>
        <w:t>15.1 Phase Overview</w:t>
      </w:r>
    </w:p>
    <w:tbl>
      <w:tblPr>
        <w:tblStyle w:val="TableGrid"/>
        <w:tblW w:type="auto" w:w="0"/>
        <w:tblLook w:firstColumn="1" w:firstRow="1" w:lastColumn="0" w:lastRow="0" w:noHBand="0" w:noVBand="1" w:val="04A0"/>
      </w:tblPr>
      <w:tblGrid>
        <w:gridCol w:w="3120"/>
        <w:gridCol w:w="3120"/>
        <w:gridCol w:w="3120"/>
      </w:tblGrid>
      <w:tr>
        <w:tc>
          <w:tcPr>
            <w:tcW w:type="dxa" w:w="2592"/>
          </w:tcPr>
          <w:p>
            <w:r>
              <w:rPr>
                <w:b/>
              </w:rPr>
              <w:t>Phase</w:t>
            </w:r>
          </w:p>
        </w:tc>
        <w:tc>
          <w:tcPr>
            <w:tcW w:type="dxa" w:w="1728"/>
          </w:tcPr>
          <w:p>
            <w:r>
              <w:rPr>
                <w:b/>
              </w:rPr>
              <w:t>Duration</w:t>
            </w:r>
          </w:p>
        </w:tc>
        <w:tc>
          <w:tcPr>
            <w:tcW w:type="dxa" w:w="6480"/>
          </w:tcPr>
          <w:p>
            <w:r>
              <w:rPr>
                <w:b/>
              </w:rPr>
              <w:t>Deliverables</w:t>
            </w:r>
          </w:p>
        </w:tc>
      </w:tr>
      <w:tr>
        <w:tc>
          <w:tcPr>
            <w:tcW w:type="dxa" w:w="2592"/>
          </w:tcPr>
          <w:p>
            <w:r>
              <w:t>0 - Foundation</w:t>
            </w:r>
          </w:p>
        </w:tc>
        <w:tc>
          <w:tcPr>
            <w:tcW w:type="dxa" w:w="1728"/>
          </w:tcPr>
          <w:p>
            <w:r>
              <w:t>2-3 weeks</w:t>
            </w:r>
          </w:p>
        </w:tc>
        <w:tc>
          <w:tcPr>
            <w:tcW w:type="dxa" w:w="6480"/>
          </w:tcPr>
          <w:p>
            <w:r>
              <w:t>Storyblok space, Next.js scaffold, Cloudflare DNS, geo price schema, Zenler enrollment spike</w:t>
            </w:r>
          </w:p>
        </w:tc>
      </w:tr>
      <w:tr>
        <w:tc>
          <w:tcPr>
            <w:tcW w:type="dxa" w:w="2592"/>
          </w:tcPr>
          <w:p>
            <w:r>
              <w:t>1 - Pilot course</w:t>
            </w:r>
          </w:p>
        </w:tc>
        <w:tc>
          <w:tcPr>
            <w:tcW w:type="dxa" w:w="1728"/>
          </w:tcPr>
          <w:p>
            <w:r>
              <w:t>3-4 weeks</w:t>
            </w:r>
          </w:p>
        </w:tc>
        <w:tc>
          <w:tcPr>
            <w:tcW w:type="dxa" w:w="6480"/>
          </w:tcPr>
          <w:p>
            <w:r>
              <w:t>Header/footer, one course page E2E with Stripe + enrollment, SEO baseline</w:t>
            </w:r>
          </w:p>
        </w:tc>
      </w:tr>
      <w:tr>
        <w:tc>
          <w:tcPr>
            <w:tcW w:type="dxa" w:w="2592"/>
          </w:tcPr>
          <w:p>
            <w:r>
              <w:t>2 - Core marketing</w:t>
            </w:r>
          </w:p>
        </w:tc>
        <w:tc>
          <w:tcPr>
            <w:tcW w:type="dxa" w:w="1728"/>
          </w:tcPr>
          <w:p>
            <w:r>
              <w:t>4-6 weeks</w:t>
            </w:r>
          </w:p>
        </w:tc>
        <w:tc>
          <w:tcPr>
            <w:tcW w:type="dxa" w:w="6480"/>
          </w:tcPr>
          <w:p>
            <w:r>
              <w:t>Home, about, legal, course finder, redirect map</w:t>
            </w:r>
          </w:p>
        </w:tc>
      </w:tr>
      <w:tr>
        <w:tc>
          <w:tcPr>
            <w:tcW w:type="dxa" w:w="2592"/>
          </w:tcPr>
          <w:p>
            <w:r>
              <w:t>3 - Blog</w:t>
            </w:r>
          </w:p>
        </w:tc>
        <w:tc>
          <w:tcPr>
            <w:tcW w:type="dxa" w:w="1728"/>
          </w:tcPr>
          <w:p>
            <w:r>
              <w:t>2-3 weeks</w:t>
            </w:r>
          </w:p>
        </w:tc>
        <w:tc>
          <w:tcPr>
            <w:tcW w:type="dxa" w:w="6480"/>
          </w:tcPr>
          <w:p>
            <w:r>
              <w:t>Blog migration script, listing + post templates, 301 redirects</w:t>
            </w:r>
          </w:p>
        </w:tc>
      </w:tr>
      <w:tr>
        <w:tc>
          <w:tcPr>
            <w:tcW w:type="dxa" w:w="2592"/>
          </w:tcPr>
          <w:p>
            <w:r>
              <w:t>4 - i18n + regions</w:t>
            </w:r>
          </w:p>
        </w:tc>
        <w:tc>
          <w:tcPr>
            <w:tcW w:type="dxa" w:w="1728"/>
          </w:tcPr>
          <w:p>
            <w:r>
              <w:t>3-4 weeks</w:t>
            </w:r>
          </w:p>
        </w:tc>
        <w:tc>
          <w:tcPr>
            <w:tcW w:type="dxa" w:w="6480"/>
          </w:tcPr>
          <w:p>
            <w:r>
              <w:t>Arabic/RTL, full regional price matrix</w:t>
            </w:r>
          </w:p>
        </w:tc>
      </w:tr>
      <w:tr>
        <w:tc>
          <w:tcPr>
            <w:tcW w:type="dxa" w:w="2592"/>
          </w:tcPr>
          <w:p>
            <w:r>
              <w:t>5 - Decommission cms-v2</w:t>
            </w:r>
          </w:p>
        </w:tc>
        <w:tc>
          <w:tcPr>
            <w:tcW w:type="dxa" w:w="1728"/>
          </w:tcPr>
          <w:p>
            <w:r>
              <w:t>1-2 weeks</w:t>
            </w:r>
          </w:p>
        </w:tc>
        <w:tc>
          <w:tcPr>
            <w:tcW w:type="dxa" w:w="6480"/>
          </w:tcPr>
          <w:p>
            <w:r>
              <w:t>Retire inject scripts, admin editors, publish endpoints</w:t>
            </w:r>
          </w:p>
        </w:tc>
      </w:tr>
    </w:tbl>
    <w:p/>
    <w:p>
      <w:pPr>
        <w:pStyle w:val="Heading2"/>
      </w:pPr>
      <w:r>
        <w:t>15.2 Blog Migration Script Requirements</w:t>
      </w:r>
    </w:p>
    <w:p>
      <w:pPr>
        <w:pStyle w:val="ListBullet"/>
      </w:pPr>
      <w:r>
        <w:t>Read posts from Neon vls-blog-posts table.</w:t>
      </w:r>
    </w:p>
    <w:p>
      <w:pPr>
        <w:pStyle w:val="ListBullet"/>
      </w:pPr>
      <w:r>
        <w:t>Upload images to Storyblok asset manager (from cms_blog_assets BYTEA or exported files).</w:t>
      </w:r>
    </w:p>
    <w:p>
      <w:pPr>
        <w:pStyle w:val="ListBullet"/>
      </w:pPr>
      <w:r>
        <w:t>Create blog_post stories with slug, title, body, published_at, topic.</w:t>
      </w:r>
    </w:p>
    <w:p>
      <w:pPr>
        <w:pStyle w:val="ListBullet"/>
      </w:pPr>
      <w:r>
        <w:t>Rewrite internal links using compactBlogPathname logic from shared/blogUrls.ts.</w:t>
      </w:r>
    </w:p>
    <w:p>
      <w:pPr>
        <w:pStyle w:val="ListBullet"/>
      </w:pPr>
      <w:r>
        <w:t>Generate redirect CSV for Cloudflare Bulk Redirects.</w:t>
      </w:r>
    </w:p>
    <w:p>
      <w:pPr>
        <w:pStyle w:val="Heading2"/>
      </w:pPr>
      <w:r>
        <w:t>15.3 Parallel Run Strategy</w:t>
      </w:r>
    </w:p>
    <w:p>
      <w:pPr>
        <w:pStyle w:val="ListNumber"/>
      </w:pPr>
      <w:r>
        <w:t>Deploy Next.js to production with feature-flagged routes.</w:t>
      </w:r>
    </w:p>
    <w:p>
      <w:pPr>
        <w:pStyle w:val="ListNumber"/>
      </w:pPr>
      <w:r>
        <w:t>Migrate one course (pilot) and validate payments end-to-end.</w:t>
      </w:r>
    </w:p>
    <w:p>
      <w:pPr>
        <w:pStyle w:val="ListNumber"/>
      </w:pPr>
      <w:r>
        <w:t>Enable Cloudflare redirects for migrated paths only.</w:t>
      </w:r>
    </w:p>
    <w:p>
      <w:pPr>
        <w:pStyle w:val="ListNumber"/>
      </w:pPr>
      <w:r>
        <w:t>Monitor Search Console, Stripe dashboard, enrollment success rate for 2 weeks.</w:t>
      </w:r>
    </w:p>
    <w:p>
      <w:pPr>
        <w:pStyle w:val="ListNumber"/>
      </w:pPr>
      <w:r>
        <w:t>Migrate remaining pages in batches by traffic priority.</w:t>
      </w:r>
    </w:p>
    <w:p>
      <w:pPr>
        <w:pStyle w:val="ListNumber"/>
      </w:pPr>
      <w:r>
        <w:t>Cut Zenler marketing domain mapping; point learn.vls-online.com only.</w:t>
      </w:r>
    </w:p>
    <w:p>
      <w:pPr>
        <w:pStyle w:val="Heading1"/>
      </w:pPr>
      <w:r>
        <w:t>16. Testing and QA Specification</w:t>
      </w:r>
    </w:p>
    <w:tbl>
      <w:tblPr>
        <w:tblStyle w:val="TableGrid"/>
        <w:tblW w:type="auto" w:w="0"/>
        <w:tblLook w:firstColumn="1" w:firstRow="1" w:lastColumn="0" w:lastRow="0" w:noHBand="0" w:noVBand="1" w:val="04A0"/>
      </w:tblPr>
      <w:tblGrid>
        <w:gridCol w:w="3120"/>
        <w:gridCol w:w="3120"/>
        <w:gridCol w:w="3120"/>
      </w:tblGrid>
      <w:tr>
        <w:tc>
          <w:tcPr>
            <w:tcW w:type="dxa" w:w="1728"/>
          </w:tcPr>
          <w:p>
            <w:r>
              <w:rPr>
                <w:b/>
              </w:rPr>
              <w:t>Test Type</w:t>
            </w:r>
          </w:p>
        </w:tc>
        <w:tc>
          <w:tcPr>
            <w:tcW w:type="dxa" w:w="4320"/>
          </w:tcPr>
          <w:p>
            <w:r>
              <w:rPr>
                <w:b/>
              </w:rPr>
              <w:t>Scope</w:t>
            </w:r>
          </w:p>
        </w:tc>
        <w:tc>
          <w:tcPr>
            <w:tcW w:type="dxa" w:w="3312"/>
          </w:tcPr>
          <w:p>
            <w:r>
              <w:rPr>
                <w:b/>
              </w:rPr>
              <w:t>Tool</w:t>
            </w:r>
          </w:p>
        </w:tc>
      </w:tr>
      <w:tr>
        <w:tc>
          <w:tcPr>
            <w:tcW w:type="dxa" w:w="1728"/>
          </w:tcPr>
          <w:p>
            <w:r>
              <w:t>Unit</w:t>
            </w:r>
          </w:p>
        </w:tc>
        <w:tc>
          <w:tcPr>
            <w:tcW w:type="dxa" w:w="4320"/>
          </w:tcPr>
          <w:p>
            <w:r>
              <w:t>Price resolution, region mapping, slug helpers</w:t>
            </w:r>
          </w:p>
        </w:tc>
        <w:tc>
          <w:tcPr>
            <w:tcW w:type="dxa" w:w="3312"/>
          </w:tcPr>
          <w:p>
            <w:r>
              <w:t>Vitest</w:t>
            </w:r>
          </w:p>
        </w:tc>
      </w:tr>
      <w:tr>
        <w:tc>
          <w:tcPr>
            <w:tcW w:type="dxa" w:w="1728"/>
          </w:tcPr>
          <w:p>
            <w:r>
              <w:t>Integration</w:t>
            </w:r>
          </w:p>
        </w:tc>
        <w:tc>
          <w:tcPr>
            <w:tcW w:type="dxa" w:w="4320"/>
          </w:tcPr>
          <w:p>
            <w:r>
              <w:t>Stripe webhook, Zenler enrollment mock</w:t>
            </w:r>
          </w:p>
        </w:tc>
        <w:tc>
          <w:tcPr>
            <w:tcW w:type="dxa" w:w="3312"/>
          </w:tcPr>
          <w:p>
            <w:r>
              <w:t>Vitest + MSW</w:t>
            </w:r>
          </w:p>
        </w:tc>
      </w:tr>
      <w:tr>
        <w:tc>
          <w:tcPr>
            <w:tcW w:type="dxa" w:w="1728"/>
          </w:tcPr>
          <w:p>
            <w:r>
              <w:t>E2E</w:t>
            </w:r>
          </w:p>
        </w:tc>
        <w:tc>
          <w:tcPr>
            <w:tcW w:type="dxa" w:w="4320"/>
          </w:tcPr>
          <w:p>
            <w:r>
              <w:t>Course page load, checkout flow, payment success</w:t>
            </w:r>
          </w:p>
        </w:tc>
        <w:tc>
          <w:tcPr>
            <w:tcW w:type="dxa" w:w="3312"/>
          </w:tcPr>
          <w:p>
            <w:r>
              <w:t>Playwright</w:t>
            </w:r>
          </w:p>
        </w:tc>
      </w:tr>
      <w:tr>
        <w:tc>
          <w:tcPr>
            <w:tcW w:type="dxa" w:w="1728"/>
          </w:tcPr>
          <w:p>
            <w:r>
              <w:t>Visual</w:t>
            </w:r>
          </w:p>
        </w:tc>
        <w:tc>
          <w:tcPr>
            <w:tcW w:type="dxa" w:w="4320"/>
          </w:tcPr>
          <w:p>
            <w:r>
              <w:t>Storyblok blok rendering regression</w:t>
            </w:r>
          </w:p>
        </w:tc>
        <w:tc>
          <w:tcPr>
            <w:tcW w:type="dxa" w:w="3312"/>
          </w:tcPr>
          <w:p>
            <w:r>
              <w:t>Chromatic or Percy</w:t>
            </w:r>
          </w:p>
        </w:tc>
      </w:tr>
      <w:tr>
        <w:tc>
          <w:tcPr>
            <w:tcW w:type="dxa" w:w="1728"/>
          </w:tcPr>
          <w:p>
            <w:r>
              <w:t>Performance</w:t>
            </w:r>
          </w:p>
        </w:tc>
        <w:tc>
          <w:tcPr>
            <w:tcW w:type="dxa" w:w="4320"/>
          </w:tcPr>
          <w:p>
            <w:r>
              <w:t>Lighthouse CI on course pages</w:t>
            </w:r>
          </w:p>
        </w:tc>
        <w:tc>
          <w:tcPr>
            <w:tcW w:type="dxa" w:w="3312"/>
          </w:tcPr>
          <w:p>
            <w:r>
              <w:t>lighthouse-ci</w:t>
            </w:r>
          </w:p>
        </w:tc>
      </w:tr>
      <w:tr>
        <w:tc>
          <w:tcPr>
            <w:tcW w:type="dxa" w:w="1728"/>
          </w:tcPr>
          <w:p>
            <w:r>
              <w:t>SEO</w:t>
            </w:r>
          </w:p>
        </w:tc>
        <w:tc>
          <w:tcPr>
            <w:tcW w:type="dxa" w:w="4320"/>
          </w:tcPr>
          <w:p>
            <w:r>
              <w:t>Schema validation, sitemap, hreflang</w:t>
            </w:r>
          </w:p>
        </w:tc>
        <w:tc>
          <w:tcPr>
            <w:tcW w:type="dxa" w:w="3312"/>
          </w:tcPr>
          <w:p>
            <w:r>
              <w:t>Manual + Google Rich Results Test</w:t>
            </w:r>
          </w:p>
        </w:tc>
      </w:tr>
      <w:tr>
        <w:tc>
          <w:tcPr>
            <w:tcW w:type="dxa" w:w="1728"/>
          </w:tcPr>
          <w:p>
            <w:r>
              <w:t>Content QA</w:t>
            </w:r>
          </w:p>
        </w:tc>
        <w:tc>
          <w:tcPr>
            <w:tcW w:type="dxa" w:w="4320"/>
          </w:tcPr>
          <w:p>
            <w:r>
              <w:t>Editor publish workflow in Storyblok preview</w:t>
            </w:r>
          </w:p>
        </w:tc>
        <w:tc>
          <w:tcPr>
            <w:tcW w:type="dxa" w:w="3312"/>
          </w:tcPr>
          <w:p>
            <w:r>
              <w:t>Manual checklist</w:t>
            </w:r>
          </w:p>
        </w:tc>
      </w:tr>
    </w:tbl>
    <w:p/>
    <w:p>
      <w:pPr>
        <w:pStyle w:val="Heading1"/>
      </w:pPr>
      <w:r>
        <w:t>17. Monitoring and Observability</w:t>
      </w:r>
    </w:p>
    <w:p>
      <w:pPr>
        <w:pStyle w:val="ListBullet"/>
      </w:pPr>
      <w:r>
        <w:t>Vercel Analytics and Speed Insights on Next.js.</w:t>
      </w:r>
    </w:p>
    <w:p>
      <w:pPr>
        <w:pStyle w:val="ListBullet"/>
      </w:pPr>
      <w:r>
        <w:t>Stripe Dashboard for payment failures and dispute monitoring.</w:t>
      </w:r>
    </w:p>
    <w:p>
      <w:pPr>
        <w:pStyle w:val="ListBullet"/>
      </w:pPr>
      <w:r>
        <w:t>API structured logging for webhook and enrollment events (existing console.error patterns extended).</w:t>
      </w:r>
    </w:p>
    <w:p>
      <w:pPr>
        <w:pStyle w:val="ListBullet"/>
      </w:pPr>
      <w:r>
        <w:t>Alert on zenler_enrollments.status=failed after 3 retries (email to office@vls-online.com).</w:t>
      </w:r>
    </w:p>
    <w:p>
      <w:pPr>
        <w:pStyle w:val="ListBullet"/>
      </w:pPr>
      <w:r>
        <w:t>Uptime monitoring on vls-online.com, learn.vls-online.com, api.vls-online.com.</w:t>
      </w:r>
    </w:p>
    <w:p>
      <w:pPr>
        <w:pStyle w:val="ListBullet"/>
      </w:pPr>
      <w:r>
        <w:t>Cloudflare analytics for cache hit ratio and WAF events.</w:t>
      </w:r>
    </w:p>
    <w:p>
      <w:pPr>
        <w:pStyle w:val="Heading1"/>
      </w:pPr>
      <w:r>
        <w:t>18. Risks and Mitigations</w:t>
      </w:r>
    </w:p>
    <w:tbl>
      <w:tblPr>
        <w:tblStyle w:val="TableGrid"/>
        <w:tblW w:type="auto" w:w="0"/>
        <w:tblLook w:firstColumn="1" w:firstRow="1" w:lastColumn="0" w:lastRow="0" w:noHBand="0" w:noVBand="1" w:val="04A0"/>
      </w:tblPr>
      <w:tblGrid>
        <w:gridCol w:w="2340"/>
        <w:gridCol w:w="2340"/>
        <w:gridCol w:w="2340"/>
        <w:gridCol w:w="2340"/>
      </w:tblGrid>
      <w:tr>
        <w:tc>
          <w:tcPr>
            <w:tcW w:type="dxa" w:w="3600"/>
          </w:tcPr>
          <w:p>
            <w:r>
              <w:rPr>
                <w:b/>
              </w:rPr>
              <w:t>Risk</w:t>
            </w:r>
          </w:p>
        </w:tc>
        <w:tc>
          <w:tcPr>
            <w:tcW w:type="dxa" w:w="1440"/>
          </w:tcPr>
          <w:p>
            <w:r>
              <w:rPr>
                <w:b/>
              </w:rPr>
              <w:t>Likelihood</w:t>
            </w:r>
          </w:p>
        </w:tc>
        <w:tc>
          <w:tcPr>
            <w:tcW w:type="dxa" w:w="1440"/>
          </w:tcPr>
          <w:p>
            <w:r>
              <w:rPr>
                <w:b/>
              </w:rPr>
              <w:t>Impact</w:t>
            </w:r>
          </w:p>
        </w:tc>
        <w:tc>
          <w:tcPr>
            <w:tcW w:type="dxa" w:w="2880"/>
          </w:tcPr>
          <w:p>
            <w:r>
              <w:rPr>
                <w:b/>
              </w:rPr>
              <w:t>Mitigation</w:t>
            </w:r>
          </w:p>
        </w:tc>
      </w:tr>
      <w:tr>
        <w:tc>
          <w:tcPr>
            <w:tcW w:type="dxa" w:w="3600"/>
          </w:tcPr>
          <w:p>
            <w:r>
              <w:t>Zenler enrollment API unavailable</w:t>
            </w:r>
          </w:p>
        </w:tc>
        <w:tc>
          <w:tcPr>
            <w:tcW w:type="dxa" w:w="1440"/>
          </w:tcPr>
          <w:p>
            <w:r>
              <w:t>Medium</w:t>
            </w:r>
          </w:p>
        </w:tc>
        <w:tc>
          <w:tcPr>
            <w:tcW w:type="dxa" w:w="1440"/>
          </w:tcPr>
          <w:p>
            <w:r>
              <w:t>High</w:t>
            </w:r>
          </w:p>
        </w:tc>
        <w:tc>
          <w:tcPr>
            <w:tcW w:type="dxa" w:w="2880"/>
          </w:tcPr>
          <w:p>
            <w:r>
              <w:t>Phase 0 spike; escalate with Zenler support</w:t>
            </w:r>
          </w:p>
        </w:tc>
      </w:tr>
      <w:tr>
        <w:tc>
          <w:tcPr>
            <w:tcW w:type="dxa" w:w="3600"/>
          </w:tcPr>
          <w:p>
            <w:r>
              <w:t>SEO ranking drop during migration</w:t>
            </w:r>
          </w:p>
        </w:tc>
        <w:tc>
          <w:tcPr>
            <w:tcW w:type="dxa" w:w="1440"/>
          </w:tcPr>
          <w:p>
            <w:r>
              <w:t>Medium</w:t>
            </w:r>
          </w:p>
        </w:tc>
        <w:tc>
          <w:tcPr>
            <w:tcW w:type="dxa" w:w="1440"/>
          </w:tcPr>
          <w:p>
            <w:r>
              <w:t>High</w:t>
            </w:r>
          </w:p>
        </w:tc>
        <w:tc>
          <w:tcPr>
            <w:tcW w:type="dxa" w:w="2880"/>
          </w:tcPr>
          <w:p>
            <w:r>
              <w:t>301 redirects; keep slugs; monitor GSC</w:t>
            </w:r>
          </w:p>
        </w:tc>
      </w:tr>
      <w:tr>
        <w:tc>
          <w:tcPr>
            <w:tcW w:type="dxa" w:w="3600"/>
          </w:tcPr>
          <w:p>
            <w:r>
              <w:t>Editor publishes broken layout</w:t>
            </w:r>
          </w:p>
        </w:tc>
        <w:tc>
          <w:tcPr>
            <w:tcW w:type="dxa" w:w="1440"/>
          </w:tcPr>
          <w:p>
            <w:r>
              <w:t>Medium</w:t>
            </w:r>
          </w:p>
        </w:tc>
        <w:tc>
          <w:tcPr>
            <w:tcW w:type="dxa" w:w="1440"/>
          </w:tcPr>
          <w:p>
            <w:r>
              <w:t>Medium</w:t>
            </w:r>
          </w:p>
        </w:tc>
        <w:tc>
          <w:tcPr>
            <w:tcW w:type="dxa" w:w="2880"/>
          </w:tcPr>
          <w:p>
            <w:r>
              <w:t>Constrained blok set; preview required; training</w:t>
            </w:r>
          </w:p>
        </w:tc>
      </w:tr>
      <w:tr>
        <w:tc>
          <w:tcPr>
            <w:tcW w:type="dxa" w:w="3600"/>
          </w:tcPr>
          <w:p>
            <w:r>
              <w:t>Geo price misconfiguration</w:t>
            </w:r>
          </w:p>
        </w:tc>
        <w:tc>
          <w:tcPr>
            <w:tcW w:type="dxa" w:w="1440"/>
          </w:tcPr>
          <w:p>
            <w:r>
              <w:t>Low</w:t>
            </w:r>
          </w:p>
        </w:tc>
        <w:tc>
          <w:tcPr>
            <w:tcW w:type="dxa" w:w="1440"/>
          </w:tcPr>
          <w:p>
            <w:r>
              <w:t>High</w:t>
            </w:r>
          </w:p>
        </w:tc>
        <w:tc>
          <w:tcPr>
            <w:tcW w:type="dxa" w:w="2880"/>
          </w:tcPr>
          <w:p>
            <w:r>
              <w:t>Admin review workflow; Stripe test mode validation</w:t>
            </w:r>
          </w:p>
        </w:tc>
      </w:tr>
      <w:tr>
        <w:tc>
          <w:tcPr>
            <w:tcW w:type="dxa" w:w="3600"/>
          </w:tcPr>
          <w:p>
            <w:r>
              <w:t>Storyblok cost overrun</w:t>
            </w:r>
          </w:p>
        </w:tc>
        <w:tc>
          <w:tcPr>
            <w:tcW w:type="dxa" w:w="1440"/>
          </w:tcPr>
          <w:p>
            <w:r>
              <w:t>Low</w:t>
            </w:r>
          </w:p>
        </w:tc>
        <w:tc>
          <w:tcPr>
            <w:tcW w:type="dxa" w:w="1440"/>
          </w:tcPr>
          <w:p>
            <w:r>
              <w:t>Medium</w:t>
            </w:r>
          </w:p>
        </w:tc>
        <w:tc>
          <w:tcPr>
            <w:tcW w:type="dxa" w:w="2880"/>
          </w:tcPr>
          <w:p>
            <w:r>
              <w:t>Right-size plan; limit seats</w:t>
            </w:r>
          </w:p>
        </w:tc>
      </w:tr>
      <w:tr>
        <w:tc>
          <w:tcPr>
            <w:tcW w:type="dxa" w:w="3600"/>
          </w:tcPr>
          <w:p>
            <w:r>
              <w:t>Dual content during migration</w:t>
            </w:r>
          </w:p>
        </w:tc>
        <w:tc>
          <w:tcPr>
            <w:tcW w:type="dxa" w:w="1440"/>
          </w:tcPr>
          <w:p>
            <w:r>
              <w:t>High</w:t>
            </w:r>
          </w:p>
        </w:tc>
        <w:tc>
          <w:tcPr>
            <w:tcW w:type="dxa" w:w="1440"/>
          </w:tcPr>
          <w:p>
            <w:r>
              <w:t>Medium</w:t>
            </w:r>
          </w:p>
        </w:tc>
        <w:tc>
          <w:tcPr>
            <w:tcW w:type="dxa" w:w="2880"/>
          </w:tcPr>
          <w:p>
            <w:r>
              <w:t>Clear ownership per URL; redirect registry</w:t>
            </w:r>
          </w:p>
        </w:tc>
      </w:tr>
    </w:tbl>
    <w:p/>
    <w:p>
      <w:pPr>
        <w:pStyle w:val="Heading1"/>
      </w:pPr>
      <w:r>
        <w:t>Appendix A: Storyblok Blok Component Registry</w:t>
      </w:r>
    </w:p>
    <w:tbl>
      <w:tblPr>
        <w:tblStyle w:val="TableGrid"/>
        <w:tblW w:type="auto" w:w="0"/>
        <w:tblLook w:firstColumn="1" w:firstRow="1" w:lastColumn="0" w:lastRow="0" w:noHBand="0" w:noVBand="1" w:val="04A0"/>
      </w:tblPr>
      <w:tblGrid>
        <w:gridCol w:w="3120"/>
        <w:gridCol w:w="3120"/>
        <w:gridCol w:w="3120"/>
      </w:tblGrid>
      <w:tr>
        <w:tc>
          <w:tcPr>
            <w:tcW w:type="dxa" w:w="2880"/>
          </w:tcPr>
          <w:p>
            <w:r>
              <w:rPr>
                <w:b/>
              </w:rPr>
              <w:t>Blok Name</w:t>
            </w:r>
          </w:p>
        </w:tc>
        <w:tc>
          <w:tcPr>
            <w:tcW w:type="dxa" w:w="3600"/>
          </w:tcPr>
          <w:p>
            <w:r>
              <w:rPr>
                <w:b/>
              </w:rPr>
              <w:t>React Component</w:t>
            </w:r>
          </w:p>
        </w:tc>
        <w:tc>
          <w:tcPr>
            <w:tcW w:type="dxa" w:w="2160"/>
          </w:tcPr>
          <w:p>
            <w:r>
              <w:rPr>
                <w:b/>
              </w:rPr>
              <w:t>Render Type</w:t>
            </w:r>
          </w:p>
        </w:tc>
      </w:tr>
      <w:tr>
        <w:tc>
          <w:tcPr>
            <w:tcW w:type="dxa" w:w="2880"/>
          </w:tcPr>
          <w:p>
            <w:r>
              <w:t>page</w:t>
            </w:r>
          </w:p>
        </w:tc>
        <w:tc>
          <w:tcPr>
            <w:tcW w:type="dxa" w:w="3600"/>
          </w:tcPr>
          <w:p>
            <w:r>
              <w:t>Page.tsx</w:t>
            </w:r>
          </w:p>
        </w:tc>
        <w:tc>
          <w:tcPr>
            <w:tcW w:type="dxa" w:w="2160"/>
          </w:tcPr>
          <w:p>
            <w:r>
              <w:t>Static/ISR</w:t>
            </w:r>
          </w:p>
        </w:tc>
      </w:tr>
      <w:tr>
        <w:tc>
          <w:tcPr>
            <w:tcW w:type="dxa" w:w="2880"/>
          </w:tcPr>
          <w:p>
            <w:r>
              <w:t>course_page</w:t>
            </w:r>
          </w:p>
        </w:tc>
        <w:tc>
          <w:tcPr>
            <w:tcW w:type="dxa" w:w="3600"/>
          </w:tcPr>
          <w:p>
            <w:r>
              <w:t>CoursePage.tsx</w:t>
            </w:r>
          </w:p>
        </w:tc>
        <w:tc>
          <w:tcPr>
            <w:tcW w:type="dxa" w:w="2160"/>
          </w:tcPr>
          <w:p>
            <w:r>
              <w:t>ISR + dynamic price</w:t>
            </w:r>
          </w:p>
        </w:tc>
      </w:tr>
      <w:tr>
        <w:tc>
          <w:tcPr>
            <w:tcW w:type="dxa" w:w="2880"/>
          </w:tcPr>
          <w:p>
            <w:r>
              <w:t>blog_post</w:t>
            </w:r>
          </w:p>
        </w:tc>
        <w:tc>
          <w:tcPr>
            <w:tcW w:type="dxa" w:w="3600"/>
          </w:tcPr>
          <w:p>
            <w:r>
              <w:t>BlogPost.tsx</w:t>
            </w:r>
          </w:p>
        </w:tc>
        <w:tc>
          <w:tcPr>
            <w:tcW w:type="dxa" w:w="2160"/>
          </w:tcPr>
          <w:p>
            <w:r>
              <w:t>ISR</w:t>
            </w:r>
          </w:p>
        </w:tc>
      </w:tr>
      <w:tr>
        <w:tc>
          <w:tcPr>
            <w:tcW w:type="dxa" w:w="2880"/>
          </w:tcPr>
          <w:p>
            <w:r>
              <w:t>section_hero</w:t>
            </w:r>
          </w:p>
        </w:tc>
        <w:tc>
          <w:tcPr>
            <w:tcW w:type="dxa" w:w="3600"/>
          </w:tcPr>
          <w:p>
            <w:r>
              <w:t>SectionHero.tsx</w:t>
            </w:r>
          </w:p>
        </w:tc>
        <w:tc>
          <w:tcPr>
            <w:tcW w:type="dxa" w:w="2160"/>
          </w:tcPr>
          <w:p>
            <w:r>
              <w:t>Static</w:t>
            </w:r>
          </w:p>
        </w:tc>
      </w:tr>
      <w:tr>
        <w:tc>
          <w:tcPr>
            <w:tcW w:type="dxa" w:w="2880"/>
          </w:tcPr>
          <w:p>
            <w:r>
              <w:t>section_faq</w:t>
            </w:r>
          </w:p>
        </w:tc>
        <w:tc>
          <w:tcPr>
            <w:tcW w:type="dxa" w:w="3600"/>
          </w:tcPr>
          <w:p>
            <w:r>
              <w:t>SectionFaq.tsx</w:t>
            </w:r>
          </w:p>
        </w:tc>
        <w:tc>
          <w:tcPr>
            <w:tcW w:type="dxa" w:w="2160"/>
          </w:tcPr>
          <w:p>
            <w:r>
              <w:t>Static</w:t>
            </w:r>
          </w:p>
        </w:tc>
      </w:tr>
      <w:tr>
        <w:tc>
          <w:tcPr>
            <w:tcW w:type="dxa" w:w="2880"/>
          </w:tcPr>
          <w:p>
            <w:r>
              <w:t>section_testimonials</w:t>
            </w:r>
          </w:p>
        </w:tc>
        <w:tc>
          <w:tcPr>
            <w:tcW w:type="dxa" w:w="3600"/>
          </w:tcPr>
          <w:p>
            <w:r>
              <w:t>SectionTestimonials.tsx</w:t>
            </w:r>
          </w:p>
        </w:tc>
        <w:tc>
          <w:tcPr>
            <w:tcW w:type="dxa" w:w="2160"/>
          </w:tcPr>
          <w:p>
            <w:r>
              <w:t>Static/API</w:t>
            </w:r>
          </w:p>
        </w:tc>
      </w:tr>
      <w:tr>
        <w:tc>
          <w:tcPr>
            <w:tcW w:type="dxa" w:w="2880"/>
          </w:tcPr>
          <w:p>
            <w:r>
              <w:t>section_cta</w:t>
            </w:r>
          </w:p>
        </w:tc>
        <w:tc>
          <w:tcPr>
            <w:tcW w:type="dxa" w:w="3600"/>
          </w:tcPr>
          <w:p>
            <w:r>
              <w:t>SectionCta.tsx</w:t>
            </w:r>
          </w:p>
        </w:tc>
        <w:tc>
          <w:tcPr>
            <w:tcW w:type="dxa" w:w="2160"/>
          </w:tcPr>
          <w:p>
            <w:r>
              <w:t>Static</w:t>
            </w:r>
          </w:p>
        </w:tc>
      </w:tr>
      <w:tr>
        <w:tc>
          <w:tcPr>
            <w:tcW w:type="dxa" w:w="2880"/>
          </w:tcPr>
          <w:p>
            <w:r>
              <w:t>course_price_block</w:t>
            </w:r>
          </w:p>
        </w:tc>
        <w:tc>
          <w:tcPr>
            <w:tcW w:type="dxa" w:w="3600"/>
          </w:tcPr>
          <w:p>
            <w:r>
              <w:t>CoursePriceBlock.tsx</w:t>
            </w:r>
          </w:p>
        </w:tc>
        <w:tc>
          <w:tcPr>
            <w:tcW w:type="dxa" w:w="2160"/>
          </w:tcPr>
          <w:p>
            <w:r>
              <w:t>Dynamic server</w:t>
            </w:r>
          </w:p>
        </w:tc>
      </w:tr>
      <w:tr>
        <w:tc>
          <w:tcPr>
            <w:tcW w:type="dxa" w:w="2880"/>
          </w:tcPr>
          <w:p>
            <w:r>
              <w:t>course_finder</w:t>
            </w:r>
          </w:p>
        </w:tc>
        <w:tc>
          <w:tcPr>
            <w:tcW w:type="dxa" w:w="3600"/>
          </w:tcPr>
          <w:p>
            <w:r>
              <w:t>CourseFinder.tsx</w:t>
            </w:r>
          </w:p>
        </w:tc>
        <w:tc>
          <w:tcPr>
            <w:tcW w:type="dxa" w:w="2160"/>
          </w:tcPr>
          <w:p>
            <w:r>
              <w:t>Dynamic server</w:t>
            </w:r>
          </w:p>
        </w:tc>
      </w:tr>
      <w:tr>
        <w:tc>
          <w:tcPr>
            <w:tcW w:type="dxa" w:w="2880"/>
          </w:tcPr>
          <w:p>
            <w:r>
              <w:t>header (global)</w:t>
            </w:r>
          </w:p>
        </w:tc>
        <w:tc>
          <w:tcPr>
            <w:tcW w:type="dxa" w:w="3600"/>
          </w:tcPr>
          <w:p>
            <w:r>
              <w:t>Header.tsx</w:t>
            </w:r>
          </w:p>
        </w:tc>
        <w:tc>
          <w:tcPr>
            <w:tcW w:type="dxa" w:w="2160"/>
          </w:tcPr>
          <w:p>
            <w:r>
              <w:t>ISR</w:t>
            </w:r>
          </w:p>
        </w:tc>
      </w:tr>
      <w:tr>
        <w:tc>
          <w:tcPr>
            <w:tcW w:type="dxa" w:w="2880"/>
          </w:tcPr>
          <w:p>
            <w:r>
              <w:t>footer (global)</w:t>
            </w:r>
          </w:p>
        </w:tc>
        <w:tc>
          <w:tcPr>
            <w:tcW w:type="dxa" w:w="3600"/>
          </w:tcPr>
          <w:p>
            <w:r>
              <w:t>Footer.tsx</w:t>
            </w:r>
          </w:p>
        </w:tc>
        <w:tc>
          <w:tcPr>
            <w:tcW w:type="dxa" w:w="2160"/>
          </w:tcPr>
          <w:p>
            <w:r>
              <w:t>ISR</w:t>
            </w:r>
          </w:p>
        </w:tc>
      </w:tr>
    </w:tbl>
    <w:p/>
    <w:p>
      <w:pPr>
        <w:pStyle w:val="Heading1"/>
      </w:pPr>
      <w:r>
        <w:t>Appendix B: Payment Order State Machine</w:t>
      </w:r>
    </w:p>
    <w:p>
      <w:pPr>
        <w:spacing w:before="120" w:after="120"/>
        <w:ind w:left="360"/>
      </w:pPr>
      <w:r>
        <w:rPr>
          <w:rFonts w:ascii="Consolas" w:hAnsi="Consolas"/>
          <w:sz w:val="18"/>
        </w:rPr>
        <w:br/>
        <w:t>pending --&gt; checkout_created (Stripe session created)</w:t>
        <w:br/>
        <w:t>checkout_created --&gt; paid (webhook checkout.session.completed)</w:t>
        <w:br/>
        <w:t>paid --&gt; enrolling (Zenler enrollment started)</w:t>
        <w:br/>
        <w:t>enrolling --&gt; enrollment_success (student can access learn.vls-online.com)</w:t>
        <w:br/>
        <w:t>enrolling --&gt; enrollment_failed (retry + admin alert; payment NOT auto-refunded)</w:t>
        <w:br/>
        <w:t>paid --&gt; emails_sent (confirmation emails dispatched)</w:t>
        <w:br/>
      </w:r>
    </w:p>
    <w:p>
      <w:pPr>
        <w:pStyle w:val="Heading1"/>
      </w:pPr>
      <w:r>
        <w:t>Appendix C: Content Editor Quick Reference</w:t>
      </w:r>
    </w:p>
    <w:tbl>
      <w:tblPr>
        <w:tblStyle w:val="TableGrid"/>
        <w:tblW w:type="auto" w:w="0"/>
        <w:tblLook w:firstColumn="1" w:firstRow="1" w:lastColumn="0" w:lastRow="0" w:noHBand="0" w:noVBand="1" w:val="04A0"/>
      </w:tblPr>
      <w:tblGrid>
        <w:gridCol w:w="4680"/>
        <w:gridCol w:w="4680"/>
      </w:tblGrid>
      <w:tr>
        <w:tc>
          <w:tcPr>
            <w:tcW w:type="dxa" w:w="3600"/>
          </w:tcPr>
          <w:p>
            <w:r>
              <w:rPr>
                <w:b/>
              </w:rPr>
              <w:t>Task</w:t>
            </w:r>
          </w:p>
        </w:tc>
        <w:tc>
          <w:tcPr>
            <w:tcW w:type="dxa" w:w="5760"/>
          </w:tcPr>
          <w:p>
            <w:r>
              <w:rPr>
                <w:b/>
              </w:rPr>
              <w:t>Steps</w:t>
            </w:r>
          </w:p>
        </w:tc>
      </w:tr>
      <w:tr>
        <w:tc>
          <w:tcPr>
            <w:tcW w:type="dxa" w:w="3600"/>
          </w:tcPr>
          <w:p>
            <w:r>
              <w:t>Create campaign landing page</w:t>
            </w:r>
          </w:p>
        </w:tc>
        <w:tc>
          <w:tcPr>
            <w:tcW w:type="dxa" w:w="5760"/>
          </w:tcPr>
          <w:p>
            <w:r>
              <w:t>Storyblok &gt; landing &gt; New story &gt; Add section bloks &gt; Publish</w:t>
            </w:r>
          </w:p>
        </w:tc>
      </w:tr>
      <w:tr>
        <w:tc>
          <w:tcPr>
            <w:tcW w:type="dxa" w:w="3600"/>
          </w:tcPr>
          <w:p>
            <w:r>
              <w:t>Update course FAQ</w:t>
            </w:r>
          </w:p>
        </w:tc>
        <w:tc>
          <w:tcPr>
            <w:tcW w:type="dxa" w:w="5760"/>
          </w:tcPr>
          <w:p>
            <w:r>
              <w:t>Storyblok &gt; courses &gt; {course} &gt; Edit faq blok &gt; Publish</w:t>
            </w:r>
          </w:p>
        </w:tc>
      </w:tr>
      <w:tr>
        <w:tc>
          <w:tcPr>
            <w:tcW w:type="dxa" w:w="3600"/>
          </w:tcPr>
          <w:p>
            <w:r>
              <w:t>Change header menu</w:t>
            </w:r>
          </w:p>
        </w:tc>
        <w:tc>
          <w:tcPr>
            <w:tcW w:type="dxa" w:w="5760"/>
          </w:tcPr>
          <w:p>
            <w:r>
              <w:t>Storyblok &gt; global &gt; header &gt; Edit nav_items &gt; Publish</w:t>
            </w:r>
          </w:p>
        </w:tc>
      </w:tr>
      <w:tr>
        <w:tc>
          <w:tcPr>
            <w:tcW w:type="dxa" w:w="3600"/>
          </w:tcPr>
          <w:p>
            <w:r>
              <w:t>Publish blog post</w:t>
            </w:r>
          </w:p>
        </w:tc>
        <w:tc>
          <w:tcPr>
            <w:tcW w:type="dxa" w:w="5760"/>
          </w:tcPr>
          <w:p>
            <w:r>
              <w:t>Storyblok &gt; blog &gt; posts &gt; New &gt; Write &gt; Set published_at &gt; Publish</w:t>
            </w:r>
          </w:p>
        </w:tc>
      </w:tr>
      <w:tr>
        <w:tc>
          <w:tcPr>
            <w:tcW w:type="dxa" w:w="3600"/>
          </w:tcPr>
          <w:p>
            <w:r>
              <w:t>Change course price</w:t>
            </w:r>
          </w:p>
        </w:tc>
        <w:tc>
          <w:tcPr>
            <w:tcW w:type="dxa" w:w="5760"/>
          </w:tcPr>
          <w:p>
            <w:r>
              <w:t>Admin price tool or Stripe (NOT Storyblok)</w:t>
            </w:r>
          </w:p>
        </w:tc>
      </w:tr>
    </w:tbl>
    <w:p/>
    <w:p>
      <w:pPr>
        <w:pStyle w:val="Heading1"/>
      </w:pPr>
      <w:r>
        <w:t>Appendix D: Glossary</w:t>
      </w:r>
    </w:p>
    <w:tbl>
      <w:tblPr>
        <w:tblStyle w:val="TableGrid"/>
        <w:tblW w:type="auto" w:w="0"/>
        <w:tblLook w:firstColumn="1" w:firstRow="1" w:lastColumn="0" w:lastRow="0" w:noHBand="0" w:noVBand="1" w:val="04A0"/>
      </w:tblPr>
      <w:tblGrid>
        <w:gridCol w:w="4680"/>
        <w:gridCol w:w="4680"/>
      </w:tblGrid>
      <w:tr>
        <w:tc>
          <w:tcPr>
            <w:tcW w:type="dxa" w:w="2160"/>
          </w:tcPr>
          <w:p>
            <w:r>
              <w:rPr>
                <w:b/>
              </w:rPr>
              <w:t>Term</w:t>
            </w:r>
          </w:p>
        </w:tc>
        <w:tc>
          <w:tcPr>
            <w:tcW w:type="dxa" w:w="7200"/>
          </w:tcPr>
          <w:p>
            <w:r>
              <w:rPr>
                <w:b/>
              </w:rPr>
              <w:t>Definition</w:t>
            </w:r>
          </w:p>
        </w:tc>
      </w:tr>
      <w:tr>
        <w:tc>
          <w:tcPr>
            <w:tcW w:type="dxa" w:w="2160"/>
          </w:tcPr>
          <w:p>
            <w:r>
              <w:t>Blok</w:t>
            </w:r>
          </w:p>
        </w:tc>
        <w:tc>
          <w:tcPr>
            <w:tcW w:type="dxa" w:w="7200"/>
          </w:tcPr>
          <w:p>
            <w:r>
              <w:t>Storyblok content component (schema block)</w:t>
            </w:r>
          </w:p>
        </w:tc>
      </w:tr>
      <w:tr>
        <w:tc>
          <w:tcPr>
            <w:tcW w:type="dxa" w:w="2160"/>
          </w:tcPr>
          <w:p>
            <w:r>
              <w:t>ISR</w:t>
            </w:r>
          </w:p>
        </w:tc>
        <w:tc>
          <w:tcPr>
            <w:tcW w:type="dxa" w:w="7200"/>
          </w:tcPr>
          <w:p>
            <w:r>
              <w:t>Incremental Static Regeneration (Next.js)</w:t>
            </w:r>
          </w:p>
        </w:tc>
      </w:tr>
      <w:tr>
        <w:tc>
          <w:tcPr>
            <w:tcW w:type="dxa" w:w="2160"/>
          </w:tcPr>
          <w:p>
            <w:r>
              <w:t>LMS</w:t>
            </w:r>
          </w:p>
        </w:tc>
        <w:tc>
          <w:tcPr>
            <w:tcW w:type="dxa" w:w="7200"/>
          </w:tcPr>
          <w:p>
            <w:r>
              <w:t>Learning Management System (Zenler)</w:t>
            </w:r>
          </w:p>
        </w:tc>
      </w:tr>
      <w:tr>
        <w:tc>
          <w:tcPr>
            <w:tcW w:type="dxa" w:w="2160"/>
          </w:tcPr>
          <w:p>
            <w:r>
              <w:t>RSC</w:t>
            </w:r>
          </w:p>
        </w:tc>
        <w:tc>
          <w:tcPr>
            <w:tcW w:type="dxa" w:w="7200"/>
          </w:tcPr>
          <w:p>
            <w:r>
              <w:t>React Server Components</w:t>
            </w:r>
          </w:p>
        </w:tc>
      </w:tr>
      <w:tr>
        <w:tc>
          <w:tcPr>
            <w:tcW w:type="dxa" w:w="2160"/>
          </w:tcPr>
          <w:p>
            <w:r>
              <w:t>Geo pricing</w:t>
            </w:r>
          </w:p>
        </w:tc>
        <w:tc>
          <w:tcPr>
            <w:tcW w:type="dxa" w:w="7200"/>
          </w:tcPr>
          <w:p>
            <w:r>
              <w:t>Displaying and charging region-appropriate prices</w:t>
            </w:r>
          </w:p>
        </w:tc>
      </w:tr>
      <w:tr>
        <w:tc>
          <w:tcPr>
            <w:tcW w:type="dxa" w:w="2160"/>
          </w:tcPr>
          <w:p>
            <w:r>
              <w:t>Inject script</w:t>
            </w:r>
          </w:p>
        </w:tc>
        <w:tc>
          <w:tcPr>
            <w:tcW w:type="dxa" w:w="7200"/>
          </w:tcPr>
          <w:p>
            <w:r>
              <w:t>Legacy cms-v2 HTML/JS pasted into Zenler pages (to be retired)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F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F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F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