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5000"/>
          <w:sz w:val="18"/>
        </w:rPr>
        <w:t>✔ CORRECTED — FILENAMES VERIFIED against Drive 2026-06-28. Pool clips mapped to the real Southbridge-Pool files (note: the on-camera pool clip is Horizontal in Drive).</w:t>
      </w:r>
    </w:p>
    <w:p>
      <w:pPr>
        <w:jc w:val="center"/>
      </w:pPr>
      <w:r>
        <w:rPr>
          <w:b/>
          <w:sz w:val="24"/>
        </w:rPr>
        <w:t>NO RE-RECORD REQUIRED</w:t>
      </w:r>
    </w:p>
    <w:p>
      <w:pPr>
        <w:pStyle w:val="Title"/>
      </w:pPr>
      <w:r>
        <w:t>Don’t Assume the Pool in Southbridge — B-Roll Specific Editor Cut Sheet</w:t>
      </w:r>
    </w:p>
    <w:p>
      <w:r>
        <w:t>Existing footage only. No re-record. Follow the b-roll map exactly.</w:t>
      </w:r>
    </w:p>
    <w:p>
      <w:pPr>
        <w:pStyle w:val="Heading1"/>
      </w:pPr>
      <w:r>
        <w:t>1. Local Cheat Sheet for This 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Place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7"/>
              </w:rPr>
              <w:t>B-Roll Rule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Farms West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Newer Waunakee subdivision. Active construction, open lots, modern homes, buyer choice, floor plans, lot selection, backyard views, school/trail access.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Kilkenny Farms West open lots, construction lots, rural field, model home lawn, Dunwoody street sign, sidewalk/trail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Established Waunakee neighborhood area with multiple sections, parks, pools, mature trees, trails, community feel.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Southbridge park, pavilion, pool, Tierney Park, Settlers Park, mature street, sidewalk, and community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section of 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A section/addition within Southbridge. Not the same thing as Kilkenny Farms West.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Only use when talking about Southbridge sections or pool rules.</w:t>
            </w:r>
          </w:p>
        </w:tc>
      </w:tr>
    </w:tbl>
    <w:p>
      <w:pPr>
        <w:pStyle w:val="Heading1"/>
      </w:pPr>
      <w:r>
        <w:t>2. Main Point of the Short</w:t>
      </w:r>
    </w:p>
    <w:p>
      <w:r>
        <w:t>Buyer warning: Southbridge has multiple pools and pool access depends on the section/address. Kilkenny section pool is separate.</w:t>
      </w:r>
    </w:p>
    <w:p>
      <w:pPr>
        <w:pStyle w:val="Heading1"/>
      </w:pPr>
      <w:r>
        <w:t>3. Primary A-Roll / Existing Clips</w:t>
      </w:r>
    </w:p>
    <w:p>
      <w:pPr>
        <w:pStyle w:val="ListBullet"/>
      </w:pPr>
      <w:r>
        <w:t>2026-06-XX_Southbridge_Waunakee_Photo_Realtor-On-Camera-Southbridge-Pool-Sidewalk-Landscaping_Horizontal.MP4</w:t>
      </w:r>
    </w:p>
    <w:p>
      <w:pPr>
        <w:pStyle w:val="ListBullet"/>
      </w:pPr>
      <w:r>
        <w:t>2026-06-XX_Southbridge_Waunakee_Photo_Realtor-On-Camera-Southbridge-Pool-Community-Amenities_Horizontal.MP4</w:t>
      </w:r>
    </w:p>
    <w:p>
      <w:pPr>
        <w:pStyle w:val="Heading1"/>
      </w:pPr>
      <w:r>
        <w:t>4. Specific B-Roll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When the Audio Mentions...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Use This Exact B-Roll File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Why / Editor Note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Southbridge pool visual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2026-06-XX_Southbridge_Waunakee_Photo_Realtor-On-Camera-Southbridge-Pool-Sidewalk-Landscaping_Horizontal.MP4; 2026-06-XX_Southbridge_Waunakee_Photo_Realtor-On-Camera-Southbridge-Pool-Community-Amenities_Horizontal.MP4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when saying Southbridge has more than one pool.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Sections list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2026-06-XX_Southbridge_Waunakee_Photo_Realtor-On-Camera-Open-Green-Space-Sports-Field_Vertical.MP4; 2026-06-XX_Southbridge_Waunakee_Photo_Realtor-On-Camera-Open-Green-Space-Sports-Field_Horizontal.MP4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if explaining Southbridge sections.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Established neighborhood feel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2026-06-XX_Southbridge_Waunakee_Photo_Realtor-On-Camera-Dunwoody-Lane-Street-Corner_Vertical.MP4; 2026-06-XX_Southbridge_Waunakee_Photo_Realtor-On-Camera-Southbridge-Pool-Community-Amenities_Vertical.MP4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for Southbridge context only.</w:t>
            </w:r>
          </w:p>
        </w:tc>
      </w:tr>
    </w:tbl>
    <w:p>
      <w:pPr>
        <w:pStyle w:val="Heading1"/>
      </w:pPr>
      <w:r>
        <w:t>5. Editor Timeline — Follow This Exactly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Time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What to Show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Audio / Line to Keep</w:t>
            </w:r>
          </w:p>
        </w:tc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sz w:val="17"/>
              </w:rPr>
              <w:t>On-Screen Text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7"/>
              </w:rPr>
              <w:t>Editor Action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0:00-0:02</w:t>
            </w:r>
          </w:p>
        </w:tc>
        <w:tc>
          <w:tcPr>
            <w:tcW w:type="dxa" w:w="2520"/>
            <w:vAlign w:val="top"/>
          </w:tcPr>
          <w:p>
            <w:r>
              <w:t>John on camera near pool/park from 2026-06-XX_Southbridge_Waunakee_Photo_Realtor-On-Camera-Southbridge-Pool-Sidewalk-Landscaping_Horizontal.MP4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“Quick thing nobody tells you before you buy in Southbridge...”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DON’T ASSUME THE POOL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Start directly.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0:03-0:08</w:t>
            </w:r>
          </w:p>
        </w:tc>
        <w:tc>
          <w:tcPr>
            <w:tcW w:type="dxa" w:w="2520"/>
            <w:vAlign w:val="top"/>
          </w:tcPr>
          <w:p>
            <w:r>
              <w:t>B-ROLL: Southbridge pool / 2026-06-XX_Southbridge_Waunakee_Photo_Realtor-On-Camera-Southbridge-Pool-Community-Amenities_Horizontal.MP4 crop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“Southbridge has more than one pool...”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SOUTHBRIDGE HAS 2 POOLS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pool/park visuals only.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0:09-0:16</w:t>
            </w:r>
          </w:p>
        </w:tc>
        <w:tc>
          <w:tcPr>
            <w:tcW w:type="dxa" w:w="2520"/>
            <w:vAlign w:val="top"/>
          </w:tcPr>
          <w:p>
            <w:r>
              <w:t>B-ROLL: 2026-06-XX_Southbridge_Waunakee_Photo_Realtor-On-Camera-Southbridge-Pool-Sidewalk-Landscaping_Horizontal.MP4 / Southbridge signage/sidewalk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“Which one you can use depends on which section you live in.”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POOL ACCESS DEPENDS ON SECTION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Add simple map-like text if no map is available.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0:17-0:25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B-ROLL: Southbridge established neighborhood / pool / park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“The Southbridge pool covers Blue Ridge, Emerald, original Southbridge, and Bellwood.”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BLUE RIDGE / EMERALD / ORIGINAL / BELLWOOD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text list on screen.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0:26-0:32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B-ROLL: Kilkenny section / Southbridge Kilkenny context if available; otherwise neutral pool/sidewalk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“The Kilkenny section has its own pool, and the two don’t cross over.”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KILKENNY SECTION = OWN POOL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Do NOT show Kilkenny Farms West construction footage.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0:33-0:40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John on camera / pool b-roll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“If the pool matters, check which pool comes with the address before you fall in love.”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CHECK BEFORE YOU BUY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End with CTA.</w:t>
            </w:r>
          </w:p>
        </w:tc>
      </w:tr>
    </w:tbl>
    <w:p>
      <w:pPr>
        <w:pStyle w:val="Heading1"/>
      </w:pPr>
      <w:r>
        <w:t>6. Do NOT Do This</w:t>
      </w:r>
    </w:p>
    <w:p>
      <w:pPr>
        <w:pStyle w:val="ListBullet"/>
      </w:pPr>
      <w:r>
        <w:t>Do not use Kilkenny Farms West open-lot or construction footage. This short is about Southbridge pool rules.</w:t>
      </w:r>
    </w:p>
    <w:p>
      <w:pPr>
        <w:pStyle w:val="ListBullet"/>
      </w:pPr>
      <w:r>
        <w:t>Do not say all Southbridge residents use the same pool.</w:t>
      </w:r>
    </w:p>
    <w:p>
      <w:pPr>
        <w:pStyle w:val="ListBullet"/>
      </w:pPr>
      <w:r>
        <w:t>Do not confuse the Kilkenny section of Southbridge with Kilkenny Farms West.</w:t>
      </w:r>
    </w:p>
    <w:p>
      <w:pPr>
        <w:pStyle w:val="Heading1"/>
      </w:pPr>
      <w:r>
        <w:t>7. Final Output</w:t>
      </w:r>
    </w:p>
    <w:p>
      <w:r>
        <w:t>Final file name: 2026-06-16_Kilkenny-Farms-West_Waunakee_Short_Dont-Assume-the-Pool-in-Southbridge_Vertical.mp4</w:t>
      </w:r>
    </w:p>
    <w:p>
      <w:r>
        <w:t>Format: vertical 9:16, 1080x1920. Use captions throughout. Light Integrity Homes branding only. No logo intro before the hook.</w:t>
      </w:r>
    </w:p>
    <w:p>
      <w:pPr>
        <w:pStyle w:val="Heading1"/>
      </w:pPr>
      <w:r>
        <w:t>8. Copy/Paste Team Handoff</w:t>
      </w:r>
    </w:p>
    <w:p>
      <w:r>
        <w:t>Please edit: Don’t Assume the Pool in Southbridge. Use the listed existing clips only; no re-record. Follow the Editor Timeline exactly and place the specified b-roll file over each matching line. Do not mix Kilkenny Farms West, Southbridge, and the Kilkenny section of Southbridge incorrectly. Export vertical 9:16 with captions and light Integrity Homes branding.</w:t>
      </w:r>
    </w:p>
    <w:p>
      <w:r>
        <w:br w:type="page"/>
      </w:r>
    </w:p>
    <w:p>
      <w:pPr>
        <w:pStyle w:val="Heading1"/>
      </w:pPr>
      <w:r>
        <w:t>Thumbnail Ideas</w:t>
      </w:r>
    </w:p>
    <w:p>
      <w:r>
        <w:rPr>
          <w:b/>
        </w:rPr>
        <w:t xml:space="preserve">Purpose: </w:t>
      </w:r>
      <w:r>
        <w:t>Give the editor/designer simple thumbnail options they can build from the existing footage. Do not create a random stock-photo look. Use frames from the clips listed in this cut sheet whenever possible.</w:t>
      </w:r>
    </w:p>
    <w:p>
      <w:r>
        <w:rPr>
          <w:b/>
        </w:rPr>
        <w:t xml:space="preserve">Recommended thumbnail: </w:t>
      </w:r>
      <w:r>
        <w:t>Pool or pool-area frame with clear text: DON’T ASSUME THE POOL.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Use This Visual / Frame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Small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Editor / Designer Note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overall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Southbridge pool / pool sign / pool-area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DON’T ASSUME THE POOL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Southbridge rules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Most direct and useful. Tells viewers exactly why to watch.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Buyer warning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John on camera near Southbridge pool/sidewalk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CHECK BEFORE YOU BUY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Pool access matters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Good for buyers and agents; feels like local insider advice.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Map-style concept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Simple split graphic: Southbridge pool vs Kilkenny pool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 POOLS. DIFFERENT RULES.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Southbridge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Very clear if designer can make it clean.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Question hook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Pool/park b-roll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WHICH POOL DO YOU GET?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Depends on the section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engagement option for Facebook.</w:t>
            </w:r>
          </w:p>
        </w:tc>
      </w:tr>
    </w:tbl>
    <w:p>
      <w:r>
        <w:rPr>
          <w:b/>
        </w:rPr>
        <w:t xml:space="preserve">Do not do this: </w:t>
      </w:r>
      <w:r>
        <w:t>Do not show Kilkenny Farms West new-construction lots as the main thumbnail visual. This is a Southbridge pool-rule short.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