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6E445" w14:textId="5EAD6988" w:rsidR="001B3055" w:rsidRDefault="005574A7" w:rsidP="00AD40B7">
      <w:pPr>
        <w:widowControl w:val="0"/>
        <w:spacing w:line="240" w:lineRule="auto"/>
        <w:jc w:val="center"/>
        <w:rPr>
          <w:b/>
        </w:rPr>
      </w:pPr>
      <w:r w:rsidRPr="005574A7">
        <w:drawing>
          <wp:inline distT="0" distB="0" distL="0" distR="0" wp14:anchorId="13AF09E6" wp14:editId="037136E0">
            <wp:extent cx="5528931" cy="14057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841" cy="141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EE59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7437D0E1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1C552E05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0AD3270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618DB7C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14D0EF0B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2E6F3BF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7C5CF4DB" w14:textId="77777777" w:rsidR="001B3055" w:rsidRDefault="001B3055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152A6C3F" w14:textId="77777777" w:rsidR="001B3055" w:rsidRDefault="008E3F6B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7877BF0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43AA71DD" w14:textId="77777777" w:rsidR="001B3055" w:rsidRDefault="001B3055">
      <w:pPr>
        <w:widowControl w:val="0"/>
        <w:tabs>
          <w:tab w:val="left" w:pos="4962"/>
        </w:tabs>
        <w:spacing w:line="240" w:lineRule="auto"/>
      </w:pPr>
    </w:p>
    <w:p w14:paraId="7CDF16A7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1575100A" w14:textId="77777777" w:rsidR="001B3055" w:rsidRDefault="001B3055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46F4FD6A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3FAAA4AC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107C3A2C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08D05BBE" w14:textId="77777777" w:rsidR="001B3055" w:rsidRDefault="008E3F6B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3C5C2C84" w14:textId="0F99C9E8" w:rsidR="001B3055" w:rsidRPr="005574A7" w:rsidRDefault="005574A7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proofErr w:type="spellStart"/>
      <w:r>
        <w:rPr>
          <w:sz w:val="24"/>
          <w:szCs w:val="24"/>
          <w:lang w:val="ru-RU"/>
        </w:rPr>
        <w:t>Хазиахметов</w:t>
      </w:r>
      <w:proofErr w:type="spellEnd"/>
      <w:r>
        <w:rPr>
          <w:sz w:val="24"/>
          <w:szCs w:val="24"/>
          <w:lang w:val="ru-RU"/>
        </w:rPr>
        <w:t xml:space="preserve"> Амир Вадимович</w:t>
      </w:r>
    </w:p>
    <w:p w14:paraId="3724890A" w14:textId="77777777" w:rsidR="001B3055" w:rsidRDefault="008E3F6B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0FAA0A3F" w14:textId="77777777" w:rsidR="001B3055" w:rsidRDefault="001B3055">
      <w:pPr>
        <w:widowControl w:val="0"/>
        <w:ind w:left="5400" w:firstLine="0"/>
        <w:jc w:val="left"/>
      </w:pPr>
    </w:p>
    <w:p w14:paraId="0957BC8D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05E92067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B8CC537" w14:textId="77777777" w:rsidR="001B3055" w:rsidRDefault="001B3055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5F9E7649" w14:textId="77777777" w:rsidR="001B3055" w:rsidRDefault="001B3055" w:rsidP="005574A7">
      <w:pPr>
        <w:widowControl w:val="0"/>
        <w:tabs>
          <w:tab w:val="left" w:pos="9214"/>
        </w:tabs>
        <w:ind w:firstLine="0"/>
        <w:rPr>
          <w:color w:val="000000"/>
          <w:sz w:val="24"/>
          <w:szCs w:val="24"/>
        </w:rPr>
      </w:pPr>
    </w:p>
    <w:p w14:paraId="5D2CA85B" w14:textId="77777777" w:rsidR="001B3055" w:rsidRDefault="001B3055">
      <w:pPr>
        <w:widowControl w:val="0"/>
        <w:spacing w:line="240" w:lineRule="auto"/>
      </w:pPr>
    </w:p>
    <w:p w14:paraId="1543A319" w14:textId="77777777" w:rsidR="001B3055" w:rsidRDefault="001B3055">
      <w:pPr>
        <w:widowControl w:val="0"/>
        <w:spacing w:line="240" w:lineRule="auto"/>
      </w:pPr>
    </w:p>
    <w:p w14:paraId="5ED4A91B" w14:textId="77777777" w:rsidR="001B3055" w:rsidRDefault="001B3055">
      <w:pPr>
        <w:widowControl w:val="0"/>
        <w:spacing w:line="240" w:lineRule="auto"/>
      </w:pPr>
    </w:p>
    <w:p w14:paraId="1F686566" w14:textId="77777777" w:rsidR="001B3055" w:rsidRDefault="001B3055">
      <w:pPr>
        <w:widowControl w:val="0"/>
        <w:spacing w:line="240" w:lineRule="auto"/>
      </w:pPr>
    </w:p>
    <w:p w14:paraId="0306C5D0" w14:textId="77777777" w:rsidR="001B3055" w:rsidRDefault="001B3055">
      <w:pPr>
        <w:spacing w:line="240" w:lineRule="auto"/>
        <w:jc w:val="center"/>
      </w:pPr>
    </w:p>
    <w:p w14:paraId="35DF622D" w14:textId="77777777" w:rsidR="001B3055" w:rsidRDefault="001B3055">
      <w:pPr>
        <w:spacing w:line="240" w:lineRule="auto"/>
        <w:jc w:val="center"/>
      </w:pPr>
    </w:p>
    <w:p w14:paraId="55C6393B" w14:textId="77777777" w:rsidR="001B3055" w:rsidRDefault="001B3055">
      <w:pPr>
        <w:spacing w:line="240" w:lineRule="auto"/>
        <w:jc w:val="center"/>
      </w:pPr>
    </w:p>
    <w:p w14:paraId="308E77F5" w14:textId="77777777" w:rsidR="001B3055" w:rsidRDefault="001B3055">
      <w:pPr>
        <w:spacing w:line="240" w:lineRule="auto"/>
        <w:jc w:val="center"/>
      </w:pPr>
    </w:p>
    <w:p w14:paraId="649CBE94" w14:textId="7E67149E" w:rsidR="001B3055" w:rsidRDefault="005574A7">
      <w:pPr>
        <w:spacing w:line="240" w:lineRule="auto"/>
        <w:jc w:val="center"/>
      </w:pPr>
      <w:r>
        <w:rPr>
          <w:lang w:val="ru-RU"/>
        </w:rPr>
        <w:t>Новосибирск</w:t>
      </w:r>
      <w:r w:rsidR="008E3F6B">
        <w:t>, 2026</w:t>
      </w:r>
    </w:p>
    <w:p w14:paraId="6C482607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EndPr/>
      <w:sdtContent>
        <w:p w14:paraId="26E7DAD2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7C282EE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C25B9BA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 xml:space="preserve">1.2.  </w:t>
            </w:r>
            <w:r>
              <w:rPr>
                <w:color w:val="000000"/>
                <w:sz w:val="24"/>
                <w:szCs w:val="24"/>
              </w:rPr>
              <w:t>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E530988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2A19513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</w:t>
            </w:r>
            <w:r>
              <w:rPr>
                <w:color w:val="000000"/>
                <w:sz w:val="24"/>
                <w:szCs w:val="24"/>
              </w:rPr>
              <w:t>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BE0DEAF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1CCB9ED1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A987717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61D8BEA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68D72B0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 xml:space="preserve">2.3. </w:t>
            </w:r>
            <w:r>
              <w:rPr>
                <w:color w:val="000000"/>
                <w:sz w:val="24"/>
                <w:szCs w:val="24"/>
              </w:rPr>
              <w:t>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D214D67" w14:textId="77777777" w:rsidR="001B3055" w:rsidRDefault="008E3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71A325DB" w14:textId="77777777" w:rsidR="001B3055" w:rsidRDefault="008E3F6B">
      <w:pPr>
        <w:spacing w:after="200" w:line="276" w:lineRule="auto"/>
        <w:ind w:firstLine="0"/>
        <w:jc w:val="left"/>
      </w:pPr>
      <w:r>
        <w:br w:type="page"/>
      </w:r>
    </w:p>
    <w:p w14:paraId="1AF040AA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0DED8836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6C8F39E9" w14:textId="77777777" w:rsidR="001B3055" w:rsidRDefault="008E3F6B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1B3055" w14:paraId="56A89646" w14:textId="77777777">
        <w:tc>
          <w:tcPr>
            <w:tcW w:w="1337" w:type="dxa"/>
          </w:tcPr>
          <w:p w14:paraId="4DAD859F" w14:textId="77777777" w:rsidR="001B3055" w:rsidRDefault="008E3F6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14EC06D9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3DCF5D64" w14:textId="77777777" w:rsidR="001B3055" w:rsidRDefault="008E3F6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573EA5C2" w14:textId="77777777" w:rsidR="001B3055" w:rsidRDefault="008E3F6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1969FAEA" w14:textId="77777777" w:rsidR="001B3055" w:rsidRDefault="008E3F6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11CBAB04" w14:textId="77777777" w:rsidR="001B3055" w:rsidRDefault="008E3F6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4D6C8148" w14:textId="77777777" w:rsidR="001B3055" w:rsidRDefault="008E3F6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1B3055" w14:paraId="5B90FB61" w14:textId="77777777">
        <w:tc>
          <w:tcPr>
            <w:tcW w:w="1337" w:type="dxa"/>
            <w:vMerge w:val="restart"/>
          </w:tcPr>
          <w:p w14:paraId="1C99E395" w14:textId="77777777" w:rsidR="001B3055" w:rsidRDefault="008E3F6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56BC9109" w14:textId="46C005B7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7s1</w:t>
            </w:r>
          </w:p>
        </w:tc>
        <w:tc>
          <w:tcPr>
            <w:tcW w:w="1716" w:type="dxa"/>
          </w:tcPr>
          <w:p w14:paraId="1B14F22B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0D9B24AE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13DADE83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E96FD03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1175497D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1B3055" w14:paraId="1EE83E2F" w14:textId="77777777">
        <w:tc>
          <w:tcPr>
            <w:tcW w:w="1337" w:type="dxa"/>
            <w:vMerge/>
          </w:tcPr>
          <w:p w14:paraId="64089034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790FE2C" w14:textId="02001C77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7s2</w:t>
            </w:r>
          </w:p>
        </w:tc>
        <w:tc>
          <w:tcPr>
            <w:tcW w:w="1716" w:type="dxa"/>
          </w:tcPr>
          <w:p w14:paraId="5073AB4F" w14:textId="7F954C55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172.16.10.1</w:t>
            </w:r>
          </w:p>
        </w:tc>
        <w:tc>
          <w:tcPr>
            <w:tcW w:w="1103" w:type="dxa"/>
          </w:tcPr>
          <w:p w14:paraId="007FE0ED" w14:textId="4671F233" w:rsidR="001B3055" w:rsidRPr="008B02FA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>255.255.255.240</w:t>
            </w:r>
          </w:p>
        </w:tc>
        <w:tc>
          <w:tcPr>
            <w:tcW w:w="1102" w:type="dxa"/>
          </w:tcPr>
          <w:p w14:paraId="44E494CD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02D58DD" w14:textId="16735A7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36B6D3CD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1AD8A899" w14:textId="77777777">
        <w:tc>
          <w:tcPr>
            <w:tcW w:w="1337" w:type="dxa"/>
            <w:vMerge/>
          </w:tcPr>
          <w:p w14:paraId="4EA65B54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F0A7F94" w14:textId="6D4C0D51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7s3</w:t>
            </w:r>
          </w:p>
        </w:tc>
        <w:tc>
          <w:tcPr>
            <w:tcW w:w="1716" w:type="dxa"/>
          </w:tcPr>
          <w:p w14:paraId="30CD3758" w14:textId="0CD3C76A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172.16.20.1</w:t>
            </w:r>
          </w:p>
        </w:tc>
        <w:tc>
          <w:tcPr>
            <w:tcW w:w="1103" w:type="dxa"/>
          </w:tcPr>
          <w:p w14:paraId="4BD0F7FF" w14:textId="03929C34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255.255.255.240</w:t>
            </w:r>
          </w:p>
        </w:tc>
        <w:tc>
          <w:tcPr>
            <w:tcW w:w="1102" w:type="dxa"/>
          </w:tcPr>
          <w:p w14:paraId="2AC6C0FD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5E66B1A" w14:textId="27764865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13A778F9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E879B75" w14:textId="77777777">
        <w:trPr>
          <w:trHeight w:val="436"/>
        </w:trPr>
        <w:tc>
          <w:tcPr>
            <w:tcW w:w="1337" w:type="dxa"/>
            <w:vMerge w:val="restart"/>
          </w:tcPr>
          <w:p w14:paraId="04C8BBA5" w14:textId="77777777" w:rsidR="001B3055" w:rsidRDefault="008E3F6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23D3560D" w14:textId="20C44D3B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7D98F188" w14:textId="278D907F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172.16.10.2</w:t>
            </w:r>
          </w:p>
        </w:tc>
        <w:tc>
          <w:tcPr>
            <w:tcW w:w="1103" w:type="dxa"/>
          </w:tcPr>
          <w:p w14:paraId="6F76F32D" w14:textId="71AF3504" w:rsidR="001B3055" w:rsidRPr="009D1B6C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t>255.255.255.240</w:t>
            </w:r>
          </w:p>
        </w:tc>
        <w:tc>
          <w:tcPr>
            <w:tcW w:w="1102" w:type="dxa"/>
          </w:tcPr>
          <w:p w14:paraId="415C0075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18A4CC5" w14:textId="4E19219A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31AFC0E3" w14:textId="3BB01F5C" w:rsidR="001B3055" w:rsidRPr="009D1B6C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>172.16.10.1</w:t>
            </w:r>
          </w:p>
        </w:tc>
      </w:tr>
      <w:tr w:rsidR="001B3055" w14:paraId="21635C98" w14:textId="77777777">
        <w:tc>
          <w:tcPr>
            <w:tcW w:w="1337" w:type="dxa"/>
            <w:vMerge/>
          </w:tcPr>
          <w:p w14:paraId="7363B86C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3A6F262" w14:textId="2B3D9E12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vlan100@enp7s2</w:t>
            </w:r>
          </w:p>
        </w:tc>
        <w:tc>
          <w:tcPr>
            <w:tcW w:w="1716" w:type="dxa"/>
          </w:tcPr>
          <w:p w14:paraId="46AD69DA" w14:textId="0827CF58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192.168.100.1</w:t>
            </w:r>
          </w:p>
        </w:tc>
        <w:tc>
          <w:tcPr>
            <w:tcW w:w="1103" w:type="dxa"/>
          </w:tcPr>
          <w:p w14:paraId="05C29848" w14:textId="15D35682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255.255.255.224</w:t>
            </w:r>
          </w:p>
        </w:tc>
        <w:tc>
          <w:tcPr>
            <w:tcW w:w="1102" w:type="dxa"/>
          </w:tcPr>
          <w:p w14:paraId="1558AB98" w14:textId="66326B73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111</w:t>
            </w:r>
          </w:p>
        </w:tc>
        <w:tc>
          <w:tcPr>
            <w:tcW w:w="1243" w:type="dxa"/>
          </w:tcPr>
          <w:p w14:paraId="05BBAADB" w14:textId="63D83EA7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365" w:type="dxa"/>
          </w:tcPr>
          <w:p w14:paraId="0B9655B9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D459467" w14:textId="77777777" w:rsidTr="0023501D">
        <w:trPr>
          <w:trHeight w:val="852"/>
        </w:trPr>
        <w:tc>
          <w:tcPr>
            <w:tcW w:w="1337" w:type="dxa"/>
            <w:vMerge/>
          </w:tcPr>
          <w:p w14:paraId="7BE40A82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6740E84" w14:textId="66DF341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</w:t>
            </w:r>
            <w:proofErr w:type="spellStart"/>
            <w:r w:rsidRPr="009D1B6C">
              <w:rPr>
                <w:color w:val="000000"/>
                <w:sz w:val="24"/>
                <w:szCs w:val="24"/>
              </w:rPr>
              <w:t>lan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Pr="009D1B6C">
              <w:rPr>
                <w:color w:val="000000"/>
                <w:sz w:val="24"/>
                <w:szCs w:val="24"/>
              </w:rPr>
              <w:t>00@enp7s2</w:t>
            </w:r>
          </w:p>
        </w:tc>
        <w:tc>
          <w:tcPr>
            <w:tcW w:w="1716" w:type="dxa"/>
          </w:tcPr>
          <w:p w14:paraId="5D5DD05E" w14:textId="3449343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</w:t>
            </w:r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Pr="009D1B6C">
              <w:rPr>
                <w:color w:val="000000"/>
                <w:sz w:val="24"/>
                <w:szCs w:val="24"/>
              </w:rPr>
              <w:t>00.1</w:t>
            </w:r>
          </w:p>
        </w:tc>
        <w:tc>
          <w:tcPr>
            <w:tcW w:w="1103" w:type="dxa"/>
          </w:tcPr>
          <w:p w14:paraId="730F8E12" w14:textId="2FA7F868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255.255.255.0</w:t>
            </w:r>
          </w:p>
        </w:tc>
        <w:tc>
          <w:tcPr>
            <w:tcW w:w="1102" w:type="dxa"/>
          </w:tcPr>
          <w:p w14:paraId="36CA4645" w14:textId="682CDE31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211</w:t>
            </w:r>
          </w:p>
        </w:tc>
        <w:tc>
          <w:tcPr>
            <w:tcW w:w="1243" w:type="dxa"/>
          </w:tcPr>
          <w:p w14:paraId="08F6971E" w14:textId="73923C73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/24</w:t>
            </w:r>
          </w:p>
        </w:tc>
        <w:tc>
          <w:tcPr>
            <w:tcW w:w="1365" w:type="dxa"/>
          </w:tcPr>
          <w:p w14:paraId="77100966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2943447" w14:textId="77777777">
        <w:tc>
          <w:tcPr>
            <w:tcW w:w="1337" w:type="dxa"/>
            <w:vMerge/>
          </w:tcPr>
          <w:p w14:paraId="315B011F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B46C39A" w14:textId="047C4EB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</w:t>
            </w:r>
            <w:proofErr w:type="spellStart"/>
            <w:r w:rsidRPr="009D1B6C">
              <w:rPr>
                <w:color w:val="000000"/>
                <w:sz w:val="24"/>
                <w:szCs w:val="24"/>
              </w:rPr>
              <w:t>lan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999</w:t>
            </w:r>
            <w:r w:rsidRPr="009D1B6C">
              <w:rPr>
                <w:color w:val="000000"/>
                <w:sz w:val="24"/>
                <w:szCs w:val="24"/>
              </w:rPr>
              <w:t>@enp7s2</w:t>
            </w:r>
          </w:p>
        </w:tc>
        <w:tc>
          <w:tcPr>
            <w:tcW w:w="1716" w:type="dxa"/>
          </w:tcPr>
          <w:p w14:paraId="34CAAD68" w14:textId="0D0B725F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</w:t>
            </w:r>
            <w:r>
              <w:rPr>
                <w:color w:val="000000"/>
                <w:sz w:val="24"/>
                <w:szCs w:val="24"/>
                <w:lang w:val="en-US"/>
              </w:rPr>
              <w:t>99</w:t>
            </w:r>
            <w:r w:rsidRPr="009D1B6C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5E6B4D0A" w14:textId="18146892" w:rsidR="001B3055" w:rsidRPr="009D1B6C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>255.255.255.248</w:t>
            </w:r>
          </w:p>
        </w:tc>
        <w:tc>
          <w:tcPr>
            <w:tcW w:w="1102" w:type="dxa"/>
          </w:tcPr>
          <w:p w14:paraId="557765CD" w14:textId="50C90CEF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811</w:t>
            </w:r>
          </w:p>
        </w:tc>
        <w:tc>
          <w:tcPr>
            <w:tcW w:w="1243" w:type="dxa"/>
          </w:tcPr>
          <w:p w14:paraId="60895C43" w14:textId="0FB9FF3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1365" w:type="dxa"/>
          </w:tcPr>
          <w:p w14:paraId="10A55AAC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0C3DD4C5" w14:textId="77777777">
        <w:tc>
          <w:tcPr>
            <w:tcW w:w="1337" w:type="dxa"/>
            <w:vMerge/>
          </w:tcPr>
          <w:p w14:paraId="7AA65FAE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430DE9" w14:textId="0A33FB44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</w:rPr>
              <w:t>gre1</w:t>
            </w:r>
          </w:p>
        </w:tc>
        <w:tc>
          <w:tcPr>
            <w:tcW w:w="1716" w:type="dxa"/>
          </w:tcPr>
          <w:p w14:paraId="72798E7D" w14:textId="408CEB1D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10.10.10.1</w:t>
            </w:r>
          </w:p>
        </w:tc>
        <w:tc>
          <w:tcPr>
            <w:tcW w:w="1103" w:type="dxa"/>
          </w:tcPr>
          <w:p w14:paraId="3C5C525D" w14:textId="4EB56FE2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255.255.255.252</w:t>
            </w:r>
          </w:p>
        </w:tc>
        <w:tc>
          <w:tcPr>
            <w:tcW w:w="1102" w:type="dxa"/>
          </w:tcPr>
          <w:p w14:paraId="3CD0847D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6778CEC" w14:textId="3AFC4017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365" w:type="dxa"/>
          </w:tcPr>
          <w:p w14:paraId="53660796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59C65F63" w14:textId="77777777">
        <w:tc>
          <w:tcPr>
            <w:tcW w:w="1337" w:type="dxa"/>
            <w:vMerge w:val="restart"/>
          </w:tcPr>
          <w:p w14:paraId="3B1843C9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2CED5508" w14:textId="617B07C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27E3D3AC" w14:textId="2EAE7358" w:rsidR="001B3055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172.16.20.2</w:t>
            </w:r>
          </w:p>
        </w:tc>
        <w:tc>
          <w:tcPr>
            <w:tcW w:w="1103" w:type="dxa"/>
          </w:tcPr>
          <w:p w14:paraId="6A3C3710" w14:textId="681C9991" w:rsidR="001B3055" w:rsidRPr="00AD40B7" w:rsidRDefault="00557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2"/>
                <w:szCs w:val="22"/>
              </w:rPr>
            </w:pPr>
            <w:r w:rsidRPr="00AD40B7">
              <w:rPr>
                <w:sz w:val="22"/>
                <w:szCs w:val="22"/>
              </w:rPr>
              <w:t>255.255.255.240</w:t>
            </w:r>
          </w:p>
        </w:tc>
        <w:tc>
          <w:tcPr>
            <w:tcW w:w="1102" w:type="dxa"/>
          </w:tcPr>
          <w:p w14:paraId="231948E4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C0E11C5" w14:textId="3EE10D8A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62CC7C38" w14:textId="5DEBBA44" w:rsidR="001B3055" w:rsidRPr="008B02FA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>172.16.20.1</w:t>
            </w:r>
          </w:p>
        </w:tc>
      </w:tr>
      <w:tr w:rsidR="001B3055" w14:paraId="22FE7CEB" w14:textId="77777777">
        <w:tc>
          <w:tcPr>
            <w:tcW w:w="1337" w:type="dxa"/>
            <w:vMerge/>
          </w:tcPr>
          <w:p w14:paraId="2A463A26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3318DD5" w14:textId="65600B65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enp7s2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14:paraId="7F1B0FE6" w14:textId="635E5FAC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192.168.0.1</w:t>
            </w:r>
          </w:p>
        </w:tc>
        <w:tc>
          <w:tcPr>
            <w:tcW w:w="1103" w:type="dxa"/>
          </w:tcPr>
          <w:p w14:paraId="4C3DDD7F" w14:textId="5E50DEA1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255.255.255.240</w:t>
            </w:r>
          </w:p>
        </w:tc>
        <w:tc>
          <w:tcPr>
            <w:tcW w:w="1102" w:type="dxa"/>
          </w:tcPr>
          <w:p w14:paraId="7C671D30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AD7A24A" w14:textId="36CDE59F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5D79C16E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76431DC" w14:textId="77777777">
        <w:tc>
          <w:tcPr>
            <w:tcW w:w="1337" w:type="dxa"/>
            <w:vMerge/>
          </w:tcPr>
          <w:p w14:paraId="180B02B0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0AECFA" w14:textId="7F98262C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</w:rPr>
              <w:t>gre1</w:t>
            </w:r>
          </w:p>
        </w:tc>
        <w:tc>
          <w:tcPr>
            <w:tcW w:w="1716" w:type="dxa"/>
          </w:tcPr>
          <w:p w14:paraId="093215F4" w14:textId="66262E93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10.10.10.2</w:t>
            </w:r>
          </w:p>
        </w:tc>
        <w:tc>
          <w:tcPr>
            <w:tcW w:w="1103" w:type="dxa"/>
          </w:tcPr>
          <w:p w14:paraId="6180F107" w14:textId="72FDF9E2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255.255.255.252</w:t>
            </w:r>
          </w:p>
        </w:tc>
        <w:tc>
          <w:tcPr>
            <w:tcW w:w="1102" w:type="dxa"/>
          </w:tcPr>
          <w:p w14:paraId="2AAB8D02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24D5C0C" w14:textId="4C3F3D06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365" w:type="dxa"/>
          </w:tcPr>
          <w:p w14:paraId="3CD0F56D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710A12C7" w14:textId="77777777">
        <w:tc>
          <w:tcPr>
            <w:tcW w:w="1337" w:type="dxa"/>
          </w:tcPr>
          <w:p w14:paraId="19D9A7E8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4E0B20BC" w14:textId="393BC5D1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 xml:space="preserve">enp7s1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1BF3A1A5" w14:textId="0B5516A1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192.168.100.2</w:t>
            </w:r>
          </w:p>
        </w:tc>
        <w:tc>
          <w:tcPr>
            <w:tcW w:w="1103" w:type="dxa"/>
          </w:tcPr>
          <w:p w14:paraId="6C8CE625" w14:textId="65824365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255.255.255.224</w:t>
            </w:r>
          </w:p>
        </w:tc>
        <w:tc>
          <w:tcPr>
            <w:tcW w:w="1102" w:type="dxa"/>
          </w:tcPr>
          <w:p w14:paraId="746603E9" w14:textId="64EE731B" w:rsidR="001B3055" w:rsidRPr="009D1B6C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>111</w:t>
            </w:r>
          </w:p>
        </w:tc>
        <w:tc>
          <w:tcPr>
            <w:tcW w:w="1243" w:type="dxa"/>
          </w:tcPr>
          <w:p w14:paraId="08B10632" w14:textId="483E8659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365" w:type="dxa"/>
          </w:tcPr>
          <w:p w14:paraId="0A476C15" w14:textId="307A0512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192.168.100.1</w:t>
            </w:r>
          </w:p>
        </w:tc>
      </w:tr>
      <w:tr w:rsidR="001B3055" w14:paraId="37AA6D91" w14:textId="77777777">
        <w:tc>
          <w:tcPr>
            <w:tcW w:w="1337" w:type="dxa"/>
          </w:tcPr>
          <w:p w14:paraId="2A7F627E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73F23B89" w14:textId="64DA7A38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14:paraId="2EE2E6B7" w14:textId="589A81B7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192.168.0.2</w:t>
            </w:r>
          </w:p>
        </w:tc>
        <w:tc>
          <w:tcPr>
            <w:tcW w:w="1103" w:type="dxa"/>
          </w:tcPr>
          <w:p w14:paraId="51B9BC57" w14:textId="1F6BC73C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255.255.255.240</w:t>
            </w:r>
          </w:p>
        </w:tc>
        <w:tc>
          <w:tcPr>
            <w:tcW w:w="1102" w:type="dxa"/>
          </w:tcPr>
          <w:p w14:paraId="5D7B48D8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DA66E3E" w14:textId="2977FB22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54E03051" w14:textId="07F820A5" w:rsidR="001B3055" w:rsidRDefault="00AD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t>192.168.0.1</w:t>
            </w:r>
          </w:p>
        </w:tc>
      </w:tr>
      <w:tr w:rsidR="001B3055" w14:paraId="56827361" w14:textId="77777777">
        <w:tc>
          <w:tcPr>
            <w:tcW w:w="1337" w:type="dxa"/>
          </w:tcPr>
          <w:p w14:paraId="203A1ADC" w14:textId="77777777" w:rsidR="001B3055" w:rsidRDefault="008E3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702532D3" w14:textId="478EA9F9" w:rsidR="001B3055" w:rsidRDefault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5E1BBEBD" w14:textId="29F4D6EC" w:rsidR="001B3055" w:rsidRPr="00CB5760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3" w:type="dxa"/>
          </w:tcPr>
          <w:p w14:paraId="69713CB0" w14:textId="0A6F644E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2" w:type="dxa"/>
          </w:tcPr>
          <w:p w14:paraId="38321896" w14:textId="56B7B1B9" w:rsidR="001B3055" w:rsidRDefault="00AD40B7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t>211</w:t>
            </w:r>
          </w:p>
        </w:tc>
        <w:tc>
          <w:tcPr>
            <w:tcW w:w="1243" w:type="dxa"/>
          </w:tcPr>
          <w:p w14:paraId="74E5F480" w14:textId="051A9ED2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365" w:type="dxa"/>
          </w:tcPr>
          <w:p w14:paraId="34E1D3AD" w14:textId="46568462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</w:tr>
    </w:tbl>
    <w:p w14:paraId="659140C7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106F0BC1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1.2.  </w:t>
      </w:r>
      <w:r>
        <w:rPr>
          <w:color w:val="000000"/>
        </w:rPr>
        <w:t>Основные сведения о настройке коммутатора и выбора реализации разделения на VLAN.</w:t>
      </w:r>
    </w:p>
    <w:p w14:paraId="0F22AF74" w14:textId="77777777" w:rsidR="001B3055" w:rsidRPr="005574A7" w:rsidRDefault="008E3F6B">
      <w:pPr>
        <w:rPr>
          <w:lang w:val="ru-RU"/>
        </w:rPr>
      </w:pPr>
      <w:r>
        <w:t>Скриншоты (Основные сведения о настройке коммутатора и выбора реализации разделения на VLAN занесите в отчёт)</w:t>
      </w:r>
    </w:p>
    <w:p w14:paraId="41424D15" w14:textId="1EAC6379" w:rsidR="0023501D" w:rsidRDefault="0023501D" w:rsidP="0023501D">
      <w:pPr>
        <w:ind w:firstLine="0"/>
        <w:jc w:val="center"/>
        <w:rPr>
          <w:lang w:val="en-US"/>
        </w:rPr>
      </w:pPr>
      <w:r w:rsidRPr="0023501D">
        <w:rPr>
          <w:noProof/>
          <w:lang w:val="en-US"/>
        </w:rPr>
        <w:lastRenderedPageBreak/>
        <w:drawing>
          <wp:inline distT="0" distB="0" distL="0" distR="0" wp14:anchorId="5670DBA4" wp14:editId="550960B1">
            <wp:extent cx="5448064" cy="4419600"/>
            <wp:effectExtent l="0" t="0" r="635" b="0"/>
            <wp:docPr id="102848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3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1208" cy="442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6AF" w14:textId="384D5E2E" w:rsidR="0023501D" w:rsidRPr="0023501D" w:rsidRDefault="0023501D" w:rsidP="0023501D">
      <w:pPr>
        <w:jc w:val="center"/>
        <w:rPr>
          <w:lang w:val="ru-RU"/>
        </w:rPr>
      </w:pPr>
      <w:r>
        <w:rPr>
          <w:lang w:val="ru-RU"/>
        </w:rPr>
        <w:t xml:space="preserve">Рис. 1. Настройка </w:t>
      </w:r>
      <w:r>
        <w:rPr>
          <w:lang w:val="en-US"/>
        </w:rPr>
        <w:t>VLAN</w:t>
      </w:r>
      <w:r w:rsidRPr="0023501D">
        <w:rPr>
          <w:lang w:val="ru-RU"/>
        </w:rPr>
        <w:t xml:space="preserve"> 100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SRV</w:t>
      </w:r>
    </w:p>
    <w:p w14:paraId="25A59474" w14:textId="77777777" w:rsidR="0023501D" w:rsidRPr="0023501D" w:rsidRDefault="0023501D" w:rsidP="0023501D">
      <w:pPr>
        <w:jc w:val="center"/>
        <w:rPr>
          <w:lang w:val="ru-RU"/>
        </w:rPr>
      </w:pPr>
    </w:p>
    <w:p w14:paraId="288BD082" w14:textId="48EEA925" w:rsidR="0023501D" w:rsidRDefault="0023501D" w:rsidP="0023501D">
      <w:pPr>
        <w:ind w:firstLine="0"/>
        <w:jc w:val="center"/>
        <w:rPr>
          <w:lang w:val="en-US"/>
        </w:rPr>
      </w:pPr>
      <w:r w:rsidRPr="0023501D">
        <w:rPr>
          <w:noProof/>
          <w:lang w:val="ru-RU"/>
        </w:rPr>
        <w:lastRenderedPageBreak/>
        <w:drawing>
          <wp:inline distT="0" distB="0" distL="0" distR="0" wp14:anchorId="06DBBBC0" wp14:editId="217B5EAD">
            <wp:extent cx="5365873" cy="4352925"/>
            <wp:effectExtent l="0" t="0" r="6350" b="0"/>
            <wp:docPr id="1800275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75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672" cy="43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1F71" w14:textId="0CD03F7B" w:rsidR="0023501D" w:rsidRPr="005574A7" w:rsidRDefault="0023501D" w:rsidP="0023501D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2. Настройка </w:t>
      </w:r>
      <w:r w:rsidRPr="0023501D">
        <w:rPr>
          <w:lang w:val="en-US"/>
        </w:rPr>
        <w:t>VLAN</w:t>
      </w:r>
      <w:r w:rsidRPr="0023501D">
        <w:rPr>
          <w:lang w:val="ru-RU"/>
        </w:rPr>
        <w:t xml:space="preserve"> 200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CLI</w:t>
      </w:r>
    </w:p>
    <w:p w14:paraId="55A3BB83" w14:textId="77777777" w:rsidR="0023501D" w:rsidRPr="005574A7" w:rsidRDefault="0023501D" w:rsidP="0023501D">
      <w:pPr>
        <w:ind w:firstLine="0"/>
        <w:jc w:val="center"/>
        <w:rPr>
          <w:lang w:val="ru-RU"/>
        </w:rPr>
      </w:pPr>
    </w:p>
    <w:p w14:paraId="6EDC6C32" w14:textId="037C36CF" w:rsidR="0023501D" w:rsidRDefault="0023501D" w:rsidP="0023501D">
      <w:pPr>
        <w:ind w:firstLine="0"/>
        <w:jc w:val="center"/>
        <w:rPr>
          <w:lang w:val="en-US"/>
        </w:rPr>
      </w:pPr>
      <w:r w:rsidRPr="0023501D">
        <w:rPr>
          <w:noProof/>
          <w:lang w:val="ru-RU"/>
        </w:rPr>
        <w:drawing>
          <wp:inline distT="0" distB="0" distL="0" distR="0" wp14:anchorId="4F4F4C8F" wp14:editId="625BC63D">
            <wp:extent cx="5372100" cy="3235894"/>
            <wp:effectExtent l="0" t="0" r="0" b="3175"/>
            <wp:docPr id="654901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01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027" cy="32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D449" w14:textId="35D18287" w:rsidR="0023501D" w:rsidRPr="0023501D" w:rsidRDefault="0023501D" w:rsidP="0023501D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3. Настройка </w:t>
      </w:r>
      <w:r w:rsidRPr="0023501D">
        <w:rPr>
          <w:lang w:val="en-US"/>
        </w:rPr>
        <w:t>VLAN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40B19B6E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lastRenderedPageBreak/>
        <w:t>1.3. Конфигурация IP туннеля между офисами HQ и BR.</w:t>
      </w:r>
    </w:p>
    <w:p w14:paraId="78A49DD4" w14:textId="77777777" w:rsidR="001B3055" w:rsidRPr="005574A7" w:rsidRDefault="008E3F6B">
      <w:pPr>
        <w:rPr>
          <w:lang w:val="ru-RU"/>
        </w:rPr>
      </w:pPr>
      <w:r>
        <w:t>Скриншоты (Сведения о туннеле занесите в отчёт)</w:t>
      </w:r>
    </w:p>
    <w:p w14:paraId="7708CBD4" w14:textId="3831EB64" w:rsidR="00925F00" w:rsidRDefault="00925F00" w:rsidP="00925F00">
      <w:pPr>
        <w:ind w:firstLine="0"/>
        <w:jc w:val="center"/>
        <w:rPr>
          <w:lang w:val="en-US"/>
        </w:rPr>
      </w:pPr>
      <w:r w:rsidRPr="00925F00">
        <w:rPr>
          <w:noProof/>
          <w:lang w:val="en-US"/>
        </w:rPr>
        <w:drawing>
          <wp:inline distT="0" distB="0" distL="0" distR="0" wp14:anchorId="6E2039E3" wp14:editId="2A2CDF11">
            <wp:extent cx="5410200" cy="3284868"/>
            <wp:effectExtent l="0" t="0" r="0" b="0"/>
            <wp:docPr id="181632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4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5164" cy="32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B347" w14:textId="5CDBF606" w:rsidR="00925F00" w:rsidRPr="005574A7" w:rsidRDefault="00925F00" w:rsidP="00925F00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Pr="00925F00">
        <w:rPr>
          <w:lang w:val="ru-RU"/>
        </w:rPr>
        <w:t>4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TUN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65F2DA7E" w14:textId="77777777" w:rsidR="00925F00" w:rsidRPr="005574A7" w:rsidRDefault="00925F00" w:rsidP="00925F00">
      <w:pPr>
        <w:ind w:firstLine="0"/>
        <w:jc w:val="center"/>
        <w:rPr>
          <w:lang w:val="ru-RU"/>
        </w:rPr>
      </w:pPr>
    </w:p>
    <w:p w14:paraId="2DA9B10C" w14:textId="5B45AEED" w:rsidR="00925F00" w:rsidRPr="0023501D" w:rsidRDefault="00925F00" w:rsidP="00925F00">
      <w:pPr>
        <w:ind w:firstLine="0"/>
        <w:jc w:val="center"/>
        <w:rPr>
          <w:lang w:val="ru-RU"/>
        </w:rPr>
      </w:pPr>
      <w:r w:rsidRPr="00925F00">
        <w:rPr>
          <w:noProof/>
          <w:lang w:val="ru-RU"/>
        </w:rPr>
        <w:drawing>
          <wp:inline distT="0" distB="0" distL="0" distR="0" wp14:anchorId="1B549D88" wp14:editId="0A31D5DA">
            <wp:extent cx="5429250" cy="3157728"/>
            <wp:effectExtent l="0" t="0" r="0" b="5080"/>
            <wp:docPr id="46185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59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254" cy="3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1826" w14:textId="01FB429B" w:rsidR="00925F00" w:rsidRPr="00925F00" w:rsidRDefault="00925F00" w:rsidP="00925F00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Pr="00925F00">
        <w:rPr>
          <w:lang w:val="ru-RU"/>
        </w:rPr>
        <w:t>5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TUN</w:t>
      </w:r>
      <w:r w:rsidRPr="0023501D">
        <w:rPr>
          <w:lang w:val="ru-RU"/>
        </w:rPr>
        <w:t xml:space="preserve"> на </w:t>
      </w:r>
      <w:r>
        <w:rPr>
          <w:lang w:val="en-US"/>
        </w:rPr>
        <w:t>BR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07A5325F" w14:textId="77777777" w:rsidR="00925F00" w:rsidRPr="00925F00" w:rsidRDefault="00925F00">
      <w:pPr>
        <w:rPr>
          <w:lang w:val="ru-RU"/>
        </w:rPr>
      </w:pPr>
    </w:p>
    <w:p w14:paraId="23845F60" w14:textId="77777777" w:rsidR="00925F00" w:rsidRPr="00925F00" w:rsidRDefault="00925F00">
      <w:pPr>
        <w:rPr>
          <w:lang w:val="ru-RU"/>
        </w:rPr>
      </w:pPr>
    </w:p>
    <w:p w14:paraId="5E47CA2C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lastRenderedPageBreak/>
        <w:t xml:space="preserve">1.4. Настройка </w:t>
      </w:r>
      <w:r>
        <w:rPr>
          <w:color w:val="000000"/>
        </w:rPr>
        <w:t>динамической маршрутизации с использованием протокола Link State.</w:t>
      </w:r>
    </w:p>
    <w:p w14:paraId="0323D314" w14:textId="77777777" w:rsidR="001B3055" w:rsidRPr="005574A7" w:rsidRDefault="008E3F6B">
      <w:pPr>
        <w:rPr>
          <w:lang w:val="ru-RU"/>
        </w:rPr>
      </w:pPr>
      <w:r>
        <w:t>Скриншоты (Сведения о настройке и защите протокола занесите в отчёт)</w:t>
      </w:r>
    </w:p>
    <w:p w14:paraId="4B785EBE" w14:textId="1017CD61" w:rsidR="005C2F55" w:rsidRDefault="005C2F55" w:rsidP="005C2F55">
      <w:pPr>
        <w:ind w:firstLine="0"/>
        <w:jc w:val="center"/>
        <w:rPr>
          <w:lang w:val="en-US"/>
        </w:rPr>
      </w:pPr>
      <w:r w:rsidRPr="005C2F55">
        <w:rPr>
          <w:noProof/>
          <w:lang w:val="en-US"/>
        </w:rPr>
        <w:drawing>
          <wp:inline distT="0" distB="0" distL="0" distR="0" wp14:anchorId="7C2EBF14" wp14:editId="77E74FC2">
            <wp:extent cx="4752975" cy="2992012"/>
            <wp:effectExtent l="0" t="0" r="0" b="0"/>
            <wp:docPr id="27172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8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752" cy="29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10B1" w14:textId="4D29414C" w:rsidR="005C2F55" w:rsidRPr="005574A7" w:rsidRDefault="005C2F55" w:rsidP="005C2F55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Pr="005574A7">
        <w:rPr>
          <w:lang w:val="ru-RU"/>
        </w:rPr>
        <w:t>6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FRR</w:t>
      </w:r>
      <w:r w:rsidRPr="0023501D">
        <w:rPr>
          <w:lang w:val="ru-RU"/>
        </w:rPr>
        <w:t xml:space="preserve"> на </w:t>
      </w:r>
      <w:r>
        <w:rPr>
          <w:lang w:val="en-US"/>
        </w:rPr>
        <w:t>BR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5BB56AA3" w14:textId="77777777" w:rsidR="005C2F55" w:rsidRPr="005574A7" w:rsidRDefault="005C2F55" w:rsidP="005C2F55">
      <w:pPr>
        <w:ind w:firstLine="0"/>
        <w:jc w:val="center"/>
        <w:rPr>
          <w:lang w:val="ru-RU"/>
        </w:rPr>
      </w:pPr>
    </w:p>
    <w:p w14:paraId="0679F3E6" w14:textId="21B8A5B7" w:rsidR="005C2F55" w:rsidRPr="00925F00" w:rsidRDefault="005C2F55" w:rsidP="005C2F55">
      <w:pPr>
        <w:ind w:firstLine="0"/>
        <w:jc w:val="center"/>
        <w:rPr>
          <w:lang w:val="ru-RU"/>
        </w:rPr>
      </w:pPr>
      <w:r w:rsidRPr="005C2F55">
        <w:rPr>
          <w:noProof/>
          <w:lang w:val="ru-RU"/>
        </w:rPr>
        <w:drawing>
          <wp:inline distT="0" distB="0" distL="0" distR="0" wp14:anchorId="43BA238A" wp14:editId="409477BB">
            <wp:extent cx="4863177" cy="3571875"/>
            <wp:effectExtent l="0" t="0" r="0" b="0"/>
            <wp:docPr id="142221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2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2094" cy="35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0F5" w14:textId="1AC2269D" w:rsidR="005C2F55" w:rsidRPr="005574A7" w:rsidRDefault="005C2F55" w:rsidP="005C2F5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7. Настройка </w:t>
      </w:r>
      <w:r w:rsidRPr="005C2F55">
        <w:rPr>
          <w:sz w:val="24"/>
          <w:szCs w:val="24"/>
          <w:lang w:val="en-US"/>
        </w:rPr>
        <w:t>FRR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 w:rsidRPr="005C2F55">
        <w:rPr>
          <w:sz w:val="24"/>
          <w:szCs w:val="24"/>
          <w:lang w:val="en-US"/>
        </w:rPr>
        <w:t>RTR</w:t>
      </w:r>
    </w:p>
    <w:p w14:paraId="1065589F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shdm4vvvrbff" w:colFirst="0" w:colLast="0"/>
      <w:bookmarkEnd w:id="5"/>
    </w:p>
    <w:p w14:paraId="1B0581A4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1.5. Настройка протокола динамической </w:t>
      </w:r>
      <w:r>
        <w:rPr>
          <w:color w:val="000000"/>
        </w:rPr>
        <w:t>конфигурации хостов.</w:t>
      </w:r>
    </w:p>
    <w:p w14:paraId="3D4B2BB2" w14:textId="77777777" w:rsidR="001B3055" w:rsidRPr="005574A7" w:rsidRDefault="008E3F6B">
      <w:pPr>
        <w:rPr>
          <w:lang w:val="ru-RU"/>
        </w:rPr>
      </w:pPr>
      <w:r>
        <w:t>Скриншоты (Сведения о настройке протокола занесите в отчёт.)</w:t>
      </w:r>
    </w:p>
    <w:p w14:paraId="689B1B2C" w14:textId="0156B315" w:rsidR="005C2F55" w:rsidRDefault="005C2F55" w:rsidP="005C2F55">
      <w:pPr>
        <w:ind w:firstLine="0"/>
        <w:jc w:val="center"/>
        <w:rPr>
          <w:lang w:val="en-US"/>
        </w:rPr>
      </w:pPr>
      <w:r w:rsidRPr="005C2F55">
        <w:rPr>
          <w:noProof/>
          <w:lang w:val="en-US"/>
        </w:rPr>
        <w:drawing>
          <wp:inline distT="0" distB="0" distL="0" distR="0" wp14:anchorId="7620DD54" wp14:editId="6F096879">
            <wp:extent cx="5031387" cy="2924175"/>
            <wp:effectExtent l="0" t="0" r="0" b="0"/>
            <wp:docPr id="20530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832" cy="2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F447" w14:textId="474D92C5" w:rsidR="005C2F55" w:rsidRPr="005C2F55" w:rsidRDefault="005C2F55" w:rsidP="005C2F5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8. Настройка </w:t>
      </w:r>
      <w:r w:rsidRPr="005C2F55">
        <w:rPr>
          <w:sz w:val="24"/>
          <w:szCs w:val="24"/>
          <w:lang w:val="en-US"/>
        </w:rPr>
        <w:t>DNS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 w:rsidRPr="005C2F55">
        <w:rPr>
          <w:sz w:val="24"/>
          <w:szCs w:val="24"/>
          <w:lang w:val="en-US"/>
        </w:rPr>
        <w:t>RTR</w:t>
      </w:r>
    </w:p>
    <w:p w14:paraId="3BF4C003" w14:textId="77777777" w:rsidR="005C2F55" w:rsidRPr="005C2F55" w:rsidRDefault="005C2F55" w:rsidP="005C2F55">
      <w:pPr>
        <w:ind w:firstLine="0"/>
        <w:jc w:val="center"/>
        <w:rPr>
          <w:lang w:val="ru-RU"/>
        </w:rPr>
      </w:pPr>
    </w:p>
    <w:p w14:paraId="07D83192" w14:textId="77777777" w:rsidR="001B3055" w:rsidRDefault="008E3F6B">
      <w:pPr>
        <w:ind w:firstLine="0"/>
        <w:rPr>
          <w:b/>
        </w:rPr>
      </w:pPr>
      <w:bookmarkStart w:id="6" w:name="_heading=h.kfmosekrpq7p" w:colFirst="0" w:colLast="0"/>
      <w:bookmarkEnd w:id="6"/>
      <w:r>
        <w:br w:type="page"/>
      </w:r>
    </w:p>
    <w:p w14:paraId="0BF262B8" w14:textId="77777777" w:rsidR="001B3055" w:rsidRDefault="008E3F6B" w:rsidP="005C2F55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lastRenderedPageBreak/>
        <w:t>МОДУЛЬ 2</w:t>
      </w:r>
    </w:p>
    <w:p w14:paraId="6CC1D48E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" w:name="_heading=h.fbqp26rfvllt" w:colFirst="0" w:colLast="0"/>
      <w:bookmarkEnd w:id="7"/>
      <w:r>
        <w:rPr>
          <w:color w:val="000000"/>
        </w:rPr>
        <w:t>2.1. Конфигурация сервера сетевой файловой системы (NFS) на HQ-SRV</w:t>
      </w:r>
    </w:p>
    <w:p w14:paraId="63042FC3" w14:textId="77777777" w:rsidR="001B3055" w:rsidRPr="005574A7" w:rsidRDefault="008E3F6B">
      <w:pPr>
        <w:rPr>
          <w:lang w:val="ru-RU"/>
        </w:rPr>
      </w:pPr>
      <w:r>
        <w:t>Скриншоты (Основные параметры сервера отметьте в отчёте.)</w:t>
      </w:r>
    </w:p>
    <w:p w14:paraId="6E5EF45E" w14:textId="39E3325D" w:rsidR="0096027F" w:rsidRPr="005574A7" w:rsidRDefault="0096027F">
      <w:pPr>
        <w:rPr>
          <w:lang w:val="ru-RU"/>
        </w:rPr>
      </w:pPr>
      <w:r>
        <w:rPr>
          <w:lang w:val="ru-RU"/>
        </w:rPr>
        <w:t xml:space="preserve">Мы выполнили настройку </w:t>
      </w:r>
      <w:r>
        <w:rPr>
          <w:lang w:val="en-US"/>
        </w:rPr>
        <w:t>NFS</w:t>
      </w:r>
      <w:r w:rsidRPr="0096027F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96027F">
        <w:rPr>
          <w:lang w:val="ru-RU"/>
        </w:rPr>
        <w:t>-</w:t>
      </w:r>
      <w:r>
        <w:rPr>
          <w:lang w:val="en-US"/>
        </w:rPr>
        <w:t>SRV</w:t>
      </w:r>
      <w:r w:rsidRPr="0096027F">
        <w:rPr>
          <w:lang w:val="ru-RU"/>
        </w:rPr>
        <w:t xml:space="preserve">, </w:t>
      </w:r>
      <w:r>
        <w:rPr>
          <w:lang w:val="ru-RU"/>
        </w:rPr>
        <w:t xml:space="preserve">сделали </w:t>
      </w:r>
      <w:r>
        <w:rPr>
          <w:lang w:val="en-US"/>
        </w:rPr>
        <w:t>RAID</w:t>
      </w:r>
      <w:r w:rsidRPr="0096027F">
        <w:rPr>
          <w:lang w:val="ru-RU"/>
        </w:rPr>
        <w:t xml:space="preserve"> </w:t>
      </w:r>
      <w:r>
        <w:rPr>
          <w:lang w:val="ru-RU"/>
        </w:rPr>
        <w:t xml:space="preserve">0 и </w:t>
      </w:r>
      <w:proofErr w:type="spellStart"/>
      <w:r>
        <w:rPr>
          <w:lang w:val="ru-RU"/>
        </w:rPr>
        <w:t>примонтировали</w:t>
      </w:r>
      <w:proofErr w:type="spellEnd"/>
      <w:r>
        <w:rPr>
          <w:lang w:val="ru-RU"/>
        </w:rPr>
        <w:t xml:space="preserve"> диск (см. рис. 9)</w:t>
      </w:r>
    </w:p>
    <w:p w14:paraId="6967054A" w14:textId="77777777" w:rsidR="0096027F" w:rsidRPr="0096027F" w:rsidRDefault="0096027F">
      <w:pPr>
        <w:rPr>
          <w:lang w:val="ru-RU"/>
        </w:rPr>
      </w:pPr>
    </w:p>
    <w:p w14:paraId="58178C5E" w14:textId="28FCF1B4" w:rsidR="0096027F" w:rsidRDefault="0096027F" w:rsidP="0096027F">
      <w:pPr>
        <w:ind w:firstLine="0"/>
        <w:jc w:val="center"/>
        <w:rPr>
          <w:lang w:val="en-US"/>
        </w:rPr>
      </w:pPr>
      <w:r w:rsidRPr="0096027F">
        <w:rPr>
          <w:noProof/>
          <w:lang w:val="en-US"/>
        </w:rPr>
        <w:drawing>
          <wp:inline distT="0" distB="0" distL="0" distR="0" wp14:anchorId="0AD14230" wp14:editId="161F3BC5">
            <wp:extent cx="4210050" cy="2347817"/>
            <wp:effectExtent l="0" t="0" r="0" b="0"/>
            <wp:docPr id="57054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5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3038" cy="23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B94F" w14:textId="0AABF916" w:rsidR="0096027F" w:rsidRPr="005C2F55" w:rsidRDefault="0096027F" w:rsidP="0096027F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Pr="0096027F">
        <w:rPr>
          <w:sz w:val="24"/>
          <w:szCs w:val="24"/>
          <w:lang w:val="ru-RU"/>
        </w:rPr>
        <w:t>9</w:t>
      </w:r>
      <w:r w:rsidRPr="005C2F55">
        <w:rPr>
          <w:sz w:val="24"/>
          <w:szCs w:val="24"/>
          <w:lang w:val="ru-RU"/>
        </w:rPr>
        <w:t xml:space="preserve">. Настройка </w:t>
      </w:r>
      <w:r>
        <w:rPr>
          <w:sz w:val="24"/>
          <w:szCs w:val="24"/>
          <w:lang w:val="en-US"/>
        </w:rPr>
        <w:t>NFS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SRV</w:t>
      </w:r>
    </w:p>
    <w:p w14:paraId="32A94680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ithtizn6nrin" w:colFirst="0" w:colLast="0"/>
      <w:bookmarkEnd w:id="8"/>
    </w:p>
    <w:p w14:paraId="23025D3D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4492C3A0" w14:textId="40A9A936" w:rsidR="00483AB5" w:rsidRDefault="00483AB5">
      <w:pPr>
        <w:rPr>
          <w:lang w:val="ru-RU"/>
        </w:rPr>
      </w:pPr>
      <w:r>
        <w:rPr>
          <w:lang w:val="ru-RU"/>
        </w:rPr>
        <w:t xml:space="preserve">Была произведена установка и настройка веб-приложения на </w:t>
      </w:r>
      <w:r>
        <w:rPr>
          <w:lang w:val="en-US"/>
        </w:rPr>
        <w:t>HQ</w:t>
      </w:r>
      <w:r w:rsidRPr="00483AB5">
        <w:rPr>
          <w:lang w:val="ru-RU"/>
        </w:rPr>
        <w:t>-</w:t>
      </w:r>
      <w:r>
        <w:rPr>
          <w:lang w:val="en-US"/>
        </w:rPr>
        <w:t>SRV</w:t>
      </w:r>
      <w:r w:rsidRPr="00483AB5">
        <w:rPr>
          <w:lang w:val="ru-RU"/>
        </w:rPr>
        <w:t xml:space="preserve">, </w:t>
      </w:r>
      <w:r>
        <w:rPr>
          <w:lang w:val="ru-RU"/>
        </w:rPr>
        <w:t xml:space="preserve">посредством веб-сервера </w:t>
      </w:r>
      <w:r>
        <w:rPr>
          <w:lang w:val="en-US"/>
        </w:rPr>
        <w:t>Apache</w:t>
      </w:r>
      <w:r w:rsidRPr="00483AB5">
        <w:rPr>
          <w:lang w:val="ru-RU"/>
        </w:rPr>
        <w:t xml:space="preserve"> (</w:t>
      </w:r>
      <w:r>
        <w:rPr>
          <w:lang w:val="ru-RU"/>
        </w:rPr>
        <w:t>см рис. 10).</w:t>
      </w:r>
    </w:p>
    <w:p w14:paraId="5EBAC5E0" w14:textId="68519C76" w:rsidR="00483AB5" w:rsidRDefault="00483AB5" w:rsidP="00483AB5">
      <w:pPr>
        <w:ind w:firstLine="0"/>
        <w:jc w:val="center"/>
        <w:rPr>
          <w:lang w:val="ru-RU"/>
        </w:rPr>
      </w:pPr>
      <w:r w:rsidRPr="00483AB5">
        <w:rPr>
          <w:noProof/>
          <w:lang w:val="ru-RU"/>
        </w:rPr>
        <w:drawing>
          <wp:inline distT="0" distB="0" distL="0" distR="0" wp14:anchorId="1DEC3861" wp14:editId="0DD96A53">
            <wp:extent cx="4419600" cy="2988605"/>
            <wp:effectExtent l="0" t="0" r="0" b="2540"/>
            <wp:docPr id="13840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969" cy="299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2652" w14:textId="25233E42" w:rsidR="00483AB5" w:rsidRPr="005C2F55" w:rsidRDefault="00483AB5" w:rsidP="00483AB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10</w:t>
      </w:r>
      <w:r w:rsidRPr="005C2F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Приложение </w:t>
      </w:r>
      <w:r>
        <w:rPr>
          <w:sz w:val="24"/>
          <w:szCs w:val="24"/>
          <w:lang w:val="en-US"/>
        </w:rPr>
        <w:t>Apache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SRV</w:t>
      </w:r>
    </w:p>
    <w:p w14:paraId="3E858F5F" w14:textId="77777777" w:rsidR="001B3055" w:rsidRDefault="008E3F6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qyam6u6mqh6p" w:colFirst="0" w:colLast="0"/>
      <w:bookmarkEnd w:id="9"/>
      <w:r>
        <w:rPr>
          <w:color w:val="000000"/>
        </w:rPr>
        <w:lastRenderedPageBreak/>
        <w:t>2.3. Установка приложения Яндекс Браузер на HQ-CLI</w:t>
      </w:r>
    </w:p>
    <w:p w14:paraId="24DA181D" w14:textId="04FA44C7" w:rsidR="001B3055" w:rsidRDefault="00803D31">
      <w:pPr>
        <w:rPr>
          <w:lang w:val="ru-RU"/>
        </w:rPr>
      </w:pPr>
      <w:r>
        <w:rPr>
          <w:lang w:val="ru-RU"/>
        </w:rPr>
        <w:t>Установка Браузера выполнена (см. рис. 11).</w:t>
      </w:r>
    </w:p>
    <w:p w14:paraId="467AE61D" w14:textId="744537C4" w:rsidR="00803D31" w:rsidRDefault="00803D31" w:rsidP="00803D31">
      <w:pPr>
        <w:ind w:firstLine="0"/>
        <w:jc w:val="center"/>
        <w:rPr>
          <w:lang w:val="ru-RU"/>
        </w:rPr>
      </w:pPr>
      <w:r w:rsidRPr="00803D31">
        <w:rPr>
          <w:noProof/>
          <w:lang w:val="ru-RU"/>
        </w:rPr>
        <w:drawing>
          <wp:inline distT="0" distB="0" distL="0" distR="0" wp14:anchorId="1E794C8C" wp14:editId="074219A3">
            <wp:extent cx="5155380" cy="3486150"/>
            <wp:effectExtent l="0" t="0" r="7620" b="0"/>
            <wp:docPr id="115206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2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6373" cy="348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47AE" w14:textId="11453EBF" w:rsidR="00803D31" w:rsidRPr="005C2F55" w:rsidRDefault="00803D31" w:rsidP="00803D31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11</w:t>
      </w:r>
      <w:r w:rsidRPr="005C2F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Яндекс Браузер</w:t>
      </w:r>
    </w:p>
    <w:p w14:paraId="56FA8B21" w14:textId="77777777" w:rsidR="00803D31" w:rsidRPr="00803D31" w:rsidRDefault="00803D31" w:rsidP="00803D31">
      <w:pPr>
        <w:ind w:firstLine="0"/>
        <w:jc w:val="center"/>
        <w:rPr>
          <w:lang w:val="ru-RU"/>
        </w:rPr>
      </w:pPr>
    </w:p>
    <w:p w14:paraId="5DDBD9E3" w14:textId="77777777" w:rsidR="001B3055" w:rsidRDefault="008E3F6B">
      <w:pPr>
        <w:ind w:firstLine="0"/>
      </w:pPr>
      <w:r>
        <w:br w:type="page"/>
      </w:r>
    </w:p>
    <w:p w14:paraId="78D56C32" w14:textId="77777777" w:rsidR="001B3055" w:rsidRDefault="001B3055">
      <w:pPr>
        <w:rPr>
          <w:color w:val="000000"/>
        </w:rPr>
      </w:pPr>
      <w:bookmarkStart w:id="10" w:name="_heading=h.teqeukcq59lo" w:colFirst="0" w:colLast="0"/>
      <w:bookmarkEnd w:id="10"/>
    </w:p>
    <w:sectPr w:rsidR="001B3055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8E060" w14:textId="77777777" w:rsidR="008E3F6B" w:rsidRDefault="008E3F6B">
      <w:pPr>
        <w:spacing w:line="240" w:lineRule="auto"/>
      </w:pPr>
      <w:r>
        <w:separator/>
      </w:r>
    </w:p>
  </w:endnote>
  <w:endnote w:type="continuationSeparator" w:id="0">
    <w:p w14:paraId="5EE589C3" w14:textId="77777777" w:rsidR="008E3F6B" w:rsidRDefault="008E3F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76217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3511B" w14:textId="77777777" w:rsidR="001B3055" w:rsidRDefault="008E3F6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B02FA">
      <w:rPr>
        <w:noProof/>
        <w:color w:val="000000"/>
      </w:rPr>
      <w:t>2</w:t>
    </w:r>
    <w:r>
      <w:rPr>
        <w:color w:val="000000"/>
      </w:rPr>
      <w:fldChar w:fldCharType="end"/>
    </w:r>
  </w:p>
  <w:p w14:paraId="43AB7C02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E32BB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DD6ED" w14:textId="77777777" w:rsidR="008E3F6B" w:rsidRDefault="008E3F6B">
      <w:pPr>
        <w:spacing w:line="240" w:lineRule="auto"/>
      </w:pPr>
      <w:r>
        <w:separator/>
      </w:r>
    </w:p>
  </w:footnote>
  <w:footnote w:type="continuationSeparator" w:id="0">
    <w:p w14:paraId="1EB6C67A" w14:textId="77777777" w:rsidR="008E3F6B" w:rsidRDefault="008E3F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55"/>
    <w:rsid w:val="001B3055"/>
    <w:rsid w:val="0023501D"/>
    <w:rsid w:val="003442A5"/>
    <w:rsid w:val="003E4B94"/>
    <w:rsid w:val="00483AB5"/>
    <w:rsid w:val="005574A7"/>
    <w:rsid w:val="005C2F55"/>
    <w:rsid w:val="00676DF1"/>
    <w:rsid w:val="00803D31"/>
    <w:rsid w:val="008B02FA"/>
    <w:rsid w:val="008E3F6B"/>
    <w:rsid w:val="00925F00"/>
    <w:rsid w:val="0096027F"/>
    <w:rsid w:val="009D1B6C"/>
    <w:rsid w:val="00AD40B7"/>
    <w:rsid w:val="00CB5760"/>
    <w:rsid w:val="00CC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929F"/>
  <w15:docId w15:val="{F9FC2ED0-8633-4448-A6D3-D7273170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D31"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5">
    <w:name w:val="Unresolved Mention"/>
    <w:basedOn w:val="a0"/>
    <w:uiPriority w:val="99"/>
    <w:semiHidden/>
    <w:unhideWhenUsed/>
    <w:rsid w:val="009D1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lastModifiedBy>iNTEGROVSKIY</cp:lastModifiedBy>
  <cp:revision>2</cp:revision>
  <dcterms:created xsi:type="dcterms:W3CDTF">2026-06-19T14:27:00Z</dcterms:created>
  <dcterms:modified xsi:type="dcterms:W3CDTF">2026-06-19T14:27:00Z</dcterms:modified>
</cp:coreProperties>
</file>