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sz w:val="28"/>
          <w:szCs w:val="28"/>
        </w:rPr>
        <w:t>Вы уже знакомы с некоторыми областями ис</w:t>
      </w:r>
      <w:r>
        <w:rPr>
          <w:rFonts w:ascii="Times New Roman" w:hAnsi="Times New Roman" w:cs="Times New Roman"/>
          <w:sz w:val="28"/>
          <w:szCs w:val="28"/>
        </w:rPr>
        <w:t xml:space="preserve">пользования компьютеров. Знаете, </w:t>
      </w:r>
      <w:r w:rsidRPr="00702A12">
        <w:rPr>
          <w:rFonts w:ascii="Times New Roman" w:hAnsi="Times New Roman" w:cs="Times New Roman"/>
          <w:sz w:val="28"/>
          <w:szCs w:val="28"/>
        </w:rPr>
        <w:t xml:space="preserve">что с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02A12">
        <w:rPr>
          <w:rFonts w:ascii="Times New Roman" w:hAnsi="Times New Roman" w:cs="Times New Roman"/>
          <w:sz w:val="28"/>
          <w:szCs w:val="28"/>
        </w:rPr>
        <w:t>омощью компьютера можно печатать книги, вы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02A12">
        <w:rPr>
          <w:rFonts w:ascii="Times New Roman" w:hAnsi="Times New Roman" w:cs="Times New Roman"/>
          <w:sz w:val="28"/>
          <w:szCs w:val="28"/>
        </w:rPr>
        <w:t>олнять чертежи</w:t>
      </w:r>
      <w:r>
        <w:rPr>
          <w:rFonts w:ascii="Times New Roman" w:hAnsi="Times New Roman" w:cs="Times New Roman"/>
          <w:sz w:val="28"/>
          <w:szCs w:val="28"/>
        </w:rPr>
        <w:t xml:space="preserve"> и рисунки; быстро передавать и</w:t>
      </w:r>
      <w:r w:rsidRPr="00702A12">
        <w:rPr>
          <w:rFonts w:ascii="Times New Roman" w:hAnsi="Times New Roman" w:cs="Times New Roman"/>
          <w:sz w:val="28"/>
          <w:szCs w:val="28"/>
        </w:rPr>
        <w:t>нформацию на большие расстояния, создавать компьютерные справочники на любую тему; производить расчеты. Существует еще одно важное приложение компьютерной техники- использование компьютеров для управления.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A12">
        <w:rPr>
          <w:rFonts w:ascii="Times New Roman" w:hAnsi="Times New Roman" w:cs="Times New Roman"/>
          <w:b/>
          <w:sz w:val="28"/>
          <w:szCs w:val="28"/>
        </w:rPr>
        <w:t>Возникновение кибернетики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1948 году в США и Ев</w:t>
      </w:r>
      <w:r w:rsidRPr="00702A12">
        <w:rPr>
          <w:rFonts w:ascii="Times New Roman" w:hAnsi="Times New Roman" w:cs="Times New Roman"/>
          <w:sz w:val="28"/>
          <w:szCs w:val="28"/>
        </w:rPr>
        <w:t xml:space="preserve">ропе вышла книга американского математика </w:t>
      </w:r>
      <w:proofErr w:type="spellStart"/>
      <w:r w:rsidRPr="00702A12">
        <w:rPr>
          <w:rFonts w:ascii="Times New Roman" w:hAnsi="Times New Roman" w:cs="Times New Roman"/>
          <w:b/>
          <w:sz w:val="28"/>
          <w:szCs w:val="28"/>
        </w:rPr>
        <w:t>Норберта</w:t>
      </w:r>
      <w:proofErr w:type="spellEnd"/>
      <w:r w:rsidRPr="00702A12">
        <w:rPr>
          <w:rFonts w:ascii="Times New Roman" w:hAnsi="Times New Roman" w:cs="Times New Roman"/>
          <w:b/>
          <w:sz w:val="28"/>
          <w:szCs w:val="28"/>
        </w:rPr>
        <w:t xml:space="preserve"> Винера</w:t>
      </w:r>
      <w:r w:rsidRPr="00702A12">
        <w:rPr>
          <w:rFonts w:ascii="Times New Roman" w:hAnsi="Times New Roman" w:cs="Times New Roman"/>
          <w:sz w:val="28"/>
          <w:szCs w:val="28"/>
        </w:rPr>
        <w:t xml:space="preserve"> "Кибернетика, или Управление и связь в животном и машине". Эта книга провозгласила рождение новой науки- кибернетики.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sz w:val="28"/>
          <w:szCs w:val="28"/>
        </w:rPr>
        <w:t>Не случайно время появления того научного направления совпало с созданием первых электронно- вычислительных машин (ЭВМ). Н. Винер предвидел, что использование ЭВМ для управления станет одним из важнейших их приложений, а для этого потребуется глубокий теоретический анализ самого процесса управления. Этому и посвящена наука кибернетика.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A12">
        <w:rPr>
          <w:rFonts w:ascii="Times New Roman" w:hAnsi="Times New Roman" w:cs="Times New Roman"/>
          <w:b/>
          <w:sz w:val="28"/>
          <w:szCs w:val="28"/>
        </w:rPr>
        <w:t>Что такое управление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Pr="00702A12">
        <w:rPr>
          <w:rFonts w:ascii="Times New Roman" w:hAnsi="Times New Roman" w:cs="Times New Roman"/>
          <w:sz w:val="28"/>
          <w:szCs w:val="28"/>
        </w:rPr>
        <w:t xml:space="preserve"> есть целенаправленное воздействие одних объектов, </w:t>
      </w:r>
      <w:proofErr w:type="spellStart"/>
      <w:r w:rsidRPr="00702A12">
        <w:rPr>
          <w:rFonts w:ascii="Times New Roman" w:hAnsi="Times New Roman" w:cs="Times New Roman"/>
          <w:sz w:val="28"/>
          <w:szCs w:val="28"/>
        </w:rPr>
        <w:t>кторые</w:t>
      </w:r>
      <w:proofErr w:type="spellEnd"/>
      <w:r w:rsidRPr="00702A12">
        <w:rPr>
          <w:rFonts w:ascii="Times New Roman" w:hAnsi="Times New Roman" w:cs="Times New Roman"/>
          <w:sz w:val="28"/>
          <w:szCs w:val="28"/>
        </w:rPr>
        <w:t xml:space="preserve"> являются управляющими, на другие объекты- управляемые.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sz w:val="28"/>
          <w:szCs w:val="28"/>
        </w:rPr>
        <w:t>Простейшая ситуация- два объекта; один- управляющий, второй- управляемый. Например: человек и телевизор, хозяин и собака, светофор и автомобиль. В приведенных примерах управляющее воздействие производится в разных формах: человек нажимает на кнопку управления телевизором; хозяин голосом подает команду собаке; светофор разными цветами управляет движением автомобилей и пешеходов на перекрестке.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sz w:val="28"/>
          <w:szCs w:val="28"/>
        </w:rPr>
        <w:t xml:space="preserve">С кибернетической точки зрения все варианты управляющих воздействий следует рассматривать </w:t>
      </w:r>
      <w:r w:rsidRPr="00702A12">
        <w:rPr>
          <w:rFonts w:ascii="Times New Roman" w:hAnsi="Times New Roman" w:cs="Times New Roman"/>
          <w:i/>
          <w:sz w:val="28"/>
          <w:szCs w:val="28"/>
        </w:rPr>
        <w:t>как управляющую информацию, передаваемую в форме команд</w:t>
      </w:r>
      <w:r w:rsidRPr="00702A12">
        <w:rPr>
          <w:rFonts w:ascii="Times New Roman" w:hAnsi="Times New Roman" w:cs="Times New Roman"/>
          <w:sz w:val="28"/>
          <w:szCs w:val="28"/>
        </w:rPr>
        <w:t>.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sz w:val="28"/>
          <w:szCs w:val="28"/>
        </w:rPr>
        <w:t>В примере с телевизором через пульт управления передаются команды следующего типа: "включить/выключить", "переключить канал", "увеличить/уменьшить громкость". Хозяин передает собаке команды голосом: "Сидеть!", "Лежать!</w:t>
      </w:r>
      <w:r>
        <w:rPr>
          <w:rFonts w:ascii="Times New Roman" w:hAnsi="Times New Roman" w:cs="Times New Roman"/>
          <w:sz w:val="28"/>
          <w:szCs w:val="28"/>
        </w:rPr>
        <w:t>", "Взять!". Световые сигналы с</w:t>
      </w:r>
      <w:r w:rsidRPr="00702A12">
        <w:rPr>
          <w:rFonts w:ascii="Times New Roman" w:hAnsi="Times New Roman" w:cs="Times New Roman"/>
          <w:sz w:val="28"/>
          <w:szCs w:val="28"/>
        </w:rPr>
        <w:t>ветофора шофер воспринимает как команды: красный- "Стоять", желтый- "Приготовиться", зеленый- "Ехать".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A12">
        <w:rPr>
          <w:rFonts w:ascii="Times New Roman" w:hAnsi="Times New Roman" w:cs="Times New Roman"/>
          <w:b/>
          <w:sz w:val="28"/>
          <w:szCs w:val="28"/>
        </w:rPr>
        <w:t>Алгоритм управления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sz w:val="28"/>
          <w:szCs w:val="28"/>
        </w:rPr>
        <w:t>В данном выше определении сказано, что управление ес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702A12">
        <w:rPr>
          <w:rFonts w:ascii="Times New Roman" w:hAnsi="Times New Roman" w:cs="Times New Roman"/>
          <w:sz w:val="28"/>
          <w:szCs w:val="28"/>
        </w:rPr>
        <w:t>целенаправленный процесс, т. е. команды отдаются не случайным образом, а вполне определенной целью. В простейшем случае цель может быть достигнута после выполнения одной команды. Для достижения более сложной цели бывает необходимо выполнить последовательность (серию) команд.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sz w:val="28"/>
          <w:szCs w:val="28"/>
        </w:rPr>
        <w:t>Последовательность команд по управлению объектом, выполнение которой приводит к достижению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A12">
        <w:rPr>
          <w:rFonts w:ascii="Times New Roman" w:hAnsi="Times New Roman" w:cs="Times New Roman"/>
          <w:sz w:val="28"/>
          <w:szCs w:val="28"/>
        </w:rPr>
        <w:t xml:space="preserve">заранее поставленной цели, называется </w:t>
      </w:r>
      <w:r w:rsidRPr="00702A12">
        <w:rPr>
          <w:rFonts w:ascii="Times New Roman" w:hAnsi="Times New Roman" w:cs="Times New Roman"/>
          <w:b/>
          <w:sz w:val="28"/>
          <w:szCs w:val="28"/>
        </w:rPr>
        <w:t>алгоритмом управления</w:t>
      </w:r>
      <w:r w:rsidRPr="00702A12">
        <w:rPr>
          <w:rFonts w:ascii="Times New Roman" w:hAnsi="Times New Roman" w:cs="Times New Roman"/>
          <w:sz w:val="28"/>
          <w:szCs w:val="28"/>
        </w:rPr>
        <w:t>.</w:t>
      </w:r>
    </w:p>
    <w:p w:rsidR="00702A12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sz w:val="28"/>
          <w:szCs w:val="28"/>
        </w:rPr>
        <w:t xml:space="preserve">В таком случае объект управления можно назвать </w:t>
      </w:r>
      <w:r w:rsidRPr="003C00DB">
        <w:rPr>
          <w:rFonts w:ascii="Times New Roman" w:hAnsi="Times New Roman" w:cs="Times New Roman"/>
          <w:b/>
          <w:sz w:val="28"/>
          <w:szCs w:val="28"/>
        </w:rPr>
        <w:t>исполнителем управляющего алгоритма</w:t>
      </w:r>
      <w:r w:rsidRPr="00702A12">
        <w:rPr>
          <w:rFonts w:ascii="Times New Roman" w:hAnsi="Times New Roman" w:cs="Times New Roman"/>
          <w:sz w:val="28"/>
          <w:szCs w:val="28"/>
        </w:rPr>
        <w:t>. Значит, в приведенных выше примерах телевизор, собака, автомобиль являются исполнителями управл</w:t>
      </w:r>
      <w:r w:rsidR="003C00DB">
        <w:rPr>
          <w:rFonts w:ascii="Times New Roman" w:hAnsi="Times New Roman" w:cs="Times New Roman"/>
          <w:sz w:val="28"/>
          <w:szCs w:val="28"/>
        </w:rPr>
        <w:t>я</w:t>
      </w:r>
      <w:r w:rsidRPr="00702A12">
        <w:rPr>
          <w:rFonts w:ascii="Times New Roman" w:hAnsi="Times New Roman" w:cs="Times New Roman"/>
          <w:sz w:val="28"/>
          <w:szCs w:val="28"/>
        </w:rPr>
        <w:t>ющих алгоритмов, направленных на вполне конкретные цели (найти интересующую передачу, выполнить определенное задание хозяина, благополучно проехать перекресток).</w:t>
      </w:r>
    </w:p>
    <w:p w:rsidR="00B86E0C" w:rsidRPr="00702A12" w:rsidRDefault="00702A12" w:rsidP="0070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A12">
        <w:rPr>
          <w:rFonts w:ascii="Times New Roman" w:hAnsi="Times New Roman" w:cs="Times New Roman"/>
          <w:sz w:val="28"/>
          <w:szCs w:val="28"/>
        </w:rPr>
        <w:t xml:space="preserve">С точки зрения кибернетики взаимодействие </w:t>
      </w:r>
      <w:r w:rsidR="003C00DB" w:rsidRPr="00702A12">
        <w:rPr>
          <w:rFonts w:ascii="Times New Roman" w:hAnsi="Times New Roman" w:cs="Times New Roman"/>
          <w:sz w:val="28"/>
          <w:szCs w:val="28"/>
        </w:rPr>
        <w:t>между</w:t>
      </w:r>
      <w:r w:rsidRPr="00702A12">
        <w:rPr>
          <w:rFonts w:ascii="Times New Roman" w:hAnsi="Times New Roman" w:cs="Times New Roman"/>
          <w:sz w:val="28"/>
          <w:szCs w:val="28"/>
        </w:rPr>
        <w:t xml:space="preserve"> управляющими и управляемым объектами </w:t>
      </w:r>
      <w:r w:rsidR="003C00DB" w:rsidRPr="00702A12">
        <w:rPr>
          <w:rFonts w:ascii="Times New Roman" w:hAnsi="Times New Roman" w:cs="Times New Roman"/>
          <w:sz w:val="28"/>
          <w:szCs w:val="28"/>
        </w:rPr>
        <w:t>рассматривается</w:t>
      </w:r>
      <w:r w:rsidRPr="00702A12">
        <w:rPr>
          <w:rFonts w:ascii="Times New Roman" w:hAnsi="Times New Roman" w:cs="Times New Roman"/>
          <w:sz w:val="28"/>
          <w:szCs w:val="28"/>
        </w:rPr>
        <w:t xml:space="preserve"> как </w:t>
      </w:r>
      <w:r w:rsidRPr="003C00DB">
        <w:rPr>
          <w:rFonts w:ascii="Times New Roman" w:hAnsi="Times New Roman" w:cs="Times New Roman"/>
          <w:i/>
          <w:sz w:val="28"/>
          <w:szCs w:val="28"/>
        </w:rPr>
        <w:t>информационный процесс</w:t>
      </w:r>
      <w:r w:rsidRPr="00702A12">
        <w:rPr>
          <w:rFonts w:ascii="Times New Roman" w:hAnsi="Times New Roman" w:cs="Times New Roman"/>
          <w:sz w:val="28"/>
          <w:szCs w:val="28"/>
        </w:rPr>
        <w:t>. С этой позиции оказалось, что самые разнообразные процессы управления а природе, технике, обществе происходят сходным образом, подчиняются одним и тем же принципам.</w:t>
      </w:r>
      <w:bookmarkStart w:id="0" w:name="_GoBack"/>
      <w:bookmarkEnd w:id="0"/>
    </w:p>
    <w:sectPr w:rsidR="00B86E0C" w:rsidRPr="0070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9C"/>
    <w:rsid w:val="003C00DB"/>
    <w:rsid w:val="00702A12"/>
    <w:rsid w:val="008F259C"/>
    <w:rsid w:val="00B8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979A2-4BC7-4F8D-9EF9-3E6F608F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2020-04-19T07:11:00Z</dcterms:created>
  <dcterms:modified xsi:type="dcterms:W3CDTF">2020-04-19T07:22:00Z</dcterms:modified>
</cp:coreProperties>
</file>