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32A9" w:rsidRDefault="004C32A9"/>
    <w:p w:rsidR="001030EA" w:rsidRDefault="001030EA"/>
    <w:p w:rsidR="0096127F" w:rsidRDefault="0096127F"/>
    <w:p w:rsidR="00E45FAA" w:rsidRDefault="00E45FAA"/>
    <w:p w:rsidR="00E45FAA" w:rsidRDefault="00E45FAA"/>
    <w:p w:rsidR="00E45FAA" w:rsidRDefault="00E45FAA"/>
    <w:p w:rsidR="00E45FAA" w:rsidRDefault="00E45FAA">
      <w:r>
        <w:rPr>
          <w:noProof/>
          <w:lang w:eastAsia="en-GB"/>
        </w:rPr>
        <mc:AlternateContent>
          <mc:Choice Requires="wps">
            <w:drawing>
              <wp:anchor distT="0" distB="0" distL="114300" distR="114300" simplePos="0" relativeHeight="251659264" behindDoc="0" locked="0" layoutInCell="1" allowOverlap="1" wp14:anchorId="2C4C0983" wp14:editId="7C15BA82">
                <wp:simplePos x="0" y="0"/>
                <wp:positionH relativeFrom="column">
                  <wp:posOffset>-95250</wp:posOffset>
                </wp:positionH>
                <wp:positionV relativeFrom="paragraph">
                  <wp:posOffset>272415</wp:posOffset>
                </wp:positionV>
                <wp:extent cx="3638550" cy="297180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0" cy="2971800"/>
                        </a:xfrm>
                        <a:prstGeom prst="rect">
                          <a:avLst/>
                        </a:prstGeom>
                        <a:noFill/>
                        <a:ln w="9525">
                          <a:noFill/>
                          <a:miter lim="800000"/>
                          <a:headEnd/>
                          <a:tailEnd/>
                        </a:ln>
                      </wps:spPr>
                      <wps:txbx>
                        <w:txbxContent>
                          <w:p w:rsidR="00915D30" w:rsidRPr="00E45FAA" w:rsidRDefault="00915D30">
                            <w:pPr>
                              <w:rPr>
                                <w:rFonts w:ascii="Trebuchet MS" w:hAnsi="Trebuchet MS"/>
                                <w:b/>
                                <w:color w:val="2D0054"/>
                                <w:sz w:val="72"/>
                                <w:szCs w:val="72"/>
                              </w:rPr>
                            </w:pPr>
                            <w:r>
                              <w:rPr>
                                <w:rFonts w:ascii="Trebuchet MS" w:hAnsi="Trebuchet MS"/>
                                <w:b/>
                                <w:color w:val="2D0054"/>
                                <w:sz w:val="72"/>
                                <w:szCs w:val="72"/>
                              </w:rPr>
                              <w:t>Website and Online Account Tender Specification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7.5pt;margin-top:21.45pt;width:286.5pt;height:2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" filled="f" stroked="f">
                <v:textbox>
                  <w:txbxContent>
                    <w:p w:rsidR="00915D30" w:rsidRPr="00E45FAA" w:rsidRDefault="00915D30">
                      <w:pPr>
                        <w:rPr>
                          <w:rFonts w:ascii="Trebuchet MS" w:hAnsi="Trebuchet MS"/>
                          <w:b/>
                          <w:color w:val="2D0054"/>
                          <w:sz w:val="72"/>
                          <w:szCs w:val="72"/>
                        </w:rPr>
                      </w:pPr>
                      <w:r>
                        <w:rPr>
                          <w:rFonts w:ascii="Trebuchet MS" w:hAnsi="Trebuchet MS"/>
                          <w:b/>
                          <w:color w:val="2D0054"/>
                          <w:sz w:val="72"/>
                          <w:szCs w:val="72"/>
                        </w:rPr>
                        <w:t>Website and Online Account Tender Specification</w:t>
                      </w:r>
                    </w:p>
                  </w:txbxContent>
                </v:textbox>
              </v:shape>
            </w:pict>
          </mc:Fallback>
        </mc:AlternateContent>
      </w:r>
    </w:p>
    <w:p w:rsidR="00E45FAA" w:rsidRDefault="00E45FAA"/>
    <w:p w:rsidR="00E45FAA" w:rsidRDefault="00E45FAA"/>
    <w:p w:rsidR="00E45FAA" w:rsidRDefault="00E45FAA"/>
    <w:p w:rsidR="00E45FAA" w:rsidRDefault="00E45FAA"/>
    <w:p w:rsidR="00E45FAA" w:rsidRDefault="00E45FAA"/>
    <w:p w:rsidR="00E45FAA" w:rsidRDefault="00E45FAA"/>
    <w:p w:rsidR="00E45FAA" w:rsidRDefault="00E45FAA"/>
    <w:p w:rsidR="00E45FAA" w:rsidRDefault="00E45FAA"/>
    <w:p w:rsidR="00E45FAA" w:rsidRDefault="00E45FAA"/>
    <w:p w:rsidR="00E45FAA" w:rsidRDefault="00E45FAA"/>
    <w:p w:rsidR="00E45FAA" w:rsidRDefault="00E45FAA"/>
    <w:p w:rsidR="00E45FAA" w:rsidRDefault="00E45FAA"/>
    <w:p w:rsidR="00E45FAA" w:rsidRDefault="00E45FAA"/>
    <w:p w:rsidR="00E45FAA" w:rsidRDefault="00E45FAA"/>
    <w:p w:rsidR="00E45FAA" w:rsidRDefault="00E45FAA"/>
    <w:p w:rsidR="00E45FAA" w:rsidRDefault="00E45FAA"/>
    <w:p w:rsidR="00E45FAA" w:rsidRDefault="00E45FAA"/>
    <w:p w:rsidR="00E45FAA" w:rsidRDefault="00E45FAA"/>
    <w:p w:rsidR="00E45FAA" w:rsidRDefault="00E45FAA"/>
    <w:p w:rsidR="00E45FAA" w:rsidRDefault="00E45FAA"/>
    <w:sdt>
      <w:sdtPr>
        <w:rPr>
          <w:rFonts w:asciiTheme="minorHAnsi" w:eastAsiaTheme="minorHAnsi" w:hAnsiTheme="minorHAnsi" w:cstheme="minorBidi"/>
          <w:b w:val="0"/>
          <w:bCs w:val="0"/>
          <w:color w:val="auto"/>
          <w:sz w:val="22"/>
          <w:szCs w:val="22"/>
          <w:lang w:val="en-GB" w:eastAsia="en-US"/>
        </w:rPr>
        <w:id w:val="1035314965"/>
        <w:docPartObj>
          <w:docPartGallery w:val="Table of Contents"/>
          <w:docPartUnique/>
        </w:docPartObj>
      </w:sdtPr>
      <w:sdtEndPr>
        <w:rPr>
          <w:noProof/>
        </w:rPr>
      </w:sdtEndPr>
      <w:sdtContent>
        <w:p w:rsidR="00876DB0" w:rsidRDefault="00876DB0">
          <w:pPr>
            <w:pStyle w:val="TOCHeading"/>
          </w:pPr>
          <w:r>
            <w:t>Contents</w:t>
          </w:r>
        </w:p>
        <w:p w:rsidR="00E911A2" w:rsidRDefault="00876DB0">
          <w:pPr>
            <w:pStyle w:val="TOC1"/>
            <w:tabs>
              <w:tab w:val="right" w:leader="dot" w:pos="9736"/>
            </w:tabs>
            <w:rPr>
              <w:rFonts w:eastAsiaTheme="minorEastAsia"/>
              <w:noProof/>
              <w:lang w:eastAsia="en-GB"/>
            </w:rPr>
          </w:pPr>
          <w:r>
            <w:fldChar w:fldCharType="begin"/>
          </w:r>
          <w:r>
            <w:instrText xml:space="preserve"> TOC \o "1-3" \h \z \u </w:instrText>
          </w:r>
          <w:r>
            <w:fldChar w:fldCharType="separate"/>
          </w:r>
          <w:hyperlink w:anchor="_Toc451842491" w:history="1">
            <w:r w:rsidR="00E911A2" w:rsidRPr="004C1AE7">
              <w:rPr>
                <w:rStyle w:val="Hyperlink"/>
                <w:noProof/>
              </w:rPr>
              <w:t>1.0 Introduction</w:t>
            </w:r>
            <w:r w:rsidR="00E911A2">
              <w:rPr>
                <w:noProof/>
                <w:webHidden/>
              </w:rPr>
              <w:tab/>
            </w:r>
            <w:r w:rsidR="00E911A2">
              <w:rPr>
                <w:noProof/>
                <w:webHidden/>
              </w:rPr>
              <w:fldChar w:fldCharType="begin"/>
            </w:r>
            <w:r w:rsidR="00E911A2">
              <w:rPr>
                <w:noProof/>
                <w:webHidden/>
              </w:rPr>
              <w:instrText xml:space="preserve"> PAGEREF _Toc451842491 \h </w:instrText>
            </w:r>
            <w:r w:rsidR="00E911A2">
              <w:rPr>
                <w:noProof/>
                <w:webHidden/>
              </w:rPr>
            </w:r>
            <w:r w:rsidR="00E911A2">
              <w:rPr>
                <w:noProof/>
                <w:webHidden/>
              </w:rPr>
              <w:fldChar w:fldCharType="separate"/>
            </w:r>
            <w:r w:rsidR="004D4A93">
              <w:rPr>
                <w:noProof/>
                <w:webHidden/>
              </w:rPr>
              <w:t>4</w:t>
            </w:r>
            <w:r w:rsidR="00E911A2">
              <w:rPr>
                <w:noProof/>
                <w:webHidden/>
              </w:rPr>
              <w:fldChar w:fldCharType="end"/>
            </w:r>
          </w:hyperlink>
        </w:p>
        <w:p w:rsidR="00E911A2" w:rsidRDefault="00915D30">
          <w:pPr>
            <w:pStyle w:val="TOC1"/>
            <w:tabs>
              <w:tab w:val="right" w:leader="dot" w:pos="9736"/>
            </w:tabs>
            <w:rPr>
              <w:rFonts w:eastAsiaTheme="minorEastAsia"/>
              <w:noProof/>
              <w:lang w:eastAsia="en-GB"/>
            </w:rPr>
          </w:pPr>
          <w:hyperlink w:anchor="_Toc451842492" w:history="1">
            <w:r w:rsidR="00E911A2" w:rsidRPr="004C1AE7">
              <w:rPr>
                <w:rStyle w:val="Hyperlink"/>
                <w:noProof/>
              </w:rPr>
              <w:t>2.0 Current situation</w:t>
            </w:r>
            <w:r w:rsidR="00E911A2">
              <w:rPr>
                <w:noProof/>
                <w:webHidden/>
              </w:rPr>
              <w:tab/>
            </w:r>
            <w:r w:rsidR="00E911A2">
              <w:rPr>
                <w:noProof/>
                <w:webHidden/>
              </w:rPr>
              <w:fldChar w:fldCharType="begin"/>
            </w:r>
            <w:r w:rsidR="00E911A2">
              <w:rPr>
                <w:noProof/>
                <w:webHidden/>
              </w:rPr>
              <w:instrText xml:space="preserve"> PAGEREF _Toc451842492 \h </w:instrText>
            </w:r>
            <w:r w:rsidR="00E911A2">
              <w:rPr>
                <w:noProof/>
                <w:webHidden/>
              </w:rPr>
            </w:r>
            <w:r w:rsidR="00E911A2">
              <w:rPr>
                <w:noProof/>
                <w:webHidden/>
              </w:rPr>
              <w:fldChar w:fldCharType="separate"/>
            </w:r>
            <w:r w:rsidR="004D4A93">
              <w:rPr>
                <w:noProof/>
                <w:webHidden/>
              </w:rPr>
              <w:t>4</w:t>
            </w:r>
            <w:r w:rsidR="00E911A2">
              <w:rPr>
                <w:noProof/>
                <w:webHidden/>
              </w:rPr>
              <w:fldChar w:fldCharType="end"/>
            </w:r>
          </w:hyperlink>
        </w:p>
        <w:p w:rsidR="00E911A2" w:rsidRDefault="00915D30">
          <w:pPr>
            <w:pStyle w:val="TOC1"/>
            <w:tabs>
              <w:tab w:val="right" w:leader="dot" w:pos="9736"/>
            </w:tabs>
            <w:rPr>
              <w:rFonts w:eastAsiaTheme="minorEastAsia"/>
              <w:noProof/>
              <w:lang w:eastAsia="en-GB"/>
            </w:rPr>
          </w:pPr>
          <w:hyperlink w:anchor="_Toc451842493" w:history="1">
            <w:r w:rsidR="00E911A2" w:rsidRPr="004C1AE7">
              <w:rPr>
                <w:rStyle w:val="Hyperlink"/>
                <w:noProof/>
              </w:rPr>
              <w:t>3.0 Tender Process</w:t>
            </w:r>
            <w:r w:rsidR="00E911A2">
              <w:rPr>
                <w:noProof/>
                <w:webHidden/>
              </w:rPr>
              <w:tab/>
            </w:r>
            <w:r w:rsidR="00E911A2">
              <w:rPr>
                <w:noProof/>
                <w:webHidden/>
              </w:rPr>
              <w:fldChar w:fldCharType="begin"/>
            </w:r>
            <w:r w:rsidR="00E911A2">
              <w:rPr>
                <w:noProof/>
                <w:webHidden/>
              </w:rPr>
              <w:instrText xml:space="preserve"> PAGEREF _Toc451842493 \h </w:instrText>
            </w:r>
            <w:r w:rsidR="00E911A2">
              <w:rPr>
                <w:noProof/>
                <w:webHidden/>
              </w:rPr>
            </w:r>
            <w:r w:rsidR="00E911A2">
              <w:rPr>
                <w:noProof/>
                <w:webHidden/>
              </w:rPr>
              <w:fldChar w:fldCharType="separate"/>
            </w:r>
            <w:r w:rsidR="004D4A93">
              <w:rPr>
                <w:noProof/>
                <w:webHidden/>
              </w:rPr>
              <w:t>5</w:t>
            </w:r>
            <w:r w:rsidR="00E911A2">
              <w:rPr>
                <w:noProof/>
                <w:webHidden/>
              </w:rPr>
              <w:fldChar w:fldCharType="end"/>
            </w:r>
          </w:hyperlink>
        </w:p>
        <w:p w:rsidR="00E911A2" w:rsidRDefault="00915D30">
          <w:pPr>
            <w:pStyle w:val="TOC2"/>
            <w:tabs>
              <w:tab w:val="right" w:leader="dot" w:pos="9736"/>
            </w:tabs>
            <w:rPr>
              <w:rFonts w:eastAsiaTheme="minorEastAsia"/>
              <w:noProof/>
              <w:lang w:eastAsia="en-GB"/>
            </w:rPr>
          </w:pPr>
          <w:hyperlink w:anchor="_Toc451842494" w:history="1">
            <w:r w:rsidR="00E911A2" w:rsidRPr="004C1AE7">
              <w:rPr>
                <w:rStyle w:val="Hyperlink"/>
                <w:noProof/>
              </w:rPr>
              <w:t>3.1 Tender objective</w:t>
            </w:r>
            <w:r w:rsidR="00E911A2">
              <w:rPr>
                <w:noProof/>
                <w:webHidden/>
              </w:rPr>
              <w:tab/>
            </w:r>
            <w:r w:rsidR="00E911A2">
              <w:rPr>
                <w:noProof/>
                <w:webHidden/>
              </w:rPr>
              <w:fldChar w:fldCharType="begin"/>
            </w:r>
            <w:r w:rsidR="00E911A2">
              <w:rPr>
                <w:noProof/>
                <w:webHidden/>
              </w:rPr>
              <w:instrText xml:space="preserve"> PAGEREF _Toc451842494 \h </w:instrText>
            </w:r>
            <w:r w:rsidR="00E911A2">
              <w:rPr>
                <w:noProof/>
                <w:webHidden/>
              </w:rPr>
            </w:r>
            <w:r w:rsidR="00E911A2">
              <w:rPr>
                <w:noProof/>
                <w:webHidden/>
              </w:rPr>
              <w:fldChar w:fldCharType="separate"/>
            </w:r>
            <w:r w:rsidR="004D4A93">
              <w:rPr>
                <w:noProof/>
                <w:webHidden/>
              </w:rPr>
              <w:t>5</w:t>
            </w:r>
            <w:r w:rsidR="00E911A2">
              <w:rPr>
                <w:noProof/>
                <w:webHidden/>
              </w:rPr>
              <w:fldChar w:fldCharType="end"/>
            </w:r>
          </w:hyperlink>
        </w:p>
        <w:p w:rsidR="00E911A2" w:rsidRDefault="00915D30">
          <w:pPr>
            <w:pStyle w:val="TOC2"/>
            <w:tabs>
              <w:tab w:val="right" w:leader="dot" w:pos="9736"/>
            </w:tabs>
            <w:rPr>
              <w:rFonts w:eastAsiaTheme="minorEastAsia"/>
              <w:noProof/>
              <w:lang w:eastAsia="en-GB"/>
            </w:rPr>
          </w:pPr>
          <w:hyperlink w:anchor="_Toc451842495" w:history="1">
            <w:r w:rsidR="00E911A2" w:rsidRPr="004C1AE7">
              <w:rPr>
                <w:rStyle w:val="Hyperlink"/>
                <w:noProof/>
              </w:rPr>
              <w:t>3.2 Pricing</w:t>
            </w:r>
            <w:r w:rsidR="00E911A2">
              <w:rPr>
                <w:noProof/>
                <w:webHidden/>
              </w:rPr>
              <w:tab/>
            </w:r>
            <w:r w:rsidR="00E911A2">
              <w:rPr>
                <w:noProof/>
                <w:webHidden/>
              </w:rPr>
              <w:fldChar w:fldCharType="begin"/>
            </w:r>
            <w:r w:rsidR="00E911A2">
              <w:rPr>
                <w:noProof/>
                <w:webHidden/>
              </w:rPr>
              <w:instrText xml:space="preserve"> PAGEREF _Toc451842495 \h </w:instrText>
            </w:r>
            <w:r w:rsidR="00E911A2">
              <w:rPr>
                <w:noProof/>
                <w:webHidden/>
              </w:rPr>
            </w:r>
            <w:r w:rsidR="00E911A2">
              <w:rPr>
                <w:noProof/>
                <w:webHidden/>
              </w:rPr>
              <w:fldChar w:fldCharType="separate"/>
            </w:r>
            <w:r w:rsidR="004D4A93">
              <w:rPr>
                <w:noProof/>
                <w:webHidden/>
              </w:rPr>
              <w:t>5</w:t>
            </w:r>
            <w:r w:rsidR="00E911A2">
              <w:rPr>
                <w:noProof/>
                <w:webHidden/>
              </w:rPr>
              <w:fldChar w:fldCharType="end"/>
            </w:r>
          </w:hyperlink>
        </w:p>
        <w:p w:rsidR="00E911A2" w:rsidRDefault="00915D30">
          <w:pPr>
            <w:pStyle w:val="TOC2"/>
            <w:tabs>
              <w:tab w:val="right" w:leader="dot" w:pos="9736"/>
            </w:tabs>
            <w:rPr>
              <w:rFonts w:eastAsiaTheme="minorEastAsia"/>
              <w:noProof/>
              <w:lang w:eastAsia="en-GB"/>
            </w:rPr>
          </w:pPr>
          <w:hyperlink w:anchor="_Toc451842496" w:history="1">
            <w:r w:rsidR="00E911A2" w:rsidRPr="004C1AE7">
              <w:rPr>
                <w:rStyle w:val="Hyperlink"/>
                <w:noProof/>
              </w:rPr>
              <w:t>3.3 Key performance indicators (KPIs)</w:t>
            </w:r>
            <w:r w:rsidR="00E911A2">
              <w:rPr>
                <w:noProof/>
                <w:webHidden/>
              </w:rPr>
              <w:tab/>
            </w:r>
            <w:r w:rsidR="00E911A2">
              <w:rPr>
                <w:noProof/>
                <w:webHidden/>
              </w:rPr>
              <w:fldChar w:fldCharType="begin"/>
            </w:r>
            <w:r w:rsidR="00E911A2">
              <w:rPr>
                <w:noProof/>
                <w:webHidden/>
              </w:rPr>
              <w:instrText xml:space="preserve"> PAGEREF _Toc451842496 \h </w:instrText>
            </w:r>
            <w:r w:rsidR="00E911A2">
              <w:rPr>
                <w:noProof/>
                <w:webHidden/>
              </w:rPr>
            </w:r>
            <w:r w:rsidR="00E911A2">
              <w:rPr>
                <w:noProof/>
                <w:webHidden/>
              </w:rPr>
              <w:fldChar w:fldCharType="separate"/>
            </w:r>
            <w:r w:rsidR="004D4A93">
              <w:rPr>
                <w:noProof/>
                <w:webHidden/>
              </w:rPr>
              <w:t>5</w:t>
            </w:r>
            <w:r w:rsidR="00E911A2">
              <w:rPr>
                <w:noProof/>
                <w:webHidden/>
              </w:rPr>
              <w:fldChar w:fldCharType="end"/>
            </w:r>
          </w:hyperlink>
        </w:p>
        <w:p w:rsidR="00E911A2" w:rsidRDefault="00915D30">
          <w:pPr>
            <w:pStyle w:val="TOC1"/>
            <w:tabs>
              <w:tab w:val="right" w:leader="dot" w:pos="9736"/>
            </w:tabs>
            <w:rPr>
              <w:rFonts w:eastAsiaTheme="minorEastAsia"/>
              <w:noProof/>
              <w:lang w:eastAsia="en-GB"/>
            </w:rPr>
          </w:pPr>
          <w:hyperlink w:anchor="_Toc451842497" w:history="1">
            <w:r w:rsidR="00E911A2" w:rsidRPr="004C1AE7">
              <w:rPr>
                <w:rStyle w:val="Hyperlink"/>
                <w:noProof/>
              </w:rPr>
              <w:t>4.0 Specification</w:t>
            </w:r>
            <w:r w:rsidR="00E911A2">
              <w:rPr>
                <w:noProof/>
                <w:webHidden/>
              </w:rPr>
              <w:tab/>
            </w:r>
            <w:r w:rsidR="00E911A2">
              <w:rPr>
                <w:noProof/>
                <w:webHidden/>
              </w:rPr>
              <w:fldChar w:fldCharType="begin"/>
            </w:r>
            <w:r w:rsidR="00E911A2">
              <w:rPr>
                <w:noProof/>
                <w:webHidden/>
              </w:rPr>
              <w:instrText xml:space="preserve"> PAGEREF _Toc451842497 \h </w:instrText>
            </w:r>
            <w:r w:rsidR="00E911A2">
              <w:rPr>
                <w:noProof/>
                <w:webHidden/>
              </w:rPr>
            </w:r>
            <w:r w:rsidR="00E911A2">
              <w:rPr>
                <w:noProof/>
                <w:webHidden/>
              </w:rPr>
              <w:fldChar w:fldCharType="separate"/>
            </w:r>
            <w:r w:rsidR="004D4A93">
              <w:rPr>
                <w:noProof/>
                <w:webHidden/>
              </w:rPr>
              <w:t>6</w:t>
            </w:r>
            <w:r w:rsidR="00E911A2">
              <w:rPr>
                <w:noProof/>
                <w:webHidden/>
              </w:rPr>
              <w:fldChar w:fldCharType="end"/>
            </w:r>
          </w:hyperlink>
        </w:p>
        <w:p w:rsidR="00E911A2" w:rsidRDefault="00915D30">
          <w:pPr>
            <w:pStyle w:val="TOC2"/>
            <w:tabs>
              <w:tab w:val="right" w:leader="dot" w:pos="9736"/>
            </w:tabs>
            <w:rPr>
              <w:rFonts w:eastAsiaTheme="minorEastAsia"/>
              <w:noProof/>
              <w:lang w:eastAsia="en-GB"/>
            </w:rPr>
          </w:pPr>
          <w:hyperlink w:anchor="_Toc451842498" w:history="1">
            <w:r w:rsidR="00E911A2" w:rsidRPr="004C1AE7">
              <w:rPr>
                <w:rStyle w:val="Hyperlink"/>
                <w:noProof/>
              </w:rPr>
              <w:t>4.1 Overview</w:t>
            </w:r>
            <w:r w:rsidR="00E911A2">
              <w:rPr>
                <w:noProof/>
                <w:webHidden/>
              </w:rPr>
              <w:tab/>
            </w:r>
            <w:r w:rsidR="00E911A2">
              <w:rPr>
                <w:noProof/>
                <w:webHidden/>
              </w:rPr>
              <w:fldChar w:fldCharType="begin"/>
            </w:r>
            <w:r w:rsidR="00E911A2">
              <w:rPr>
                <w:noProof/>
                <w:webHidden/>
              </w:rPr>
              <w:instrText xml:space="preserve"> PAGEREF _Toc451842498 \h </w:instrText>
            </w:r>
            <w:r w:rsidR="00E911A2">
              <w:rPr>
                <w:noProof/>
                <w:webHidden/>
              </w:rPr>
            </w:r>
            <w:r w:rsidR="00E911A2">
              <w:rPr>
                <w:noProof/>
                <w:webHidden/>
              </w:rPr>
              <w:fldChar w:fldCharType="separate"/>
            </w:r>
            <w:r w:rsidR="004D4A93">
              <w:rPr>
                <w:noProof/>
                <w:webHidden/>
              </w:rPr>
              <w:t>6</w:t>
            </w:r>
            <w:r w:rsidR="00E911A2">
              <w:rPr>
                <w:noProof/>
                <w:webHidden/>
              </w:rPr>
              <w:fldChar w:fldCharType="end"/>
            </w:r>
          </w:hyperlink>
        </w:p>
        <w:p w:rsidR="00E911A2" w:rsidRDefault="00915D30">
          <w:pPr>
            <w:pStyle w:val="TOC2"/>
            <w:tabs>
              <w:tab w:val="right" w:leader="dot" w:pos="9736"/>
            </w:tabs>
            <w:rPr>
              <w:rFonts w:eastAsiaTheme="minorEastAsia"/>
              <w:noProof/>
              <w:lang w:eastAsia="en-GB"/>
            </w:rPr>
          </w:pPr>
          <w:hyperlink w:anchor="_Toc451842499" w:history="1">
            <w:r w:rsidR="00E911A2" w:rsidRPr="004C1AE7">
              <w:rPr>
                <w:rStyle w:val="Hyperlink"/>
                <w:noProof/>
              </w:rPr>
              <w:t>4.2 Objectives</w:t>
            </w:r>
            <w:r w:rsidR="00E911A2">
              <w:rPr>
                <w:noProof/>
                <w:webHidden/>
              </w:rPr>
              <w:tab/>
            </w:r>
            <w:r w:rsidR="00E911A2">
              <w:rPr>
                <w:noProof/>
                <w:webHidden/>
              </w:rPr>
              <w:fldChar w:fldCharType="begin"/>
            </w:r>
            <w:r w:rsidR="00E911A2">
              <w:rPr>
                <w:noProof/>
                <w:webHidden/>
              </w:rPr>
              <w:instrText xml:space="preserve"> PAGEREF _Toc451842499 \h </w:instrText>
            </w:r>
            <w:r w:rsidR="00E911A2">
              <w:rPr>
                <w:noProof/>
                <w:webHidden/>
              </w:rPr>
            </w:r>
            <w:r w:rsidR="00E911A2">
              <w:rPr>
                <w:noProof/>
                <w:webHidden/>
              </w:rPr>
              <w:fldChar w:fldCharType="separate"/>
            </w:r>
            <w:r w:rsidR="004D4A93">
              <w:rPr>
                <w:noProof/>
                <w:webHidden/>
              </w:rPr>
              <w:t>6</w:t>
            </w:r>
            <w:r w:rsidR="00E911A2">
              <w:rPr>
                <w:noProof/>
                <w:webHidden/>
              </w:rPr>
              <w:fldChar w:fldCharType="end"/>
            </w:r>
          </w:hyperlink>
        </w:p>
        <w:p w:rsidR="00E911A2" w:rsidRDefault="00915D30">
          <w:pPr>
            <w:pStyle w:val="TOC2"/>
            <w:tabs>
              <w:tab w:val="right" w:leader="dot" w:pos="9736"/>
            </w:tabs>
            <w:rPr>
              <w:rFonts w:eastAsiaTheme="minorEastAsia"/>
              <w:noProof/>
              <w:lang w:eastAsia="en-GB"/>
            </w:rPr>
          </w:pPr>
          <w:hyperlink w:anchor="_Toc451842500" w:history="1">
            <w:r w:rsidR="00E911A2" w:rsidRPr="004C1AE7">
              <w:rPr>
                <w:rStyle w:val="Hyperlink"/>
                <w:noProof/>
              </w:rPr>
              <w:t>4.3 Stakeholders</w:t>
            </w:r>
            <w:r w:rsidR="00E911A2">
              <w:rPr>
                <w:noProof/>
                <w:webHidden/>
              </w:rPr>
              <w:tab/>
            </w:r>
            <w:r w:rsidR="00E911A2">
              <w:rPr>
                <w:noProof/>
                <w:webHidden/>
              </w:rPr>
              <w:fldChar w:fldCharType="begin"/>
            </w:r>
            <w:r w:rsidR="00E911A2">
              <w:rPr>
                <w:noProof/>
                <w:webHidden/>
              </w:rPr>
              <w:instrText xml:space="preserve"> PAGEREF _Toc451842500 \h </w:instrText>
            </w:r>
            <w:r w:rsidR="00E911A2">
              <w:rPr>
                <w:noProof/>
                <w:webHidden/>
              </w:rPr>
            </w:r>
            <w:r w:rsidR="00E911A2">
              <w:rPr>
                <w:noProof/>
                <w:webHidden/>
              </w:rPr>
              <w:fldChar w:fldCharType="separate"/>
            </w:r>
            <w:r w:rsidR="004D4A93">
              <w:rPr>
                <w:noProof/>
                <w:webHidden/>
              </w:rPr>
              <w:t>7</w:t>
            </w:r>
            <w:r w:rsidR="00E911A2">
              <w:rPr>
                <w:noProof/>
                <w:webHidden/>
              </w:rPr>
              <w:fldChar w:fldCharType="end"/>
            </w:r>
          </w:hyperlink>
        </w:p>
        <w:p w:rsidR="00E911A2" w:rsidRDefault="00915D30">
          <w:pPr>
            <w:pStyle w:val="TOC1"/>
            <w:tabs>
              <w:tab w:val="right" w:leader="dot" w:pos="9736"/>
            </w:tabs>
            <w:rPr>
              <w:rFonts w:eastAsiaTheme="minorEastAsia"/>
              <w:noProof/>
              <w:lang w:eastAsia="en-GB"/>
            </w:rPr>
          </w:pPr>
          <w:hyperlink w:anchor="_Toc451842501" w:history="1">
            <w:r w:rsidR="00E911A2" w:rsidRPr="004C1AE7">
              <w:rPr>
                <w:rStyle w:val="Hyperlink"/>
                <w:noProof/>
              </w:rPr>
              <w:t>5.0 Self-service solution</w:t>
            </w:r>
            <w:r w:rsidR="00E911A2">
              <w:rPr>
                <w:noProof/>
                <w:webHidden/>
              </w:rPr>
              <w:tab/>
            </w:r>
            <w:r w:rsidR="00E911A2">
              <w:rPr>
                <w:noProof/>
                <w:webHidden/>
              </w:rPr>
              <w:fldChar w:fldCharType="begin"/>
            </w:r>
            <w:r w:rsidR="00E911A2">
              <w:rPr>
                <w:noProof/>
                <w:webHidden/>
              </w:rPr>
              <w:instrText xml:space="preserve"> PAGEREF _Toc451842501 \h </w:instrText>
            </w:r>
            <w:r w:rsidR="00E911A2">
              <w:rPr>
                <w:noProof/>
                <w:webHidden/>
              </w:rPr>
            </w:r>
            <w:r w:rsidR="00E911A2">
              <w:rPr>
                <w:noProof/>
                <w:webHidden/>
              </w:rPr>
              <w:fldChar w:fldCharType="separate"/>
            </w:r>
            <w:r w:rsidR="004D4A93">
              <w:rPr>
                <w:noProof/>
                <w:webHidden/>
              </w:rPr>
              <w:t>7</w:t>
            </w:r>
            <w:r w:rsidR="00E911A2">
              <w:rPr>
                <w:noProof/>
                <w:webHidden/>
              </w:rPr>
              <w:fldChar w:fldCharType="end"/>
            </w:r>
          </w:hyperlink>
        </w:p>
        <w:p w:rsidR="00E911A2" w:rsidRDefault="00915D30">
          <w:pPr>
            <w:pStyle w:val="TOC2"/>
            <w:tabs>
              <w:tab w:val="right" w:leader="dot" w:pos="9736"/>
            </w:tabs>
            <w:rPr>
              <w:rFonts w:eastAsiaTheme="minorEastAsia"/>
              <w:noProof/>
              <w:lang w:eastAsia="en-GB"/>
            </w:rPr>
          </w:pPr>
          <w:hyperlink w:anchor="_Toc451842502" w:history="1">
            <w:r w:rsidR="00E911A2" w:rsidRPr="004C1AE7">
              <w:rPr>
                <w:rStyle w:val="Hyperlink"/>
                <w:noProof/>
              </w:rPr>
              <w:t>5.1 User Accounts</w:t>
            </w:r>
            <w:r w:rsidR="00E911A2">
              <w:rPr>
                <w:noProof/>
                <w:webHidden/>
              </w:rPr>
              <w:tab/>
            </w:r>
            <w:r w:rsidR="00E911A2">
              <w:rPr>
                <w:noProof/>
                <w:webHidden/>
              </w:rPr>
              <w:fldChar w:fldCharType="begin"/>
            </w:r>
            <w:r w:rsidR="00E911A2">
              <w:rPr>
                <w:noProof/>
                <w:webHidden/>
              </w:rPr>
              <w:instrText xml:space="preserve"> PAGEREF _Toc451842502 \h </w:instrText>
            </w:r>
            <w:r w:rsidR="00E911A2">
              <w:rPr>
                <w:noProof/>
                <w:webHidden/>
              </w:rPr>
            </w:r>
            <w:r w:rsidR="00E911A2">
              <w:rPr>
                <w:noProof/>
                <w:webHidden/>
              </w:rPr>
              <w:fldChar w:fldCharType="separate"/>
            </w:r>
            <w:r w:rsidR="004D4A93">
              <w:rPr>
                <w:noProof/>
                <w:webHidden/>
              </w:rPr>
              <w:t>7</w:t>
            </w:r>
            <w:r w:rsidR="00E911A2">
              <w:rPr>
                <w:noProof/>
                <w:webHidden/>
              </w:rPr>
              <w:fldChar w:fldCharType="end"/>
            </w:r>
          </w:hyperlink>
        </w:p>
        <w:p w:rsidR="00E911A2" w:rsidRDefault="00915D30">
          <w:pPr>
            <w:pStyle w:val="TOC2"/>
            <w:tabs>
              <w:tab w:val="right" w:leader="dot" w:pos="9736"/>
            </w:tabs>
            <w:rPr>
              <w:rFonts w:eastAsiaTheme="minorEastAsia"/>
              <w:noProof/>
              <w:lang w:eastAsia="en-GB"/>
            </w:rPr>
          </w:pPr>
          <w:hyperlink w:anchor="_Toc451842503" w:history="1">
            <w:r w:rsidR="00E911A2" w:rsidRPr="004C1AE7">
              <w:rPr>
                <w:rStyle w:val="Hyperlink"/>
                <w:noProof/>
              </w:rPr>
              <w:t>5.2 Capabilities</w:t>
            </w:r>
            <w:r w:rsidR="00E911A2">
              <w:rPr>
                <w:noProof/>
                <w:webHidden/>
              </w:rPr>
              <w:tab/>
            </w:r>
            <w:r w:rsidR="00E911A2">
              <w:rPr>
                <w:noProof/>
                <w:webHidden/>
              </w:rPr>
              <w:fldChar w:fldCharType="begin"/>
            </w:r>
            <w:r w:rsidR="00E911A2">
              <w:rPr>
                <w:noProof/>
                <w:webHidden/>
              </w:rPr>
              <w:instrText xml:space="preserve"> PAGEREF _Toc451842503 \h </w:instrText>
            </w:r>
            <w:r w:rsidR="00E911A2">
              <w:rPr>
                <w:noProof/>
                <w:webHidden/>
              </w:rPr>
            </w:r>
            <w:r w:rsidR="00E911A2">
              <w:rPr>
                <w:noProof/>
                <w:webHidden/>
              </w:rPr>
              <w:fldChar w:fldCharType="separate"/>
            </w:r>
            <w:r w:rsidR="004D4A93">
              <w:rPr>
                <w:noProof/>
                <w:webHidden/>
              </w:rPr>
              <w:t>7</w:t>
            </w:r>
            <w:r w:rsidR="00E911A2">
              <w:rPr>
                <w:noProof/>
                <w:webHidden/>
              </w:rPr>
              <w:fldChar w:fldCharType="end"/>
            </w:r>
          </w:hyperlink>
        </w:p>
        <w:p w:rsidR="00E911A2" w:rsidRDefault="00915D30">
          <w:pPr>
            <w:pStyle w:val="TOC2"/>
            <w:tabs>
              <w:tab w:val="right" w:leader="dot" w:pos="9736"/>
            </w:tabs>
            <w:rPr>
              <w:rFonts w:eastAsiaTheme="minorEastAsia"/>
              <w:noProof/>
              <w:lang w:eastAsia="en-GB"/>
            </w:rPr>
          </w:pPr>
          <w:hyperlink w:anchor="_Toc451842504" w:history="1">
            <w:r w:rsidR="00E911A2" w:rsidRPr="004C1AE7">
              <w:rPr>
                <w:rStyle w:val="Hyperlink"/>
                <w:noProof/>
              </w:rPr>
              <w:t>5.3 Council</w:t>
            </w:r>
            <w:r w:rsidR="00E911A2">
              <w:rPr>
                <w:noProof/>
                <w:webHidden/>
              </w:rPr>
              <w:tab/>
            </w:r>
            <w:r w:rsidR="00E911A2">
              <w:rPr>
                <w:noProof/>
                <w:webHidden/>
              </w:rPr>
              <w:fldChar w:fldCharType="begin"/>
            </w:r>
            <w:r w:rsidR="00E911A2">
              <w:rPr>
                <w:noProof/>
                <w:webHidden/>
              </w:rPr>
              <w:instrText xml:space="preserve"> PAGEREF _Toc451842504 \h </w:instrText>
            </w:r>
            <w:r w:rsidR="00E911A2">
              <w:rPr>
                <w:noProof/>
                <w:webHidden/>
              </w:rPr>
            </w:r>
            <w:r w:rsidR="00E911A2">
              <w:rPr>
                <w:noProof/>
                <w:webHidden/>
              </w:rPr>
              <w:fldChar w:fldCharType="separate"/>
            </w:r>
            <w:r w:rsidR="004D4A93">
              <w:rPr>
                <w:noProof/>
                <w:webHidden/>
              </w:rPr>
              <w:t>8</w:t>
            </w:r>
            <w:r w:rsidR="00E911A2">
              <w:rPr>
                <w:noProof/>
                <w:webHidden/>
              </w:rPr>
              <w:fldChar w:fldCharType="end"/>
            </w:r>
          </w:hyperlink>
        </w:p>
        <w:p w:rsidR="00E911A2" w:rsidRDefault="00915D30">
          <w:pPr>
            <w:pStyle w:val="TOC2"/>
            <w:tabs>
              <w:tab w:val="right" w:leader="dot" w:pos="9736"/>
            </w:tabs>
            <w:rPr>
              <w:rFonts w:eastAsiaTheme="minorEastAsia"/>
              <w:noProof/>
              <w:lang w:eastAsia="en-GB"/>
            </w:rPr>
          </w:pPr>
          <w:hyperlink w:anchor="_Toc451842505" w:history="1">
            <w:r w:rsidR="00E911A2" w:rsidRPr="004C1AE7">
              <w:rPr>
                <w:rStyle w:val="Hyperlink"/>
                <w:noProof/>
              </w:rPr>
              <w:t>5.4 Management</w:t>
            </w:r>
            <w:r w:rsidR="00E911A2">
              <w:rPr>
                <w:noProof/>
                <w:webHidden/>
              </w:rPr>
              <w:tab/>
            </w:r>
            <w:r w:rsidR="00E911A2">
              <w:rPr>
                <w:noProof/>
                <w:webHidden/>
              </w:rPr>
              <w:fldChar w:fldCharType="begin"/>
            </w:r>
            <w:r w:rsidR="00E911A2">
              <w:rPr>
                <w:noProof/>
                <w:webHidden/>
              </w:rPr>
              <w:instrText xml:space="preserve"> PAGEREF _Toc451842505 \h </w:instrText>
            </w:r>
            <w:r w:rsidR="00E911A2">
              <w:rPr>
                <w:noProof/>
                <w:webHidden/>
              </w:rPr>
            </w:r>
            <w:r w:rsidR="00E911A2">
              <w:rPr>
                <w:noProof/>
                <w:webHidden/>
              </w:rPr>
              <w:fldChar w:fldCharType="separate"/>
            </w:r>
            <w:r w:rsidR="004D4A93">
              <w:rPr>
                <w:noProof/>
                <w:webHidden/>
              </w:rPr>
              <w:t>8</w:t>
            </w:r>
            <w:r w:rsidR="00E911A2">
              <w:rPr>
                <w:noProof/>
                <w:webHidden/>
              </w:rPr>
              <w:fldChar w:fldCharType="end"/>
            </w:r>
          </w:hyperlink>
        </w:p>
        <w:p w:rsidR="00E911A2" w:rsidRDefault="00915D30">
          <w:pPr>
            <w:pStyle w:val="TOC2"/>
            <w:tabs>
              <w:tab w:val="right" w:leader="dot" w:pos="9736"/>
            </w:tabs>
            <w:rPr>
              <w:rFonts w:eastAsiaTheme="minorEastAsia"/>
              <w:noProof/>
              <w:lang w:eastAsia="en-GB"/>
            </w:rPr>
          </w:pPr>
          <w:hyperlink w:anchor="_Toc451842506" w:history="1">
            <w:r w:rsidR="00E911A2" w:rsidRPr="004C1AE7">
              <w:rPr>
                <w:rStyle w:val="Hyperlink"/>
                <w:noProof/>
              </w:rPr>
              <w:t>5.5 Online Payments</w:t>
            </w:r>
            <w:r w:rsidR="00E911A2">
              <w:rPr>
                <w:noProof/>
                <w:webHidden/>
              </w:rPr>
              <w:tab/>
            </w:r>
            <w:r w:rsidR="00E911A2">
              <w:rPr>
                <w:noProof/>
                <w:webHidden/>
              </w:rPr>
              <w:fldChar w:fldCharType="begin"/>
            </w:r>
            <w:r w:rsidR="00E911A2">
              <w:rPr>
                <w:noProof/>
                <w:webHidden/>
              </w:rPr>
              <w:instrText xml:space="preserve"> PAGEREF _Toc451842506 \h </w:instrText>
            </w:r>
            <w:r w:rsidR="00E911A2">
              <w:rPr>
                <w:noProof/>
                <w:webHidden/>
              </w:rPr>
            </w:r>
            <w:r w:rsidR="00E911A2">
              <w:rPr>
                <w:noProof/>
                <w:webHidden/>
              </w:rPr>
              <w:fldChar w:fldCharType="separate"/>
            </w:r>
            <w:r w:rsidR="004D4A93">
              <w:rPr>
                <w:noProof/>
                <w:webHidden/>
              </w:rPr>
              <w:t>8</w:t>
            </w:r>
            <w:r w:rsidR="00E911A2">
              <w:rPr>
                <w:noProof/>
                <w:webHidden/>
              </w:rPr>
              <w:fldChar w:fldCharType="end"/>
            </w:r>
          </w:hyperlink>
        </w:p>
        <w:p w:rsidR="00E911A2" w:rsidRDefault="00915D30">
          <w:pPr>
            <w:pStyle w:val="TOC1"/>
            <w:tabs>
              <w:tab w:val="right" w:leader="dot" w:pos="9736"/>
            </w:tabs>
            <w:rPr>
              <w:rFonts w:eastAsiaTheme="minorEastAsia"/>
              <w:noProof/>
              <w:lang w:eastAsia="en-GB"/>
            </w:rPr>
          </w:pPr>
          <w:hyperlink w:anchor="_Toc451842507" w:history="1">
            <w:r w:rsidR="00E911A2" w:rsidRPr="004C1AE7">
              <w:rPr>
                <w:rStyle w:val="Hyperlink"/>
                <w:noProof/>
              </w:rPr>
              <w:t>6.0 Website (Content Management System)</w:t>
            </w:r>
            <w:r w:rsidR="00E911A2">
              <w:rPr>
                <w:noProof/>
                <w:webHidden/>
              </w:rPr>
              <w:tab/>
            </w:r>
            <w:r w:rsidR="00E911A2">
              <w:rPr>
                <w:noProof/>
                <w:webHidden/>
              </w:rPr>
              <w:fldChar w:fldCharType="begin"/>
            </w:r>
            <w:r w:rsidR="00E911A2">
              <w:rPr>
                <w:noProof/>
                <w:webHidden/>
              </w:rPr>
              <w:instrText xml:space="preserve"> PAGEREF _Toc451842507 \h </w:instrText>
            </w:r>
            <w:r w:rsidR="00E911A2">
              <w:rPr>
                <w:noProof/>
                <w:webHidden/>
              </w:rPr>
            </w:r>
            <w:r w:rsidR="00E911A2">
              <w:rPr>
                <w:noProof/>
                <w:webHidden/>
              </w:rPr>
              <w:fldChar w:fldCharType="separate"/>
            </w:r>
            <w:r w:rsidR="004D4A93">
              <w:rPr>
                <w:noProof/>
                <w:webHidden/>
              </w:rPr>
              <w:t>8</w:t>
            </w:r>
            <w:r w:rsidR="00E911A2">
              <w:rPr>
                <w:noProof/>
                <w:webHidden/>
              </w:rPr>
              <w:fldChar w:fldCharType="end"/>
            </w:r>
          </w:hyperlink>
        </w:p>
        <w:p w:rsidR="00E911A2" w:rsidRDefault="00915D30">
          <w:pPr>
            <w:pStyle w:val="TOC2"/>
            <w:tabs>
              <w:tab w:val="right" w:leader="dot" w:pos="9736"/>
            </w:tabs>
            <w:rPr>
              <w:rFonts w:eastAsiaTheme="minorEastAsia"/>
              <w:noProof/>
              <w:lang w:eastAsia="en-GB"/>
            </w:rPr>
          </w:pPr>
          <w:hyperlink w:anchor="_Toc451842508" w:history="1">
            <w:r w:rsidR="00E911A2" w:rsidRPr="004C1AE7">
              <w:rPr>
                <w:rStyle w:val="Hyperlink"/>
                <w:noProof/>
              </w:rPr>
              <w:t>6.1 Content</w:t>
            </w:r>
            <w:r w:rsidR="00E911A2">
              <w:rPr>
                <w:noProof/>
                <w:webHidden/>
              </w:rPr>
              <w:tab/>
            </w:r>
            <w:r w:rsidR="00E911A2">
              <w:rPr>
                <w:noProof/>
                <w:webHidden/>
              </w:rPr>
              <w:fldChar w:fldCharType="begin"/>
            </w:r>
            <w:r w:rsidR="00E911A2">
              <w:rPr>
                <w:noProof/>
                <w:webHidden/>
              </w:rPr>
              <w:instrText xml:space="preserve"> PAGEREF _Toc451842508 \h </w:instrText>
            </w:r>
            <w:r w:rsidR="00E911A2">
              <w:rPr>
                <w:noProof/>
                <w:webHidden/>
              </w:rPr>
            </w:r>
            <w:r w:rsidR="00E911A2">
              <w:rPr>
                <w:noProof/>
                <w:webHidden/>
              </w:rPr>
              <w:fldChar w:fldCharType="separate"/>
            </w:r>
            <w:r w:rsidR="004D4A93">
              <w:rPr>
                <w:noProof/>
                <w:webHidden/>
              </w:rPr>
              <w:t>9</w:t>
            </w:r>
            <w:r w:rsidR="00E911A2">
              <w:rPr>
                <w:noProof/>
                <w:webHidden/>
              </w:rPr>
              <w:fldChar w:fldCharType="end"/>
            </w:r>
          </w:hyperlink>
        </w:p>
        <w:p w:rsidR="00E911A2" w:rsidRDefault="00915D30">
          <w:pPr>
            <w:pStyle w:val="TOC2"/>
            <w:tabs>
              <w:tab w:val="right" w:leader="dot" w:pos="9736"/>
            </w:tabs>
            <w:rPr>
              <w:rFonts w:eastAsiaTheme="minorEastAsia"/>
              <w:noProof/>
              <w:lang w:eastAsia="en-GB"/>
            </w:rPr>
          </w:pPr>
          <w:hyperlink w:anchor="_Toc451842509" w:history="1">
            <w:r w:rsidR="00E911A2" w:rsidRPr="004C1AE7">
              <w:rPr>
                <w:rStyle w:val="Hyperlink"/>
                <w:noProof/>
              </w:rPr>
              <w:t>6.2 Content writing</w:t>
            </w:r>
            <w:r w:rsidR="00E911A2">
              <w:rPr>
                <w:noProof/>
                <w:webHidden/>
              </w:rPr>
              <w:tab/>
            </w:r>
            <w:r w:rsidR="00E911A2">
              <w:rPr>
                <w:noProof/>
                <w:webHidden/>
              </w:rPr>
              <w:fldChar w:fldCharType="begin"/>
            </w:r>
            <w:r w:rsidR="00E911A2">
              <w:rPr>
                <w:noProof/>
                <w:webHidden/>
              </w:rPr>
              <w:instrText xml:space="preserve"> PAGEREF _Toc451842509 \h </w:instrText>
            </w:r>
            <w:r w:rsidR="00E911A2">
              <w:rPr>
                <w:noProof/>
                <w:webHidden/>
              </w:rPr>
            </w:r>
            <w:r w:rsidR="00E911A2">
              <w:rPr>
                <w:noProof/>
                <w:webHidden/>
              </w:rPr>
              <w:fldChar w:fldCharType="separate"/>
            </w:r>
            <w:r w:rsidR="004D4A93">
              <w:rPr>
                <w:noProof/>
                <w:webHidden/>
              </w:rPr>
              <w:t>9</w:t>
            </w:r>
            <w:r w:rsidR="00E911A2">
              <w:rPr>
                <w:noProof/>
                <w:webHidden/>
              </w:rPr>
              <w:fldChar w:fldCharType="end"/>
            </w:r>
          </w:hyperlink>
        </w:p>
        <w:p w:rsidR="00E911A2" w:rsidRDefault="00915D30">
          <w:pPr>
            <w:pStyle w:val="TOC2"/>
            <w:tabs>
              <w:tab w:val="right" w:leader="dot" w:pos="9736"/>
            </w:tabs>
            <w:rPr>
              <w:rFonts w:eastAsiaTheme="minorEastAsia"/>
              <w:noProof/>
              <w:lang w:eastAsia="en-GB"/>
            </w:rPr>
          </w:pPr>
          <w:hyperlink w:anchor="_Toc451842510" w:history="1">
            <w:r w:rsidR="00E911A2" w:rsidRPr="004C1AE7">
              <w:rPr>
                <w:rStyle w:val="Hyperlink"/>
                <w:noProof/>
              </w:rPr>
              <w:t>6.3 Design</w:t>
            </w:r>
            <w:r w:rsidR="00E911A2">
              <w:rPr>
                <w:noProof/>
                <w:webHidden/>
              </w:rPr>
              <w:tab/>
            </w:r>
            <w:r w:rsidR="00E911A2">
              <w:rPr>
                <w:noProof/>
                <w:webHidden/>
              </w:rPr>
              <w:fldChar w:fldCharType="begin"/>
            </w:r>
            <w:r w:rsidR="00E911A2">
              <w:rPr>
                <w:noProof/>
                <w:webHidden/>
              </w:rPr>
              <w:instrText xml:space="preserve"> PAGEREF _Toc451842510 \h </w:instrText>
            </w:r>
            <w:r w:rsidR="00E911A2">
              <w:rPr>
                <w:noProof/>
                <w:webHidden/>
              </w:rPr>
            </w:r>
            <w:r w:rsidR="00E911A2">
              <w:rPr>
                <w:noProof/>
                <w:webHidden/>
              </w:rPr>
              <w:fldChar w:fldCharType="separate"/>
            </w:r>
            <w:r w:rsidR="004D4A93">
              <w:rPr>
                <w:noProof/>
                <w:webHidden/>
              </w:rPr>
              <w:t>9</w:t>
            </w:r>
            <w:r w:rsidR="00E911A2">
              <w:rPr>
                <w:noProof/>
                <w:webHidden/>
              </w:rPr>
              <w:fldChar w:fldCharType="end"/>
            </w:r>
          </w:hyperlink>
        </w:p>
        <w:p w:rsidR="00E911A2" w:rsidRDefault="00915D30">
          <w:pPr>
            <w:pStyle w:val="TOC2"/>
            <w:tabs>
              <w:tab w:val="right" w:leader="dot" w:pos="9736"/>
            </w:tabs>
            <w:rPr>
              <w:rFonts w:eastAsiaTheme="minorEastAsia"/>
              <w:noProof/>
              <w:lang w:eastAsia="en-GB"/>
            </w:rPr>
          </w:pPr>
          <w:hyperlink w:anchor="_Toc451842511" w:history="1">
            <w:r w:rsidR="00E911A2" w:rsidRPr="004C1AE7">
              <w:rPr>
                <w:rStyle w:val="Hyperlink"/>
                <w:noProof/>
              </w:rPr>
              <w:t>6.4 Site Map</w:t>
            </w:r>
            <w:r w:rsidR="00E911A2">
              <w:rPr>
                <w:noProof/>
                <w:webHidden/>
              </w:rPr>
              <w:tab/>
            </w:r>
            <w:r w:rsidR="00E911A2">
              <w:rPr>
                <w:noProof/>
                <w:webHidden/>
              </w:rPr>
              <w:fldChar w:fldCharType="begin"/>
            </w:r>
            <w:r w:rsidR="00E911A2">
              <w:rPr>
                <w:noProof/>
                <w:webHidden/>
              </w:rPr>
              <w:instrText xml:space="preserve"> PAGEREF _Toc451842511 \h </w:instrText>
            </w:r>
            <w:r w:rsidR="00E911A2">
              <w:rPr>
                <w:noProof/>
                <w:webHidden/>
              </w:rPr>
            </w:r>
            <w:r w:rsidR="00E911A2">
              <w:rPr>
                <w:noProof/>
                <w:webHidden/>
              </w:rPr>
              <w:fldChar w:fldCharType="separate"/>
            </w:r>
            <w:r w:rsidR="004D4A93">
              <w:rPr>
                <w:noProof/>
                <w:webHidden/>
              </w:rPr>
              <w:t>12</w:t>
            </w:r>
            <w:r w:rsidR="00E911A2">
              <w:rPr>
                <w:noProof/>
                <w:webHidden/>
              </w:rPr>
              <w:fldChar w:fldCharType="end"/>
            </w:r>
          </w:hyperlink>
        </w:p>
        <w:p w:rsidR="00E911A2" w:rsidRDefault="00915D30">
          <w:pPr>
            <w:pStyle w:val="TOC2"/>
            <w:tabs>
              <w:tab w:val="right" w:leader="dot" w:pos="9736"/>
            </w:tabs>
            <w:rPr>
              <w:rFonts w:eastAsiaTheme="minorEastAsia"/>
              <w:noProof/>
              <w:lang w:eastAsia="en-GB"/>
            </w:rPr>
          </w:pPr>
          <w:hyperlink w:anchor="_Toc451842512" w:history="1">
            <w:r w:rsidR="00E911A2" w:rsidRPr="004C1AE7">
              <w:rPr>
                <w:rStyle w:val="Hyperlink"/>
                <w:noProof/>
              </w:rPr>
              <w:t>6.5 Navigation</w:t>
            </w:r>
            <w:r w:rsidR="00E911A2">
              <w:rPr>
                <w:noProof/>
                <w:webHidden/>
              </w:rPr>
              <w:tab/>
            </w:r>
            <w:r w:rsidR="00E911A2">
              <w:rPr>
                <w:noProof/>
                <w:webHidden/>
              </w:rPr>
              <w:fldChar w:fldCharType="begin"/>
            </w:r>
            <w:r w:rsidR="00E911A2">
              <w:rPr>
                <w:noProof/>
                <w:webHidden/>
              </w:rPr>
              <w:instrText xml:space="preserve"> PAGEREF _Toc451842512 \h </w:instrText>
            </w:r>
            <w:r w:rsidR="00E911A2">
              <w:rPr>
                <w:noProof/>
                <w:webHidden/>
              </w:rPr>
            </w:r>
            <w:r w:rsidR="00E911A2">
              <w:rPr>
                <w:noProof/>
                <w:webHidden/>
              </w:rPr>
              <w:fldChar w:fldCharType="separate"/>
            </w:r>
            <w:r w:rsidR="004D4A93">
              <w:rPr>
                <w:noProof/>
                <w:webHidden/>
              </w:rPr>
              <w:t>13</w:t>
            </w:r>
            <w:r w:rsidR="00E911A2">
              <w:rPr>
                <w:noProof/>
                <w:webHidden/>
              </w:rPr>
              <w:fldChar w:fldCharType="end"/>
            </w:r>
          </w:hyperlink>
        </w:p>
        <w:p w:rsidR="00E911A2" w:rsidRDefault="00915D30">
          <w:pPr>
            <w:pStyle w:val="TOC2"/>
            <w:tabs>
              <w:tab w:val="right" w:leader="dot" w:pos="9736"/>
            </w:tabs>
            <w:rPr>
              <w:rFonts w:eastAsiaTheme="minorEastAsia"/>
              <w:noProof/>
              <w:lang w:eastAsia="en-GB"/>
            </w:rPr>
          </w:pPr>
          <w:hyperlink w:anchor="_Toc451842513" w:history="1">
            <w:r w:rsidR="00E911A2" w:rsidRPr="004C1AE7">
              <w:rPr>
                <w:rStyle w:val="Hyperlink"/>
                <w:noProof/>
              </w:rPr>
              <w:t>6.6 Website Features</w:t>
            </w:r>
            <w:r w:rsidR="00E911A2">
              <w:rPr>
                <w:noProof/>
                <w:webHidden/>
              </w:rPr>
              <w:tab/>
            </w:r>
            <w:r w:rsidR="00E911A2">
              <w:rPr>
                <w:noProof/>
                <w:webHidden/>
              </w:rPr>
              <w:fldChar w:fldCharType="begin"/>
            </w:r>
            <w:r w:rsidR="00E911A2">
              <w:rPr>
                <w:noProof/>
                <w:webHidden/>
              </w:rPr>
              <w:instrText xml:space="preserve"> PAGEREF _Toc451842513 \h </w:instrText>
            </w:r>
            <w:r w:rsidR="00E911A2">
              <w:rPr>
                <w:noProof/>
                <w:webHidden/>
              </w:rPr>
            </w:r>
            <w:r w:rsidR="00E911A2">
              <w:rPr>
                <w:noProof/>
                <w:webHidden/>
              </w:rPr>
              <w:fldChar w:fldCharType="separate"/>
            </w:r>
            <w:r w:rsidR="004D4A93">
              <w:rPr>
                <w:noProof/>
                <w:webHidden/>
              </w:rPr>
              <w:t>13</w:t>
            </w:r>
            <w:r w:rsidR="00E911A2">
              <w:rPr>
                <w:noProof/>
                <w:webHidden/>
              </w:rPr>
              <w:fldChar w:fldCharType="end"/>
            </w:r>
          </w:hyperlink>
        </w:p>
        <w:p w:rsidR="00E911A2" w:rsidRDefault="00915D30">
          <w:pPr>
            <w:pStyle w:val="TOC1"/>
            <w:tabs>
              <w:tab w:val="right" w:leader="dot" w:pos="9736"/>
            </w:tabs>
            <w:rPr>
              <w:rFonts w:eastAsiaTheme="minorEastAsia"/>
              <w:noProof/>
              <w:lang w:eastAsia="en-GB"/>
            </w:rPr>
          </w:pPr>
          <w:hyperlink w:anchor="_Toc451842514" w:history="1">
            <w:r w:rsidR="00E911A2" w:rsidRPr="004C1AE7">
              <w:rPr>
                <w:rStyle w:val="Hyperlink"/>
                <w:noProof/>
              </w:rPr>
              <w:t>7.0 Online forms</w:t>
            </w:r>
            <w:r w:rsidR="00E911A2">
              <w:rPr>
                <w:noProof/>
                <w:webHidden/>
              </w:rPr>
              <w:tab/>
            </w:r>
            <w:r w:rsidR="00E911A2">
              <w:rPr>
                <w:noProof/>
                <w:webHidden/>
              </w:rPr>
              <w:fldChar w:fldCharType="begin"/>
            </w:r>
            <w:r w:rsidR="00E911A2">
              <w:rPr>
                <w:noProof/>
                <w:webHidden/>
              </w:rPr>
              <w:instrText xml:space="preserve"> PAGEREF _Toc451842514 \h </w:instrText>
            </w:r>
            <w:r w:rsidR="00E911A2">
              <w:rPr>
                <w:noProof/>
                <w:webHidden/>
              </w:rPr>
            </w:r>
            <w:r w:rsidR="00E911A2">
              <w:rPr>
                <w:noProof/>
                <w:webHidden/>
              </w:rPr>
              <w:fldChar w:fldCharType="separate"/>
            </w:r>
            <w:r w:rsidR="004D4A93">
              <w:rPr>
                <w:noProof/>
                <w:webHidden/>
              </w:rPr>
              <w:t>13</w:t>
            </w:r>
            <w:r w:rsidR="00E911A2">
              <w:rPr>
                <w:noProof/>
                <w:webHidden/>
              </w:rPr>
              <w:fldChar w:fldCharType="end"/>
            </w:r>
          </w:hyperlink>
        </w:p>
        <w:p w:rsidR="00E911A2" w:rsidRDefault="00915D30">
          <w:pPr>
            <w:pStyle w:val="TOC2"/>
            <w:tabs>
              <w:tab w:val="right" w:leader="dot" w:pos="9736"/>
            </w:tabs>
            <w:rPr>
              <w:rFonts w:eastAsiaTheme="minorEastAsia"/>
              <w:noProof/>
              <w:lang w:eastAsia="en-GB"/>
            </w:rPr>
          </w:pPr>
          <w:hyperlink w:anchor="_Toc451842515" w:history="1">
            <w:r w:rsidR="00E911A2" w:rsidRPr="004C1AE7">
              <w:rPr>
                <w:rStyle w:val="Hyperlink"/>
                <w:noProof/>
              </w:rPr>
              <w:t>7.1 Form creation</w:t>
            </w:r>
            <w:r w:rsidR="00E911A2">
              <w:rPr>
                <w:noProof/>
                <w:webHidden/>
              </w:rPr>
              <w:tab/>
            </w:r>
            <w:r w:rsidR="00E911A2">
              <w:rPr>
                <w:noProof/>
                <w:webHidden/>
              </w:rPr>
              <w:fldChar w:fldCharType="begin"/>
            </w:r>
            <w:r w:rsidR="00E911A2">
              <w:rPr>
                <w:noProof/>
                <w:webHidden/>
              </w:rPr>
              <w:instrText xml:space="preserve"> PAGEREF _Toc451842515 \h </w:instrText>
            </w:r>
            <w:r w:rsidR="00E911A2">
              <w:rPr>
                <w:noProof/>
                <w:webHidden/>
              </w:rPr>
            </w:r>
            <w:r w:rsidR="00E911A2">
              <w:rPr>
                <w:noProof/>
                <w:webHidden/>
              </w:rPr>
              <w:fldChar w:fldCharType="separate"/>
            </w:r>
            <w:r w:rsidR="004D4A93">
              <w:rPr>
                <w:noProof/>
                <w:webHidden/>
              </w:rPr>
              <w:t>14</w:t>
            </w:r>
            <w:r w:rsidR="00E911A2">
              <w:rPr>
                <w:noProof/>
                <w:webHidden/>
              </w:rPr>
              <w:fldChar w:fldCharType="end"/>
            </w:r>
          </w:hyperlink>
        </w:p>
        <w:p w:rsidR="00E911A2" w:rsidRDefault="00915D30">
          <w:pPr>
            <w:pStyle w:val="TOC2"/>
            <w:tabs>
              <w:tab w:val="right" w:leader="dot" w:pos="9736"/>
            </w:tabs>
            <w:rPr>
              <w:rFonts w:eastAsiaTheme="minorEastAsia"/>
              <w:noProof/>
              <w:lang w:eastAsia="en-GB"/>
            </w:rPr>
          </w:pPr>
          <w:hyperlink w:anchor="_Toc451842516" w:history="1">
            <w:r w:rsidR="00E911A2" w:rsidRPr="004C1AE7">
              <w:rPr>
                <w:rStyle w:val="Hyperlink"/>
                <w:noProof/>
              </w:rPr>
              <w:t>7.2 Location-based services</w:t>
            </w:r>
            <w:r w:rsidR="00E911A2">
              <w:rPr>
                <w:noProof/>
                <w:webHidden/>
              </w:rPr>
              <w:tab/>
            </w:r>
            <w:r w:rsidR="00E911A2">
              <w:rPr>
                <w:noProof/>
                <w:webHidden/>
              </w:rPr>
              <w:fldChar w:fldCharType="begin"/>
            </w:r>
            <w:r w:rsidR="00E911A2">
              <w:rPr>
                <w:noProof/>
                <w:webHidden/>
              </w:rPr>
              <w:instrText xml:space="preserve"> PAGEREF _Toc451842516 \h </w:instrText>
            </w:r>
            <w:r w:rsidR="00E911A2">
              <w:rPr>
                <w:noProof/>
                <w:webHidden/>
              </w:rPr>
            </w:r>
            <w:r w:rsidR="00E911A2">
              <w:rPr>
                <w:noProof/>
                <w:webHidden/>
              </w:rPr>
              <w:fldChar w:fldCharType="separate"/>
            </w:r>
            <w:r w:rsidR="004D4A93">
              <w:rPr>
                <w:noProof/>
                <w:webHidden/>
              </w:rPr>
              <w:t>14</w:t>
            </w:r>
            <w:r w:rsidR="00E911A2">
              <w:rPr>
                <w:noProof/>
                <w:webHidden/>
              </w:rPr>
              <w:fldChar w:fldCharType="end"/>
            </w:r>
          </w:hyperlink>
        </w:p>
        <w:p w:rsidR="00E911A2" w:rsidRDefault="00915D30">
          <w:pPr>
            <w:pStyle w:val="TOC2"/>
            <w:tabs>
              <w:tab w:val="right" w:leader="dot" w:pos="9736"/>
            </w:tabs>
            <w:rPr>
              <w:rFonts w:eastAsiaTheme="minorEastAsia"/>
              <w:noProof/>
              <w:lang w:eastAsia="en-GB"/>
            </w:rPr>
          </w:pPr>
          <w:hyperlink w:anchor="_Toc451842517" w:history="1">
            <w:r w:rsidR="00E911A2" w:rsidRPr="004C1AE7">
              <w:rPr>
                <w:rStyle w:val="Hyperlink"/>
                <w:noProof/>
              </w:rPr>
              <w:t>7.3 Form uploads</w:t>
            </w:r>
            <w:r w:rsidR="00E911A2">
              <w:rPr>
                <w:noProof/>
                <w:webHidden/>
              </w:rPr>
              <w:tab/>
            </w:r>
            <w:r w:rsidR="00E911A2">
              <w:rPr>
                <w:noProof/>
                <w:webHidden/>
              </w:rPr>
              <w:fldChar w:fldCharType="begin"/>
            </w:r>
            <w:r w:rsidR="00E911A2">
              <w:rPr>
                <w:noProof/>
                <w:webHidden/>
              </w:rPr>
              <w:instrText xml:space="preserve"> PAGEREF _Toc451842517 \h </w:instrText>
            </w:r>
            <w:r w:rsidR="00E911A2">
              <w:rPr>
                <w:noProof/>
                <w:webHidden/>
              </w:rPr>
            </w:r>
            <w:r w:rsidR="00E911A2">
              <w:rPr>
                <w:noProof/>
                <w:webHidden/>
              </w:rPr>
              <w:fldChar w:fldCharType="separate"/>
            </w:r>
            <w:r w:rsidR="004D4A93">
              <w:rPr>
                <w:noProof/>
                <w:webHidden/>
              </w:rPr>
              <w:t>14</w:t>
            </w:r>
            <w:r w:rsidR="00E911A2">
              <w:rPr>
                <w:noProof/>
                <w:webHidden/>
              </w:rPr>
              <w:fldChar w:fldCharType="end"/>
            </w:r>
          </w:hyperlink>
        </w:p>
        <w:p w:rsidR="00E911A2" w:rsidRDefault="00915D30">
          <w:pPr>
            <w:pStyle w:val="TOC1"/>
            <w:tabs>
              <w:tab w:val="right" w:leader="dot" w:pos="9736"/>
            </w:tabs>
            <w:rPr>
              <w:rFonts w:eastAsiaTheme="minorEastAsia"/>
              <w:noProof/>
              <w:lang w:eastAsia="en-GB"/>
            </w:rPr>
          </w:pPr>
          <w:hyperlink w:anchor="_Toc451842518" w:history="1">
            <w:r w:rsidR="00E911A2" w:rsidRPr="004C1AE7">
              <w:rPr>
                <w:rStyle w:val="Hyperlink"/>
                <w:noProof/>
              </w:rPr>
              <w:t>8.0 Integration</w:t>
            </w:r>
            <w:r w:rsidR="00E911A2">
              <w:rPr>
                <w:noProof/>
                <w:webHidden/>
              </w:rPr>
              <w:tab/>
            </w:r>
            <w:r w:rsidR="00E911A2">
              <w:rPr>
                <w:noProof/>
                <w:webHidden/>
              </w:rPr>
              <w:fldChar w:fldCharType="begin"/>
            </w:r>
            <w:r w:rsidR="00E911A2">
              <w:rPr>
                <w:noProof/>
                <w:webHidden/>
              </w:rPr>
              <w:instrText xml:space="preserve"> PAGEREF _Toc451842518 \h </w:instrText>
            </w:r>
            <w:r w:rsidR="00E911A2">
              <w:rPr>
                <w:noProof/>
                <w:webHidden/>
              </w:rPr>
            </w:r>
            <w:r w:rsidR="00E911A2">
              <w:rPr>
                <w:noProof/>
                <w:webHidden/>
              </w:rPr>
              <w:fldChar w:fldCharType="separate"/>
            </w:r>
            <w:r w:rsidR="004D4A93">
              <w:rPr>
                <w:noProof/>
                <w:webHidden/>
              </w:rPr>
              <w:t>14</w:t>
            </w:r>
            <w:r w:rsidR="00E911A2">
              <w:rPr>
                <w:noProof/>
                <w:webHidden/>
              </w:rPr>
              <w:fldChar w:fldCharType="end"/>
            </w:r>
          </w:hyperlink>
        </w:p>
        <w:p w:rsidR="00E911A2" w:rsidRDefault="00915D30">
          <w:pPr>
            <w:pStyle w:val="TOC1"/>
            <w:tabs>
              <w:tab w:val="right" w:leader="dot" w:pos="9736"/>
            </w:tabs>
            <w:rPr>
              <w:rFonts w:eastAsiaTheme="minorEastAsia"/>
              <w:noProof/>
              <w:lang w:eastAsia="en-GB"/>
            </w:rPr>
          </w:pPr>
          <w:hyperlink w:anchor="_Toc451842519" w:history="1">
            <w:r w:rsidR="00E911A2" w:rsidRPr="004C1AE7">
              <w:rPr>
                <w:rStyle w:val="Hyperlink"/>
                <w:noProof/>
              </w:rPr>
              <w:t>9.0 Search engine optimisation (SEO)</w:t>
            </w:r>
            <w:r w:rsidR="00E911A2">
              <w:rPr>
                <w:noProof/>
                <w:webHidden/>
              </w:rPr>
              <w:tab/>
            </w:r>
            <w:r w:rsidR="00E911A2">
              <w:rPr>
                <w:noProof/>
                <w:webHidden/>
              </w:rPr>
              <w:fldChar w:fldCharType="begin"/>
            </w:r>
            <w:r w:rsidR="00E911A2">
              <w:rPr>
                <w:noProof/>
                <w:webHidden/>
              </w:rPr>
              <w:instrText xml:space="preserve"> PAGEREF _Toc451842519 \h </w:instrText>
            </w:r>
            <w:r w:rsidR="00E911A2">
              <w:rPr>
                <w:noProof/>
                <w:webHidden/>
              </w:rPr>
            </w:r>
            <w:r w:rsidR="00E911A2">
              <w:rPr>
                <w:noProof/>
                <w:webHidden/>
              </w:rPr>
              <w:fldChar w:fldCharType="separate"/>
            </w:r>
            <w:r w:rsidR="004D4A93">
              <w:rPr>
                <w:noProof/>
                <w:webHidden/>
              </w:rPr>
              <w:t>14</w:t>
            </w:r>
            <w:r w:rsidR="00E911A2">
              <w:rPr>
                <w:noProof/>
                <w:webHidden/>
              </w:rPr>
              <w:fldChar w:fldCharType="end"/>
            </w:r>
          </w:hyperlink>
        </w:p>
        <w:p w:rsidR="00E911A2" w:rsidRDefault="00915D30">
          <w:pPr>
            <w:pStyle w:val="TOC1"/>
            <w:tabs>
              <w:tab w:val="right" w:leader="dot" w:pos="9736"/>
            </w:tabs>
            <w:rPr>
              <w:rFonts w:eastAsiaTheme="minorEastAsia"/>
              <w:noProof/>
              <w:lang w:eastAsia="en-GB"/>
            </w:rPr>
          </w:pPr>
          <w:hyperlink w:anchor="_Toc451842520" w:history="1">
            <w:r w:rsidR="00E911A2" w:rsidRPr="004C1AE7">
              <w:rPr>
                <w:rStyle w:val="Hyperlink"/>
                <w:noProof/>
              </w:rPr>
              <w:t>10.0 Reporting</w:t>
            </w:r>
            <w:r w:rsidR="00E911A2">
              <w:rPr>
                <w:noProof/>
                <w:webHidden/>
              </w:rPr>
              <w:tab/>
            </w:r>
            <w:r w:rsidR="00E911A2">
              <w:rPr>
                <w:noProof/>
                <w:webHidden/>
              </w:rPr>
              <w:fldChar w:fldCharType="begin"/>
            </w:r>
            <w:r w:rsidR="00E911A2">
              <w:rPr>
                <w:noProof/>
                <w:webHidden/>
              </w:rPr>
              <w:instrText xml:space="preserve"> PAGEREF _Toc451842520 \h </w:instrText>
            </w:r>
            <w:r w:rsidR="00E911A2">
              <w:rPr>
                <w:noProof/>
                <w:webHidden/>
              </w:rPr>
            </w:r>
            <w:r w:rsidR="00E911A2">
              <w:rPr>
                <w:noProof/>
                <w:webHidden/>
              </w:rPr>
              <w:fldChar w:fldCharType="separate"/>
            </w:r>
            <w:r w:rsidR="004D4A93">
              <w:rPr>
                <w:noProof/>
                <w:webHidden/>
              </w:rPr>
              <w:t>15</w:t>
            </w:r>
            <w:r w:rsidR="00E911A2">
              <w:rPr>
                <w:noProof/>
                <w:webHidden/>
              </w:rPr>
              <w:fldChar w:fldCharType="end"/>
            </w:r>
          </w:hyperlink>
        </w:p>
        <w:p w:rsidR="00E911A2" w:rsidRDefault="00915D30">
          <w:pPr>
            <w:pStyle w:val="TOC1"/>
            <w:tabs>
              <w:tab w:val="right" w:leader="dot" w:pos="9736"/>
            </w:tabs>
            <w:rPr>
              <w:rFonts w:eastAsiaTheme="minorEastAsia"/>
              <w:noProof/>
              <w:lang w:eastAsia="en-GB"/>
            </w:rPr>
          </w:pPr>
          <w:hyperlink w:anchor="_Toc451842521" w:history="1">
            <w:r w:rsidR="00E911A2" w:rsidRPr="004C1AE7">
              <w:rPr>
                <w:rStyle w:val="Hyperlink"/>
                <w:noProof/>
              </w:rPr>
              <w:t>11.0 Training</w:t>
            </w:r>
            <w:r w:rsidR="00E911A2">
              <w:rPr>
                <w:noProof/>
                <w:webHidden/>
              </w:rPr>
              <w:tab/>
            </w:r>
            <w:r w:rsidR="00E911A2">
              <w:rPr>
                <w:noProof/>
                <w:webHidden/>
              </w:rPr>
              <w:fldChar w:fldCharType="begin"/>
            </w:r>
            <w:r w:rsidR="00E911A2">
              <w:rPr>
                <w:noProof/>
                <w:webHidden/>
              </w:rPr>
              <w:instrText xml:space="preserve"> PAGEREF _Toc451842521 \h </w:instrText>
            </w:r>
            <w:r w:rsidR="00E911A2">
              <w:rPr>
                <w:noProof/>
                <w:webHidden/>
              </w:rPr>
            </w:r>
            <w:r w:rsidR="00E911A2">
              <w:rPr>
                <w:noProof/>
                <w:webHidden/>
              </w:rPr>
              <w:fldChar w:fldCharType="separate"/>
            </w:r>
            <w:r w:rsidR="004D4A93">
              <w:rPr>
                <w:noProof/>
                <w:webHidden/>
              </w:rPr>
              <w:t>15</w:t>
            </w:r>
            <w:r w:rsidR="00E911A2">
              <w:rPr>
                <w:noProof/>
                <w:webHidden/>
              </w:rPr>
              <w:fldChar w:fldCharType="end"/>
            </w:r>
          </w:hyperlink>
        </w:p>
        <w:p w:rsidR="00E911A2" w:rsidRDefault="00915D30">
          <w:pPr>
            <w:pStyle w:val="TOC1"/>
            <w:tabs>
              <w:tab w:val="right" w:leader="dot" w:pos="9736"/>
            </w:tabs>
            <w:rPr>
              <w:rFonts w:eastAsiaTheme="minorEastAsia"/>
              <w:noProof/>
              <w:lang w:eastAsia="en-GB"/>
            </w:rPr>
          </w:pPr>
          <w:hyperlink w:anchor="_Toc451842522" w:history="1">
            <w:r w:rsidR="00E911A2" w:rsidRPr="004C1AE7">
              <w:rPr>
                <w:rStyle w:val="Hyperlink"/>
                <w:noProof/>
              </w:rPr>
              <w:t>12.0 Mobile devices</w:t>
            </w:r>
            <w:r w:rsidR="00E911A2">
              <w:rPr>
                <w:noProof/>
                <w:webHidden/>
              </w:rPr>
              <w:tab/>
            </w:r>
            <w:r w:rsidR="00E911A2">
              <w:rPr>
                <w:noProof/>
                <w:webHidden/>
              </w:rPr>
              <w:fldChar w:fldCharType="begin"/>
            </w:r>
            <w:r w:rsidR="00E911A2">
              <w:rPr>
                <w:noProof/>
                <w:webHidden/>
              </w:rPr>
              <w:instrText xml:space="preserve"> PAGEREF _Toc451842522 \h </w:instrText>
            </w:r>
            <w:r w:rsidR="00E911A2">
              <w:rPr>
                <w:noProof/>
                <w:webHidden/>
              </w:rPr>
            </w:r>
            <w:r w:rsidR="00E911A2">
              <w:rPr>
                <w:noProof/>
                <w:webHidden/>
              </w:rPr>
              <w:fldChar w:fldCharType="separate"/>
            </w:r>
            <w:r w:rsidR="004D4A93">
              <w:rPr>
                <w:noProof/>
                <w:webHidden/>
              </w:rPr>
              <w:t>15</w:t>
            </w:r>
            <w:r w:rsidR="00E911A2">
              <w:rPr>
                <w:noProof/>
                <w:webHidden/>
              </w:rPr>
              <w:fldChar w:fldCharType="end"/>
            </w:r>
          </w:hyperlink>
        </w:p>
        <w:p w:rsidR="00E911A2" w:rsidRDefault="00915D30">
          <w:pPr>
            <w:pStyle w:val="TOC1"/>
            <w:tabs>
              <w:tab w:val="right" w:leader="dot" w:pos="9736"/>
            </w:tabs>
            <w:rPr>
              <w:rFonts w:eastAsiaTheme="minorEastAsia"/>
              <w:noProof/>
              <w:lang w:eastAsia="en-GB"/>
            </w:rPr>
          </w:pPr>
          <w:hyperlink w:anchor="_Toc451842523" w:history="1">
            <w:r w:rsidR="00E911A2" w:rsidRPr="004C1AE7">
              <w:rPr>
                <w:rStyle w:val="Hyperlink"/>
                <w:noProof/>
              </w:rPr>
              <w:t>13.0 Data security</w:t>
            </w:r>
            <w:r w:rsidR="00E911A2">
              <w:rPr>
                <w:noProof/>
                <w:webHidden/>
              </w:rPr>
              <w:tab/>
            </w:r>
            <w:r w:rsidR="00E911A2">
              <w:rPr>
                <w:noProof/>
                <w:webHidden/>
              </w:rPr>
              <w:fldChar w:fldCharType="begin"/>
            </w:r>
            <w:r w:rsidR="00E911A2">
              <w:rPr>
                <w:noProof/>
                <w:webHidden/>
              </w:rPr>
              <w:instrText xml:space="preserve"> PAGEREF _Toc451842523 \h </w:instrText>
            </w:r>
            <w:r w:rsidR="00E911A2">
              <w:rPr>
                <w:noProof/>
                <w:webHidden/>
              </w:rPr>
            </w:r>
            <w:r w:rsidR="00E911A2">
              <w:rPr>
                <w:noProof/>
                <w:webHidden/>
              </w:rPr>
              <w:fldChar w:fldCharType="separate"/>
            </w:r>
            <w:r w:rsidR="004D4A93">
              <w:rPr>
                <w:noProof/>
                <w:webHidden/>
              </w:rPr>
              <w:t>15</w:t>
            </w:r>
            <w:r w:rsidR="00E911A2">
              <w:rPr>
                <w:noProof/>
                <w:webHidden/>
              </w:rPr>
              <w:fldChar w:fldCharType="end"/>
            </w:r>
          </w:hyperlink>
        </w:p>
        <w:p w:rsidR="00E911A2" w:rsidRDefault="00915D30">
          <w:pPr>
            <w:pStyle w:val="TOC1"/>
            <w:tabs>
              <w:tab w:val="right" w:leader="dot" w:pos="9736"/>
            </w:tabs>
            <w:rPr>
              <w:rFonts w:eastAsiaTheme="minorEastAsia"/>
              <w:noProof/>
              <w:lang w:eastAsia="en-GB"/>
            </w:rPr>
          </w:pPr>
          <w:hyperlink w:anchor="_Toc451842524" w:history="1">
            <w:r w:rsidR="00E911A2" w:rsidRPr="004C1AE7">
              <w:rPr>
                <w:rStyle w:val="Hyperlink"/>
                <w:noProof/>
              </w:rPr>
              <w:t>14.0 Accessibility</w:t>
            </w:r>
            <w:r w:rsidR="00E911A2">
              <w:rPr>
                <w:noProof/>
                <w:webHidden/>
              </w:rPr>
              <w:tab/>
            </w:r>
            <w:r w:rsidR="00E911A2">
              <w:rPr>
                <w:noProof/>
                <w:webHidden/>
              </w:rPr>
              <w:fldChar w:fldCharType="begin"/>
            </w:r>
            <w:r w:rsidR="00E911A2">
              <w:rPr>
                <w:noProof/>
                <w:webHidden/>
              </w:rPr>
              <w:instrText xml:space="preserve"> PAGEREF _Toc451842524 \h </w:instrText>
            </w:r>
            <w:r w:rsidR="00E911A2">
              <w:rPr>
                <w:noProof/>
                <w:webHidden/>
              </w:rPr>
            </w:r>
            <w:r w:rsidR="00E911A2">
              <w:rPr>
                <w:noProof/>
                <w:webHidden/>
              </w:rPr>
              <w:fldChar w:fldCharType="separate"/>
            </w:r>
            <w:r w:rsidR="004D4A93">
              <w:rPr>
                <w:noProof/>
                <w:webHidden/>
              </w:rPr>
              <w:t>15</w:t>
            </w:r>
            <w:r w:rsidR="00E911A2">
              <w:rPr>
                <w:noProof/>
                <w:webHidden/>
              </w:rPr>
              <w:fldChar w:fldCharType="end"/>
            </w:r>
          </w:hyperlink>
        </w:p>
        <w:p w:rsidR="00E911A2" w:rsidRDefault="00915D30">
          <w:pPr>
            <w:pStyle w:val="TOC1"/>
            <w:tabs>
              <w:tab w:val="right" w:leader="dot" w:pos="9736"/>
            </w:tabs>
            <w:rPr>
              <w:rFonts w:eastAsiaTheme="minorEastAsia"/>
              <w:noProof/>
              <w:lang w:eastAsia="en-GB"/>
            </w:rPr>
          </w:pPr>
          <w:hyperlink w:anchor="_Toc451842525" w:history="1">
            <w:r w:rsidR="00E911A2" w:rsidRPr="004C1AE7">
              <w:rPr>
                <w:rStyle w:val="Hyperlink"/>
                <w:noProof/>
              </w:rPr>
              <w:t>15.0 Hosting</w:t>
            </w:r>
            <w:r w:rsidR="00E911A2">
              <w:rPr>
                <w:noProof/>
                <w:webHidden/>
              </w:rPr>
              <w:tab/>
            </w:r>
            <w:r w:rsidR="00E911A2">
              <w:rPr>
                <w:noProof/>
                <w:webHidden/>
              </w:rPr>
              <w:fldChar w:fldCharType="begin"/>
            </w:r>
            <w:r w:rsidR="00E911A2">
              <w:rPr>
                <w:noProof/>
                <w:webHidden/>
              </w:rPr>
              <w:instrText xml:space="preserve"> PAGEREF _Toc451842525 \h </w:instrText>
            </w:r>
            <w:r w:rsidR="00E911A2">
              <w:rPr>
                <w:noProof/>
                <w:webHidden/>
              </w:rPr>
            </w:r>
            <w:r w:rsidR="00E911A2">
              <w:rPr>
                <w:noProof/>
                <w:webHidden/>
              </w:rPr>
              <w:fldChar w:fldCharType="separate"/>
            </w:r>
            <w:r w:rsidR="004D4A93">
              <w:rPr>
                <w:noProof/>
                <w:webHidden/>
              </w:rPr>
              <w:t>16</w:t>
            </w:r>
            <w:r w:rsidR="00E911A2">
              <w:rPr>
                <w:noProof/>
                <w:webHidden/>
              </w:rPr>
              <w:fldChar w:fldCharType="end"/>
            </w:r>
          </w:hyperlink>
        </w:p>
        <w:p w:rsidR="00E911A2" w:rsidRDefault="00915D30">
          <w:pPr>
            <w:pStyle w:val="TOC1"/>
            <w:tabs>
              <w:tab w:val="right" w:leader="dot" w:pos="9736"/>
            </w:tabs>
            <w:rPr>
              <w:rFonts w:eastAsiaTheme="minorEastAsia"/>
              <w:noProof/>
              <w:lang w:eastAsia="en-GB"/>
            </w:rPr>
          </w:pPr>
          <w:hyperlink w:anchor="_Toc451842526" w:history="1">
            <w:r w:rsidR="00E911A2" w:rsidRPr="004C1AE7">
              <w:rPr>
                <w:rStyle w:val="Hyperlink"/>
                <w:noProof/>
              </w:rPr>
              <w:t>16.0 Security</w:t>
            </w:r>
            <w:r w:rsidR="00E911A2">
              <w:rPr>
                <w:noProof/>
                <w:webHidden/>
              </w:rPr>
              <w:tab/>
            </w:r>
            <w:r w:rsidR="00E911A2">
              <w:rPr>
                <w:noProof/>
                <w:webHidden/>
              </w:rPr>
              <w:fldChar w:fldCharType="begin"/>
            </w:r>
            <w:r w:rsidR="00E911A2">
              <w:rPr>
                <w:noProof/>
                <w:webHidden/>
              </w:rPr>
              <w:instrText xml:space="preserve"> PAGEREF _Toc451842526 \h </w:instrText>
            </w:r>
            <w:r w:rsidR="00E911A2">
              <w:rPr>
                <w:noProof/>
                <w:webHidden/>
              </w:rPr>
            </w:r>
            <w:r w:rsidR="00E911A2">
              <w:rPr>
                <w:noProof/>
                <w:webHidden/>
              </w:rPr>
              <w:fldChar w:fldCharType="separate"/>
            </w:r>
            <w:r w:rsidR="004D4A93">
              <w:rPr>
                <w:noProof/>
                <w:webHidden/>
              </w:rPr>
              <w:t>16</w:t>
            </w:r>
            <w:r w:rsidR="00E911A2">
              <w:rPr>
                <w:noProof/>
                <w:webHidden/>
              </w:rPr>
              <w:fldChar w:fldCharType="end"/>
            </w:r>
          </w:hyperlink>
        </w:p>
        <w:p w:rsidR="00E911A2" w:rsidRDefault="00915D30">
          <w:pPr>
            <w:pStyle w:val="TOC1"/>
            <w:tabs>
              <w:tab w:val="right" w:leader="dot" w:pos="9736"/>
            </w:tabs>
            <w:rPr>
              <w:rFonts w:eastAsiaTheme="minorEastAsia"/>
              <w:noProof/>
              <w:lang w:eastAsia="en-GB"/>
            </w:rPr>
          </w:pPr>
          <w:hyperlink w:anchor="_Toc451842527" w:history="1">
            <w:r w:rsidR="00E911A2" w:rsidRPr="004C1AE7">
              <w:rPr>
                <w:rStyle w:val="Hyperlink"/>
                <w:noProof/>
              </w:rPr>
              <w:t>17.0 Support</w:t>
            </w:r>
            <w:r w:rsidR="00E911A2">
              <w:rPr>
                <w:noProof/>
                <w:webHidden/>
              </w:rPr>
              <w:tab/>
            </w:r>
            <w:r w:rsidR="00E911A2">
              <w:rPr>
                <w:noProof/>
                <w:webHidden/>
              </w:rPr>
              <w:fldChar w:fldCharType="begin"/>
            </w:r>
            <w:r w:rsidR="00E911A2">
              <w:rPr>
                <w:noProof/>
                <w:webHidden/>
              </w:rPr>
              <w:instrText xml:space="preserve"> PAGEREF _Toc451842527 \h </w:instrText>
            </w:r>
            <w:r w:rsidR="00E911A2">
              <w:rPr>
                <w:noProof/>
                <w:webHidden/>
              </w:rPr>
            </w:r>
            <w:r w:rsidR="00E911A2">
              <w:rPr>
                <w:noProof/>
                <w:webHidden/>
              </w:rPr>
              <w:fldChar w:fldCharType="separate"/>
            </w:r>
            <w:r w:rsidR="004D4A93">
              <w:rPr>
                <w:noProof/>
                <w:webHidden/>
              </w:rPr>
              <w:t>16</w:t>
            </w:r>
            <w:r w:rsidR="00E911A2">
              <w:rPr>
                <w:noProof/>
                <w:webHidden/>
              </w:rPr>
              <w:fldChar w:fldCharType="end"/>
            </w:r>
          </w:hyperlink>
        </w:p>
        <w:p w:rsidR="00E911A2" w:rsidRDefault="00915D30">
          <w:pPr>
            <w:pStyle w:val="TOC1"/>
            <w:tabs>
              <w:tab w:val="right" w:leader="dot" w:pos="9736"/>
            </w:tabs>
            <w:rPr>
              <w:rFonts w:eastAsiaTheme="minorEastAsia"/>
              <w:noProof/>
              <w:lang w:eastAsia="en-GB"/>
            </w:rPr>
          </w:pPr>
          <w:hyperlink w:anchor="_Toc451842528" w:history="1">
            <w:r w:rsidR="00E911A2" w:rsidRPr="004C1AE7">
              <w:rPr>
                <w:rStyle w:val="Hyperlink"/>
                <w:noProof/>
              </w:rPr>
              <w:t>18.0 Project Management</w:t>
            </w:r>
            <w:r w:rsidR="00E911A2">
              <w:rPr>
                <w:noProof/>
                <w:webHidden/>
              </w:rPr>
              <w:tab/>
            </w:r>
            <w:r w:rsidR="00E911A2">
              <w:rPr>
                <w:noProof/>
                <w:webHidden/>
              </w:rPr>
              <w:fldChar w:fldCharType="begin"/>
            </w:r>
            <w:r w:rsidR="00E911A2">
              <w:rPr>
                <w:noProof/>
                <w:webHidden/>
              </w:rPr>
              <w:instrText xml:space="preserve"> PAGEREF _Toc451842528 \h </w:instrText>
            </w:r>
            <w:r w:rsidR="00E911A2">
              <w:rPr>
                <w:noProof/>
                <w:webHidden/>
              </w:rPr>
            </w:r>
            <w:r w:rsidR="00E911A2">
              <w:rPr>
                <w:noProof/>
                <w:webHidden/>
              </w:rPr>
              <w:fldChar w:fldCharType="separate"/>
            </w:r>
            <w:r w:rsidR="004D4A93">
              <w:rPr>
                <w:noProof/>
                <w:webHidden/>
              </w:rPr>
              <w:t>16</w:t>
            </w:r>
            <w:r w:rsidR="00E911A2">
              <w:rPr>
                <w:noProof/>
                <w:webHidden/>
              </w:rPr>
              <w:fldChar w:fldCharType="end"/>
            </w:r>
          </w:hyperlink>
        </w:p>
        <w:p w:rsidR="00E911A2" w:rsidRDefault="00915D30">
          <w:pPr>
            <w:pStyle w:val="TOC1"/>
            <w:tabs>
              <w:tab w:val="right" w:leader="dot" w:pos="9736"/>
            </w:tabs>
            <w:rPr>
              <w:rFonts w:eastAsiaTheme="minorEastAsia"/>
              <w:noProof/>
              <w:lang w:eastAsia="en-GB"/>
            </w:rPr>
          </w:pPr>
          <w:hyperlink w:anchor="_Toc451842529" w:history="1">
            <w:r w:rsidR="00E911A2" w:rsidRPr="004C1AE7">
              <w:rPr>
                <w:rStyle w:val="Hyperlink"/>
                <w:noProof/>
              </w:rPr>
              <w:t>19.0 GDS Approach</w:t>
            </w:r>
            <w:r w:rsidR="00E911A2">
              <w:rPr>
                <w:noProof/>
                <w:webHidden/>
              </w:rPr>
              <w:tab/>
            </w:r>
            <w:r w:rsidR="00E911A2">
              <w:rPr>
                <w:noProof/>
                <w:webHidden/>
              </w:rPr>
              <w:fldChar w:fldCharType="begin"/>
            </w:r>
            <w:r w:rsidR="00E911A2">
              <w:rPr>
                <w:noProof/>
                <w:webHidden/>
              </w:rPr>
              <w:instrText xml:space="preserve"> PAGEREF _Toc451842529 \h </w:instrText>
            </w:r>
            <w:r w:rsidR="00E911A2">
              <w:rPr>
                <w:noProof/>
                <w:webHidden/>
              </w:rPr>
            </w:r>
            <w:r w:rsidR="00E911A2">
              <w:rPr>
                <w:noProof/>
                <w:webHidden/>
              </w:rPr>
              <w:fldChar w:fldCharType="separate"/>
            </w:r>
            <w:r w:rsidR="004D4A93">
              <w:rPr>
                <w:noProof/>
                <w:webHidden/>
              </w:rPr>
              <w:t>17</w:t>
            </w:r>
            <w:r w:rsidR="00E911A2">
              <w:rPr>
                <w:noProof/>
                <w:webHidden/>
              </w:rPr>
              <w:fldChar w:fldCharType="end"/>
            </w:r>
          </w:hyperlink>
        </w:p>
        <w:p w:rsidR="00E911A2" w:rsidRDefault="00915D30">
          <w:pPr>
            <w:pStyle w:val="TOC1"/>
            <w:tabs>
              <w:tab w:val="right" w:leader="dot" w:pos="9736"/>
            </w:tabs>
            <w:rPr>
              <w:rFonts w:eastAsiaTheme="minorEastAsia"/>
              <w:noProof/>
              <w:lang w:eastAsia="en-GB"/>
            </w:rPr>
          </w:pPr>
          <w:hyperlink w:anchor="_Toc451842530" w:history="1">
            <w:r w:rsidR="00E911A2" w:rsidRPr="004C1AE7">
              <w:rPr>
                <w:rStyle w:val="Hyperlink"/>
                <w:noProof/>
              </w:rPr>
              <w:t>20.0 Copyright</w:t>
            </w:r>
            <w:r w:rsidR="00E911A2">
              <w:rPr>
                <w:noProof/>
                <w:webHidden/>
              </w:rPr>
              <w:tab/>
            </w:r>
            <w:r w:rsidR="00E911A2">
              <w:rPr>
                <w:noProof/>
                <w:webHidden/>
              </w:rPr>
              <w:fldChar w:fldCharType="begin"/>
            </w:r>
            <w:r w:rsidR="00E911A2">
              <w:rPr>
                <w:noProof/>
                <w:webHidden/>
              </w:rPr>
              <w:instrText xml:space="preserve"> PAGEREF _Toc451842530 \h </w:instrText>
            </w:r>
            <w:r w:rsidR="00E911A2">
              <w:rPr>
                <w:noProof/>
                <w:webHidden/>
              </w:rPr>
            </w:r>
            <w:r w:rsidR="00E911A2">
              <w:rPr>
                <w:noProof/>
                <w:webHidden/>
              </w:rPr>
              <w:fldChar w:fldCharType="separate"/>
            </w:r>
            <w:r w:rsidR="004D4A93">
              <w:rPr>
                <w:noProof/>
                <w:webHidden/>
              </w:rPr>
              <w:t>17</w:t>
            </w:r>
            <w:r w:rsidR="00E911A2">
              <w:rPr>
                <w:noProof/>
                <w:webHidden/>
              </w:rPr>
              <w:fldChar w:fldCharType="end"/>
            </w:r>
          </w:hyperlink>
        </w:p>
        <w:p w:rsidR="00E911A2" w:rsidRDefault="00915D30">
          <w:pPr>
            <w:pStyle w:val="TOC1"/>
            <w:tabs>
              <w:tab w:val="right" w:leader="dot" w:pos="9736"/>
            </w:tabs>
            <w:rPr>
              <w:rFonts w:eastAsiaTheme="minorEastAsia"/>
              <w:noProof/>
              <w:lang w:eastAsia="en-GB"/>
            </w:rPr>
          </w:pPr>
          <w:hyperlink w:anchor="_Toc451842531" w:history="1">
            <w:r w:rsidR="00E911A2" w:rsidRPr="004C1AE7">
              <w:rPr>
                <w:rStyle w:val="Hyperlink"/>
                <w:noProof/>
              </w:rPr>
              <w:t>22.0 Appendix</w:t>
            </w:r>
            <w:r w:rsidR="00E911A2">
              <w:rPr>
                <w:noProof/>
                <w:webHidden/>
              </w:rPr>
              <w:tab/>
            </w:r>
            <w:r w:rsidR="00E911A2">
              <w:rPr>
                <w:noProof/>
                <w:webHidden/>
              </w:rPr>
              <w:fldChar w:fldCharType="begin"/>
            </w:r>
            <w:r w:rsidR="00E911A2">
              <w:rPr>
                <w:noProof/>
                <w:webHidden/>
              </w:rPr>
              <w:instrText xml:space="preserve"> PAGEREF _Toc451842531 \h </w:instrText>
            </w:r>
            <w:r w:rsidR="00E911A2">
              <w:rPr>
                <w:noProof/>
                <w:webHidden/>
              </w:rPr>
            </w:r>
            <w:r w:rsidR="00E911A2">
              <w:rPr>
                <w:noProof/>
                <w:webHidden/>
              </w:rPr>
              <w:fldChar w:fldCharType="separate"/>
            </w:r>
            <w:r w:rsidR="004D4A93">
              <w:rPr>
                <w:noProof/>
                <w:webHidden/>
              </w:rPr>
              <w:t>18</w:t>
            </w:r>
            <w:r w:rsidR="00E911A2">
              <w:rPr>
                <w:noProof/>
                <w:webHidden/>
              </w:rPr>
              <w:fldChar w:fldCharType="end"/>
            </w:r>
          </w:hyperlink>
        </w:p>
        <w:p w:rsidR="00E911A2" w:rsidRDefault="00915D30">
          <w:pPr>
            <w:pStyle w:val="TOC2"/>
            <w:tabs>
              <w:tab w:val="right" w:leader="dot" w:pos="9736"/>
            </w:tabs>
            <w:rPr>
              <w:rFonts w:eastAsiaTheme="minorEastAsia"/>
              <w:noProof/>
              <w:lang w:eastAsia="en-GB"/>
            </w:rPr>
          </w:pPr>
          <w:hyperlink w:anchor="_Toc451842532" w:history="1">
            <w:r w:rsidR="00E911A2" w:rsidRPr="004C1AE7">
              <w:rPr>
                <w:rStyle w:val="Hyperlink"/>
                <w:noProof/>
              </w:rPr>
              <w:t>Appendix 1 – Integration details</w:t>
            </w:r>
            <w:r w:rsidR="00E911A2">
              <w:rPr>
                <w:noProof/>
                <w:webHidden/>
              </w:rPr>
              <w:tab/>
            </w:r>
            <w:r w:rsidR="00E911A2">
              <w:rPr>
                <w:noProof/>
                <w:webHidden/>
              </w:rPr>
              <w:fldChar w:fldCharType="begin"/>
            </w:r>
            <w:r w:rsidR="00E911A2">
              <w:rPr>
                <w:noProof/>
                <w:webHidden/>
              </w:rPr>
              <w:instrText xml:space="preserve"> PAGEREF _Toc451842532 \h </w:instrText>
            </w:r>
            <w:r w:rsidR="00E911A2">
              <w:rPr>
                <w:noProof/>
                <w:webHidden/>
              </w:rPr>
            </w:r>
            <w:r w:rsidR="00E911A2">
              <w:rPr>
                <w:noProof/>
                <w:webHidden/>
              </w:rPr>
              <w:fldChar w:fldCharType="separate"/>
            </w:r>
            <w:r w:rsidR="004D4A93">
              <w:rPr>
                <w:noProof/>
                <w:webHidden/>
              </w:rPr>
              <w:t>18</w:t>
            </w:r>
            <w:r w:rsidR="00E911A2">
              <w:rPr>
                <w:noProof/>
                <w:webHidden/>
              </w:rPr>
              <w:fldChar w:fldCharType="end"/>
            </w:r>
          </w:hyperlink>
        </w:p>
        <w:p w:rsidR="00E911A2" w:rsidRDefault="00915D30">
          <w:pPr>
            <w:pStyle w:val="TOC2"/>
            <w:tabs>
              <w:tab w:val="right" w:leader="dot" w:pos="9736"/>
            </w:tabs>
            <w:rPr>
              <w:rFonts w:eastAsiaTheme="minorEastAsia"/>
              <w:noProof/>
              <w:lang w:eastAsia="en-GB"/>
            </w:rPr>
          </w:pPr>
          <w:hyperlink w:anchor="_Toc451842533" w:history="1">
            <w:r w:rsidR="00E911A2" w:rsidRPr="004C1AE7">
              <w:rPr>
                <w:rStyle w:val="Hyperlink"/>
                <w:noProof/>
              </w:rPr>
              <w:t>Appendix 1</w:t>
            </w:r>
            <w:r w:rsidR="00E911A2">
              <w:rPr>
                <w:noProof/>
                <w:webHidden/>
              </w:rPr>
              <w:tab/>
            </w:r>
            <w:r w:rsidR="00E911A2">
              <w:rPr>
                <w:noProof/>
                <w:webHidden/>
              </w:rPr>
              <w:fldChar w:fldCharType="begin"/>
            </w:r>
            <w:r w:rsidR="00E911A2">
              <w:rPr>
                <w:noProof/>
                <w:webHidden/>
              </w:rPr>
              <w:instrText xml:space="preserve"> PAGEREF _Toc451842533 \h </w:instrText>
            </w:r>
            <w:r w:rsidR="00E911A2">
              <w:rPr>
                <w:noProof/>
                <w:webHidden/>
              </w:rPr>
            </w:r>
            <w:r w:rsidR="00E911A2">
              <w:rPr>
                <w:noProof/>
                <w:webHidden/>
              </w:rPr>
              <w:fldChar w:fldCharType="separate"/>
            </w:r>
            <w:r w:rsidR="004D4A93">
              <w:rPr>
                <w:noProof/>
                <w:webHidden/>
              </w:rPr>
              <w:t>19</w:t>
            </w:r>
            <w:r w:rsidR="00E911A2">
              <w:rPr>
                <w:noProof/>
                <w:webHidden/>
              </w:rPr>
              <w:fldChar w:fldCharType="end"/>
            </w:r>
          </w:hyperlink>
        </w:p>
        <w:p w:rsidR="00E911A2" w:rsidRDefault="00915D30">
          <w:pPr>
            <w:pStyle w:val="TOC2"/>
            <w:tabs>
              <w:tab w:val="right" w:leader="dot" w:pos="9736"/>
            </w:tabs>
            <w:rPr>
              <w:rFonts w:eastAsiaTheme="minorEastAsia"/>
              <w:noProof/>
              <w:lang w:eastAsia="en-GB"/>
            </w:rPr>
          </w:pPr>
          <w:hyperlink w:anchor="_Toc451842534" w:history="1">
            <w:r w:rsidR="00E911A2" w:rsidRPr="004C1AE7">
              <w:rPr>
                <w:rStyle w:val="Hyperlink"/>
                <w:noProof/>
              </w:rPr>
              <w:t>Appendix 2 – Brand details</w:t>
            </w:r>
            <w:r w:rsidR="00E911A2">
              <w:rPr>
                <w:noProof/>
                <w:webHidden/>
              </w:rPr>
              <w:tab/>
            </w:r>
            <w:r w:rsidR="00E911A2">
              <w:rPr>
                <w:noProof/>
                <w:webHidden/>
              </w:rPr>
              <w:fldChar w:fldCharType="begin"/>
            </w:r>
            <w:r w:rsidR="00E911A2">
              <w:rPr>
                <w:noProof/>
                <w:webHidden/>
              </w:rPr>
              <w:instrText xml:space="preserve"> PAGEREF _Toc451842534 \h </w:instrText>
            </w:r>
            <w:r w:rsidR="00E911A2">
              <w:rPr>
                <w:noProof/>
                <w:webHidden/>
              </w:rPr>
            </w:r>
            <w:r w:rsidR="00E911A2">
              <w:rPr>
                <w:noProof/>
                <w:webHidden/>
              </w:rPr>
              <w:fldChar w:fldCharType="separate"/>
            </w:r>
            <w:r w:rsidR="004D4A93">
              <w:rPr>
                <w:noProof/>
                <w:webHidden/>
              </w:rPr>
              <w:t>22</w:t>
            </w:r>
            <w:r w:rsidR="00E911A2">
              <w:rPr>
                <w:noProof/>
                <w:webHidden/>
              </w:rPr>
              <w:fldChar w:fldCharType="end"/>
            </w:r>
          </w:hyperlink>
        </w:p>
        <w:p w:rsidR="00E911A2" w:rsidRDefault="00915D30">
          <w:pPr>
            <w:pStyle w:val="TOC2"/>
            <w:tabs>
              <w:tab w:val="right" w:leader="dot" w:pos="9736"/>
            </w:tabs>
            <w:rPr>
              <w:rFonts w:eastAsiaTheme="minorEastAsia"/>
              <w:noProof/>
              <w:lang w:eastAsia="en-GB"/>
            </w:rPr>
          </w:pPr>
          <w:hyperlink w:anchor="_Toc451842535" w:history="1">
            <w:r w:rsidR="00E911A2" w:rsidRPr="004C1AE7">
              <w:rPr>
                <w:rStyle w:val="Hyperlink"/>
                <w:noProof/>
              </w:rPr>
              <w:t>Crest/Logo</w:t>
            </w:r>
            <w:r w:rsidR="00E911A2">
              <w:rPr>
                <w:noProof/>
                <w:webHidden/>
              </w:rPr>
              <w:tab/>
            </w:r>
            <w:r w:rsidR="00E911A2">
              <w:rPr>
                <w:noProof/>
                <w:webHidden/>
              </w:rPr>
              <w:fldChar w:fldCharType="begin"/>
            </w:r>
            <w:r w:rsidR="00E911A2">
              <w:rPr>
                <w:noProof/>
                <w:webHidden/>
              </w:rPr>
              <w:instrText xml:space="preserve"> PAGEREF _Toc451842535 \h </w:instrText>
            </w:r>
            <w:r w:rsidR="00E911A2">
              <w:rPr>
                <w:noProof/>
                <w:webHidden/>
              </w:rPr>
            </w:r>
            <w:r w:rsidR="00E911A2">
              <w:rPr>
                <w:noProof/>
                <w:webHidden/>
              </w:rPr>
              <w:fldChar w:fldCharType="separate"/>
            </w:r>
            <w:r w:rsidR="004D4A93">
              <w:rPr>
                <w:noProof/>
                <w:webHidden/>
              </w:rPr>
              <w:t>22</w:t>
            </w:r>
            <w:r w:rsidR="00E911A2">
              <w:rPr>
                <w:noProof/>
                <w:webHidden/>
              </w:rPr>
              <w:fldChar w:fldCharType="end"/>
            </w:r>
          </w:hyperlink>
        </w:p>
        <w:p w:rsidR="00E911A2" w:rsidRDefault="00915D30">
          <w:pPr>
            <w:pStyle w:val="TOC2"/>
            <w:tabs>
              <w:tab w:val="right" w:leader="dot" w:pos="9736"/>
            </w:tabs>
            <w:rPr>
              <w:rFonts w:eastAsiaTheme="minorEastAsia"/>
              <w:noProof/>
              <w:lang w:eastAsia="en-GB"/>
            </w:rPr>
          </w:pPr>
          <w:hyperlink w:anchor="_Toc451842536" w:history="1">
            <w:r w:rsidR="00E911A2" w:rsidRPr="004C1AE7">
              <w:rPr>
                <w:rStyle w:val="Hyperlink"/>
                <w:noProof/>
              </w:rPr>
              <w:t>Colours</w:t>
            </w:r>
            <w:r w:rsidR="00E911A2">
              <w:rPr>
                <w:noProof/>
                <w:webHidden/>
              </w:rPr>
              <w:tab/>
            </w:r>
            <w:r w:rsidR="00E911A2">
              <w:rPr>
                <w:noProof/>
                <w:webHidden/>
              </w:rPr>
              <w:fldChar w:fldCharType="begin"/>
            </w:r>
            <w:r w:rsidR="00E911A2">
              <w:rPr>
                <w:noProof/>
                <w:webHidden/>
              </w:rPr>
              <w:instrText xml:space="preserve"> PAGEREF _Toc451842536 \h </w:instrText>
            </w:r>
            <w:r w:rsidR="00E911A2">
              <w:rPr>
                <w:noProof/>
                <w:webHidden/>
              </w:rPr>
            </w:r>
            <w:r w:rsidR="00E911A2">
              <w:rPr>
                <w:noProof/>
                <w:webHidden/>
              </w:rPr>
              <w:fldChar w:fldCharType="separate"/>
            </w:r>
            <w:r w:rsidR="004D4A93">
              <w:rPr>
                <w:noProof/>
                <w:webHidden/>
              </w:rPr>
              <w:t>22</w:t>
            </w:r>
            <w:r w:rsidR="00E911A2">
              <w:rPr>
                <w:noProof/>
                <w:webHidden/>
              </w:rPr>
              <w:fldChar w:fldCharType="end"/>
            </w:r>
          </w:hyperlink>
        </w:p>
        <w:p w:rsidR="00E911A2" w:rsidRDefault="00915D30">
          <w:pPr>
            <w:pStyle w:val="TOC2"/>
            <w:tabs>
              <w:tab w:val="right" w:leader="dot" w:pos="9736"/>
            </w:tabs>
            <w:rPr>
              <w:rFonts w:eastAsiaTheme="minorEastAsia"/>
              <w:noProof/>
              <w:lang w:eastAsia="en-GB"/>
            </w:rPr>
          </w:pPr>
          <w:hyperlink w:anchor="_Toc451842537" w:history="1">
            <w:r w:rsidR="00E911A2" w:rsidRPr="004C1AE7">
              <w:rPr>
                <w:rStyle w:val="Hyperlink"/>
                <w:noProof/>
              </w:rPr>
              <w:t>Fonts</w:t>
            </w:r>
            <w:r w:rsidR="00E911A2">
              <w:rPr>
                <w:noProof/>
                <w:webHidden/>
              </w:rPr>
              <w:tab/>
            </w:r>
            <w:r w:rsidR="00E911A2">
              <w:rPr>
                <w:noProof/>
                <w:webHidden/>
              </w:rPr>
              <w:fldChar w:fldCharType="begin"/>
            </w:r>
            <w:r w:rsidR="00E911A2">
              <w:rPr>
                <w:noProof/>
                <w:webHidden/>
              </w:rPr>
              <w:instrText xml:space="preserve"> PAGEREF _Toc451842537 \h </w:instrText>
            </w:r>
            <w:r w:rsidR="00E911A2">
              <w:rPr>
                <w:noProof/>
                <w:webHidden/>
              </w:rPr>
            </w:r>
            <w:r w:rsidR="00E911A2">
              <w:rPr>
                <w:noProof/>
                <w:webHidden/>
              </w:rPr>
              <w:fldChar w:fldCharType="separate"/>
            </w:r>
            <w:r w:rsidR="004D4A93">
              <w:rPr>
                <w:noProof/>
                <w:webHidden/>
              </w:rPr>
              <w:t>22</w:t>
            </w:r>
            <w:r w:rsidR="00E911A2">
              <w:rPr>
                <w:noProof/>
                <w:webHidden/>
              </w:rPr>
              <w:fldChar w:fldCharType="end"/>
            </w:r>
          </w:hyperlink>
        </w:p>
        <w:p w:rsidR="00E911A2" w:rsidRDefault="00915D30">
          <w:pPr>
            <w:pStyle w:val="TOC2"/>
            <w:tabs>
              <w:tab w:val="right" w:leader="dot" w:pos="9736"/>
            </w:tabs>
            <w:rPr>
              <w:rFonts w:eastAsiaTheme="minorEastAsia"/>
              <w:noProof/>
              <w:lang w:eastAsia="en-GB"/>
            </w:rPr>
          </w:pPr>
          <w:hyperlink w:anchor="_Toc451842538" w:history="1">
            <w:r w:rsidR="00E911A2" w:rsidRPr="004C1AE7">
              <w:rPr>
                <w:rStyle w:val="Hyperlink"/>
                <w:noProof/>
              </w:rPr>
              <w:t>Watermark</w:t>
            </w:r>
            <w:r w:rsidR="00E911A2">
              <w:rPr>
                <w:noProof/>
                <w:webHidden/>
              </w:rPr>
              <w:tab/>
            </w:r>
            <w:r w:rsidR="00E911A2">
              <w:rPr>
                <w:noProof/>
                <w:webHidden/>
              </w:rPr>
              <w:fldChar w:fldCharType="begin"/>
            </w:r>
            <w:r w:rsidR="00E911A2">
              <w:rPr>
                <w:noProof/>
                <w:webHidden/>
              </w:rPr>
              <w:instrText xml:space="preserve"> PAGEREF _Toc451842538 \h </w:instrText>
            </w:r>
            <w:r w:rsidR="00E911A2">
              <w:rPr>
                <w:noProof/>
                <w:webHidden/>
              </w:rPr>
            </w:r>
            <w:r w:rsidR="00E911A2">
              <w:rPr>
                <w:noProof/>
                <w:webHidden/>
              </w:rPr>
              <w:fldChar w:fldCharType="separate"/>
            </w:r>
            <w:r w:rsidR="004D4A93">
              <w:rPr>
                <w:noProof/>
                <w:webHidden/>
              </w:rPr>
              <w:t>22</w:t>
            </w:r>
            <w:r w:rsidR="00E911A2">
              <w:rPr>
                <w:noProof/>
                <w:webHidden/>
              </w:rPr>
              <w:fldChar w:fldCharType="end"/>
            </w:r>
          </w:hyperlink>
        </w:p>
        <w:p w:rsidR="00E911A2" w:rsidRDefault="00915D30">
          <w:pPr>
            <w:pStyle w:val="TOC2"/>
            <w:tabs>
              <w:tab w:val="right" w:leader="dot" w:pos="9736"/>
            </w:tabs>
            <w:rPr>
              <w:rFonts w:eastAsiaTheme="minorEastAsia"/>
              <w:noProof/>
              <w:lang w:eastAsia="en-GB"/>
            </w:rPr>
          </w:pPr>
          <w:hyperlink w:anchor="_Toc451842539" w:history="1">
            <w:r w:rsidR="00E911A2" w:rsidRPr="004C1AE7">
              <w:rPr>
                <w:rStyle w:val="Hyperlink"/>
                <w:noProof/>
              </w:rPr>
              <w:t>Corporate Plan</w:t>
            </w:r>
            <w:r w:rsidR="00E911A2">
              <w:rPr>
                <w:noProof/>
                <w:webHidden/>
              </w:rPr>
              <w:tab/>
            </w:r>
            <w:r w:rsidR="00E911A2">
              <w:rPr>
                <w:noProof/>
                <w:webHidden/>
              </w:rPr>
              <w:fldChar w:fldCharType="begin"/>
            </w:r>
            <w:r w:rsidR="00E911A2">
              <w:rPr>
                <w:noProof/>
                <w:webHidden/>
              </w:rPr>
              <w:instrText xml:space="preserve"> PAGEREF _Toc451842539 \h </w:instrText>
            </w:r>
            <w:r w:rsidR="00E911A2">
              <w:rPr>
                <w:noProof/>
                <w:webHidden/>
              </w:rPr>
            </w:r>
            <w:r w:rsidR="00E911A2">
              <w:rPr>
                <w:noProof/>
                <w:webHidden/>
              </w:rPr>
              <w:fldChar w:fldCharType="separate"/>
            </w:r>
            <w:r w:rsidR="004D4A93">
              <w:rPr>
                <w:noProof/>
                <w:webHidden/>
              </w:rPr>
              <w:t>22</w:t>
            </w:r>
            <w:r w:rsidR="00E911A2">
              <w:rPr>
                <w:noProof/>
                <w:webHidden/>
              </w:rPr>
              <w:fldChar w:fldCharType="end"/>
            </w:r>
          </w:hyperlink>
        </w:p>
        <w:p w:rsidR="00C86120" w:rsidRDefault="00876DB0" w:rsidP="00721D1B">
          <w:r>
            <w:rPr>
              <w:b/>
              <w:bCs/>
              <w:noProof/>
            </w:rPr>
            <w:fldChar w:fldCharType="end"/>
          </w:r>
        </w:p>
      </w:sdtContent>
    </w:sdt>
    <w:p w:rsidR="00A731DB" w:rsidRDefault="00A731DB"/>
    <w:p w:rsidR="00876DB0" w:rsidRDefault="00876DB0"/>
    <w:p w:rsidR="00876DB0" w:rsidRDefault="00876DB0"/>
    <w:p w:rsidR="007F0A00" w:rsidRDefault="007F0A00" w:rsidP="00EC5F1E">
      <w:pPr>
        <w:pStyle w:val="Heading1"/>
      </w:pPr>
    </w:p>
    <w:p w:rsidR="007F0A00" w:rsidRDefault="007F0A00">
      <w:pPr>
        <w:rPr>
          <w:rFonts w:asciiTheme="majorHAnsi" w:eastAsiaTheme="majorEastAsia" w:hAnsiTheme="majorHAnsi" w:cstheme="majorBidi"/>
          <w:b/>
          <w:bCs/>
          <w:color w:val="21003E" w:themeColor="accent1" w:themeShade="BF"/>
          <w:sz w:val="28"/>
          <w:szCs w:val="28"/>
        </w:rPr>
      </w:pPr>
      <w:r>
        <w:br w:type="page"/>
      </w:r>
    </w:p>
    <w:p w:rsidR="00EC5F1E" w:rsidRPr="00C11B85" w:rsidRDefault="00EC5F1E" w:rsidP="00EC5F1E">
      <w:pPr>
        <w:pStyle w:val="Heading1"/>
      </w:pPr>
      <w:bookmarkStart w:id="0" w:name="_Toc451842491"/>
      <w:r>
        <w:lastRenderedPageBreak/>
        <w:t>1.0 Introduction</w:t>
      </w:r>
      <w:bookmarkEnd w:id="0"/>
    </w:p>
    <w:p w:rsidR="00EC5F1E" w:rsidRPr="00C11B85" w:rsidRDefault="006059A8" w:rsidP="00EC5F1E">
      <w:pPr>
        <w:rPr>
          <w:rFonts w:ascii="Arial" w:hAnsi="Arial" w:cs="Arial"/>
        </w:rPr>
      </w:pPr>
      <w:r>
        <w:rPr>
          <w:rFonts w:ascii="Arial" w:hAnsi="Arial" w:cs="Arial"/>
        </w:rPr>
        <w:t>South Derbyshire District Council (</w:t>
      </w:r>
      <w:r w:rsidR="00EC5F1E" w:rsidRPr="00C11B85">
        <w:rPr>
          <w:rFonts w:ascii="Arial" w:hAnsi="Arial" w:cs="Arial"/>
        </w:rPr>
        <w:t>SDDC</w:t>
      </w:r>
      <w:r>
        <w:rPr>
          <w:rFonts w:ascii="Arial" w:hAnsi="Arial" w:cs="Arial"/>
        </w:rPr>
        <w:t>)</w:t>
      </w:r>
      <w:r w:rsidR="00EC5F1E" w:rsidRPr="00C11B85">
        <w:rPr>
          <w:rFonts w:ascii="Arial" w:hAnsi="Arial" w:cs="Arial"/>
        </w:rPr>
        <w:t xml:space="preserve"> serves a growing population</w:t>
      </w:r>
      <w:r w:rsidR="00CC26B9">
        <w:rPr>
          <w:rFonts w:ascii="Arial" w:hAnsi="Arial" w:cs="Arial"/>
        </w:rPr>
        <w:t>,</w:t>
      </w:r>
      <w:r w:rsidR="00EC5F1E" w:rsidRPr="00C11B85">
        <w:rPr>
          <w:rFonts w:ascii="Arial" w:hAnsi="Arial" w:cs="Arial"/>
        </w:rPr>
        <w:t xml:space="preserve"> with </w:t>
      </w:r>
      <w:r w:rsidR="00EC5F1E">
        <w:rPr>
          <w:rFonts w:ascii="Arial" w:hAnsi="Arial" w:cs="Arial"/>
        </w:rPr>
        <w:t>more than 110,000</w:t>
      </w:r>
      <w:r w:rsidR="00EC5F1E" w:rsidRPr="00C11B85">
        <w:rPr>
          <w:rFonts w:ascii="Arial" w:hAnsi="Arial" w:cs="Arial"/>
        </w:rPr>
        <w:t xml:space="preserve"> </w:t>
      </w:r>
      <w:r w:rsidR="00EC5F1E">
        <w:rPr>
          <w:rFonts w:ascii="Arial" w:hAnsi="Arial" w:cs="Arial"/>
        </w:rPr>
        <w:t>people</w:t>
      </w:r>
      <w:r w:rsidR="00EC5F1E" w:rsidRPr="00C11B85">
        <w:rPr>
          <w:rFonts w:ascii="Arial" w:hAnsi="Arial" w:cs="Arial"/>
        </w:rPr>
        <w:t xml:space="preserve"> expected to live in South Derbyshire by </w:t>
      </w:r>
      <w:r w:rsidR="00EC5F1E">
        <w:rPr>
          <w:rFonts w:ascii="Arial" w:hAnsi="Arial" w:cs="Arial"/>
        </w:rPr>
        <w:t>2028</w:t>
      </w:r>
      <w:r w:rsidR="00EC5F1E" w:rsidRPr="00C11B85">
        <w:rPr>
          <w:rFonts w:ascii="Arial" w:hAnsi="Arial" w:cs="Arial"/>
        </w:rPr>
        <w:t xml:space="preserve">. With more and more people accessing services and information online, the </w:t>
      </w:r>
      <w:r w:rsidR="00CC26B9" w:rsidRPr="00C11B85">
        <w:rPr>
          <w:rFonts w:ascii="Arial" w:hAnsi="Arial" w:cs="Arial"/>
        </w:rPr>
        <w:t>w</w:t>
      </w:r>
      <w:r w:rsidR="00CC26B9">
        <w:rPr>
          <w:rFonts w:ascii="Arial" w:hAnsi="Arial" w:cs="Arial"/>
        </w:rPr>
        <w:t xml:space="preserve">eb experience and associated customer platforms </w:t>
      </w:r>
      <w:r w:rsidR="00EC5F1E">
        <w:rPr>
          <w:rFonts w:ascii="Arial" w:hAnsi="Arial" w:cs="Arial"/>
        </w:rPr>
        <w:t>must be fit for purpose.</w:t>
      </w:r>
    </w:p>
    <w:p w:rsidR="00EC5F1E" w:rsidRDefault="00EC5F1E" w:rsidP="00EC5F1E">
      <w:pPr>
        <w:rPr>
          <w:rFonts w:ascii="Arial" w:hAnsi="Arial" w:cs="Arial"/>
        </w:rPr>
      </w:pPr>
      <w:r>
        <w:rPr>
          <w:rFonts w:ascii="Arial" w:hAnsi="Arial" w:cs="Arial"/>
        </w:rPr>
        <w:t xml:space="preserve">Within the </w:t>
      </w:r>
      <w:r w:rsidRPr="00C11B85">
        <w:rPr>
          <w:rFonts w:ascii="Arial" w:hAnsi="Arial" w:cs="Arial"/>
        </w:rPr>
        <w:t xml:space="preserve">Council’s </w:t>
      </w:r>
      <w:r w:rsidR="00CC26B9">
        <w:rPr>
          <w:rFonts w:ascii="Arial" w:hAnsi="Arial" w:cs="Arial"/>
        </w:rPr>
        <w:t>Corporate Plan 2016-2021,</w:t>
      </w:r>
      <w:r>
        <w:rPr>
          <w:rFonts w:ascii="Arial" w:hAnsi="Arial" w:cs="Arial"/>
        </w:rPr>
        <w:t xml:space="preserve"> ‘maintaining customer focus’ </w:t>
      </w:r>
      <w:r w:rsidR="00CC26B9">
        <w:rPr>
          <w:rFonts w:ascii="Arial" w:hAnsi="Arial" w:cs="Arial"/>
        </w:rPr>
        <w:t>and advancing digital inclusion are</w:t>
      </w:r>
      <w:r>
        <w:rPr>
          <w:rFonts w:ascii="Arial" w:hAnsi="Arial" w:cs="Arial"/>
        </w:rPr>
        <w:t xml:space="preserve"> </w:t>
      </w:r>
      <w:proofErr w:type="gramStart"/>
      <w:r>
        <w:rPr>
          <w:rFonts w:ascii="Arial" w:hAnsi="Arial" w:cs="Arial"/>
        </w:rPr>
        <w:t>key</w:t>
      </w:r>
      <w:proofErr w:type="gramEnd"/>
      <w:r>
        <w:rPr>
          <w:rFonts w:ascii="Arial" w:hAnsi="Arial" w:cs="Arial"/>
        </w:rPr>
        <w:t xml:space="preserve"> aim</w:t>
      </w:r>
      <w:r w:rsidR="00CC26B9">
        <w:rPr>
          <w:rFonts w:ascii="Arial" w:hAnsi="Arial" w:cs="Arial"/>
        </w:rPr>
        <w:t>s</w:t>
      </w:r>
      <w:r>
        <w:rPr>
          <w:rFonts w:ascii="Arial" w:hAnsi="Arial" w:cs="Arial"/>
        </w:rPr>
        <w:t xml:space="preserve">. </w:t>
      </w:r>
    </w:p>
    <w:p w:rsidR="00EC5F1E" w:rsidRPr="00C11B85" w:rsidRDefault="00D4712B" w:rsidP="00EC5F1E">
      <w:pPr>
        <w:rPr>
          <w:rFonts w:ascii="Arial" w:hAnsi="Arial" w:cs="Arial"/>
        </w:rPr>
      </w:pPr>
      <w:r>
        <w:rPr>
          <w:rFonts w:ascii="Arial" w:hAnsi="Arial" w:cs="Arial"/>
        </w:rPr>
        <w:t>Underpinning this is</w:t>
      </w:r>
      <w:r w:rsidR="00EC5F1E" w:rsidRPr="00C11B85">
        <w:rPr>
          <w:rFonts w:ascii="Arial" w:hAnsi="Arial" w:cs="Arial"/>
        </w:rPr>
        <w:t xml:space="preserve"> a Channel Shift Strategy </w:t>
      </w:r>
      <w:r w:rsidR="00CC26B9">
        <w:rPr>
          <w:rFonts w:ascii="Arial" w:hAnsi="Arial" w:cs="Arial"/>
        </w:rPr>
        <w:t>to allow</w:t>
      </w:r>
      <w:r w:rsidR="00EC5F1E" w:rsidRPr="00C11B85">
        <w:rPr>
          <w:rFonts w:ascii="Arial" w:hAnsi="Arial" w:cs="Arial"/>
        </w:rPr>
        <w:t xml:space="preserve"> more customers to self-serve online. This provides convenience and ease for the custo</w:t>
      </w:r>
      <w:r w:rsidR="00EC5F1E">
        <w:rPr>
          <w:rFonts w:ascii="Arial" w:hAnsi="Arial" w:cs="Arial"/>
        </w:rPr>
        <w:t>mer as well as value for money.</w:t>
      </w:r>
      <w:r w:rsidR="002B5A9F">
        <w:rPr>
          <w:rFonts w:ascii="Arial" w:hAnsi="Arial" w:cs="Arial"/>
        </w:rPr>
        <w:t xml:space="preserve"> </w:t>
      </w:r>
    </w:p>
    <w:p w:rsidR="000F7C4C" w:rsidRDefault="000F7C4C" w:rsidP="000F7C4C">
      <w:pPr>
        <w:rPr>
          <w:rFonts w:ascii="Arial" w:hAnsi="Arial" w:cs="Arial"/>
        </w:rPr>
      </w:pPr>
      <w:r>
        <w:rPr>
          <w:rFonts w:ascii="Arial" w:hAnsi="Arial" w:cs="Arial"/>
        </w:rPr>
        <w:t xml:space="preserve">The web services platform must become our primary customer information source and number one contact mechanism. </w:t>
      </w:r>
    </w:p>
    <w:p w:rsidR="002B5A9F" w:rsidRPr="00C11B85" w:rsidRDefault="00D4712B" w:rsidP="00EC5F1E">
      <w:pPr>
        <w:rPr>
          <w:rFonts w:ascii="Arial" w:hAnsi="Arial" w:cs="Arial"/>
        </w:rPr>
      </w:pPr>
      <w:r>
        <w:rPr>
          <w:rFonts w:ascii="Arial" w:hAnsi="Arial" w:cs="Arial"/>
        </w:rPr>
        <w:t>It is our ambition to establish</w:t>
      </w:r>
      <w:r w:rsidR="000F7C4C">
        <w:rPr>
          <w:rFonts w:ascii="Arial" w:hAnsi="Arial" w:cs="Arial"/>
        </w:rPr>
        <w:t xml:space="preserve"> and maximise </w:t>
      </w:r>
      <w:r>
        <w:rPr>
          <w:rFonts w:ascii="Arial" w:hAnsi="Arial" w:cs="Arial"/>
        </w:rPr>
        <w:t>transactional, task oriented online services, which are flexible,</w:t>
      </w:r>
      <w:r w:rsidRPr="00C11B85">
        <w:rPr>
          <w:rFonts w:ascii="Arial" w:hAnsi="Arial" w:cs="Arial"/>
        </w:rPr>
        <w:t xml:space="preserve"> </w:t>
      </w:r>
      <w:r w:rsidR="00EC5F1E" w:rsidRPr="00C11B85">
        <w:rPr>
          <w:rFonts w:ascii="Arial" w:hAnsi="Arial" w:cs="Arial"/>
        </w:rPr>
        <w:t>accessibl</w:t>
      </w:r>
      <w:r w:rsidR="00B02887">
        <w:rPr>
          <w:rFonts w:ascii="Arial" w:hAnsi="Arial" w:cs="Arial"/>
        </w:rPr>
        <w:t>e and</w:t>
      </w:r>
      <w:r w:rsidR="00B02887" w:rsidRPr="00C11B85">
        <w:rPr>
          <w:rFonts w:ascii="Arial" w:hAnsi="Arial" w:cs="Arial"/>
        </w:rPr>
        <w:t xml:space="preserve"> </w:t>
      </w:r>
      <w:r w:rsidR="00EC5F1E" w:rsidRPr="00C11B85">
        <w:rPr>
          <w:rFonts w:ascii="Arial" w:hAnsi="Arial" w:cs="Arial"/>
        </w:rPr>
        <w:t>easy to use</w:t>
      </w:r>
      <w:r w:rsidR="00B02887">
        <w:rPr>
          <w:rFonts w:ascii="Arial" w:hAnsi="Arial" w:cs="Arial"/>
        </w:rPr>
        <w:t>.</w:t>
      </w:r>
      <w:r w:rsidR="00EC5F1E">
        <w:rPr>
          <w:rFonts w:ascii="Arial" w:hAnsi="Arial" w:cs="Arial"/>
        </w:rPr>
        <w:t xml:space="preserve"> </w:t>
      </w:r>
    </w:p>
    <w:p w:rsidR="002B5A9F" w:rsidRDefault="00EC5F1E" w:rsidP="00EC5F1E">
      <w:pPr>
        <w:rPr>
          <w:rFonts w:ascii="Arial" w:hAnsi="Arial" w:cs="Arial"/>
        </w:rPr>
      </w:pPr>
      <w:r w:rsidRPr="00C11B85">
        <w:rPr>
          <w:rFonts w:ascii="Arial" w:hAnsi="Arial" w:cs="Arial"/>
        </w:rPr>
        <w:t>The website should become the ‘shop window’ for all the services it offers including everything from recycling collection dates and paying council tax to checking business rates and looking at leisure activities. The website should demonstrate the vision for South Derbyshire and highlight the desire and plans for growth the District has.</w:t>
      </w:r>
    </w:p>
    <w:p w:rsidR="000F7C4C" w:rsidRDefault="000F7C4C" w:rsidP="00EC5F1E">
      <w:pPr>
        <w:rPr>
          <w:rFonts w:ascii="Arial" w:hAnsi="Arial" w:cs="Arial"/>
        </w:rPr>
      </w:pPr>
      <w:r>
        <w:rPr>
          <w:rFonts w:ascii="Arial" w:hAnsi="Arial" w:cs="Arial"/>
        </w:rPr>
        <w:t>As well as implementing a new web services solution, we are looking to achieve:</w:t>
      </w:r>
    </w:p>
    <w:p w:rsidR="000F7C4C" w:rsidRDefault="006D06BB" w:rsidP="000F7C4C">
      <w:pPr>
        <w:pStyle w:val="ListParagraph"/>
        <w:numPr>
          <w:ilvl w:val="0"/>
          <w:numId w:val="15"/>
        </w:numPr>
        <w:rPr>
          <w:rFonts w:ascii="Arial" w:hAnsi="Arial" w:cs="Arial"/>
          <w:sz w:val="22"/>
        </w:rPr>
      </w:pPr>
      <w:r>
        <w:rPr>
          <w:rFonts w:ascii="Arial" w:hAnsi="Arial" w:cs="Arial"/>
          <w:sz w:val="22"/>
        </w:rPr>
        <w:t>A p</w:t>
      </w:r>
      <w:r w:rsidR="000F7C4C" w:rsidRPr="000F7C4C">
        <w:rPr>
          <w:rFonts w:ascii="Arial" w:hAnsi="Arial" w:cs="Arial"/>
          <w:sz w:val="22"/>
        </w:rPr>
        <w:t>rimary customer</w:t>
      </w:r>
      <w:r>
        <w:rPr>
          <w:rFonts w:ascii="Arial" w:hAnsi="Arial" w:cs="Arial"/>
          <w:sz w:val="22"/>
        </w:rPr>
        <w:t xml:space="preserve"> information and contact centre</w:t>
      </w:r>
    </w:p>
    <w:p w:rsidR="006D06BB" w:rsidRDefault="006D06BB" w:rsidP="000F7C4C">
      <w:pPr>
        <w:pStyle w:val="ListParagraph"/>
        <w:numPr>
          <w:ilvl w:val="0"/>
          <w:numId w:val="15"/>
        </w:numPr>
        <w:rPr>
          <w:rFonts w:ascii="Arial" w:hAnsi="Arial" w:cs="Arial"/>
          <w:sz w:val="22"/>
        </w:rPr>
      </w:pPr>
      <w:r>
        <w:rPr>
          <w:rFonts w:ascii="Arial" w:hAnsi="Arial" w:cs="Arial"/>
          <w:sz w:val="22"/>
        </w:rPr>
        <w:t>Change the customer experience of using web services and make it the channel of choice</w:t>
      </w:r>
    </w:p>
    <w:p w:rsidR="006D06BB" w:rsidRDefault="006D06BB" w:rsidP="000F7C4C">
      <w:pPr>
        <w:pStyle w:val="ListParagraph"/>
        <w:numPr>
          <w:ilvl w:val="0"/>
          <w:numId w:val="15"/>
        </w:numPr>
        <w:rPr>
          <w:rFonts w:ascii="Arial" w:hAnsi="Arial" w:cs="Arial"/>
          <w:sz w:val="22"/>
        </w:rPr>
      </w:pPr>
      <w:r>
        <w:rPr>
          <w:rFonts w:ascii="Arial" w:hAnsi="Arial" w:cs="Arial"/>
          <w:sz w:val="22"/>
        </w:rPr>
        <w:t>Maximise transactional self-service options</w:t>
      </w:r>
    </w:p>
    <w:p w:rsidR="006D06BB" w:rsidRDefault="006D06BB" w:rsidP="000F7C4C">
      <w:pPr>
        <w:pStyle w:val="ListParagraph"/>
        <w:numPr>
          <w:ilvl w:val="0"/>
          <w:numId w:val="15"/>
        </w:numPr>
        <w:rPr>
          <w:rFonts w:ascii="Arial" w:hAnsi="Arial" w:cs="Arial"/>
          <w:sz w:val="22"/>
        </w:rPr>
      </w:pPr>
      <w:r>
        <w:rPr>
          <w:rFonts w:ascii="Arial" w:hAnsi="Arial" w:cs="Arial"/>
          <w:sz w:val="22"/>
        </w:rPr>
        <w:t>Improve the customer journey using mapping and research</w:t>
      </w:r>
    </w:p>
    <w:p w:rsidR="006D06BB" w:rsidRDefault="006D06BB" w:rsidP="000F7C4C">
      <w:pPr>
        <w:pStyle w:val="ListParagraph"/>
        <w:numPr>
          <w:ilvl w:val="0"/>
          <w:numId w:val="15"/>
        </w:numPr>
        <w:rPr>
          <w:rFonts w:ascii="Arial" w:hAnsi="Arial" w:cs="Arial"/>
          <w:sz w:val="22"/>
        </w:rPr>
      </w:pPr>
      <w:r>
        <w:rPr>
          <w:rFonts w:ascii="Arial" w:hAnsi="Arial" w:cs="Arial"/>
          <w:sz w:val="22"/>
        </w:rPr>
        <w:t xml:space="preserve">Create an </w:t>
      </w:r>
      <w:proofErr w:type="spellStart"/>
      <w:r>
        <w:rPr>
          <w:rFonts w:ascii="Arial" w:hAnsi="Arial" w:cs="Arial"/>
          <w:sz w:val="22"/>
        </w:rPr>
        <w:t>omni</w:t>
      </w:r>
      <w:proofErr w:type="spellEnd"/>
      <w:r>
        <w:rPr>
          <w:rFonts w:ascii="Arial" w:hAnsi="Arial" w:cs="Arial"/>
          <w:sz w:val="22"/>
        </w:rPr>
        <w:t>-channel solution that enables information sharing between customer and Council seamlessly.</w:t>
      </w:r>
    </w:p>
    <w:p w:rsidR="00F01A5F" w:rsidRPr="00F01A5F" w:rsidRDefault="00F01A5F" w:rsidP="00F01A5F">
      <w:pPr>
        <w:rPr>
          <w:rFonts w:ascii="Arial" w:hAnsi="Arial" w:cs="Arial"/>
        </w:rPr>
      </w:pPr>
      <w:r w:rsidRPr="00F01A5F">
        <w:rPr>
          <w:rFonts w:ascii="Arial" w:hAnsi="Arial" w:cs="Arial"/>
        </w:rPr>
        <w:t xml:space="preserve">The Council wishes to put in place a Contract for the development and ongoing support of a new website, as detailed </w:t>
      </w:r>
      <w:r>
        <w:rPr>
          <w:rFonts w:ascii="Arial" w:hAnsi="Arial" w:cs="Arial"/>
        </w:rPr>
        <w:t>within this document</w:t>
      </w:r>
      <w:r w:rsidRPr="00F01A5F">
        <w:rPr>
          <w:rFonts w:ascii="Arial" w:hAnsi="Arial" w:cs="Arial"/>
        </w:rPr>
        <w:t>. The Contract will initially be for 12 months, with the option, at the Councils discretion, to extend for a further 48 months in blocks of 12 months.</w:t>
      </w:r>
    </w:p>
    <w:p w:rsidR="00EC5F1E" w:rsidRPr="00C11B85" w:rsidRDefault="00EC5F1E" w:rsidP="00EC5F1E">
      <w:pPr>
        <w:pStyle w:val="Heading1"/>
      </w:pPr>
      <w:bookmarkStart w:id="1" w:name="_Toc451842492"/>
      <w:r>
        <w:t xml:space="preserve">2.0 </w:t>
      </w:r>
      <w:r w:rsidRPr="00C11B85">
        <w:t>Current situation</w:t>
      </w:r>
      <w:bookmarkEnd w:id="1"/>
    </w:p>
    <w:p w:rsidR="00EC5F1E" w:rsidRDefault="00EC5F1E" w:rsidP="00EC5F1E">
      <w:pPr>
        <w:rPr>
          <w:rFonts w:ascii="Arial" w:hAnsi="Arial" w:cs="Arial"/>
        </w:rPr>
      </w:pPr>
      <w:r w:rsidRPr="00C11B85">
        <w:rPr>
          <w:rFonts w:ascii="Arial" w:hAnsi="Arial" w:cs="Arial"/>
        </w:rPr>
        <w:t xml:space="preserve">The current website solution is provided by Derbyshire County Council using a platform called </w:t>
      </w:r>
      <w:proofErr w:type="spellStart"/>
      <w:r w:rsidRPr="00C11B85">
        <w:rPr>
          <w:rFonts w:ascii="Arial" w:hAnsi="Arial" w:cs="Arial"/>
        </w:rPr>
        <w:t>Tridion</w:t>
      </w:r>
      <w:proofErr w:type="spellEnd"/>
      <w:r w:rsidRPr="00C11B85">
        <w:rPr>
          <w:rFonts w:ascii="Arial" w:hAnsi="Arial" w:cs="Arial"/>
        </w:rPr>
        <w:t xml:space="preserve">. We have worked with </w:t>
      </w:r>
      <w:proofErr w:type="spellStart"/>
      <w:r w:rsidRPr="00C11B85">
        <w:rPr>
          <w:rFonts w:ascii="Arial" w:hAnsi="Arial" w:cs="Arial"/>
        </w:rPr>
        <w:t>Tridion</w:t>
      </w:r>
      <w:proofErr w:type="spellEnd"/>
      <w:r w:rsidRPr="00C11B85">
        <w:rPr>
          <w:rFonts w:ascii="Arial" w:hAnsi="Arial" w:cs="Arial"/>
        </w:rPr>
        <w:t xml:space="preserve"> since the site wa</w:t>
      </w:r>
      <w:r>
        <w:rPr>
          <w:rFonts w:ascii="Arial" w:hAnsi="Arial" w:cs="Arial"/>
        </w:rPr>
        <w:t>s developed in 2002.</w:t>
      </w:r>
    </w:p>
    <w:p w:rsidR="00B02887" w:rsidRPr="00C11B85" w:rsidRDefault="00B02887" w:rsidP="00EC5F1E">
      <w:pPr>
        <w:rPr>
          <w:rFonts w:ascii="Arial" w:hAnsi="Arial" w:cs="Arial"/>
        </w:rPr>
      </w:pPr>
      <w:r>
        <w:rPr>
          <w:rFonts w:ascii="Arial" w:hAnsi="Arial" w:cs="Arial"/>
        </w:rPr>
        <w:t>Feeding into this are a series of customer platforms including</w:t>
      </w:r>
      <w:r w:rsidR="0080664F">
        <w:rPr>
          <w:rFonts w:ascii="Arial" w:hAnsi="Arial" w:cs="Arial"/>
        </w:rPr>
        <w:t xml:space="preserve"> online payments, CMIS (Council meeting database), planni</w:t>
      </w:r>
      <w:r w:rsidR="00A5156B">
        <w:rPr>
          <w:rFonts w:ascii="Arial" w:hAnsi="Arial" w:cs="Arial"/>
        </w:rPr>
        <w:t xml:space="preserve">ng and building control portal and bin collection database to </w:t>
      </w:r>
      <w:r w:rsidR="00BC0524">
        <w:rPr>
          <w:rFonts w:ascii="Arial" w:hAnsi="Arial" w:cs="Arial"/>
        </w:rPr>
        <w:t>name a few. Where possible the project hopes to integrate these platforms into one suitable, cost-effective, customer friendly solution.</w:t>
      </w:r>
    </w:p>
    <w:p w:rsidR="00BC0524" w:rsidRDefault="00BC0524" w:rsidP="00BC0524">
      <w:pPr>
        <w:rPr>
          <w:rFonts w:ascii="Arial" w:hAnsi="Arial" w:cs="Arial"/>
        </w:rPr>
      </w:pPr>
      <w:r>
        <w:rPr>
          <w:rFonts w:ascii="Arial" w:hAnsi="Arial" w:cs="Arial"/>
        </w:rPr>
        <w:t xml:space="preserve">Current self-service functions for customers are sparse and unreliable. The new website must provide a series of self-service solutions that are easy to use, manage and monitor. This function must enable SDDC to save money and reduce customer contact and automate processes as much as possible. </w:t>
      </w:r>
    </w:p>
    <w:p w:rsidR="00EC5F1E" w:rsidRPr="00C11B85" w:rsidRDefault="00EC5F1E" w:rsidP="00EC5F1E">
      <w:pPr>
        <w:rPr>
          <w:rFonts w:ascii="Arial" w:hAnsi="Arial" w:cs="Arial"/>
        </w:rPr>
      </w:pPr>
      <w:r w:rsidRPr="00C11B85">
        <w:rPr>
          <w:rFonts w:ascii="Arial" w:hAnsi="Arial" w:cs="Arial"/>
        </w:rPr>
        <w:lastRenderedPageBreak/>
        <w:t xml:space="preserve">Current anecdotal feedback about the </w:t>
      </w:r>
      <w:r w:rsidR="00BC0524">
        <w:rPr>
          <w:rFonts w:ascii="Arial" w:hAnsi="Arial" w:cs="Arial"/>
        </w:rPr>
        <w:t>web</w:t>
      </w:r>
      <w:r w:rsidRPr="00C11B85">
        <w:rPr>
          <w:rFonts w:ascii="Arial" w:hAnsi="Arial" w:cs="Arial"/>
        </w:rPr>
        <w:t>site</w:t>
      </w:r>
      <w:r w:rsidR="006059A8">
        <w:rPr>
          <w:rFonts w:ascii="Arial" w:hAnsi="Arial" w:cs="Arial"/>
        </w:rPr>
        <w:t xml:space="preserve"> content and structure,</w:t>
      </w:r>
      <w:r w:rsidRPr="00C11B85">
        <w:rPr>
          <w:rFonts w:ascii="Arial" w:hAnsi="Arial" w:cs="Arial"/>
        </w:rPr>
        <w:t xml:space="preserve"> includes comments such as ‘dull’, ‘out-dated’, ‘confusing’, ‘bland’, </w:t>
      </w:r>
      <w:r>
        <w:rPr>
          <w:rFonts w:ascii="Arial" w:hAnsi="Arial" w:cs="Arial"/>
        </w:rPr>
        <w:t xml:space="preserve">‘cluttered’ and ‘misleading’. </w:t>
      </w:r>
    </w:p>
    <w:p w:rsidR="00EC5F1E" w:rsidRPr="00C11B85" w:rsidRDefault="00EC5F1E" w:rsidP="00EC5F1E">
      <w:pPr>
        <w:rPr>
          <w:rFonts w:ascii="Arial" w:hAnsi="Arial" w:cs="Arial"/>
        </w:rPr>
      </w:pPr>
      <w:r w:rsidRPr="00C11B85">
        <w:rPr>
          <w:rFonts w:ascii="Arial" w:hAnsi="Arial" w:cs="Arial"/>
        </w:rPr>
        <w:t xml:space="preserve">What we </w:t>
      </w:r>
      <w:r w:rsidR="00BC0524">
        <w:rPr>
          <w:rFonts w:ascii="Arial" w:hAnsi="Arial" w:cs="Arial"/>
        </w:rPr>
        <w:t>are</w:t>
      </w:r>
      <w:r w:rsidRPr="00C11B85">
        <w:rPr>
          <w:rFonts w:ascii="Arial" w:hAnsi="Arial" w:cs="Arial"/>
        </w:rPr>
        <w:t xml:space="preserve"> looking for is ‘informative’, ‘easy-to-use’, ‘modern’, ‘attractive’ and ‘</w:t>
      </w:r>
      <w:r>
        <w:rPr>
          <w:rFonts w:ascii="Arial" w:hAnsi="Arial" w:cs="Arial"/>
        </w:rPr>
        <w:t>essential’.</w:t>
      </w:r>
    </w:p>
    <w:p w:rsidR="00EC5F1E" w:rsidRPr="00C11B85" w:rsidRDefault="00EC5F1E" w:rsidP="00EC5F1E">
      <w:pPr>
        <w:rPr>
          <w:rFonts w:ascii="Arial" w:hAnsi="Arial" w:cs="Arial"/>
        </w:rPr>
      </w:pPr>
      <w:r w:rsidRPr="00C11B85">
        <w:rPr>
          <w:rFonts w:ascii="Arial" w:hAnsi="Arial" w:cs="Arial"/>
        </w:rPr>
        <w:t xml:space="preserve">Currently the website is hosted by Derbyshire County Council and all website amendments and requests are actioned through the e-communications team there. Although having access to a wider team is useful, </w:t>
      </w:r>
      <w:r w:rsidR="006059A8">
        <w:rPr>
          <w:rFonts w:ascii="Arial" w:hAnsi="Arial" w:cs="Arial"/>
        </w:rPr>
        <w:t xml:space="preserve">internal </w:t>
      </w:r>
      <w:r w:rsidRPr="00C11B85">
        <w:rPr>
          <w:rFonts w:ascii="Arial" w:hAnsi="Arial" w:cs="Arial"/>
        </w:rPr>
        <w:t>feedback suggests it causes frustration and slows the updating process down, meaning t</w:t>
      </w:r>
      <w:r>
        <w:rPr>
          <w:rFonts w:ascii="Arial" w:hAnsi="Arial" w:cs="Arial"/>
        </w:rPr>
        <w:t>he SDDC site is often outdated.</w:t>
      </w:r>
    </w:p>
    <w:p w:rsidR="00BC0524" w:rsidRDefault="00EC5F1E" w:rsidP="00EC5F1E">
      <w:pPr>
        <w:rPr>
          <w:rFonts w:ascii="Arial" w:hAnsi="Arial" w:cs="Arial"/>
        </w:rPr>
      </w:pPr>
      <w:r w:rsidRPr="00C11B85">
        <w:rPr>
          <w:rFonts w:ascii="Arial" w:hAnsi="Arial" w:cs="Arial"/>
        </w:rPr>
        <w:t xml:space="preserve">We will be looking to implement a new CMS platform and to bring all website maintenance, requests and management back </w:t>
      </w:r>
      <w:r w:rsidR="006059A8">
        <w:rPr>
          <w:rFonts w:ascii="Arial" w:hAnsi="Arial" w:cs="Arial"/>
        </w:rPr>
        <w:t>in house</w:t>
      </w:r>
      <w:r w:rsidRPr="00C11B85">
        <w:rPr>
          <w:rFonts w:ascii="Arial" w:hAnsi="Arial" w:cs="Arial"/>
        </w:rPr>
        <w:t>.</w:t>
      </w:r>
      <w:r>
        <w:rPr>
          <w:rFonts w:ascii="Arial" w:hAnsi="Arial" w:cs="Arial"/>
        </w:rPr>
        <w:t xml:space="preserve"> </w:t>
      </w:r>
      <w:r w:rsidRPr="00C11B85">
        <w:rPr>
          <w:rFonts w:ascii="Arial" w:hAnsi="Arial" w:cs="Arial"/>
        </w:rPr>
        <w:t>Therefore, the platform needs to be easy to use, accessible, quick and flexib</w:t>
      </w:r>
      <w:r>
        <w:rPr>
          <w:rFonts w:ascii="Arial" w:hAnsi="Arial" w:cs="Arial"/>
        </w:rPr>
        <w:t>le and suitable for the future.</w:t>
      </w:r>
    </w:p>
    <w:p w:rsidR="00EC5F1E" w:rsidRDefault="00EC5F1E" w:rsidP="00EC5F1E">
      <w:pPr>
        <w:rPr>
          <w:rFonts w:ascii="Arial" w:hAnsi="Arial" w:cs="Arial"/>
        </w:rPr>
      </w:pPr>
      <w:r w:rsidRPr="00C11B85">
        <w:rPr>
          <w:rFonts w:ascii="Arial" w:hAnsi="Arial" w:cs="Arial"/>
        </w:rPr>
        <w:t xml:space="preserve">The new </w:t>
      </w:r>
      <w:r w:rsidR="006059A8">
        <w:rPr>
          <w:rFonts w:ascii="Arial" w:hAnsi="Arial" w:cs="Arial"/>
        </w:rPr>
        <w:t>online</w:t>
      </w:r>
      <w:r w:rsidR="00BC0524">
        <w:rPr>
          <w:rFonts w:ascii="Arial" w:hAnsi="Arial" w:cs="Arial"/>
        </w:rPr>
        <w:t xml:space="preserve"> services</w:t>
      </w:r>
      <w:r w:rsidRPr="00C11B85">
        <w:rPr>
          <w:rFonts w:ascii="Arial" w:hAnsi="Arial" w:cs="Arial"/>
        </w:rPr>
        <w:t xml:space="preserve"> should help improve the customer journey and provide useful, timely, accurate information from any device including mobile and tablets.</w:t>
      </w:r>
    </w:p>
    <w:p w:rsidR="00EC5F1E" w:rsidRPr="00224CFE" w:rsidRDefault="00EC5F1E" w:rsidP="00EC5F1E">
      <w:pPr>
        <w:rPr>
          <w:rFonts w:ascii="Arial" w:hAnsi="Arial" w:cs="Arial"/>
        </w:rPr>
      </w:pPr>
      <w:r>
        <w:rPr>
          <w:rFonts w:ascii="Arial" w:hAnsi="Arial" w:cs="Arial"/>
        </w:rPr>
        <w:t>The current website is ranked with one star in the SOCITM Better Connected review. Our aim is to increase this</w:t>
      </w:r>
      <w:r w:rsidR="00BC0524">
        <w:rPr>
          <w:rFonts w:ascii="Arial" w:hAnsi="Arial" w:cs="Arial"/>
        </w:rPr>
        <w:t xml:space="preserve"> as a result of the new web solution.</w:t>
      </w:r>
    </w:p>
    <w:p w:rsidR="006B6F39" w:rsidRDefault="00EC5F1E" w:rsidP="00EC5F1E">
      <w:pPr>
        <w:pStyle w:val="Heading1"/>
      </w:pPr>
      <w:bookmarkStart w:id="2" w:name="_Toc451842493"/>
      <w:r>
        <w:t>3.0 Tender</w:t>
      </w:r>
      <w:r w:rsidR="00D916B2">
        <w:t xml:space="preserve"> Process</w:t>
      </w:r>
      <w:bookmarkEnd w:id="2"/>
    </w:p>
    <w:p w:rsidR="00E513A7" w:rsidRDefault="006059A8" w:rsidP="00E513A7">
      <w:r>
        <w:rPr>
          <w:rFonts w:ascii="Arial" w:hAnsi="Arial" w:cs="Arial"/>
        </w:rPr>
        <w:t>SDDC is</w:t>
      </w:r>
      <w:r w:rsidR="00EC5F1E" w:rsidRPr="00976FDC">
        <w:rPr>
          <w:rFonts w:ascii="Arial" w:hAnsi="Arial" w:cs="Arial"/>
        </w:rPr>
        <w:t xml:space="preserve"> looking to appoint</w:t>
      </w:r>
      <w:r w:rsidR="00BC0524">
        <w:rPr>
          <w:rFonts w:ascii="Arial" w:hAnsi="Arial" w:cs="Arial"/>
        </w:rPr>
        <w:t xml:space="preserve"> a single supplier to provide a </w:t>
      </w:r>
      <w:r w:rsidR="00EC5F1E">
        <w:rPr>
          <w:rFonts w:ascii="Arial" w:hAnsi="Arial" w:cs="Arial"/>
        </w:rPr>
        <w:t xml:space="preserve">new website solution including CMS, online forms and self-service </w:t>
      </w:r>
      <w:r w:rsidR="00BC0524">
        <w:rPr>
          <w:rFonts w:ascii="Arial" w:hAnsi="Arial" w:cs="Arial"/>
        </w:rPr>
        <w:t>platform</w:t>
      </w:r>
      <w:r w:rsidR="00EC5F1E">
        <w:rPr>
          <w:rFonts w:ascii="Arial" w:hAnsi="Arial" w:cs="Arial"/>
        </w:rPr>
        <w:t xml:space="preserve">. Services must also include options for </w:t>
      </w:r>
      <w:r w:rsidR="00EC5F1E" w:rsidRPr="00976FDC">
        <w:rPr>
          <w:rFonts w:ascii="Arial" w:hAnsi="Arial" w:cs="Arial"/>
        </w:rPr>
        <w:t xml:space="preserve">project management, </w:t>
      </w:r>
      <w:r w:rsidR="00EC5F1E">
        <w:rPr>
          <w:rFonts w:ascii="Arial" w:hAnsi="Arial" w:cs="Arial"/>
        </w:rPr>
        <w:t xml:space="preserve">integration, </w:t>
      </w:r>
      <w:r w:rsidR="00EC5F1E" w:rsidRPr="00976FDC">
        <w:rPr>
          <w:rFonts w:ascii="Arial" w:hAnsi="Arial" w:cs="Arial"/>
        </w:rPr>
        <w:t xml:space="preserve">design, </w:t>
      </w:r>
      <w:r w:rsidR="00EC5F1E">
        <w:rPr>
          <w:rFonts w:ascii="Arial" w:hAnsi="Arial" w:cs="Arial"/>
        </w:rPr>
        <w:t xml:space="preserve">testing, </w:t>
      </w:r>
      <w:r w:rsidR="00B02887">
        <w:rPr>
          <w:rFonts w:ascii="Arial" w:hAnsi="Arial" w:cs="Arial"/>
        </w:rPr>
        <w:t xml:space="preserve">training, </w:t>
      </w:r>
      <w:r w:rsidR="00EC5F1E" w:rsidRPr="00976FDC">
        <w:rPr>
          <w:rFonts w:ascii="Arial" w:hAnsi="Arial" w:cs="Arial"/>
        </w:rPr>
        <w:t>hosting and support.</w:t>
      </w:r>
      <w:r w:rsidR="00E513A7" w:rsidRPr="00E513A7">
        <w:t xml:space="preserve"> </w:t>
      </w:r>
    </w:p>
    <w:p w:rsidR="00EC5F1E" w:rsidRPr="00E513A7" w:rsidRDefault="00E513A7" w:rsidP="00EC5F1E">
      <w:pPr>
        <w:rPr>
          <w:highlight w:val="yellow"/>
        </w:rPr>
      </w:pPr>
      <w:r w:rsidRPr="00E513A7">
        <w:t>It is anticipated that tenders will initially be assessed by price. We will only carry out a full technical assessment of the most cost effective solutions offered. Technical assessments will be carried out by a panel of evaluators.</w:t>
      </w:r>
      <w:r w:rsidR="00F460E7">
        <w:t xml:space="preserve"> Full details of the tender process are included in the </w:t>
      </w:r>
      <w:r w:rsidR="00F460E7" w:rsidRPr="008B7401">
        <w:t>I</w:t>
      </w:r>
      <w:r w:rsidR="008B7401" w:rsidRPr="008B7401">
        <w:t>nstructions</w:t>
      </w:r>
      <w:r w:rsidR="006059A8">
        <w:t xml:space="preserve"> to Tenderers.</w:t>
      </w:r>
    </w:p>
    <w:p w:rsidR="00EC5F1E" w:rsidRPr="00927014" w:rsidRDefault="00D916B2" w:rsidP="00D916B2">
      <w:pPr>
        <w:pStyle w:val="Heading2"/>
      </w:pPr>
      <w:bookmarkStart w:id="3" w:name="_Toc451842494"/>
      <w:r w:rsidRPr="00927014">
        <w:t xml:space="preserve">3.1 </w:t>
      </w:r>
      <w:r w:rsidR="00EC5F1E" w:rsidRPr="00927014">
        <w:t>Tender objective</w:t>
      </w:r>
      <w:bookmarkEnd w:id="3"/>
    </w:p>
    <w:p w:rsidR="00EF2921" w:rsidRDefault="00EF2921" w:rsidP="00EF2921">
      <w:r>
        <w:rPr>
          <w:shd w:val="clear" w:color="auto" w:fill="FFFFFF"/>
        </w:rPr>
        <w:t xml:space="preserve">To develop an efficient, </w:t>
      </w:r>
      <w:r w:rsidR="00F460E7">
        <w:t>value for m</w:t>
      </w:r>
      <w:r w:rsidRPr="00EF2921">
        <w:t>oney solution</w:t>
      </w:r>
      <w:r>
        <w:t xml:space="preserve"> that provides the best outcome for South Derbyshire District Council.</w:t>
      </w:r>
    </w:p>
    <w:p w:rsidR="005F3479" w:rsidRDefault="005F3479" w:rsidP="005F3479">
      <w:pPr>
        <w:pStyle w:val="Heading2"/>
      </w:pPr>
      <w:bookmarkStart w:id="4" w:name="_Toc451842495"/>
      <w:r>
        <w:t>3.2 Pricing</w:t>
      </w:r>
      <w:bookmarkEnd w:id="4"/>
    </w:p>
    <w:p w:rsidR="005F3479" w:rsidRPr="005F3479" w:rsidRDefault="005F3479" w:rsidP="005F3479">
      <w:r>
        <w:t xml:space="preserve">Prices must be held for </w:t>
      </w:r>
      <w:r w:rsidR="00F01A5F">
        <w:t>12</w:t>
      </w:r>
      <w:r>
        <w:t xml:space="preserve"> months</w:t>
      </w:r>
      <w:r w:rsidR="0042612A">
        <w:t xml:space="preserve"> at the agreed rate</w:t>
      </w:r>
      <w:r>
        <w:t>. Thereafter any changes will be based on an ag</w:t>
      </w:r>
      <w:r w:rsidR="00811FA5">
        <w:t xml:space="preserve">reed formula, using a suitable, </w:t>
      </w:r>
      <w:r>
        <w:t xml:space="preserve">freely available statistical </w:t>
      </w:r>
      <w:proofErr w:type="gramStart"/>
      <w:r>
        <w:t>index</w:t>
      </w:r>
      <w:r w:rsidR="00811FA5">
        <w:t>,</w:t>
      </w:r>
      <w:proofErr w:type="gramEnd"/>
      <w:r w:rsidR="00811FA5">
        <w:t xml:space="preserve"> </w:t>
      </w:r>
      <w:r w:rsidR="00811FA5" w:rsidRPr="00811FA5">
        <w:t xml:space="preserve">less </w:t>
      </w:r>
      <w:r w:rsidR="00DD2C89">
        <w:t xml:space="preserve">any </w:t>
      </w:r>
      <w:r w:rsidR="00811FA5" w:rsidRPr="00811FA5">
        <w:t>d</w:t>
      </w:r>
      <w:r w:rsidR="00811FA5">
        <w:t>eemed</w:t>
      </w:r>
      <w:bookmarkStart w:id="5" w:name="_GoBack"/>
      <w:bookmarkEnd w:id="5"/>
      <w:r w:rsidR="00915D30">
        <w:t xml:space="preserve"> </w:t>
      </w:r>
      <w:r w:rsidR="00811FA5" w:rsidRPr="00811FA5">
        <w:t>improvement in efficiency</w:t>
      </w:r>
      <w:r w:rsidR="000F10D1">
        <w:t>.</w:t>
      </w:r>
      <w:r>
        <w:t xml:space="preserve"> Please include suggestions for an appropriate formula and index. Any requests for change must be submitted for approval by the Council at least 30 days prior to the proposed effective date. Any agreed change must be effective for at least 12 months.</w:t>
      </w:r>
    </w:p>
    <w:p w:rsidR="005F3479" w:rsidRDefault="005F3479" w:rsidP="005F3479">
      <w:pPr>
        <w:pStyle w:val="Heading2"/>
      </w:pPr>
      <w:bookmarkStart w:id="6" w:name="_Toc451842496"/>
      <w:r>
        <w:t>3.3 Key performance indicators (KPIs)</w:t>
      </w:r>
      <w:bookmarkEnd w:id="6"/>
    </w:p>
    <w:p w:rsidR="005F3479" w:rsidRPr="005F3479" w:rsidRDefault="005F3479" w:rsidP="005F3479">
      <w:r>
        <w:t xml:space="preserve">We expect </w:t>
      </w:r>
      <w:r w:rsidR="00896FDD">
        <w:t xml:space="preserve">the supplier to suggest </w:t>
      </w:r>
      <w:r>
        <w:t>a minimum of five KPIs which could be used to monitor the delivery of the service. The KPIs should provide a basis for continuous improvement.</w:t>
      </w:r>
    </w:p>
    <w:p w:rsidR="00EC5F1E" w:rsidRDefault="00A846F1" w:rsidP="00A846F1">
      <w:pPr>
        <w:pStyle w:val="Heading1"/>
      </w:pPr>
      <w:bookmarkStart w:id="7" w:name="_Toc451842497"/>
      <w:r>
        <w:lastRenderedPageBreak/>
        <w:t>4.0 Specification</w:t>
      </w:r>
      <w:bookmarkEnd w:id="7"/>
    </w:p>
    <w:p w:rsidR="00A846F1" w:rsidRPr="007E6459" w:rsidRDefault="00A846F1" w:rsidP="00A846F1">
      <w:pPr>
        <w:pStyle w:val="Heading2"/>
      </w:pPr>
      <w:bookmarkStart w:id="8" w:name="_Toc451842498"/>
      <w:r>
        <w:t xml:space="preserve">4.1 </w:t>
      </w:r>
      <w:r w:rsidRPr="007E6459">
        <w:t>Overview</w:t>
      </w:r>
      <w:bookmarkEnd w:id="8"/>
    </w:p>
    <w:p w:rsidR="00A846F1" w:rsidRPr="00976FDC" w:rsidRDefault="00A846F1" w:rsidP="00A846F1">
      <w:pPr>
        <w:rPr>
          <w:rFonts w:ascii="Arial" w:hAnsi="Arial" w:cs="Arial"/>
        </w:rPr>
      </w:pPr>
      <w:r w:rsidRPr="00976FDC">
        <w:rPr>
          <w:rFonts w:ascii="Arial" w:hAnsi="Arial" w:cs="Arial"/>
        </w:rPr>
        <w:t>We are looking to appoint a supplier who can provide full project management, desig</w:t>
      </w:r>
      <w:r w:rsidR="00F460E7">
        <w:rPr>
          <w:rFonts w:ascii="Arial" w:hAnsi="Arial" w:cs="Arial"/>
        </w:rPr>
        <w:t>n, hosting and support services, ultimately creating a self-service led website solution.</w:t>
      </w:r>
    </w:p>
    <w:p w:rsidR="00A846F1" w:rsidRPr="00976FDC" w:rsidRDefault="00A846F1" w:rsidP="00A846F1">
      <w:pPr>
        <w:rPr>
          <w:rFonts w:ascii="Arial" w:hAnsi="Arial" w:cs="Arial"/>
        </w:rPr>
      </w:pPr>
      <w:r w:rsidRPr="00976FDC">
        <w:rPr>
          <w:rFonts w:ascii="Arial" w:hAnsi="Arial" w:cs="Arial"/>
        </w:rPr>
        <w:t>At a high level we require:</w:t>
      </w:r>
    </w:p>
    <w:p w:rsidR="00A846F1" w:rsidRPr="00533C55" w:rsidRDefault="00A846F1" w:rsidP="00A846F1">
      <w:pPr>
        <w:pStyle w:val="ListParagraph"/>
        <w:numPr>
          <w:ilvl w:val="0"/>
          <w:numId w:val="2"/>
        </w:numPr>
        <w:rPr>
          <w:rFonts w:ascii="Arial" w:hAnsi="Arial" w:cs="Arial"/>
          <w:sz w:val="22"/>
        </w:rPr>
      </w:pPr>
      <w:r w:rsidRPr="00533C55">
        <w:rPr>
          <w:rFonts w:ascii="Arial" w:hAnsi="Arial" w:cs="Arial"/>
          <w:sz w:val="22"/>
        </w:rPr>
        <w:t xml:space="preserve">Recommendations of a suitable CMS including implementation, support and initial training </w:t>
      </w:r>
    </w:p>
    <w:p w:rsidR="00A846F1" w:rsidRPr="00533C55" w:rsidRDefault="00A846F1" w:rsidP="00A846F1">
      <w:pPr>
        <w:pStyle w:val="ListParagraph"/>
        <w:numPr>
          <w:ilvl w:val="0"/>
          <w:numId w:val="2"/>
        </w:numPr>
        <w:rPr>
          <w:rFonts w:ascii="Arial" w:hAnsi="Arial" w:cs="Arial"/>
          <w:sz w:val="22"/>
        </w:rPr>
      </w:pPr>
      <w:r w:rsidRPr="00533C55">
        <w:rPr>
          <w:rFonts w:ascii="Arial" w:hAnsi="Arial" w:cs="Arial"/>
          <w:sz w:val="22"/>
        </w:rPr>
        <w:t>Functionality to provide a self-service p</w:t>
      </w:r>
      <w:r w:rsidR="00F20FFE" w:rsidRPr="00533C55">
        <w:rPr>
          <w:rFonts w:ascii="Arial" w:hAnsi="Arial" w:cs="Arial"/>
          <w:sz w:val="22"/>
        </w:rPr>
        <w:t>latform</w:t>
      </w:r>
      <w:r w:rsidRPr="00533C55">
        <w:rPr>
          <w:rFonts w:ascii="Arial" w:hAnsi="Arial" w:cs="Arial"/>
          <w:sz w:val="22"/>
        </w:rPr>
        <w:t xml:space="preserve"> for customers </w:t>
      </w:r>
      <w:r w:rsidR="00F20FFE" w:rsidRPr="00533C55">
        <w:rPr>
          <w:rFonts w:ascii="Arial" w:hAnsi="Arial" w:cs="Arial"/>
          <w:sz w:val="22"/>
        </w:rPr>
        <w:t>that includes making payments</w:t>
      </w:r>
    </w:p>
    <w:p w:rsidR="00A846F1" w:rsidRPr="00533C55" w:rsidRDefault="00A846F1" w:rsidP="00A846F1">
      <w:pPr>
        <w:pStyle w:val="ListParagraph"/>
        <w:numPr>
          <w:ilvl w:val="0"/>
          <w:numId w:val="2"/>
        </w:numPr>
        <w:rPr>
          <w:rFonts w:ascii="Arial" w:hAnsi="Arial" w:cs="Arial"/>
          <w:sz w:val="22"/>
        </w:rPr>
      </w:pPr>
      <w:r w:rsidRPr="00533C55">
        <w:rPr>
          <w:rFonts w:ascii="Arial" w:hAnsi="Arial" w:cs="Arial"/>
          <w:sz w:val="22"/>
        </w:rPr>
        <w:t>System to produce, manage and track online forms and online event booking</w:t>
      </w:r>
    </w:p>
    <w:p w:rsidR="00A846F1" w:rsidRPr="00533C55" w:rsidRDefault="00A846F1" w:rsidP="00A846F1">
      <w:pPr>
        <w:pStyle w:val="ListParagraph"/>
        <w:numPr>
          <w:ilvl w:val="0"/>
          <w:numId w:val="2"/>
        </w:numPr>
        <w:rPr>
          <w:rFonts w:ascii="Arial" w:hAnsi="Arial" w:cs="Arial"/>
          <w:sz w:val="22"/>
        </w:rPr>
      </w:pPr>
      <w:r w:rsidRPr="00533C55">
        <w:rPr>
          <w:rFonts w:ascii="Arial" w:hAnsi="Arial" w:cs="Arial"/>
          <w:sz w:val="22"/>
        </w:rPr>
        <w:t>Selection of designs and concepts that show consistency with the SDDC brand</w:t>
      </w:r>
    </w:p>
    <w:p w:rsidR="00A846F1" w:rsidRPr="00533C55" w:rsidRDefault="00A846F1" w:rsidP="00A846F1">
      <w:pPr>
        <w:pStyle w:val="ListParagraph"/>
        <w:numPr>
          <w:ilvl w:val="0"/>
          <w:numId w:val="2"/>
        </w:numPr>
        <w:rPr>
          <w:rFonts w:ascii="Arial" w:hAnsi="Arial" w:cs="Arial"/>
          <w:sz w:val="22"/>
        </w:rPr>
      </w:pPr>
      <w:r w:rsidRPr="00533C55">
        <w:rPr>
          <w:rFonts w:ascii="Arial" w:hAnsi="Arial" w:cs="Arial"/>
          <w:sz w:val="22"/>
        </w:rPr>
        <w:t>Concepts that meet our target audience’s requirements</w:t>
      </w:r>
    </w:p>
    <w:p w:rsidR="00A846F1" w:rsidRPr="00533C55" w:rsidRDefault="00A846F1" w:rsidP="00A846F1">
      <w:pPr>
        <w:pStyle w:val="ListParagraph"/>
        <w:numPr>
          <w:ilvl w:val="0"/>
          <w:numId w:val="2"/>
        </w:numPr>
        <w:rPr>
          <w:rFonts w:ascii="Arial" w:hAnsi="Arial" w:cs="Arial"/>
          <w:sz w:val="22"/>
        </w:rPr>
      </w:pPr>
      <w:r w:rsidRPr="00533C55">
        <w:rPr>
          <w:rFonts w:ascii="Arial" w:hAnsi="Arial" w:cs="Arial"/>
          <w:sz w:val="22"/>
        </w:rPr>
        <w:t>A site that is fully accessible and DDA compliant</w:t>
      </w:r>
    </w:p>
    <w:p w:rsidR="00A846F1" w:rsidRPr="00533C55" w:rsidRDefault="00A846F1" w:rsidP="00A846F1">
      <w:pPr>
        <w:pStyle w:val="ListParagraph"/>
        <w:numPr>
          <w:ilvl w:val="0"/>
          <w:numId w:val="2"/>
        </w:numPr>
        <w:rPr>
          <w:rFonts w:ascii="Arial" w:hAnsi="Arial" w:cs="Arial"/>
          <w:sz w:val="22"/>
        </w:rPr>
      </w:pPr>
      <w:r w:rsidRPr="00533C55">
        <w:rPr>
          <w:rFonts w:ascii="Arial" w:hAnsi="Arial" w:cs="Arial"/>
          <w:sz w:val="22"/>
        </w:rPr>
        <w:t>Recommendations for the best user experience for our audience</w:t>
      </w:r>
    </w:p>
    <w:p w:rsidR="00A846F1" w:rsidRPr="00533C55" w:rsidRDefault="00A846F1" w:rsidP="00A846F1">
      <w:pPr>
        <w:pStyle w:val="ListParagraph"/>
        <w:numPr>
          <w:ilvl w:val="0"/>
          <w:numId w:val="2"/>
        </w:numPr>
        <w:rPr>
          <w:rFonts w:ascii="Arial" w:hAnsi="Arial" w:cs="Arial"/>
          <w:sz w:val="22"/>
        </w:rPr>
      </w:pPr>
      <w:r w:rsidRPr="00533C55">
        <w:rPr>
          <w:rFonts w:ascii="Arial" w:hAnsi="Arial" w:cs="Arial"/>
          <w:sz w:val="22"/>
        </w:rPr>
        <w:t>Fully mobile and tablet responsive designed site</w:t>
      </w:r>
    </w:p>
    <w:p w:rsidR="00A846F1" w:rsidRPr="00533C55" w:rsidRDefault="00A846F1" w:rsidP="00A846F1">
      <w:pPr>
        <w:pStyle w:val="ListParagraph"/>
        <w:numPr>
          <w:ilvl w:val="0"/>
          <w:numId w:val="2"/>
        </w:numPr>
        <w:rPr>
          <w:rFonts w:ascii="Arial" w:hAnsi="Arial" w:cs="Arial"/>
          <w:sz w:val="22"/>
        </w:rPr>
      </w:pPr>
      <w:r w:rsidRPr="00533C55">
        <w:rPr>
          <w:rFonts w:ascii="Arial" w:hAnsi="Arial" w:cs="Arial"/>
          <w:sz w:val="22"/>
        </w:rPr>
        <w:t xml:space="preserve">Integration with back office systems listed in Appendix </w:t>
      </w:r>
      <w:r w:rsidR="002B5A9F" w:rsidRPr="00533C55">
        <w:rPr>
          <w:rFonts w:ascii="Arial" w:hAnsi="Arial" w:cs="Arial"/>
          <w:sz w:val="22"/>
        </w:rPr>
        <w:t>1</w:t>
      </w:r>
    </w:p>
    <w:p w:rsidR="00A846F1" w:rsidRPr="00533C55" w:rsidRDefault="00A846F1" w:rsidP="00A846F1">
      <w:pPr>
        <w:pStyle w:val="ListParagraph"/>
        <w:numPr>
          <w:ilvl w:val="0"/>
          <w:numId w:val="2"/>
        </w:numPr>
        <w:rPr>
          <w:rFonts w:ascii="Arial" w:hAnsi="Arial" w:cs="Arial"/>
          <w:sz w:val="22"/>
        </w:rPr>
      </w:pPr>
      <w:r w:rsidRPr="00533C55">
        <w:rPr>
          <w:rFonts w:ascii="Arial" w:hAnsi="Arial" w:cs="Arial"/>
          <w:sz w:val="22"/>
        </w:rPr>
        <w:t>Fully utilises the latest website design trends and technology and supports all modern browsers.</w:t>
      </w:r>
    </w:p>
    <w:p w:rsidR="00B02887" w:rsidRPr="00533C55" w:rsidRDefault="00F20FFE" w:rsidP="00A846F1">
      <w:pPr>
        <w:pStyle w:val="ListParagraph"/>
        <w:numPr>
          <w:ilvl w:val="0"/>
          <w:numId w:val="2"/>
        </w:numPr>
        <w:rPr>
          <w:rFonts w:ascii="Arial" w:hAnsi="Arial" w:cs="Arial"/>
          <w:sz w:val="22"/>
        </w:rPr>
      </w:pPr>
      <w:r w:rsidRPr="00533C55">
        <w:rPr>
          <w:rFonts w:ascii="Arial" w:hAnsi="Arial" w:cs="Arial"/>
          <w:sz w:val="22"/>
        </w:rPr>
        <w:t xml:space="preserve">Secure site that protects customer data </w:t>
      </w:r>
    </w:p>
    <w:p w:rsidR="00A846F1" w:rsidRPr="007E6459" w:rsidRDefault="00A846F1" w:rsidP="00A846F1">
      <w:pPr>
        <w:pStyle w:val="Heading2"/>
      </w:pPr>
      <w:bookmarkStart w:id="9" w:name="_Toc451842499"/>
      <w:r>
        <w:t>4.2 O</w:t>
      </w:r>
      <w:r w:rsidRPr="007E6459">
        <w:t>bjectives</w:t>
      </w:r>
      <w:bookmarkEnd w:id="9"/>
    </w:p>
    <w:p w:rsidR="00A846F1" w:rsidRPr="00976FDC" w:rsidRDefault="00A846F1" w:rsidP="00A846F1">
      <w:pPr>
        <w:rPr>
          <w:rFonts w:ascii="Arial" w:hAnsi="Arial" w:cs="Arial"/>
        </w:rPr>
      </w:pPr>
      <w:r w:rsidRPr="00976FDC">
        <w:rPr>
          <w:rFonts w:ascii="Arial" w:hAnsi="Arial" w:cs="Arial"/>
        </w:rPr>
        <w:t xml:space="preserve">We are looking to create a fit for purpose </w:t>
      </w:r>
      <w:r>
        <w:rPr>
          <w:rFonts w:ascii="Arial" w:hAnsi="Arial" w:cs="Arial"/>
        </w:rPr>
        <w:t xml:space="preserve">website and self-service </w:t>
      </w:r>
      <w:r w:rsidRPr="00976FDC">
        <w:rPr>
          <w:rFonts w:ascii="Arial" w:hAnsi="Arial" w:cs="Arial"/>
        </w:rPr>
        <w:t xml:space="preserve">solution </w:t>
      </w:r>
      <w:r>
        <w:rPr>
          <w:rFonts w:ascii="Arial" w:hAnsi="Arial" w:cs="Arial"/>
        </w:rPr>
        <w:t>that</w:t>
      </w:r>
      <w:r w:rsidRPr="00976FDC">
        <w:rPr>
          <w:rFonts w:ascii="Arial" w:hAnsi="Arial" w:cs="Arial"/>
        </w:rPr>
        <w:t xml:space="preserve"> fulfils the needs of our target audiences:</w:t>
      </w:r>
    </w:p>
    <w:tbl>
      <w:tblPr>
        <w:tblStyle w:val="LightList-Accent1"/>
        <w:tblW w:w="9498" w:type="dxa"/>
        <w:tblInd w:w="108" w:type="dxa"/>
        <w:tblLook w:val="0420" w:firstRow="1" w:lastRow="0" w:firstColumn="0" w:lastColumn="0" w:noHBand="0" w:noVBand="1"/>
      </w:tblPr>
      <w:tblGrid>
        <w:gridCol w:w="9498"/>
      </w:tblGrid>
      <w:tr w:rsidR="00A846F1" w:rsidRPr="00692B79" w:rsidTr="00492A95">
        <w:trPr>
          <w:cnfStyle w:val="100000000000" w:firstRow="1" w:lastRow="0" w:firstColumn="0" w:lastColumn="0" w:oddVBand="0" w:evenVBand="0" w:oddHBand="0" w:evenHBand="0" w:firstRowFirstColumn="0" w:firstRowLastColumn="0" w:lastRowFirstColumn="0" w:lastRowLastColumn="0"/>
          <w:trHeight w:val="661"/>
        </w:trPr>
        <w:tc>
          <w:tcPr>
            <w:tcW w:w="9498" w:type="dxa"/>
            <w:vAlign w:val="center"/>
            <w:hideMark/>
          </w:tcPr>
          <w:p w:rsidR="00A846F1" w:rsidRPr="005E6055" w:rsidRDefault="00A846F1" w:rsidP="00492A95">
            <w:pPr>
              <w:pStyle w:val="Footer"/>
              <w:jc w:val="center"/>
              <w:rPr>
                <w:rFonts w:ascii="Arial" w:hAnsi="Arial" w:cs="Arial"/>
                <w:sz w:val="20"/>
                <w:szCs w:val="18"/>
              </w:rPr>
            </w:pPr>
          </w:p>
          <w:p w:rsidR="00A846F1" w:rsidRPr="005E6055" w:rsidRDefault="00A846F1" w:rsidP="00492A95">
            <w:pPr>
              <w:pStyle w:val="Footer"/>
              <w:jc w:val="center"/>
              <w:rPr>
                <w:rFonts w:ascii="Arial" w:hAnsi="Arial" w:cs="Arial"/>
                <w:sz w:val="20"/>
                <w:szCs w:val="18"/>
              </w:rPr>
            </w:pPr>
            <w:r w:rsidRPr="005E6055">
              <w:rPr>
                <w:rFonts w:ascii="Arial" w:hAnsi="Arial" w:cs="Arial"/>
                <w:sz w:val="20"/>
                <w:szCs w:val="18"/>
              </w:rPr>
              <w:t>Objectives</w:t>
            </w:r>
          </w:p>
        </w:tc>
      </w:tr>
      <w:tr w:rsidR="00A846F1" w:rsidRPr="00692B79" w:rsidTr="00492A95">
        <w:trPr>
          <w:cnfStyle w:val="000000100000" w:firstRow="0" w:lastRow="0" w:firstColumn="0" w:lastColumn="0" w:oddVBand="0" w:evenVBand="0" w:oddHBand="1" w:evenHBand="0" w:firstRowFirstColumn="0" w:firstRowLastColumn="0" w:lastRowFirstColumn="0" w:lastRowLastColumn="0"/>
          <w:trHeight w:val="817"/>
        </w:trPr>
        <w:tc>
          <w:tcPr>
            <w:tcW w:w="9498" w:type="dxa"/>
            <w:vAlign w:val="center"/>
          </w:tcPr>
          <w:p w:rsidR="00A846F1" w:rsidRPr="005E6055" w:rsidRDefault="00A846F1" w:rsidP="00492A95">
            <w:pPr>
              <w:jc w:val="center"/>
              <w:rPr>
                <w:rFonts w:ascii="Arial" w:hAnsi="Arial" w:cs="Arial"/>
                <w:szCs w:val="18"/>
              </w:rPr>
            </w:pPr>
            <w:r w:rsidRPr="005E6055">
              <w:rPr>
                <w:rFonts w:ascii="Arial" w:hAnsi="Arial" w:cs="Arial"/>
                <w:szCs w:val="18"/>
              </w:rPr>
              <w:t>Create a site that reinforces the SDDC brand, key messages and values including supporting the Corporate Plan vision, themes and objectives.</w:t>
            </w:r>
          </w:p>
        </w:tc>
      </w:tr>
      <w:tr w:rsidR="00A846F1" w:rsidRPr="00692B79" w:rsidTr="00492A95">
        <w:trPr>
          <w:trHeight w:val="817"/>
        </w:trPr>
        <w:tc>
          <w:tcPr>
            <w:tcW w:w="9498" w:type="dxa"/>
            <w:vAlign w:val="center"/>
          </w:tcPr>
          <w:p w:rsidR="00A846F1" w:rsidRPr="005E6055" w:rsidRDefault="00613997" w:rsidP="00492A95">
            <w:pPr>
              <w:jc w:val="center"/>
              <w:rPr>
                <w:rFonts w:ascii="Arial" w:hAnsi="Arial" w:cs="Arial"/>
                <w:szCs w:val="18"/>
              </w:rPr>
            </w:pPr>
            <w:r>
              <w:rPr>
                <w:rFonts w:ascii="Arial" w:hAnsi="Arial" w:cs="Arial"/>
                <w:szCs w:val="18"/>
              </w:rPr>
              <w:t>E</w:t>
            </w:r>
            <w:r w:rsidR="00A846F1" w:rsidRPr="005E6055">
              <w:rPr>
                <w:rFonts w:ascii="Arial" w:hAnsi="Arial" w:cs="Arial"/>
                <w:szCs w:val="18"/>
              </w:rPr>
              <w:t>ncourages and direct</w:t>
            </w:r>
            <w:r w:rsidR="00896FDD">
              <w:rPr>
                <w:rFonts w:ascii="Arial" w:hAnsi="Arial" w:cs="Arial"/>
                <w:szCs w:val="18"/>
              </w:rPr>
              <w:t>s</w:t>
            </w:r>
            <w:r w:rsidR="00A846F1" w:rsidRPr="005E6055">
              <w:rPr>
                <w:rFonts w:ascii="Arial" w:hAnsi="Arial" w:cs="Arial"/>
                <w:szCs w:val="18"/>
              </w:rPr>
              <w:t xml:space="preserve"> customers to use self-service functions, for example paying Council Tax bills online.</w:t>
            </w:r>
          </w:p>
        </w:tc>
      </w:tr>
      <w:tr w:rsidR="00A846F1" w:rsidRPr="00692B79" w:rsidTr="00492A95">
        <w:trPr>
          <w:cnfStyle w:val="000000100000" w:firstRow="0" w:lastRow="0" w:firstColumn="0" w:lastColumn="0" w:oddVBand="0" w:evenVBand="0" w:oddHBand="1" w:evenHBand="0" w:firstRowFirstColumn="0" w:firstRowLastColumn="0" w:lastRowFirstColumn="0" w:lastRowLastColumn="0"/>
          <w:trHeight w:val="829"/>
        </w:trPr>
        <w:tc>
          <w:tcPr>
            <w:tcW w:w="9498" w:type="dxa"/>
            <w:vAlign w:val="center"/>
          </w:tcPr>
          <w:p w:rsidR="00A846F1" w:rsidRPr="005E6055" w:rsidRDefault="00613997" w:rsidP="00492A95">
            <w:pPr>
              <w:jc w:val="center"/>
              <w:rPr>
                <w:rFonts w:ascii="Arial" w:hAnsi="Arial" w:cs="Arial"/>
                <w:szCs w:val="18"/>
              </w:rPr>
            </w:pPr>
            <w:r>
              <w:rPr>
                <w:rFonts w:ascii="Arial" w:hAnsi="Arial" w:cs="Arial"/>
                <w:szCs w:val="18"/>
              </w:rPr>
              <w:t>Allow</w:t>
            </w:r>
            <w:r w:rsidR="00A846F1" w:rsidRPr="005E6055">
              <w:rPr>
                <w:rFonts w:ascii="Arial" w:hAnsi="Arial" w:cs="Arial"/>
                <w:szCs w:val="18"/>
              </w:rPr>
              <w:t xml:space="preserve"> customers to search and find relevant information easily and quickly to decrease avoidable customer contact via Customer Services and direct to departments.</w:t>
            </w:r>
          </w:p>
          <w:p w:rsidR="00A846F1" w:rsidRPr="005E6055" w:rsidRDefault="00A846F1" w:rsidP="00492A95">
            <w:pPr>
              <w:pStyle w:val="Footer"/>
              <w:jc w:val="center"/>
              <w:rPr>
                <w:rFonts w:ascii="Arial" w:hAnsi="Arial" w:cs="Arial"/>
                <w:sz w:val="20"/>
                <w:szCs w:val="18"/>
              </w:rPr>
            </w:pPr>
          </w:p>
        </w:tc>
      </w:tr>
      <w:tr w:rsidR="00A846F1" w:rsidRPr="00692B79" w:rsidTr="00492A95">
        <w:trPr>
          <w:trHeight w:val="971"/>
        </w:trPr>
        <w:tc>
          <w:tcPr>
            <w:tcW w:w="9498" w:type="dxa"/>
            <w:vAlign w:val="center"/>
          </w:tcPr>
          <w:p w:rsidR="00A846F1" w:rsidRPr="005E6055" w:rsidRDefault="00A846F1" w:rsidP="00EF2921">
            <w:pPr>
              <w:jc w:val="center"/>
              <w:rPr>
                <w:rFonts w:ascii="Arial" w:hAnsi="Arial" w:cs="Arial"/>
                <w:szCs w:val="18"/>
              </w:rPr>
            </w:pPr>
            <w:r w:rsidRPr="005E6055">
              <w:rPr>
                <w:rFonts w:ascii="Arial" w:hAnsi="Arial" w:cs="Arial"/>
                <w:szCs w:val="18"/>
              </w:rPr>
              <w:t>Increas</w:t>
            </w:r>
            <w:r>
              <w:rPr>
                <w:rFonts w:ascii="Arial" w:hAnsi="Arial" w:cs="Arial"/>
                <w:szCs w:val="18"/>
              </w:rPr>
              <w:t xml:space="preserve">e the number of </w:t>
            </w:r>
            <w:r w:rsidR="00613997">
              <w:rPr>
                <w:rFonts w:ascii="Arial" w:hAnsi="Arial" w:cs="Arial"/>
                <w:szCs w:val="18"/>
              </w:rPr>
              <w:t xml:space="preserve">web </w:t>
            </w:r>
            <w:r w:rsidR="00492A95">
              <w:rPr>
                <w:rFonts w:ascii="Arial" w:hAnsi="Arial" w:cs="Arial"/>
                <w:szCs w:val="18"/>
              </w:rPr>
              <w:t>visitors.</w:t>
            </w:r>
          </w:p>
        </w:tc>
      </w:tr>
      <w:tr w:rsidR="00A846F1" w:rsidRPr="00692B79" w:rsidTr="00492A95">
        <w:trPr>
          <w:cnfStyle w:val="000000100000" w:firstRow="0" w:lastRow="0" w:firstColumn="0" w:lastColumn="0" w:oddVBand="0" w:evenVBand="0" w:oddHBand="1" w:evenHBand="0" w:firstRowFirstColumn="0" w:firstRowLastColumn="0" w:lastRowFirstColumn="0" w:lastRowLastColumn="0"/>
          <w:trHeight w:val="971"/>
        </w:trPr>
        <w:tc>
          <w:tcPr>
            <w:tcW w:w="9498" w:type="dxa"/>
            <w:vAlign w:val="center"/>
          </w:tcPr>
          <w:p w:rsidR="00A846F1" w:rsidRPr="005E6055" w:rsidRDefault="00A846F1" w:rsidP="00492A95">
            <w:pPr>
              <w:jc w:val="center"/>
              <w:rPr>
                <w:rFonts w:ascii="Arial" w:hAnsi="Arial" w:cs="Arial"/>
                <w:szCs w:val="18"/>
              </w:rPr>
            </w:pPr>
            <w:r>
              <w:rPr>
                <w:rFonts w:ascii="Arial" w:hAnsi="Arial" w:cs="Arial"/>
                <w:szCs w:val="18"/>
              </w:rPr>
              <w:t>Create a website that provides self-service solutions that</w:t>
            </w:r>
            <w:r w:rsidR="00E625C3">
              <w:rPr>
                <w:rFonts w:ascii="Arial" w:hAnsi="Arial" w:cs="Arial"/>
                <w:szCs w:val="18"/>
              </w:rPr>
              <w:t xml:space="preserve"> result in</w:t>
            </w:r>
            <w:r>
              <w:rPr>
                <w:rFonts w:ascii="Arial" w:hAnsi="Arial" w:cs="Arial"/>
                <w:szCs w:val="18"/>
              </w:rPr>
              <w:t xml:space="preserve"> cost savings</w:t>
            </w:r>
            <w:r w:rsidR="00492A95">
              <w:rPr>
                <w:rFonts w:ascii="Arial" w:hAnsi="Arial" w:cs="Arial"/>
                <w:szCs w:val="18"/>
              </w:rPr>
              <w:t>.</w:t>
            </w:r>
          </w:p>
        </w:tc>
      </w:tr>
      <w:tr w:rsidR="00A846F1" w:rsidRPr="00692B79" w:rsidTr="00492A95">
        <w:trPr>
          <w:trHeight w:val="971"/>
        </w:trPr>
        <w:tc>
          <w:tcPr>
            <w:tcW w:w="9498" w:type="dxa"/>
            <w:vAlign w:val="center"/>
          </w:tcPr>
          <w:p w:rsidR="00A846F1" w:rsidRDefault="00A846F1" w:rsidP="00492A95">
            <w:pPr>
              <w:jc w:val="center"/>
              <w:rPr>
                <w:rFonts w:ascii="Arial" w:hAnsi="Arial" w:cs="Arial"/>
                <w:szCs w:val="18"/>
              </w:rPr>
            </w:pPr>
            <w:r>
              <w:rPr>
                <w:rFonts w:ascii="Arial" w:hAnsi="Arial" w:cs="Arial"/>
                <w:szCs w:val="18"/>
              </w:rPr>
              <w:t>Improve the SOCITM Better Connected 2015 rating and fix the current ‘fail’ scores for usability, transactions, mobile and accessibility.</w:t>
            </w:r>
          </w:p>
        </w:tc>
      </w:tr>
      <w:tr w:rsidR="00A846F1" w:rsidRPr="00692B79" w:rsidTr="00492A95">
        <w:trPr>
          <w:cnfStyle w:val="000000100000" w:firstRow="0" w:lastRow="0" w:firstColumn="0" w:lastColumn="0" w:oddVBand="0" w:evenVBand="0" w:oddHBand="1" w:evenHBand="0" w:firstRowFirstColumn="0" w:firstRowLastColumn="0" w:lastRowFirstColumn="0" w:lastRowLastColumn="0"/>
          <w:trHeight w:val="973"/>
        </w:trPr>
        <w:tc>
          <w:tcPr>
            <w:tcW w:w="9498" w:type="dxa"/>
            <w:vAlign w:val="center"/>
          </w:tcPr>
          <w:p w:rsidR="00A846F1" w:rsidRPr="005E6055" w:rsidRDefault="00613997" w:rsidP="00492A95">
            <w:pPr>
              <w:jc w:val="center"/>
              <w:rPr>
                <w:rFonts w:ascii="Arial" w:hAnsi="Arial" w:cs="Arial"/>
                <w:szCs w:val="18"/>
              </w:rPr>
            </w:pPr>
            <w:r>
              <w:rPr>
                <w:rFonts w:ascii="Arial" w:hAnsi="Arial" w:cs="Arial"/>
                <w:szCs w:val="18"/>
              </w:rPr>
              <w:lastRenderedPageBreak/>
              <w:t>Allow</w:t>
            </w:r>
            <w:r w:rsidR="00A846F1" w:rsidRPr="005E6055">
              <w:rPr>
                <w:rFonts w:ascii="Arial" w:hAnsi="Arial" w:cs="Arial"/>
                <w:szCs w:val="18"/>
              </w:rPr>
              <w:t xml:space="preserve"> SDDC to showcase </w:t>
            </w:r>
            <w:r>
              <w:rPr>
                <w:rFonts w:ascii="Arial" w:hAnsi="Arial" w:cs="Arial"/>
                <w:szCs w:val="18"/>
              </w:rPr>
              <w:t>its</w:t>
            </w:r>
            <w:r w:rsidRPr="005E6055">
              <w:rPr>
                <w:rFonts w:ascii="Arial" w:hAnsi="Arial" w:cs="Arial"/>
                <w:szCs w:val="18"/>
              </w:rPr>
              <w:t xml:space="preserve"> </w:t>
            </w:r>
            <w:r w:rsidR="00A846F1" w:rsidRPr="005E6055">
              <w:rPr>
                <w:rFonts w:ascii="Arial" w:hAnsi="Arial" w:cs="Arial"/>
                <w:szCs w:val="18"/>
              </w:rPr>
              <w:t xml:space="preserve">business credentials, </w:t>
            </w:r>
            <w:r w:rsidR="00A846F1">
              <w:rPr>
                <w:rFonts w:ascii="Arial" w:hAnsi="Arial" w:cs="Arial"/>
                <w:szCs w:val="18"/>
              </w:rPr>
              <w:t xml:space="preserve">tourism, </w:t>
            </w:r>
            <w:r w:rsidR="00A846F1" w:rsidRPr="005E6055">
              <w:rPr>
                <w:rFonts w:ascii="Arial" w:hAnsi="Arial" w:cs="Arial"/>
                <w:szCs w:val="18"/>
              </w:rPr>
              <w:t>partnership, career and leadership opportunities.</w:t>
            </w:r>
          </w:p>
        </w:tc>
      </w:tr>
      <w:tr w:rsidR="00A846F1" w:rsidRPr="00692B79" w:rsidTr="00492A95">
        <w:trPr>
          <w:trHeight w:val="973"/>
        </w:trPr>
        <w:tc>
          <w:tcPr>
            <w:tcW w:w="9498" w:type="dxa"/>
            <w:vAlign w:val="center"/>
          </w:tcPr>
          <w:p w:rsidR="00A846F1" w:rsidRPr="005E6055" w:rsidRDefault="00A846F1" w:rsidP="00492A95">
            <w:pPr>
              <w:jc w:val="center"/>
              <w:rPr>
                <w:rFonts w:ascii="Arial" w:hAnsi="Arial" w:cs="Arial"/>
                <w:szCs w:val="18"/>
              </w:rPr>
            </w:pPr>
            <w:r w:rsidRPr="005E6055">
              <w:rPr>
                <w:rFonts w:ascii="Arial" w:hAnsi="Arial" w:cs="Arial"/>
                <w:szCs w:val="18"/>
              </w:rPr>
              <w:t>Create a mobile-responsive website that enables customers to access services via smartphones and tablet devices as well as computers.</w:t>
            </w:r>
          </w:p>
        </w:tc>
      </w:tr>
      <w:tr w:rsidR="00A846F1" w:rsidRPr="00692B79" w:rsidTr="00492A95">
        <w:trPr>
          <w:cnfStyle w:val="000000100000" w:firstRow="0" w:lastRow="0" w:firstColumn="0" w:lastColumn="0" w:oddVBand="0" w:evenVBand="0" w:oddHBand="1" w:evenHBand="0" w:firstRowFirstColumn="0" w:firstRowLastColumn="0" w:lastRowFirstColumn="0" w:lastRowLastColumn="0"/>
          <w:trHeight w:val="973"/>
        </w:trPr>
        <w:tc>
          <w:tcPr>
            <w:tcW w:w="9498" w:type="dxa"/>
            <w:vAlign w:val="center"/>
          </w:tcPr>
          <w:p w:rsidR="00A846F1" w:rsidRPr="005E6055" w:rsidRDefault="00613997" w:rsidP="00492A95">
            <w:pPr>
              <w:jc w:val="center"/>
              <w:rPr>
                <w:rFonts w:ascii="Arial" w:hAnsi="Arial" w:cs="Arial"/>
                <w:szCs w:val="18"/>
              </w:rPr>
            </w:pPr>
            <w:r>
              <w:rPr>
                <w:rFonts w:ascii="Arial" w:hAnsi="Arial" w:cs="Arial"/>
                <w:szCs w:val="18"/>
              </w:rPr>
              <w:t>Ensure online services are</w:t>
            </w:r>
            <w:r w:rsidR="00A846F1" w:rsidRPr="005E6055">
              <w:rPr>
                <w:rFonts w:ascii="Arial" w:hAnsi="Arial" w:cs="Arial"/>
                <w:szCs w:val="18"/>
              </w:rPr>
              <w:t xml:space="preserve"> fit for the future and use a platform to enable development and new tools as required.</w:t>
            </w:r>
          </w:p>
        </w:tc>
      </w:tr>
    </w:tbl>
    <w:p w:rsidR="00A846F1" w:rsidRDefault="00A846F1" w:rsidP="00A846F1">
      <w:pPr>
        <w:rPr>
          <w:rFonts w:ascii="Arial" w:hAnsi="Arial" w:cs="Arial"/>
          <w:b/>
        </w:rPr>
      </w:pPr>
    </w:p>
    <w:p w:rsidR="00A846F1" w:rsidRDefault="00A846F1" w:rsidP="00A846F1">
      <w:pPr>
        <w:pStyle w:val="Heading2"/>
      </w:pPr>
      <w:bookmarkStart w:id="10" w:name="_Toc451842500"/>
      <w:r>
        <w:t>4.3</w:t>
      </w:r>
      <w:r w:rsidRPr="007E6459">
        <w:t xml:space="preserve"> Stakeholders</w:t>
      </w:r>
      <w:bookmarkEnd w:id="10"/>
    </w:p>
    <w:p w:rsidR="00A846F1" w:rsidRPr="00C11B85" w:rsidRDefault="00A846F1" w:rsidP="00A846F1">
      <w:pPr>
        <w:rPr>
          <w:rFonts w:ascii="Arial" w:hAnsi="Arial" w:cs="Arial"/>
        </w:rPr>
      </w:pPr>
      <w:r>
        <w:rPr>
          <w:rFonts w:ascii="Arial" w:hAnsi="Arial" w:cs="Arial"/>
        </w:rPr>
        <w:t xml:space="preserve">The SDDC website and self-service </w:t>
      </w:r>
      <w:r w:rsidR="00896FDD">
        <w:rPr>
          <w:rFonts w:ascii="Arial" w:hAnsi="Arial" w:cs="Arial"/>
        </w:rPr>
        <w:t>platforms serve</w:t>
      </w:r>
      <w:r>
        <w:rPr>
          <w:rFonts w:ascii="Arial" w:hAnsi="Arial" w:cs="Arial"/>
        </w:rPr>
        <w:t xml:space="preserve"> a variety of audiences, each with different requirements and customer journeys. This list gives an idea of the stakeholders:</w:t>
      </w:r>
    </w:p>
    <w:p w:rsidR="0001682E" w:rsidRDefault="0001682E" w:rsidP="0001682E">
      <w:pPr>
        <w:pStyle w:val="ListParagraph"/>
        <w:numPr>
          <w:ilvl w:val="0"/>
          <w:numId w:val="3"/>
        </w:numPr>
        <w:rPr>
          <w:rFonts w:ascii="Arial" w:hAnsi="Arial" w:cs="Arial"/>
          <w:sz w:val="22"/>
        </w:rPr>
      </w:pPr>
      <w:r>
        <w:rPr>
          <w:rFonts w:ascii="Arial" w:hAnsi="Arial" w:cs="Arial"/>
          <w:sz w:val="22"/>
        </w:rPr>
        <w:t>SDDC</w:t>
      </w:r>
    </w:p>
    <w:p w:rsidR="00A846F1" w:rsidRPr="0001682E" w:rsidRDefault="00533C55" w:rsidP="0001682E">
      <w:pPr>
        <w:pStyle w:val="ListParagraph"/>
        <w:numPr>
          <w:ilvl w:val="0"/>
          <w:numId w:val="3"/>
        </w:numPr>
        <w:rPr>
          <w:rFonts w:ascii="Arial" w:hAnsi="Arial" w:cs="Arial"/>
          <w:sz w:val="22"/>
        </w:rPr>
      </w:pPr>
      <w:r w:rsidRPr="0001682E">
        <w:rPr>
          <w:rFonts w:ascii="Arial" w:hAnsi="Arial" w:cs="Arial"/>
          <w:sz w:val="22"/>
        </w:rPr>
        <w:t>General public/local residents</w:t>
      </w:r>
    </w:p>
    <w:p w:rsidR="00533C55" w:rsidRDefault="00A846F1" w:rsidP="00A846F1">
      <w:pPr>
        <w:pStyle w:val="ListParagraph"/>
        <w:numPr>
          <w:ilvl w:val="0"/>
          <w:numId w:val="3"/>
        </w:numPr>
        <w:rPr>
          <w:rFonts w:ascii="Arial" w:hAnsi="Arial" w:cs="Arial"/>
          <w:sz w:val="22"/>
        </w:rPr>
      </w:pPr>
      <w:r w:rsidRPr="00533C55">
        <w:rPr>
          <w:rFonts w:ascii="Arial" w:hAnsi="Arial" w:cs="Arial"/>
          <w:sz w:val="22"/>
        </w:rPr>
        <w:t xml:space="preserve">Business partners </w:t>
      </w:r>
    </w:p>
    <w:p w:rsidR="00A846F1" w:rsidRPr="00533C55" w:rsidRDefault="00533C55" w:rsidP="00A846F1">
      <w:pPr>
        <w:pStyle w:val="ListParagraph"/>
        <w:numPr>
          <w:ilvl w:val="0"/>
          <w:numId w:val="3"/>
        </w:numPr>
        <w:rPr>
          <w:rFonts w:ascii="Arial" w:hAnsi="Arial" w:cs="Arial"/>
          <w:sz w:val="22"/>
        </w:rPr>
      </w:pPr>
      <w:r>
        <w:rPr>
          <w:rFonts w:ascii="Arial" w:hAnsi="Arial" w:cs="Arial"/>
          <w:sz w:val="22"/>
        </w:rPr>
        <w:t>Contractors</w:t>
      </w:r>
    </w:p>
    <w:p w:rsidR="00533C55" w:rsidRDefault="00A846F1" w:rsidP="00533C55">
      <w:pPr>
        <w:pStyle w:val="ListParagraph"/>
        <w:numPr>
          <w:ilvl w:val="0"/>
          <w:numId w:val="3"/>
        </w:numPr>
        <w:rPr>
          <w:rFonts w:ascii="Arial" w:hAnsi="Arial" w:cs="Arial"/>
          <w:sz w:val="22"/>
        </w:rPr>
      </w:pPr>
      <w:r w:rsidRPr="00533C55">
        <w:rPr>
          <w:rFonts w:ascii="Arial" w:hAnsi="Arial" w:cs="Arial"/>
          <w:sz w:val="22"/>
        </w:rPr>
        <w:t>Profes</w:t>
      </w:r>
      <w:r w:rsidR="00533C55">
        <w:rPr>
          <w:rFonts w:ascii="Arial" w:hAnsi="Arial" w:cs="Arial"/>
          <w:sz w:val="22"/>
        </w:rPr>
        <w:t>sional bodies</w:t>
      </w:r>
    </w:p>
    <w:p w:rsidR="00A846F1" w:rsidRPr="00533C55" w:rsidRDefault="00533C55" w:rsidP="00533C55">
      <w:pPr>
        <w:pStyle w:val="ListParagraph"/>
        <w:numPr>
          <w:ilvl w:val="0"/>
          <w:numId w:val="3"/>
        </w:numPr>
        <w:rPr>
          <w:rFonts w:ascii="Arial" w:hAnsi="Arial" w:cs="Arial"/>
          <w:sz w:val="22"/>
        </w:rPr>
      </w:pPr>
      <w:r>
        <w:rPr>
          <w:rFonts w:ascii="Arial" w:hAnsi="Arial" w:cs="Arial"/>
          <w:sz w:val="22"/>
        </w:rPr>
        <w:t>Media</w:t>
      </w:r>
    </w:p>
    <w:p w:rsidR="00A846F1" w:rsidRPr="00533C55" w:rsidRDefault="00533C55" w:rsidP="00A846F1">
      <w:pPr>
        <w:pStyle w:val="ListParagraph"/>
        <w:numPr>
          <w:ilvl w:val="0"/>
          <w:numId w:val="3"/>
        </w:numPr>
        <w:rPr>
          <w:rFonts w:ascii="Arial" w:hAnsi="Arial" w:cs="Arial"/>
          <w:sz w:val="22"/>
        </w:rPr>
      </w:pPr>
      <w:r>
        <w:rPr>
          <w:rFonts w:ascii="Arial" w:hAnsi="Arial" w:cs="Arial"/>
          <w:sz w:val="22"/>
        </w:rPr>
        <w:t>Potential employees</w:t>
      </w:r>
    </w:p>
    <w:p w:rsidR="00A846F1" w:rsidRPr="00533C55" w:rsidRDefault="00533C55" w:rsidP="00A846F1">
      <w:pPr>
        <w:pStyle w:val="ListParagraph"/>
        <w:numPr>
          <w:ilvl w:val="0"/>
          <w:numId w:val="3"/>
        </w:numPr>
        <w:rPr>
          <w:rFonts w:ascii="Arial" w:hAnsi="Arial" w:cs="Arial"/>
          <w:sz w:val="22"/>
        </w:rPr>
      </w:pPr>
      <w:r>
        <w:rPr>
          <w:rFonts w:ascii="Arial" w:hAnsi="Arial" w:cs="Arial"/>
          <w:sz w:val="22"/>
        </w:rPr>
        <w:t>Regulators</w:t>
      </w:r>
    </w:p>
    <w:p w:rsidR="00A846F1" w:rsidRPr="00533C55" w:rsidRDefault="00533C55" w:rsidP="00A846F1">
      <w:pPr>
        <w:pStyle w:val="ListParagraph"/>
        <w:numPr>
          <w:ilvl w:val="0"/>
          <w:numId w:val="3"/>
        </w:numPr>
        <w:rPr>
          <w:rFonts w:ascii="Arial" w:hAnsi="Arial" w:cs="Arial"/>
          <w:sz w:val="22"/>
        </w:rPr>
      </w:pPr>
      <w:r>
        <w:rPr>
          <w:rFonts w:ascii="Arial" w:hAnsi="Arial" w:cs="Arial"/>
          <w:sz w:val="22"/>
        </w:rPr>
        <w:t>Councillors</w:t>
      </w:r>
    </w:p>
    <w:p w:rsidR="00533C55" w:rsidRDefault="00A846F1" w:rsidP="00A846F1">
      <w:pPr>
        <w:pStyle w:val="ListParagraph"/>
        <w:numPr>
          <w:ilvl w:val="0"/>
          <w:numId w:val="3"/>
        </w:numPr>
        <w:rPr>
          <w:rFonts w:ascii="Arial" w:hAnsi="Arial" w:cs="Arial"/>
          <w:sz w:val="22"/>
        </w:rPr>
      </w:pPr>
      <w:r w:rsidRPr="00533C55">
        <w:rPr>
          <w:rFonts w:ascii="Arial" w:hAnsi="Arial" w:cs="Arial"/>
          <w:sz w:val="22"/>
        </w:rPr>
        <w:t>Tenants</w:t>
      </w:r>
    </w:p>
    <w:p w:rsidR="00A846F1" w:rsidRPr="00533C55" w:rsidRDefault="00533C55" w:rsidP="00A846F1">
      <w:pPr>
        <w:pStyle w:val="ListParagraph"/>
        <w:numPr>
          <w:ilvl w:val="0"/>
          <w:numId w:val="3"/>
        </w:numPr>
        <w:rPr>
          <w:rFonts w:ascii="Arial" w:hAnsi="Arial" w:cs="Arial"/>
          <w:sz w:val="22"/>
        </w:rPr>
      </w:pPr>
      <w:r w:rsidRPr="00533C55">
        <w:rPr>
          <w:rFonts w:ascii="Arial" w:hAnsi="Arial" w:cs="Arial"/>
          <w:sz w:val="22"/>
        </w:rPr>
        <w:t>Potential tenants</w:t>
      </w:r>
    </w:p>
    <w:p w:rsidR="00A846F1" w:rsidRPr="00A846F1" w:rsidRDefault="00436690" w:rsidP="00436690">
      <w:pPr>
        <w:pStyle w:val="Heading1"/>
      </w:pPr>
      <w:bookmarkStart w:id="11" w:name="_Toc451842501"/>
      <w:r>
        <w:t xml:space="preserve">5.0 </w:t>
      </w:r>
      <w:r w:rsidR="00A846F1">
        <w:t>Self-service solution</w:t>
      </w:r>
      <w:bookmarkEnd w:id="11"/>
    </w:p>
    <w:p w:rsidR="00A846F1" w:rsidRPr="001C738A" w:rsidRDefault="00436690" w:rsidP="00436690">
      <w:pPr>
        <w:pStyle w:val="Heading2"/>
      </w:pPr>
      <w:bookmarkStart w:id="12" w:name="_Toc451842502"/>
      <w:r>
        <w:t>5.1</w:t>
      </w:r>
      <w:r w:rsidR="00A846F1">
        <w:t xml:space="preserve"> </w:t>
      </w:r>
      <w:r w:rsidR="0041407D">
        <w:t>User Accounts</w:t>
      </w:r>
      <w:bookmarkEnd w:id="12"/>
      <w:r w:rsidR="00A846F1" w:rsidRPr="001C738A">
        <w:t xml:space="preserve"> </w:t>
      </w:r>
    </w:p>
    <w:p w:rsidR="00A846F1" w:rsidRPr="00CE29F3" w:rsidRDefault="00A846F1" w:rsidP="00CE29F3">
      <w:pPr>
        <w:pStyle w:val="ListParagraph"/>
        <w:numPr>
          <w:ilvl w:val="0"/>
          <w:numId w:val="8"/>
        </w:numPr>
        <w:rPr>
          <w:rFonts w:ascii="Arial" w:hAnsi="Arial" w:cs="Arial"/>
          <w:sz w:val="22"/>
          <w:szCs w:val="22"/>
        </w:rPr>
      </w:pPr>
      <w:r w:rsidRPr="00CE29F3">
        <w:rPr>
          <w:rFonts w:ascii="Arial" w:hAnsi="Arial" w:cs="Arial"/>
          <w:sz w:val="22"/>
          <w:szCs w:val="22"/>
        </w:rPr>
        <w:t>The self-service solution must provide customers with a secure online account to manage all their transactions with us. Customers should be able to access their account 24 hours a day, from any device, including mobile phones.</w:t>
      </w:r>
    </w:p>
    <w:p w:rsidR="00A846F1" w:rsidRDefault="00A846F1" w:rsidP="00CE29F3">
      <w:pPr>
        <w:pStyle w:val="ListParagraph"/>
        <w:numPr>
          <w:ilvl w:val="0"/>
          <w:numId w:val="8"/>
        </w:numPr>
        <w:rPr>
          <w:rFonts w:ascii="Arial" w:hAnsi="Arial" w:cs="Arial"/>
          <w:sz w:val="22"/>
          <w:szCs w:val="22"/>
        </w:rPr>
      </w:pPr>
      <w:r w:rsidRPr="00CE29F3">
        <w:rPr>
          <w:rFonts w:ascii="Arial" w:hAnsi="Arial" w:cs="Arial"/>
          <w:sz w:val="22"/>
          <w:szCs w:val="22"/>
        </w:rPr>
        <w:t>Customers must be able to register and create a single account using a fully automated process that requires email verification.</w:t>
      </w:r>
    </w:p>
    <w:p w:rsidR="00E2084D" w:rsidRPr="00CE29F3" w:rsidRDefault="00E2084D" w:rsidP="00CE29F3">
      <w:pPr>
        <w:pStyle w:val="ListParagraph"/>
        <w:numPr>
          <w:ilvl w:val="0"/>
          <w:numId w:val="8"/>
        </w:numPr>
        <w:rPr>
          <w:rFonts w:ascii="Arial" w:hAnsi="Arial" w:cs="Arial"/>
          <w:sz w:val="22"/>
          <w:szCs w:val="22"/>
        </w:rPr>
      </w:pPr>
      <w:r>
        <w:rPr>
          <w:rFonts w:ascii="Arial" w:hAnsi="Arial" w:cs="Arial"/>
          <w:sz w:val="22"/>
          <w:szCs w:val="22"/>
        </w:rPr>
        <w:t>Customers must be able to track their requests and view progress.</w:t>
      </w:r>
    </w:p>
    <w:p w:rsidR="00CE29F3" w:rsidRPr="00CE29F3" w:rsidRDefault="00CE29F3" w:rsidP="00CE29F3">
      <w:pPr>
        <w:pStyle w:val="ListParagraph"/>
        <w:numPr>
          <w:ilvl w:val="0"/>
          <w:numId w:val="8"/>
        </w:numPr>
        <w:rPr>
          <w:rFonts w:ascii="Arial" w:hAnsi="Arial" w:cs="Arial"/>
          <w:sz w:val="22"/>
          <w:szCs w:val="22"/>
        </w:rPr>
      </w:pPr>
      <w:r w:rsidRPr="00CE29F3">
        <w:rPr>
          <w:rFonts w:ascii="Arial" w:hAnsi="Arial" w:cs="Arial"/>
          <w:sz w:val="22"/>
          <w:szCs w:val="22"/>
        </w:rPr>
        <w:t>There must be a level of authentication to verify who they are and their connection to the data.</w:t>
      </w:r>
    </w:p>
    <w:p w:rsidR="00A846F1" w:rsidRDefault="00A846F1" w:rsidP="00CE29F3">
      <w:pPr>
        <w:pStyle w:val="ListParagraph"/>
        <w:numPr>
          <w:ilvl w:val="0"/>
          <w:numId w:val="8"/>
        </w:numPr>
        <w:rPr>
          <w:rFonts w:ascii="Arial" w:hAnsi="Arial" w:cs="Arial"/>
          <w:sz w:val="22"/>
          <w:szCs w:val="22"/>
        </w:rPr>
      </w:pPr>
      <w:r w:rsidRPr="00CE29F3">
        <w:rPr>
          <w:rFonts w:ascii="Arial" w:hAnsi="Arial" w:cs="Arial"/>
          <w:sz w:val="22"/>
          <w:szCs w:val="22"/>
        </w:rPr>
        <w:t>It must be a secure and PCI compliant service that can handle and process personal information and payment transactions.</w:t>
      </w:r>
    </w:p>
    <w:p w:rsidR="00EF0A2F" w:rsidRPr="00CE29F3" w:rsidRDefault="00EF0A2F" w:rsidP="00CE29F3">
      <w:pPr>
        <w:pStyle w:val="ListParagraph"/>
        <w:numPr>
          <w:ilvl w:val="0"/>
          <w:numId w:val="8"/>
        </w:numPr>
        <w:rPr>
          <w:rFonts w:ascii="Arial" w:hAnsi="Arial" w:cs="Arial"/>
          <w:sz w:val="22"/>
          <w:szCs w:val="22"/>
        </w:rPr>
      </w:pPr>
      <w:r>
        <w:rPr>
          <w:rFonts w:ascii="Arial" w:hAnsi="Arial" w:cs="Arial"/>
          <w:sz w:val="22"/>
          <w:szCs w:val="22"/>
        </w:rPr>
        <w:t>The ability for customers to login by social media accounts such as Facebook is desirable.</w:t>
      </w:r>
    </w:p>
    <w:p w:rsidR="0041407D" w:rsidRDefault="0041407D" w:rsidP="0041407D">
      <w:pPr>
        <w:pStyle w:val="Heading2"/>
      </w:pPr>
      <w:bookmarkStart w:id="13" w:name="_Toc451842503"/>
      <w:r>
        <w:t>5.2 Capabilities</w:t>
      </w:r>
      <w:bookmarkEnd w:id="13"/>
    </w:p>
    <w:p w:rsidR="00A846F1" w:rsidRDefault="00A846F1" w:rsidP="00A846F1">
      <w:pPr>
        <w:rPr>
          <w:rFonts w:ascii="Arial" w:hAnsi="Arial" w:cs="Arial"/>
        </w:rPr>
      </w:pPr>
      <w:r>
        <w:rPr>
          <w:rFonts w:ascii="Arial" w:hAnsi="Arial" w:cs="Arial"/>
        </w:rPr>
        <w:t xml:space="preserve">The solution must </w:t>
      </w:r>
      <w:r w:rsidR="0001682E">
        <w:rPr>
          <w:rFonts w:ascii="Arial" w:hAnsi="Arial" w:cs="Arial"/>
        </w:rPr>
        <w:t xml:space="preserve">have the potential to </w:t>
      </w:r>
      <w:r>
        <w:rPr>
          <w:rFonts w:ascii="Arial" w:hAnsi="Arial" w:cs="Arial"/>
        </w:rPr>
        <w:t>enable customers to login, report and track the following:</w:t>
      </w:r>
    </w:p>
    <w:tbl>
      <w:tblPr>
        <w:tblStyle w:val="TableGrid"/>
        <w:tblW w:w="0" w:type="auto"/>
        <w:tblInd w:w="108" w:type="dxa"/>
        <w:tblLook w:val="0400" w:firstRow="0" w:lastRow="0" w:firstColumn="0" w:lastColumn="0" w:noHBand="0" w:noVBand="1"/>
      </w:tblPr>
      <w:tblGrid>
        <w:gridCol w:w="4873"/>
        <w:gridCol w:w="4766"/>
      </w:tblGrid>
      <w:tr w:rsidR="00A846F1" w:rsidTr="00F76EF1">
        <w:tc>
          <w:tcPr>
            <w:tcW w:w="4873" w:type="dxa"/>
          </w:tcPr>
          <w:p w:rsidR="00A846F1" w:rsidRDefault="00A846F1" w:rsidP="00F76EF1">
            <w:pPr>
              <w:rPr>
                <w:rFonts w:ascii="Arial" w:hAnsi="Arial" w:cs="Arial"/>
              </w:rPr>
            </w:pPr>
            <w:r>
              <w:rPr>
                <w:rFonts w:ascii="Arial" w:hAnsi="Arial" w:cs="Arial"/>
              </w:rPr>
              <w:lastRenderedPageBreak/>
              <w:t>Repair requests and book appointments</w:t>
            </w:r>
          </w:p>
        </w:tc>
        <w:tc>
          <w:tcPr>
            <w:tcW w:w="4766" w:type="dxa"/>
          </w:tcPr>
          <w:p w:rsidR="00A846F1" w:rsidRPr="00F20FFE" w:rsidRDefault="00A846F1" w:rsidP="00F76EF1">
            <w:pPr>
              <w:rPr>
                <w:rFonts w:ascii="Arial" w:hAnsi="Arial" w:cs="Arial"/>
              </w:rPr>
            </w:pPr>
            <w:r w:rsidRPr="00F20FFE">
              <w:rPr>
                <w:rFonts w:ascii="Arial" w:hAnsi="Arial" w:cs="Arial"/>
              </w:rPr>
              <w:t>Events and activities</w:t>
            </w:r>
          </w:p>
        </w:tc>
      </w:tr>
      <w:tr w:rsidR="00A846F1" w:rsidTr="00F76EF1">
        <w:tc>
          <w:tcPr>
            <w:tcW w:w="4873" w:type="dxa"/>
          </w:tcPr>
          <w:p w:rsidR="00A846F1" w:rsidRDefault="00A846F1" w:rsidP="00F76EF1">
            <w:pPr>
              <w:rPr>
                <w:rFonts w:ascii="Arial" w:hAnsi="Arial" w:cs="Arial"/>
              </w:rPr>
            </w:pPr>
            <w:r>
              <w:rPr>
                <w:rFonts w:ascii="Arial" w:hAnsi="Arial" w:cs="Arial"/>
              </w:rPr>
              <w:t>Anti-Social Behaviour</w:t>
            </w:r>
          </w:p>
        </w:tc>
        <w:tc>
          <w:tcPr>
            <w:tcW w:w="4766" w:type="dxa"/>
          </w:tcPr>
          <w:p w:rsidR="00A846F1" w:rsidRPr="00F20FFE" w:rsidRDefault="00A846F1" w:rsidP="00F76EF1">
            <w:pPr>
              <w:rPr>
                <w:rFonts w:ascii="Arial" w:hAnsi="Arial" w:cs="Arial"/>
              </w:rPr>
            </w:pPr>
            <w:r w:rsidRPr="00F20FFE">
              <w:rPr>
                <w:rFonts w:ascii="Arial" w:hAnsi="Arial" w:cs="Arial"/>
              </w:rPr>
              <w:t>Rent payments</w:t>
            </w:r>
          </w:p>
        </w:tc>
      </w:tr>
      <w:tr w:rsidR="00A846F1" w:rsidTr="00F76EF1">
        <w:tc>
          <w:tcPr>
            <w:tcW w:w="4873" w:type="dxa"/>
          </w:tcPr>
          <w:p w:rsidR="00A846F1" w:rsidRDefault="00A846F1" w:rsidP="00F76EF1">
            <w:pPr>
              <w:rPr>
                <w:rFonts w:ascii="Arial" w:hAnsi="Arial" w:cs="Arial"/>
              </w:rPr>
            </w:pPr>
            <w:r>
              <w:rPr>
                <w:rFonts w:ascii="Arial" w:hAnsi="Arial" w:cs="Arial"/>
              </w:rPr>
              <w:t>Gas Servicing</w:t>
            </w:r>
          </w:p>
        </w:tc>
        <w:tc>
          <w:tcPr>
            <w:tcW w:w="4766" w:type="dxa"/>
          </w:tcPr>
          <w:p w:rsidR="00A846F1" w:rsidRPr="00F20FFE" w:rsidRDefault="00A846F1" w:rsidP="00F76EF1">
            <w:pPr>
              <w:rPr>
                <w:rFonts w:ascii="Arial" w:hAnsi="Arial" w:cs="Arial"/>
              </w:rPr>
            </w:pPr>
            <w:r w:rsidRPr="00F20FFE">
              <w:rPr>
                <w:rFonts w:ascii="Arial" w:hAnsi="Arial" w:cs="Arial"/>
              </w:rPr>
              <w:t>Satisfaction surveys</w:t>
            </w:r>
          </w:p>
        </w:tc>
      </w:tr>
      <w:tr w:rsidR="00A846F1" w:rsidTr="00F76EF1">
        <w:tc>
          <w:tcPr>
            <w:tcW w:w="4873" w:type="dxa"/>
          </w:tcPr>
          <w:p w:rsidR="00A846F1" w:rsidRDefault="00A846F1" w:rsidP="00F76EF1">
            <w:pPr>
              <w:rPr>
                <w:rFonts w:ascii="Arial" w:hAnsi="Arial" w:cs="Arial"/>
              </w:rPr>
            </w:pPr>
            <w:r>
              <w:rPr>
                <w:rFonts w:ascii="Arial" w:hAnsi="Arial" w:cs="Arial"/>
              </w:rPr>
              <w:t>Complaints</w:t>
            </w:r>
          </w:p>
        </w:tc>
        <w:tc>
          <w:tcPr>
            <w:tcW w:w="4766" w:type="dxa"/>
          </w:tcPr>
          <w:p w:rsidR="00A846F1" w:rsidRPr="00F20FFE" w:rsidRDefault="00A846F1" w:rsidP="00F76EF1">
            <w:pPr>
              <w:rPr>
                <w:rFonts w:ascii="Arial" w:hAnsi="Arial" w:cs="Arial"/>
              </w:rPr>
            </w:pPr>
            <w:r w:rsidRPr="00F20FFE">
              <w:rPr>
                <w:rFonts w:ascii="Arial" w:hAnsi="Arial" w:cs="Arial"/>
              </w:rPr>
              <w:t>Fraud</w:t>
            </w:r>
          </w:p>
        </w:tc>
      </w:tr>
      <w:tr w:rsidR="00A846F1" w:rsidTr="00F76EF1">
        <w:tc>
          <w:tcPr>
            <w:tcW w:w="4873" w:type="dxa"/>
          </w:tcPr>
          <w:p w:rsidR="00A846F1" w:rsidRDefault="00A846F1" w:rsidP="00F76EF1">
            <w:pPr>
              <w:rPr>
                <w:rFonts w:ascii="Arial" w:hAnsi="Arial" w:cs="Arial"/>
              </w:rPr>
            </w:pPr>
            <w:r>
              <w:rPr>
                <w:rFonts w:ascii="Arial" w:hAnsi="Arial" w:cs="Arial"/>
              </w:rPr>
              <w:t>Pest control</w:t>
            </w:r>
          </w:p>
        </w:tc>
        <w:tc>
          <w:tcPr>
            <w:tcW w:w="4766" w:type="dxa"/>
          </w:tcPr>
          <w:p w:rsidR="00A846F1" w:rsidRPr="00F20FFE" w:rsidRDefault="00A846F1" w:rsidP="00F76EF1">
            <w:pPr>
              <w:rPr>
                <w:rFonts w:ascii="Arial" w:hAnsi="Arial" w:cs="Arial"/>
              </w:rPr>
            </w:pPr>
            <w:r w:rsidRPr="00F20FFE">
              <w:rPr>
                <w:rFonts w:ascii="Arial" w:hAnsi="Arial" w:cs="Arial"/>
              </w:rPr>
              <w:t>Housing benefit</w:t>
            </w:r>
          </w:p>
        </w:tc>
      </w:tr>
      <w:tr w:rsidR="0001682E" w:rsidTr="00F76EF1">
        <w:tc>
          <w:tcPr>
            <w:tcW w:w="4873" w:type="dxa"/>
          </w:tcPr>
          <w:p w:rsidR="0001682E" w:rsidRDefault="0001682E" w:rsidP="00F76EF1">
            <w:pPr>
              <w:rPr>
                <w:rFonts w:ascii="Arial" w:hAnsi="Arial" w:cs="Arial"/>
              </w:rPr>
            </w:pPr>
            <w:r>
              <w:rPr>
                <w:rFonts w:ascii="Arial" w:hAnsi="Arial" w:cs="Arial"/>
              </w:rPr>
              <w:t>Bin collections</w:t>
            </w:r>
          </w:p>
        </w:tc>
        <w:tc>
          <w:tcPr>
            <w:tcW w:w="4766" w:type="dxa"/>
          </w:tcPr>
          <w:p w:rsidR="0001682E" w:rsidRPr="00F460E7" w:rsidRDefault="0001682E" w:rsidP="0001682E">
            <w:pPr>
              <w:rPr>
                <w:rFonts w:ascii="Arial" w:hAnsi="Arial" w:cs="Arial"/>
              </w:rPr>
            </w:pPr>
            <w:r w:rsidRPr="00F460E7">
              <w:rPr>
                <w:rFonts w:ascii="Arial" w:hAnsi="Arial" w:cs="Arial"/>
              </w:rPr>
              <w:t>Job applications (optional)</w:t>
            </w:r>
          </w:p>
        </w:tc>
      </w:tr>
      <w:tr w:rsidR="0001682E" w:rsidTr="00F76EF1">
        <w:tc>
          <w:tcPr>
            <w:tcW w:w="4873" w:type="dxa"/>
          </w:tcPr>
          <w:p w:rsidR="0001682E" w:rsidRDefault="0001682E" w:rsidP="00F76EF1">
            <w:pPr>
              <w:rPr>
                <w:rFonts w:ascii="Arial" w:hAnsi="Arial" w:cs="Arial"/>
              </w:rPr>
            </w:pPr>
            <w:r>
              <w:rPr>
                <w:rFonts w:ascii="Arial" w:hAnsi="Arial" w:cs="Arial"/>
              </w:rPr>
              <w:t>Bulky waste collections</w:t>
            </w:r>
          </w:p>
        </w:tc>
        <w:tc>
          <w:tcPr>
            <w:tcW w:w="4766" w:type="dxa"/>
          </w:tcPr>
          <w:p w:rsidR="0001682E" w:rsidRDefault="0001682E" w:rsidP="0001682E">
            <w:pPr>
              <w:rPr>
                <w:rFonts w:ascii="Arial" w:hAnsi="Arial" w:cs="Arial"/>
              </w:rPr>
            </w:pPr>
            <w:r>
              <w:rPr>
                <w:rFonts w:ascii="Arial" w:hAnsi="Arial" w:cs="Arial"/>
              </w:rPr>
              <w:t>Pay land charges</w:t>
            </w:r>
          </w:p>
        </w:tc>
      </w:tr>
      <w:tr w:rsidR="0001682E" w:rsidTr="0001682E">
        <w:trPr>
          <w:trHeight w:val="58"/>
        </w:trPr>
        <w:tc>
          <w:tcPr>
            <w:tcW w:w="4873" w:type="dxa"/>
          </w:tcPr>
          <w:p w:rsidR="0001682E" w:rsidRDefault="0001682E" w:rsidP="00F76EF1">
            <w:pPr>
              <w:rPr>
                <w:rFonts w:ascii="Arial" w:hAnsi="Arial" w:cs="Arial"/>
              </w:rPr>
            </w:pPr>
            <w:r>
              <w:rPr>
                <w:rFonts w:ascii="Arial" w:hAnsi="Arial" w:cs="Arial"/>
              </w:rPr>
              <w:t>Council tax and make payments</w:t>
            </w:r>
          </w:p>
        </w:tc>
        <w:tc>
          <w:tcPr>
            <w:tcW w:w="4766" w:type="dxa"/>
          </w:tcPr>
          <w:p w:rsidR="0001682E" w:rsidRDefault="0049665D" w:rsidP="00F76EF1">
            <w:pPr>
              <w:rPr>
                <w:rFonts w:ascii="Arial" w:hAnsi="Arial" w:cs="Arial"/>
              </w:rPr>
            </w:pPr>
            <w:r>
              <w:rPr>
                <w:rFonts w:ascii="Arial" w:hAnsi="Arial" w:cs="Arial"/>
              </w:rPr>
              <w:t>Community building hire</w:t>
            </w:r>
          </w:p>
        </w:tc>
      </w:tr>
    </w:tbl>
    <w:p w:rsidR="00A846F1" w:rsidRDefault="00A846F1" w:rsidP="00A846F1">
      <w:pPr>
        <w:rPr>
          <w:rFonts w:ascii="Arial" w:hAnsi="Arial" w:cs="Arial"/>
        </w:rPr>
      </w:pPr>
    </w:p>
    <w:p w:rsidR="00A846F1" w:rsidRPr="00F51EC2" w:rsidRDefault="00613997" w:rsidP="00A846F1">
      <w:pPr>
        <w:rPr>
          <w:rFonts w:ascii="Arial" w:hAnsi="Arial" w:cs="Arial"/>
        </w:rPr>
      </w:pPr>
      <w:r>
        <w:rPr>
          <w:rFonts w:ascii="Arial" w:hAnsi="Arial" w:cs="Arial"/>
        </w:rPr>
        <w:t xml:space="preserve">Other capabilities may also be required. </w:t>
      </w:r>
      <w:r w:rsidR="00A846F1">
        <w:rPr>
          <w:rFonts w:ascii="Arial" w:hAnsi="Arial" w:cs="Arial"/>
        </w:rPr>
        <w:t>Customers must be able to track progress of requests and update us if their circumstances change.</w:t>
      </w:r>
    </w:p>
    <w:p w:rsidR="00A846F1" w:rsidRPr="001C738A" w:rsidRDefault="00436690" w:rsidP="00436690">
      <w:pPr>
        <w:pStyle w:val="Heading2"/>
      </w:pPr>
      <w:bookmarkStart w:id="14" w:name="_Toc451842504"/>
      <w:r>
        <w:t>5.</w:t>
      </w:r>
      <w:r w:rsidR="0041407D">
        <w:t>3</w:t>
      </w:r>
      <w:r w:rsidR="00A846F1" w:rsidRPr="001C738A">
        <w:t xml:space="preserve"> Council</w:t>
      </w:r>
      <w:bookmarkEnd w:id="14"/>
    </w:p>
    <w:p w:rsidR="00A846F1" w:rsidRDefault="00A846F1" w:rsidP="00A846F1">
      <w:pPr>
        <w:rPr>
          <w:rFonts w:ascii="Arial" w:hAnsi="Arial" w:cs="Arial"/>
        </w:rPr>
      </w:pPr>
      <w:r>
        <w:rPr>
          <w:rFonts w:ascii="Arial" w:hAnsi="Arial" w:cs="Arial"/>
        </w:rPr>
        <w:t>The self-service solution must offer the Council a platform to transform its online services for customers and staff. The solution will help deliver key elements of the Council’s Channel Shift and IT Strategies.</w:t>
      </w:r>
    </w:p>
    <w:p w:rsidR="00A846F1" w:rsidRDefault="00A846F1" w:rsidP="00A846F1">
      <w:pPr>
        <w:rPr>
          <w:rFonts w:ascii="Arial" w:hAnsi="Arial" w:cs="Arial"/>
        </w:rPr>
      </w:pPr>
      <w:r>
        <w:rPr>
          <w:rFonts w:ascii="Arial" w:hAnsi="Arial" w:cs="Arial"/>
        </w:rPr>
        <w:t xml:space="preserve">It must offer a more cost-effective way to manage customer contact and do business with customers by reducing time for administration and processing. </w:t>
      </w:r>
    </w:p>
    <w:p w:rsidR="00A846F1" w:rsidRDefault="00A846F1" w:rsidP="00A846F1">
      <w:pPr>
        <w:rPr>
          <w:rFonts w:ascii="Arial" w:hAnsi="Arial" w:cs="Arial"/>
        </w:rPr>
      </w:pPr>
      <w:r>
        <w:rPr>
          <w:rFonts w:ascii="Arial" w:hAnsi="Arial" w:cs="Arial"/>
        </w:rPr>
        <w:t xml:space="preserve">By introducing self-service functions, the Council aims to increase self-service </w:t>
      </w:r>
      <w:r w:rsidR="00896FDD">
        <w:rPr>
          <w:rFonts w:ascii="Arial" w:hAnsi="Arial" w:cs="Arial"/>
        </w:rPr>
        <w:t>to</w:t>
      </w:r>
      <w:r>
        <w:rPr>
          <w:rFonts w:ascii="Arial" w:hAnsi="Arial" w:cs="Arial"/>
        </w:rPr>
        <w:t xml:space="preserve"> </w:t>
      </w:r>
      <w:r w:rsidR="00F20FFE">
        <w:rPr>
          <w:rFonts w:ascii="Arial" w:hAnsi="Arial" w:cs="Arial"/>
        </w:rPr>
        <w:t>70</w:t>
      </w:r>
      <w:r>
        <w:rPr>
          <w:rFonts w:ascii="Arial" w:hAnsi="Arial" w:cs="Arial"/>
        </w:rPr>
        <w:t>%.</w:t>
      </w:r>
    </w:p>
    <w:p w:rsidR="00A846F1" w:rsidRDefault="00436690" w:rsidP="00436690">
      <w:pPr>
        <w:pStyle w:val="Heading2"/>
      </w:pPr>
      <w:bookmarkStart w:id="15" w:name="_Toc451842505"/>
      <w:r>
        <w:t>5.</w:t>
      </w:r>
      <w:r w:rsidR="0001682E">
        <w:t>4</w:t>
      </w:r>
      <w:r w:rsidR="00A846F1">
        <w:t xml:space="preserve"> Management</w:t>
      </w:r>
      <w:bookmarkEnd w:id="15"/>
    </w:p>
    <w:p w:rsidR="00A846F1" w:rsidRDefault="00A846F1" w:rsidP="00A846F1">
      <w:pPr>
        <w:rPr>
          <w:rFonts w:ascii="Arial" w:hAnsi="Arial" w:cs="Arial"/>
        </w:rPr>
      </w:pPr>
      <w:r>
        <w:rPr>
          <w:rFonts w:ascii="Arial" w:hAnsi="Arial" w:cs="Arial"/>
        </w:rPr>
        <w:t xml:space="preserve">The self-service solution must offer the Council a mechanism to access and process customer requests via a simple and intelligent system. The product must </w:t>
      </w:r>
      <w:r w:rsidR="00896FDD">
        <w:rPr>
          <w:rFonts w:ascii="Arial" w:hAnsi="Arial" w:cs="Arial"/>
        </w:rPr>
        <w:t xml:space="preserve">offer staff a CRM type solution, </w:t>
      </w:r>
      <w:r>
        <w:rPr>
          <w:rFonts w:ascii="Arial" w:hAnsi="Arial" w:cs="Arial"/>
        </w:rPr>
        <w:t>providing an easy way to respond to customers, track their history and bring services together.</w:t>
      </w:r>
    </w:p>
    <w:p w:rsidR="00A846F1" w:rsidRDefault="00A846F1" w:rsidP="00A846F1">
      <w:pPr>
        <w:rPr>
          <w:rFonts w:ascii="Arial" w:hAnsi="Arial" w:cs="Arial"/>
        </w:rPr>
      </w:pPr>
      <w:r>
        <w:rPr>
          <w:rFonts w:ascii="Arial" w:hAnsi="Arial" w:cs="Arial"/>
        </w:rPr>
        <w:t xml:space="preserve">We should be able to monitor and manage customer accounts </w:t>
      </w:r>
      <w:r w:rsidR="00613997">
        <w:rPr>
          <w:rFonts w:ascii="Arial" w:hAnsi="Arial" w:cs="Arial"/>
        </w:rPr>
        <w:t xml:space="preserve">and </w:t>
      </w:r>
      <w:r>
        <w:rPr>
          <w:rFonts w:ascii="Arial" w:hAnsi="Arial" w:cs="Arial"/>
        </w:rPr>
        <w:t>amend and delete them if required.</w:t>
      </w:r>
    </w:p>
    <w:p w:rsidR="004E6254" w:rsidRDefault="00A846F1" w:rsidP="004E6254">
      <w:r>
        <w:t>The solution must enable us to remove silo working and share information across departments.</w:t>
      </w:r>
    </w:p>
    <w:p w:rsidR="0041407D" w:rsidRDefault="0041407D" w:rsidP="004E6254">
      <w:pPr>
        <w:pStyle w:val="Heading2"/>
      </w:pPr>
      <w:bookmarkStart w:id="16" w:name="_Toc451842506"/>
      <w:r>
        <w:t>5.</w:t>
      </w:r>
      <w:r w:rsidR="0001682E">
        <w:t>5</w:t>
      </w:r>
      <w:r>
        <w:t xml:space="preserve"> Online </w:t>
      </w:r>
      <w:r w:rsidRPr="004E6254">
        <w:t>Payments</w:t>
      </w:r>
      <w:bookmarkEnd w:id="16"/>
    </w:p>
    <w:p w:rsidR="00E2084D" w:rsidRDefault="0001682E" w:rsidP="0041407D">
      <w:r>
        <w:t xml:space="preserve">The ability </w:t>
      </w:r>
      <w:r w:rsidR="00E2084D">
        <w:t>for customers to make online payments, view their accounts and receive a confirmation of payment is essential. The solution must provide a secure, PCI compliant service for customers.</w:t>
      </w:r>
      <w:r>
        <w:t xml:space="preserve"> We currently use Capita payments so any online payment integration must operate via this solution.</w:t>
      </w:r>
    </w:p>
    <w:p w:rsidR="00EC5F1E" w:rsidRDefault="004E6254" w:rsidP="00436690">
      <w:pPr>
        <w:pStyle w:val="Heading1"/>
      </w:pPr>
      <w:bookmarkStart w:id="17" w:name="_Toc451842507"/>
      <w:r>
        <w:t>6</w:t>
      </w:r>
      <w:r w:rsidR="00436690">
        <w:t>.0</w:t>
      </w:r>
      <w:r w:rsidR="00EE41C6">
        <w:t xml:space="preserve"> Website (Content Management System)</w:t>
      </w:r>
      <w:bookmarkEnd w:id="17"/>
    </w:p>
    <w:p w:rsidR="00EE41C6" w:rsidRPr="00141005" w:rsidRDefault="00EE41C6" w:rsidP="00EE41C6">
      <w:pPr>
        <w:rPr>
          <w:rFonts w:ascii="Arial" w:hAnsi="Arial" w:cs="Arial"/>
        </w:rPr>
      </w:pPr>
      <w:r w:rsidRPr="00C45B61">
        <w:rPr>
          <w:rFonts w:ascii="Arial" w:hAnsi="Arial" w:cs="Arial"/>
        </w:rPr>
        <w:t xml:space="preserve">The content management system (CMS) used </w:t>
      </w:r>
      <w:r w:rsidR="00F460E7">
        <w:rPr>
          <w:rFonts w:ascii="Arial" w:hAnsi="Arial" w:cs="Arial"/>
        </w:rPr>
        <w:t>ideally should</w:t>
      </w:r>
      <w:r w:rsidRPr="00C45B61">
        <w:rPr>
          <w:rFonts w:ascii="Arial" w:hAnsi="Arial" w:cs="Arial"/>
        </w:rPr>
        <w:t xml:space="preserve"> be an Open Source solution such as </w:t>
      </w:r>
      <w:proofErr w:type="spellStart"/>
      <w:r w:rsidRPr="00C45B61">
        <w:rPr>
          <w:rFonts w:ascii="Arial" w:hAnsi="Arial" w:cs="Arial"/>
        </w:rPr>
        <w:t>Wordpress</w:t>
      </w:r>
      <w:proofErr w:type="spellEnd"/>
      <w:r w:rsidRPr="00C45B61">
        <w:rPr>
          <w:rFonts w:ascii="Arial" w:hAnsi="Arial" w:cs="Arial"/>
        </w:rPr>
        <w:t>, Drupal or similar.</w:t>
      </w:r>
      <w:r w:rsidRPr="00141005">
        <w:rPr>
          <w:rFonts w:ascii="Arial" w:hAnsi="Arial" w:cs="Arial"/>
        </w:rPr>
        <w:t xml:space="preserve"> </w:t>
      </w:r>
      <w:r>
        <w:rPr>
          <w:rFonts w:ascii="Arial" w:hAnsi="Arial" w:cs="Arial"/>
        </w:rPr>
        <w:t>We currently use Joomla for our intranet.</w:t>
      </w:r>
    </w:p>
    <w:p w:rsidR="00EE41C6" w:rsidRPr="00141005" w:rsidRDefault="00EE41C6" w:rsidP="00EE41C6">
      <w:pPr>
        <w:rPr>
          <w:rFonts w:ascii="Arial" w:hAnsi="Arial" w:cs="Arial"/>
        </w:rPr>
      </w:pPr>
      <w:r w:rsidRPr="00141005">
        <w:rPr>
          <w:rFonts w:ascii="Arial" w:hAnsi="Arial" w:cs="Arial"/>
        </w:rPr>
        <w:t>The CMS should be easy to use and allow quick editing, uploading and management features</w:t>
      </w:r>
      <w:r>
        <w:rPr>
          <w:rFonts w:ascii="Arial" w:hAnsi="Arial" w:cs="Arial"/>
        </w:rPr>
        <w:t xml:space="preserve"> using a WYSIW</w:t>
      </w:r>
      <w:r w:rsidR="00EF0A2F">
        <w:rPr>
          <w:rFonts w:ascii="Arial" w:hAnsi="Arial" w:cs="Arial"/>
        </w:rPr>
        <w:t>Y</w:t>
      </w:r>
      <w:r>
        <w:rPr>
          <w:rFonts w:ascii="Arial" w:hAnsi="Arial" w:cs="Arial"/>
        </w:rPr>
        <w:t>G editor</w:t>
      </w:r>
      <w:r w:rsidRPr="00141005">
        <w:rPr>
          <w:rFonts w:ascii="Arial" w:hAnsi="Arial" w:cs="Arial"/>
        </w:rPr>
        <w:t>. It must be easy to use for those without technical web development skills.</w:t>
      </w:r>
      <w:r w:rsidR="00E84665">
        <w:rPr>
          <w:rFonts w:ascii="Arial" w:hAnsi="Arial" w:cs="Arial"/>
        </w:rPr>
        <w:t xml:space="preserve"> The use of C</w:t>
      </w:r>
      <w:r w:rsidR="00896FDD">
        <w:rPr>
          <w:rFonts w:ascii="Arial" w:hAnsi="Arial" w:cs="Arial"/>
        </w:rPr>
        <w:t xml:space="preserve">ascading </w:t>
      </w:r>
      <w:r w:rsidR="00E84665">
        <w:rPr>
          <w:rFonts w:ascii="Arial" w:hAnsi="Arial" w:cs="Arial"/>
        </w:rPr>
        <w:t>S</w:t>
      </w:r>
      <w:r w:rsidR="00896FDD">
        <w:rPr>
          <w:rFonts w:ascii="Arial" w:hAnsi="Arial" w:cs="Arial"/>
        </w:rPr>
        <w:t xml:space="preserve">tyle </w:t>
      </w:r>
      <w:r w:rsidR="00E84665">
        <w:rPr>
          <w:rFonts w:ascii="Arial" w:hAnsi="Arial" w:cs="Arial"/>
        </w:rPr>
        <w:t>S</w:t>
      </w:r>
      <w:r w:rsidR="00896FDD">
        <w:rPr>
          <w:rFonts w:ascii="Arial" w:hAnsi="Arial" w:cs="Arial"/>
        </w:rPr>
        <w:t>heets (CSS)</w:t>
      </w:r>
      <w:r w:rsidR="00E84665">
        <w:rPr>
          <w:rFonts w:ascii="Arial" w:hAnsi="Arial" w:cs="Arial"/>
        </w:rPr>
        <w:t xml:space="preserve"> should be available.</w:t>
      </w:r>
    </w:p>
    <w:p w:rsidR="00EE41C6" w:rsidRPr="00141005" w:rsidRDefault="00EE41C6" w:rsidP="00EE41C6">
      <w:pPr>
        <w:rPr>
          <w:rFonts w:ascii="Arial" w:hAnsi="Arial" w:cs="Arial"/>
        </w:rPr>
      </w:pPr>
      <w:r w:rsidRPr="00141005">
        <w:rPr>
          <w:rFonts w:ascii="Arial" w:hAnsi="Arial" w:cs="Arial"/>
        </w:rPr>
        <w:t>The CMS must allow us to make structural and menu changes to the site as we require and offer various levels of administration, editing, authoring and approvals.</w:t>
      </w:r>
    </w:p>
    <w:p w:rsidR="00EE41C6" w:rsidRPr="00141005" w:rsidRDefault="00EE41C6" w:rsidP="00EE41C6">
      <w:pPr>
        <w:rPr>
          <w:rFonts w:ascii="Arial" w:hAnsi="Arial" w:cs="Arial"/>
        </w:rPr>
      </w:pPr>
      <w:r w:rsidRPr="00141005">
        <w:rPr>
          <w:rFonts w:ascii="Arial" w:hAnsi="Arial" w:cs="Arial"/>
        </w:rPr>
        <w:t>Regular CMS updates must be completed by the supplier with all changes communicated to SDDC.</w:t>
      </w:r>
    </w:p>
    <w:p w:rsidR="00EE41C6" w:rsidRPr="00141005" w:rsidRDefault="00EE41C6" w:rsidP="00EE41C6">
      <w:pPr>
        <w:rPr>
          <w:rFonts w:ascii="Arial" w:hAnsi="Arial" w:cs="Arial"/>
        </w:rPr>
      </w:pPr>
      <w:r w:rsidRPr="00141005">
        <w:rPr>
          <w:rFonts w:ascii="Arial" w:hAnsi="Arial" w:cs="Arial"/>
        </w:rPr>
        <w:lastRenderedPageBreak/>
        <w:t>The ability to preview content before go live is also essential.</w:t>
      </w:r>
    </w:p>
    <w:p w:rsidR="00EE41C6" w:rsidRPr="007E6459" w:rsidRDefault="004E6254" w:rsidP="00436690">
      <w:pPr>
        <w:pStyle w:val="Heading2"/>
      </w:pPr>
      <w:bookmarkStart w:id="18" w:name="_Toc451842508"/>
      <w:r>
        <w:t>6</w:t>
      </w:r>
      <w:r w:rsidR="00436690">
        <w:t>.1</w:t>
      </w:r>
      <w:r w:rsidR="00EE41C6">
        <w:t xml:space="preserve"> </w:t>
      </w:r>
      <w:r w:rsidR="00EE41C6" w:rsidRPr="007E6459">
        <w:t>Content</w:t>
      </w:r>
      <w:bookmarkEnd w:id="18"/>
    </w:p>
    <w:p w:rsidR="00EE41C6" w:rsidRDefault="00EE41C6" w:rsidP="00EE41C6">
      <w:pPr>
        <w:rPr>
          <w:rFonts w:ascii="Arial" w:hAnsi="Arial" w:cs="Arial"/>
        </w:rPr>
      </w:pPr>
      <w:r>
        <w:rPr>
          <w:rFonts w:ascii="Arial" w:hAnsi="Arial" w:cs="Arial"/>
        </w:rPr>
        <w:t>The following content types should be fully supported for this website project:</w:t>
      </w:r>
    </w:p>
    <w:p w:rsidR="00EE41C6" w:rsidRPr="00C45B61" w:rsidRDefault="00EE41C6" w:rsidP="00EE41C6">
      <w:pPr>
        <w:pStyle w:val="ListParagraph"/>
        <w:numPr>
          <w:ilvl w:val="0"/>
          <w:numId w:val="6"/>
        </w:numPr>
        <w:rPr>
          <w:rFonts w:ascii="Arial" w:hAnsi="Arial" w:cs="Arial"/>
          <w:sz w:val="22"/>
        </w:rPr>
      </w:pPr>
      <w:r w:rsidRPr="00C45B61">
        <w:rPr>
          <w:rFonts w:ascii="Arial" w:hAnsi="Arial" w:cs="Arial"/>
          <w:sz w:val="22"/>
        </w:rPr>
        <w:t>HTML</w:t>
      </w:r>
      <w:r w:rsidR="00E84665">
        <w:rPr>
          <w:rFonts w:ascii="Arial" w:hAnsi="Arial" w:cs="Arial"/>
          <w:sz w:val="22"/>
        </w:rPr>
        <w:t xml:space="preserve"> </w:t>
      </w:r>
    </w:p>
    <w:p w:rsidR="00EE41C6" w:rsidRPr="00C45B61" w:rsidRDefault="00EE41C6" w:rsidP="00EE41C6">
      <w:pPr>
        <w:pStyle w:val="ListParagraph"/>
        <w:numPr>
          <w:ilvl w:val="0"/>
          <w:numId w:val="6"/>
        </w:numPr>
        <w:rPr>
          <w:rFonts w:ascii="Arial" w:hAnsi="Arial" w:cs="Arial"/>
          <w:sz w:val="22"/>
        </w:rPr>
      </w:pPr>
      <w:r w:rsidRPr="00C45B61">
        <w:rPr>
          <w:rFonts w:ascii="Arial" w:hAnsi="Arial" w:cs="Arial"/>
          <w:sz w:val="22"/>
        </w:rPr>
        <w:t>Text</w:t>
      </w:r>
    </w:p>
    <w:p w:rsidR="00EE41C6" w:rsidRPr="00C45B61" w:rsidRDefault="00EE41C6" w:rsidP="00EE41C6">
      <w:pPr>
        <w:pStyle w:val="ListParagraph"/>
        <w:numPr>
          <w:ilvl w:val="0"/>
          <w:numId w:val="6"/>
        </w:numPr>
        <w:rPr>
          <w:rFonts w:ascii="Arial" w:hAnsi="Arial" w:cs="Arial"/>
          <w:sz w:val="22"/>
        </w:rPr>
      </w:pPr>
      <w:r w:rsidRPr="00C45B61">
        <w:rPr>
          <w:rFonts w:ascii="Arial" w:hAnsi="Arial" w:cs="Arial"/>
          <w:sz w:val="22"/>
        </w:rPr>
        <w:t>PDF</w:t>
      </w:r>
    </w:p>
    <w:p w:rsidR="00EE41C6" w:rsidRPr="00C45B61" w:rsidRDefault="00EE41C6" w:rsidP="00EE41C6">
      <w:pPr>
        <w:pStyle w:val="ListParagraph"/>
        <w:numPr>
          <w:ilvl w:val="0"/>
          <w:numId w:val="6"/>
        </w:numPr>
        <w:rPr>
          <w:rFonts w:ascii="Arial" w:hAnsi="Arial" w:cs="Arial"/>
          <w:sz w:val="22"/>
        </w:rPr>
      </w:pPr>
      <w:r w:rsidRPr="00C45B61">
        <w:rPr>
          <w:rFonts w:ascii="Arial" w:hAnsi="Arial" w:cs="Arial"/>
          <w:sz w:val="22"/>
        </w:rPr>
        <w:t>Photos</w:t>
      </w:r>
    </w:p>
    <w:p w:rsidR="00EE41C6" w:rsidRPr="00C45B61" w:rsidRDefault="00EE41C6" w:rsidP="00EE41C6">
      <w:pPr>
        <w:pStyle w:val="ListParagraph"/>
        <w:numPr>
          <w:ilvl w:val="0"/>
          <w:numId w:val="6"/>
        </w:numPr>
        <w:rPr>
          <w:rFonts w:ascii="Arial" w:hAnsi="Arial" w:cs="Arial"/>
          <w:sz w:val="22"/>
        </w:rPr>
      </w:pPr>
      <w:r w:rsidRPr="00C45B61">
        <w:rPr>
          <w:rFonts w:ascii="Arial" w:hAnsi="Arial" w:cs="Arial"/>
          <w:sz w:val="22"/>
        </w:rPr>
        <w:t>Graphics</w:t>
      </w:r>
    </w:p>
    <w:p w:rsidR="00EE41C6" w:rsidRPr="00C45B61" w:rsidRDefault="00EE41C6" w:rsidP="00EE41C6">
      <w:pPr>
        <w:pStyle w:val="ListParagraph"/>
        <w:numPr>
          <w:ilvl w:val="0"/>
          <w:numId w:val="6"/>
        </w:numPr>
        <w:rPr>
          <w:rFonts w:ascii="Arial" w:hAnsi="Arial" w:cs="Arial"/>
          <w:sz w:val="22"/>
        </w:rPr>
      </w:pPr>
      <w:r w:rsidRPr="00C45B61">
        <w:rPr>
          <w:rFonts w:ascii="Arial" w:hAnsi="Arial" w:cs="Arial"/>
          <w:sz w:val="22"/>
        </w:rPr>
        <w:t>Video</w:t>
      </w:r>
    </w:p>
    <w:p w:rsidR="00EE41C6" w:rsidRPr="00C45B61" w:rsidRDefault="00EE41C6" w:rsidP="00EE41C6">
      <w:pPr>
        <w:pStyle w:val="ListParagraph"/>
        <w:numPr>
          <w:ilvl w:val="0"/>
          <w:numId w:val="6"/>
        </w:numPr>
        <w:rPr>
          <w:rFonts w:ascii="Arial" w:hAnsi="Arial" w:cs="Arial"/>
          <w:sz w:val="22"/>
        </w:rPr>
      </w:pPr>
      <w:r w:rsidRPr="00C45B61">
        <w:rPr>
          <w:rFonts w:ascii="Arial" w:hAnsi="Arial" w:cs="Arial"/>
          <w:sz w:val="22"/>
        </w:rPr>
        <w:t>Word, Excel and Publisher Documents.</w:t>
      </w:r>
    </w:p>
    <w:p w:rsidR="00EE41C6" w:rsidRPr="00615BDC" w:rsidRDefault="004E6254" w:rsidP="00436690">
      <w:pPr>
        <w:pStyle w:val="Heading2"/>
      </w:pPr>
      <w:bookmarkStart w:id="19" w:name="_Toc451842509"/>
      <w:r>
        <w:t>6</w:t>
      </w:r>
      <w:r w:rsidR="00436690">
        <w:t>.2</w:t>
      </w:r>
      <w:r w:rsidR="00EE41C6">
        <w:t xml:space="preserve"> </w:t>
      </w:r>
      <w:r w:rsidR="00EE41C6" w:rsidRPr="00615BDC">
        <w:t>Content writing</w:t>
      </w:r>
      <w:bookmarkEnd w:id="19"/>
    </w:p>
    <w:p w:rsidR="00EE41C6" w:rsidRDefault="00EE41C6" w:rsidP="00EE41C6">
      <w:pPr>
        <w:rPr>
          <w:rFonts w:ascii="Arial" w:hAnsi="Arial" w:cs="Arial"/>
        </w:rPr>
      </w:pPr>
      <w:r>
        <w:rPr>
          <w:rFonts w:ascii="Arial" w:hAnsi="Arial" w:cs="Arial"/>
        </w:rPr>
        <w:t>The current site has more than 3,500 pages with multiple attachments and photos. Our aim is to dramatically reduce and condense the overall site content as part of this project.</w:t>
      </w:r>
    </w:p>
    <w:p w:rsidR="00EE41C6" w:rsidRDefault="00EE41C6" w:rsidP="00EE41C6">
      <w:pPr>
        <w:rPr>
          <w:rFonts w:ascii="Arial" w:hAnsi="Arial" w:cs="Arial"/>
        </w:rPr>
      </w:pPr>
      <w:r>
        <w:rPr>
          <w:rFonts w:ascii="Arial" w:hAnsi="Arial" w:cs="Arial"/>
        </w:rPr>
        <w:t>We want to create content that better serves the customer journey and guides customers through the information they need most. The content and the site structure must link together.</w:t>
      </w:r>
    </w:p>
    <w:p w:rsidR="00EE41C6" w:rsidRPr="0021612D" w:rsidRDefault="00896FDD" w:rsidP="00EE41C6">
      <w:pPr>
        <w:rPr>
          <w:rFonts w:ascii="Arial" w:hAnsi="Arial" w:cs="Arial"/>
        </w:rPr>
      </w:pPr>
      <w:r>
        <w:rPr>
          <w:rFonts w:ascii="Arial" w:hAnsi="Arial" w:cs="Arial"/>
        </w:rPr>
        <w:t>There is</w:t>
      </w:r>
      <w:r w:rsidR="00EE41C6">
        <w:rPr>
          <w:rFonts w:ascii="Arial" w:hAnsi="Arial" w:cs="Arial"/>
        </w:rPr>
        <w:t xml:space="preserve"> some in-house resource to complete the content writing but we are looking for additional support from the chosen web supplier. Guidance and support in content writing and page layout would also be beneficial.</w:t>
      </w:r>
    </w:p>
    <w:p w:rsidR="00EE41C6" w:rsidRDefault="004E6254" w:rsidP="00436690">
      <w:pPr>
        <w:pStyle w:val="Heading2"/>
      </w:pPr>
      <w:bookmarkStart w:id="20" w:name="_Toc451842510"/>
      <w:r>
        <w:t>6</w:t>
      </w:r>
      <w:r w:rsidR="00436690">
        <w:t>.3</w:t>
      </w:r>
      <w:r w:rsidR="00EE41C6" w:rsidRPr="007E6459">
        <w:t xml:space="preserve"> Design</w:t>
      </w:r>
      <w:bookmarkEnd w:id="20"/>
    </w:p>
    <w:p w:rsidR="00EE41C6" w:rsidRDefault="00EE41C6" w:rsidP="00EE41C6">
      <w:pPr>
        <w:rPr>
          <w:rFonts w:ascii="Arial" w:hAnsi="Arial" w:cs="Arial"/>
        </w:rPr>
      </w:pPr>
      <w:r>
        <w:rPr>
          <w:rFonts w:ascii="Arial" w:hAnsi="Arial" w:cs="Arial"/>
        </w:rPr>
        <w:t>We are looking to achieve a clear, simple, engaging design that encourages customers to use the self-service features of the website.</w:t>
      </w:r>
    </w:p>
    <w:p w:rsidR="00EE41C6" w:rsidRDefault="00EE41C6" w:rsidP="00EE41C6">
      <w:pPr>
        <w:rPr>
          <w:rFonts w:ascii="Arial" w:hAnsi="Arial" w:cs="Arial"/>
        </w:rPr>
      </w:pPr>
      <w:r>
        <w:rPr>
          <w:rFonts w:ascii="Arial" w:hAnsi="Arial" w:cs="Arial"/>
        </w:rPr>
        <w:t>The website design must reflect the SDDC branding, fonts and style within our brand guidelines (</w:t>
      </w:r>
      <w:r w:rsidRPr="007B41AB">
        <w:rPr>
          <w:rFonts w:ascii="Arial" w:hAnsi="Arial" w:cs="Arial"/>
        </w:rPr>
        <w:t xml:space="preserve">see appendix </w:t>
      </w:r>
      <w:r w:rsidR="007B41AB" w:rsidRPr="007B41AB">
        <w:rPr>
          <w:rFonts w:ascii="Arial" w:hAnsi="Arial" w:cs="Arial"/>
        </w:rPr>
        <w:t>2</w:t>
      </w:r>
      <w:r w:rsidRPr="007B41AB">
        <w:rPr>
          <w:rFonts w:ascii="Arial" w:hAnsi="Arial" w:cs="Arial"/>
        </w:rPr>
        <w:t>).</w:t>
      </w:r>
    </w:p>
    <w:p w:rsidR="00EE41C6" w:rsidRDefault="00E911A2" w:rsidP="00EE41C6">
      <w:pPr>
        <w:rPr>
          <w:rFonts w:ascii="Arial" w:hAnsi="Arial" w:cs="Arial"/>
        </w:rPr>
      </w:pPr>
      <w:r w:rsidRPr="009B4A90">
        <w:rPr>
          <w:noProof/>
          <w:lang w:eastAsia="en-GB"/>
        </w:rPr>
        <w:drawing>
          <wp:anchor distT="0" distB="0" distL="114300" distR="114300" simplePos="0" relativeHeight="251663360" behindDoc="0" locked="0" layoutInCell="1" allowOverlap="1" wp14:anchorId="7C2B33D9" wp14:editId="20711182">
            <wp:simplePos x="0" y="0"/>
            <wp:positionH relativeFrom="column">
              <wp:posOffset>219075</wp:posOffset>
            </wp:positionH>
            <wp:positionV relativeFrom="paragraph">
              <wp:posOffset>313055</wp:posOffset>
            </wp:positionV>
            <wp:extent cx="5939790" cy="2736850"/>
            <wp:effectExtent l="0" t="0" r="3810" b="6350"/>
            <wp:wrapSquare wrapText="bothSides"/>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16500" t="28857" r="17929" b="17429"/>
                    <a:stretch/>
                  </pic:blipFill>
                  <pic:spPr bwMode="auto">
                    <a:xfrm>
                      <a:off x="0" y="0"/>
                      <a:ext cx="5939790" cy="2736850"/>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EE41C6">
        <w:rPr>
          <w:rFonts w:ascii="Arial" w:hAnsi="Arial" w:cs="Arial"/>
        </w:rPr>
        <w:t>Here are some examples of sites we like:</w:t>
      </w:r>
    </w:p>
    <w:p w:rsidR="00EE41C6" w:rsidRDefault="00EE41C6" w:rsidP="00EE41C6">
      <w:pPr>
        <w:rPr>
          <w:rFonts w:ascii="Arial" w:hAnsi="Arial" w:cs="Arial"/>
          <w:b/>
        </w:rPr>
      </w:pPr>
    </w:p>
    <w:p w:rsidR="00EE41C6" w:rsidRDefault="00EE41C6" w:rsidP="00EE41C6">
      <w:pPr>
        <w:rPr>
          <w:rFonts w:ascii="Arial" w:hAnsi="Arial" w:cs="Arial"/>
          <w:b/>
        </w:rPr>
      </w:pPr>
      <w:r>
        <w:rPr>
          <w:noProof/>
          <w:lang w:eastAsia="en-GB"/>
        </w:rPr>
        <w:lastRenderedPageBreak/>
        <w:drawing>
          <wp:anchor distT="0" distB="0" distL="114300" distR="114300" simplePos="0" relativeHeight="251667456" behindDoc="0" locked="0" layoutInCell="1" allowOverlap="1" wp14:anchorId="7F100D99" wp14:editId="25E69E3F">
            <wp:simplePos x="0" y="0"/>
            <wp:positionH relativeFrom="column">
              <wp:posOffset>-305435</wp:posOffset>
            </wp:positionH>
            <wp:positionV relativeFrom="paragraph">
              <wp:posOffset>200025</wp:posOffset>
            </wp:positionV>
            <wp:extent cx="6800850" cy="794956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l="28045" t="9408" r="28366"/>
                    <a:stretch/>
                  </pic:blipFill>
                  <pic:spPr bwMode="auto">
                    <a:xfrm>
                      <a:off x="0" y="0"/>
                      <a:ext cx="6800850" cy="7949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E41C6" w:rsidRDefault="00EE41C6" w:rsidP="00EE41C6">
      <w:pPr>
        <w:rPr>
          <w:rFonts w:ascii="Arial" w:hAnsi="Arial" w:cs="Arial"/>
          <w:b/>
        </w:rPr>
      </w:pPr>
    </w:p>
    <w:p w:rsidR="00EE41C6" w:rsidRDefault="00EE41C6" w:rsidP="00EE41C6">
      <w:pPr>
        <w:rPr>
          <w:rFonts w:ascii="Arial" w:hAnsi="Arial" w:cs="Arial"/>
          <w:b/>
        </w:rPr>
      </w:pPr>
    </w:p>
    <w:p w:rsidR="00EE41C6" w:rsidRDefault="00EE41C6" w:rsidP="00EE41C6">
      <w:pPr>
        <w:rPr>
          <w:rFonts w:ascii="Arial" w:hAnsi="Arial" w:cs="Arial"/>
          <w:b/>
        </w:rPr>
      </w:pPr>
      <w:r>
        <w:rPr>
          <w:rFonts w:ascii="Arial" w:hAnsi="Arial" w:cs="Arial"/>
          <w:b/>
          <w:noProof/>
          <w:lang w:eastAsia="en-GB"/>
        </w:rPr>
        <w:drawing>
          <wp:anchor distT="0" distB="0" distL="114300" distR="114300" simplePos="0" relativeHeight="251668480" behindDoc="0" locked="0" layoutInCell="1" allowOverlap="1" wp14:anchorId="1B51A471" wp14:editId="261E3674">
            <wp:simplePos x="0" y="0"/>
            <wp:positionH relativeFrom="column">
              <wp:posOffset>575945</wp:posOffset>
            </wp:positionH>
            <wp:positionV relativeFrom="paragraph">
              <wp:posOffset>38100</wp:posOffset>
            </wp:positionV>
            <wp:extent cx="5602605" cy="360299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2605" cy="3602990"/>
                    </a:xfrm>
                    <a:prstGeom prst="rect">
                      <a:avLst/>
                    </a:prstGeom>
                    <a:noFill/>
                  </pic:spPr>
                </pic:pic>
              </a:graphicData>
            </a:graphic>
            <wp14:sizeRelH relativeFrom="page">
              <wp14:pctWidth>0</wp14:pctWidth>
            </wp14:sizeRelH>
            <wp14:sizeRelV relativeFrom="page">
              <wp14:pctHeight>0</wp14:pctHeight>
            </wp14:sizeRelV>
          </wp:anchor>
        </w:drawing>
      </w:r>
    </w:p>
    <w:p w:rsidR="00EE41C6" w:rsidRDefault="00EE41C6" w:rsidP="00EE41C6">
      <w:pPr>
        <w:rPr>
          <w:rFonts w:ascii="Arial" w:hAnsi="Arial" w:cs="Arial"/>
          <w:b/>
        </w:rPr>
      </w:pPr>
    </w:p>
    <w:p w:rsidR="00EE41C6" w:rsidRDefault="00EE41C6" w:rsidP="00EE41C6">
      <w:pPr>
        <w:rPr>
          <w:rFonts w:ascii="Arial" w:hAnsi="Arial" w:cs="Arial"/>
          <w:b/>
        </w:rPr>
      </w:pPr>
    </w:p>
    <w:p w:rsidR="00EE41C6" w:rsidRDefault="00EE41C6" w:rsidP="00EE41C6">
      <w:pPr>
        <w:rPr>
          <w:rFonts w:ascii="Arial" w:hAnsi="Arial" w:cs="Arial"/>
          <w:b/>
        </w:rPr>
      </w:pPr>
    </w:p>
    <w:p w:rsidR="00EE41C6" w:rsidRDefault="00EE41C6" w:rsidP="00EE41C6">
      <w:pPr>
        <w:rPr>
          <w:rFonts w:ascii="Arial" w:hAnsi="Arial" w:cs="Arial"/>
          <w:b/>
        </w:rPr>
      </w:pPr>
    </w:p>
    <w:p w:rsidR="00EE41C6" w:rsidRDefault="00EE41C6" w:rsidP="00EE41C6">
      <w:pPr>
        <w:rPr>
          <w:rFonts w:ascii="Arial" w:hAnsi="Arial" w:cs="Arial"/>
          <w:b/>
        </w:rPr>
      </w:pPr>
    </w:p>
    <w:p w:rsidR="00EE41C6" w:rsidRDefault="00EE41C6" w:rsidP="00EE41C6">
      <w:pPr>
        <w:rPr>
          <w:rFonts w:ascii="Arial" w:hAnsi="Arial" w:cs="Arial"/>
          <w:b/>
        </w:rPr>
      </w:pPr>
    </w:p>
    <w:p w:rsidR="00EE41C6" w:rsidRDefault="00EE41C6" w:rsidP="00EE41C6">
      <w:pPr>
        <w:rPr>
          <w:rFonts w:ascii="Arial" w:hAnsi="Arial" w:cs="Arial"/>
          <w:b/>
        </w:rPr>
      </w:pPr>
    </w:p>
    <w:p w:rsidR="00EE41C6" w:rsidRDefault="00EE41C6" w:rsidP="00EE41C6">
      <w:pPr>
        <w:rPr>
          <w:rFonts w:ascii="Arial" w:hAnsi="Arial" w:cs="Arial"/>
          <w:b/>
        </w:rPr>
      </w:pPr>
    </w:p>
    <w:p w:rsidR="00EE41C6" w:rsidRDefault="00EE41C6" w:rsidP="00EE41C6">
      <w:pPr>
        <w:rPr>
          <w:rFonts w:ascii="Arial" w:hAnsi="Arial" w:cs="Arial"/>
          <w:b/>
        </w:rPr>
      </w:pPr>
    </w:p>
    <w:p w:rsidR="00EE41C6" w:rsidRDefault="00EE41C6" w:rsidP="00EE41C6">
      <w:pPr>
        <w:rPr>
          <w:rFonts w:ascii="Arial" w:hAnsi="Arial" w:cs="Arial"/>
          <w:b/>
        </w:rPr>
      </w:pPr>
    </w:p>
    <w:p w:rsidR="00EE41C6" w:rsidRDefault="00EE41C6" w:rsidP="00EE41C6">
      <w:pPr>
        <w:rPr>
          <w:rFonts w:ascii="Arial" w:hAnsi="Arial" w:cs="Arial"/>
          <w:b/>
        </w:rPr>
      </w:pPr>
    </w:p>
    <w:p w:rsidR="00EE41C6" w:rsidRDefault="00EE41C6" w:rsidP="00EE41C6">
      <w:pPr>
        <w:rPr>
          <w:rFonts w:ascii="Arial" w:hAnsi="Arial" w:cs="Arial"/>
          <w:b/>
        </w:rPr>
      </w:pPr>
    </w:p>
    <w:p w:rsidR="00EE41C6" w:rsidRDefault="008B7401" w:rsidP="00EE41C6">
      <w:pPr>
        <w:rPr>
          <w:rFonts w:ascii="Arial" w:hAnsi="Arial" w:cs="Arial"/>
          <w:b/>
        </w:rPr>
      </w:pPr>
      <w:r>
        <w:rPr>
          <w:noProof/>
          <w:lang w:eastAsia="en-GB"/>
        </w:rPr>
        <w:drawing>
          <wp:anchor distT="0" distB="0" distL="114300" distR="114300" simplePos="0" relativeHeight="251664384" behindDoc="0" locked="0" layoutInCell="1" allowOverlap="1" wp14:anchorId="5E10CA5D" wp14:editId="4530281A">
            <wp:simplePos x="0" y="0"/>
            <wp:positionH relativeFrom="column">
              <wp:posOffset>1513840</wp:posOffset>
            </wp:positionH>
            <wp:positionV relativeFrom="paragraph">
              <wp:posOffset>13970</wp:posOffset>
            </wp:positionV>
            <wp:extent cx="2874010" cy="4019550"/>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33777" t="9457" r="34841" b="12529"/>
                    <a:stretch/>
                  </pic:blipFill>
                  <pic:spPr bwMode="auto">
                    <a:xfrm>
                      <a:off x="0" y="0"/>
                      <a:ext cx="2874010" cy="4019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E41C6" w:rsidRDefault="00EE41C6" w:rsidP="00EE41C6">
      <w:pPr>
        <w:rPr>
          <w:rFonts w:ascii="Arial" w:hAnsi="Arial" w:cs="Arial"/>
          <w:b/>
        </w:rPr>
      </w:pPr>
    </w:p>
    <w:p w:rsidR="00EE41C6" w:rsidRDefault="00EE41C6" w:rsidP="00EE41C6">
      <w:pPr>
        <w:rPr>
          <w:rFonts w:ascii="Arial" w:hAnsi="Arial" w:cs="Arial"/>
          <w:b/>
        </w:rPr>
      </w:pPr>
    </w:p>
    <w:p w:rsidR="00EE41C6" w:rsidRDefault="00EE41C6" w:rsidP="00EE41C6">
      <w:pPr>
        <w:rPr>
          <w:rFonts w:ascii="Arial" w:hAnsi="Arial" w:cs="Arial"/>
          <w:b/>
        </w:rPr>
      </w:pPr>
    </w:p>
    <w:p w:rsidR="00EE41C6" w:rsidRDefault="00EE41C6" w:rsidP="00EE41C6">
      <w:pPr>
        <w:rPr>
          <w:rFonts w:ascii="Arial" w:hAnsi="Arial" w:cs="Arial"/>
          <w:b/>
        </w:rPr>
      </w:pPr>
    </w:p>
    <w:p w:rsidR="00EE41C6" w:rsidRDefault="00EE41C6" w:rsidP="00EE41C6">
      <w:pPr>
        <w:rPr>
          <w:rFonts w:ascii="Arial" w:hAnsi="Arial" w:cs="Arial"/>
          <w:b/>
        </w:rPr>
      </w:pPr>
    </w:p>
    <w:p w:rsidR="00EE41C6" w:rsidRDefault="00EE41C6" w:rsidP="00EE41C6">
      <w:pPr>
        <w:rPr>
          <w:rFonts w:ascii="Arial" w:hAnsi="Arial" w:cs="Arial"/>
          <w:b/>
        </w:rPr>
      </w:pPr>
    </w:p>
    <w:p w:rsidR="00EE41C6" w:rsidRDefault="00EE41C6" w:rsidP="00EE41C6">
      <w:pPr>
        <w:rPr>
          <w:rFonts w:ascii="Arial" w:hAnsi="Arial" w:cs="Arial"/>
          <w:b/>
        </w:rPr>
      </w:pPr>
    </w:p>
    <w:p w:rsidR="00EE41C6" w:rsidRDefault="00EE41C6" w:rsidP="00EE41C6">
      <w:pPr>
        <w:rPr>
          <w:rFonts w:ascii="Arial" w:hAnsi="Arial" w:cs="Arial"/>
          <w:b/>
        </w:rPr>
      </w:pPr>
    </w:p>
    <w:p w:rsidR="00EE41C6" w:rsidRDefault="00EE41C6" w:rsidP="00EE41C6">
      <w:pPr>
        <w:rPr>
          <w:rFonts w:ascii="Arial" w:hAnsi="Arial" w:cs="Arial"/>
          <w:b/>
        </w:rPr>
      </w:pPr>
    </w:p>
    <w:p w:rsidR="00EE41C6" w:rsidRDefault="00EE41C6" w:rsidP="00EE41C6">
      <w:pPr>
        <w:rPr>
          <w:rFonts w:ascii="Arial" w:hAnsi="Arial" w:cs="Arial"/>
          <w:b/>
        </w:rPr>
      </w:pPr>
    </w:p>
    <w:p w:rsidR="00EE41C6" w:rsidRDefault="00EE41C6" w:rsidP="00EE41C6">
      <w:pPr>
        <w:rPr>
          <w:rFonts w:ascii="Arial" w:hAnsi="Arial" w:cs="Arial"/>
          <w:b/>
        </w:rPr>
      </w:pPr>
    </w:p>
    <w:p w:rsidR="00E911A2" w:rsidRDefault="00E911A2" w:rsidP="00436690">
      <w:pPr>
        <w:pStyle w:val="Heading2"/>
      </w:pPr>
      <w:bookmarkStart w:id="21" w:name="_Toc451842511"/>
      <w:r>
        <w:rPr>
          <w:rFonts w:ascii="Arial" w:hAnsi="Arial" w:cs="Arial"/>
          <w:b w:val="0"/>
          <w:noProof/>
          <w:lang w:eastAsia="en-GB"/>
        </w:rPr>
        <w:lastRenderedPageBreak/>
        <w:drawing>
          <wp:anchor distT="0" distB="0" distL="114300" distR="114300" simplePos="0" relativeHeight="251665408" behindDoc="0" locked="0" layoutInCell="1" allowOverlap="1" wp14:anchorId="6ABB5347" wp14:editId="2F76AF20">
            <wp:simplePos x="0" y="0"/>
            <wp:positionH relativeFrom="column">
              <wp:posOffset>2976880</wp:posOffset>
            </wp:positionH>
            <wp:positionV relativeFrom="paragraph">
              <wp:posOffset>-16510</wp:posOffset>
            </wp:positionV>
            <wp:extent cx="3362960" cy="85725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33300" t="-933" r="37323"/>
                    <a:stretch/>
                  </pic:blipFill>
                  <pic:spPr bwMode="auto">
                    <a:xfrm>
                      <a:off x="0" y="0"/>
                      <a:ext cx="3362960" cy="8572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E41C6" w:rsidRPr="007E6459" w:rsidRDefault="004E6254" w:rsidP="00436690">
      <w:pPr>
        <w:pStyle w:val="Heading2"/>
      </w:pPr>
      <w:r>
        <w:t>6</w:t>
      </w:r>
      <w:r w:rsidR="00436690">
        <w:t>.4</w:t>
      </w:r>
      <w:r w:rsidR="00EE41C6">
        <w:t xml:space="preserve"> Site Map</w:t>
      </w:r>
      <w:bookmarkEnd w:id="21"/>
    </w:p>
    <w:p w:rsidR="00EE41C6" w:rsidRDefault="00EE41C6" w:rsidP="00EE41C6">
      <w:pPr>
        <w:rPr>
          <w:rFonts w:ascii="Arial" w:hAnsi="Arial" w:cs="Arial"/>
        </w:rPr>
      </w:pPr>
      <w:r>
        <w:rPr>
          <w:rFonts w:ascii="Arial" w:hAnsi="Arial" w:cs="Arial"/>
        </w:rPr>
        <w:t xml:space="preserve">The website site map is currently organised by internal departments </w:t>
      </w:r>
      <w:r w:rsidR="005E7D4F">
        <w:rPr>
          <w:rFonts w:ascii="Arial" w:hAnsi="Arial" w:cs="Arial"/>
        </w:rPr>
        <w:t>and is</w:t>
      </w:r>
      <w:r>
        <w:rPr>
          <w:rFonts w:ascii="Arial" w:hAnsi="Arial" w:cs="Arial"/>
        </w:rPr>
        <w:t xml:space="preserve"> not customer friendly. The new site map must provide an improved customer journey, </w:t>
      </w:r>
      <w:r w:rsidR="005E7D4F">
        <w:rPr>
          <w:rFonts w:ascii="Arial" w:hAnsi="Arial" w:cs="Arial"/>
        </w:rPr>
        <w:t xml:space="preserve">allow </w:t>
      </w:r>
      <w:r>
        <w:rPr>
          <w:rFonts w:ascii="Arial" w:hAnsi="Arial" w:cs="Arial"/>
        </w:rPr>
        <w:t>customers</w:t>
      </w:r>
      <w:r w:rsidR="005E7D4F">
        <w:rPr>
          <w:rFonts w:ascii="Arial" w:hAnsi="Arial" w:cs="Arial"/>
        </w:rPr>
        <w:t xml:space="preserve"> to</w:t>
      </w:r>
      <w:r>
        <w:rPr>
          <w:rFonts w:ascii="Arial" w:hAnsi="Arial" w:cs="Arial"/>
        </w:rPr>
        <w:t xml:space="preserve"> find what they need and offer flexibility as services change.</w:t>
      </w:r>
    </w:p>
    <w:p w:rsidR="00EE41C6" w:rsidRPr="00E911A2" w:rsidRDefault="00E911A2" w:rsidP="00EE41C6">
      <w:pPr>
        <w:rPr>
          <w:rFonts w:ascii="Arial" w:hAnsi="Arial" w:cs="Arial"/>
        </w:rPr>
      </w:pPr>
      <w:r>
        <w:rPr>
          <w:noProof/>
          <w:lang w:eastAsia="en-GB"/>
        </w:rPr>
        <w:drawing>
          <wp:anchor distT="0" distB="0" distL="114300" distR="114300" simplePos="0" relativeHeight="251666432" behindDoc="0" locked="0" layoutInCell="1" allowOverlap="1" wp14:anchorId="437B9560" wp14:editId="771E552B">
            <wp:simplePos x="0" y="0"/>
            <wp:positionH relativeFrom="column">
              <wp:posOffset>-419100</wp:posOffset>
            </wp:positionH>
            <wp:positionV relativeFrom="paragraph">
              <wp:posOffset>1028065</wp:posOffset>
            </wp:positionV>
            <wp:extent cx="4076700" cy="59245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43669" t="21008" r="29905" b="10717"/>
                    <a:stretch/>
                  </pic:blipFill>
                  <pic:spPr bwMode="auto">
                    <a:xfrm>
                      <a:off x="0" y="0"/>
                      <a:ext cx="4076700" cy="5924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E41C6">
        <w:rPr>
          <w:rFonts w:ascii="Arial" w:hAnsi="Arial" w:cs="Arial"/>
        </w:rPr>
        <w:t xml:space="preserve">These examples show </w:t>
      </w:r>
      <w:r w:rsidR="005E7D4F">
        <w:rPr>
          <w:rFonts w:ascii="Arial" w:hAnsi="Arial" w:cs="Arial"/>
        </w:rPr>
        <w:t>some of the potential features</w:t>
      </w:r>
      <w:r w:rsidR="00EE41C6">
        <w:rPr>
          <w:rFonts w:ascii="Arial" w:hAnsi="Arial" w:cs="Arial"/>
        </w:rPr>
        <w:t xml:space="preserve"> for the site. We would expect the chosen website supplier to </w:t>
      </w:r>
      <w:proofErr w:type="gramStart"/>
      <w:r w:rsidR="00EE41C6">
        <w:rPr>
          <w:rFonts w:ascii="Arial" w:hAnsi="Arial" w:cs="Arial"/>
        </w:rPr>
        <w:t>advise</w:t>
      </w:r>
      <w:proofErr w:type="gramEnd"/>
      <w:r w:rsidR="00EE41C6">
        <w:rPr>
          <w:rFonts w:ascii="Arial" w:hAnsi="Arial" w:cs="Arial"/>
        </w:rPr>
        <w:t xml:space="preserve"> on this and undertake the appropriate user testing.</w:t>
      </w:r>
    </w:p>
    <w:p w:rsidR="00EE41C6" w:rsidRDefault="004E6254" w:rsidP="00436690">
      <w:pPr>
        <w:pStyle w:val="Heading2"/>
      </w:pPr>
      <w:bookmarkStart w:id="22" w:name="_Toc451842512"/>
      <w:r>
        <w:lastRenderedPageBreak/>
        <w:t>6</w:t>
      </w:r>
      <w:r w:rsidR="00436690">
        <w:t>.5</w:t>
      </w:r>
      <w:r w:rsidR="00EE41C6">
        <w:t xml:space="preserve"> Navigation</w:t>
      </w:r>
      <w:bookmarkEnd w:id="22"/>
    </w:p>
    <w:p w:rsidR="00EE41C6" w:rsidRDefault="007B41AB" w:rsidP="007B41AB">
      <w:r>
        <w:t xml:space="preserve">The website must provide various ways for customers to navigate the site including quick links from the homepage, a breadcrumb trail, </w:t>
      </w:r>
      <w:proofErr w:type="gramStart"/>
      <w:r>
        <w:t>an a</w:t>
      </w:r>
      <w:proofErr w:type="gramEnd"/>
      <w:r>
        <w:t>-z feature with page listings, search facility and a menu.</w:t>
      </w:r>
    </w:p>
    <w:p w:rsidR="007B41AB" w:rsidRPr="007B41AB" w:rsidRDefault="007B41AB" w:rsidP="007B41AB">
      <w:r>
        <w:t>Our expectation is that the chosen navigation options would be tested with users to ensure they are appropriate and fit for purpose.</w:t>
      </w:r>
    </w:p>
    <w:p w:rsidR="00EE41C6" w:rsidRPr="007E6459" w:rsidRDefault="004E6254" w:rsidP="00436690">
      <w:pPr>
        <w:pStyle w:val="Heading2"/>
      </w:pPr>
      <w:bookmarkStart w:id="23" w:name="_Toc451842513"/>
      <w:r>
        <w:t>6</w:t>
      </w:r>
      <w:r w:rsidR="00436690">
        <w:t>.6</w:t>
      </w:r>
      <w:r w:rsidR="00EE41C6">
        <w:t xml:space="preserve"> Website </w:t>
      </w:r>
      <w:r w:rsidR="00EE41C6" w:rsidRPr="007E6459">
        <w:t>Features</w:t>
      </w:r>
      <w:bookmarkEnd w:id="23"/>
    </w:p>
    <w:p w:rsidR="00EE41C6" w:rsidRPr="00976FDC" w:rsidRDefault="00EE41C6" w:rsidP="00EE41C6">
      <w:pPr>
        <w:rPr>
          <w:rFonts w:ascii="Arial" w:hAnsi="Arial" w:cs="Arial"/>
        </w:rPr>
      </w:pPr>
      <w:r w:rsidRPr="00976FDC">
        <w:rPr>
          <w:rFonts w:ascii="Arial" w:hAnsi="Arial" w:cs="Arial"/>
        </w:rPr>
        <w:t>We expect to see the following features throughout</w:t>
      </w:r>
      <w:r>
        <w:rPr>
          <w:rFonts w:ascii="Arial" w:hAnsi="Arial" w:cs="Arial"/>
        </w:rPr>
        <w:t xml:space="preserve"> the site and have the ability to manage them in house:</w:t>
      </w:r>
    </w:p>
    <w:p w:rsidR="00EE41C6" w:rsidRPr="00F76EF1" w:rsidRDefault="00EE41C6" w:rsidP="00EE41C6">
      <w:pPr>
        <w:pStyle w:val="ListParagraph"/>
        <w:numPr>
          <w:ilvl w:val="0"/>
          <w:numId w:val="5"/>
        </w:numPr>
        <w:rPr>
          <w:rFonts w:ascii="Arial" w:hAnsi="Arial" w:cs="Arial"/>
          <w:sz w:val="22"/>
        </w:rPr>
      </w:pPr>
      <w:r w:rsidRPr="00F76EF1">
        <w:rPr>
          <w:rFonts w:ascii="Arial" w:hAnsi="Arial" w:cs="Arial"/>
          <w:sz w:val="22"/>
        </w:rPr>
        <w:t>Dynamic home page</w:t>
      </w:r>
    </w:p>
    <w:p w:rsidR="00EE41C6" w:rsidRPr="00F76EF1" w:rsidRDefault="00EE41C6" w:rsidP="00EE41C6">
      <w:pPr>
        <w:pStyle w:val="ListParagraph"/>
        <w:numPr>
          <w:ilvl w:val="0"/>
          <w:numId w:val="5"/>
        </w:numPr>
        <w:rPr>
          <w:rFonts w:ascii="Arial" w:hAnsi="Arial" w:cs="Arial"/>
          <w:sz w:val="22"/>
        </w:rPr>
      </w:pPr>
      <w:r w:rsidRPr="00F76EF1">
        <w:rPr>
          <w:rFonts w:ascii="Arial" w:hAnsi="Arial" w:cs="Arial"/>
          <w:sz w:val="22"/>
        </w:rPr>
        <w:t>Blog</w:t>
      </w:r>
      <w:r w:rsidR="00896FDD">
        <w:rPr>
          <w:rFonts w:ascii="Arial" w:hAnsi="Arial" w:cs="Arial"/>
          <w:sz w:val="22"/>
        </w:rPr>
        <w:t>s</w:t>
      </w:r>
    </w:p>
    <w:p w:rsidR="00EE41C6" w:rsidRPr="00F76EF1" w:rsidRDefault="00EE41C6" w:rsidP="00EE41C6">
      <w:pPr>
        <w:pStyle w:val="ListParagraph"/>
        <w:numPr>
          <w:ilvl w:val="0"/>
          <w:numId w:val="5"/>
        </w:numPr>
        <w:rPr>
          <w:rFonts w:ascii="Arial" w:hAnsi="Arial" w:cs="Arial"/>
          <w:sz w:val="22"/>
        </w:rPr>
      </w:pPr>
      <w:r w:rsidRPr="00F76EF1">
        <w:rPr>
          <w:rFonts w:ascii="Arial" w:hAnsi="Arial" w:cs="Arial"/>
          <w:sz w:val="22"/>
        </w:rPr>
        <w:t>Social media feed, functions, shortcuts</w:t>
      </w:r>
    </w:p>
    <w:p w:rsidR="00EE41C6" w:rsidRPr="00F76EF1" w:rsidRDefault="00EE41C6" w:rsidP="00EE41C6">
      <w:pPr>
        <w:pStyle w:val="ListParagraph"/>
        <w:numPr>
          <w:ilvl w:val="0"/>
          <w:numId w:val="5"/>
        </w:numPr>
        <w:rPr>
          <w:rFonts w:ascii="Arial" w:hAnsi="Arial" w:cs="Arial"/>
          <w:sz w:val="22"/>
        </w:rPr>
      </w:pPr>
      <w:r w:rsidRPr="00F76EF1">
        <w:rPr>
          <w:rFonts w:ascii="Arial" w:hAnsi="Arial" w:cs="Arial"/>
          <w:sz w:val="22"/>
        </w:rPr>
        <w:t>Email newsletter sign up</w:t>
      </w:r>
    </w:p>
    <w:p w:rsidR="00EE41C6" w:rsidRPr="00F76EF1" w:rsidRDefault="00EE41C6" w:rsidP="00EE41C6">
      <w:pPr>
        <w:pStyle w:val="ListParagraph"/>
        <w:numPr>
          <w:ilvl w:val="0"/>
          <w:numId w:val="5"/>
        </w:numPr>
        <w:rPr>
          <w:rFonts w:ascii="Arial" w:hAnsi="Arial" w:cs="Arial"/>
          <w:sz w:val="22"/>
        </w:rPr>
      </w:pPr>
      <w:r w:rsidRPr="00F76EF1">
        <w:rPr>
          <w:rFonts w:ascii="Arial" w:hAnsi="Arial" w:cs="Arial"/>
          <w:sz w:val="22"/>
        </w:rPr>
        <w:t>News feed</w:t>
      </w:r>
    </w:p>
    <w:p w:rsidR="00EE41C6" w:rsidRPr="00F76EF1" w:rsidRDefault="00EE41C6" w:rsidP="00EE41C6">
      <w:pPr>
        <w:pStyle w:val="ListParagraph"/>
        <w:numPr>
          <w:ilvl w:val="0"/>
          <w:numId w:val="5"/>
        </w:numPr>
        <w:rPr>
          <w:rFonts w:ascii="Arial" w:hAnsi="Arial" w:cs="Arial"/>
          <w:sz w:val="22"/>
        </w:rPr>
      </w:pPr>
      <w:r w:rsidRPr="00F76EF1">
        <w:rPr>
          <w:rFonts w:ascii="Arial" w:hAnsi="Arial" w:cs="Arial"/>
          <w:sz w:val="22"/>
        </w:rPr>
        <w:t>Photo banner</w:t>
      </w:r>
    </w:p>
    <w:p w:rsidR="00EE41C6" w:rsidRPr="00F76EF1" w:rsidRDefault="00EE41C6" w:rsidP="00EE41C6">
      <w:pPr>
        <w:pStyle w:val="ListParagraph"/>
        <w:numPr>
          <w:ilvl w:val="0"/>
          <w:numId w:val="5"/>
        </w:numPr>
        <w:rPr>
          <w:rFonts w:ascii="Arial" w:hAnsi="Arial" w:cs="Arial"/>
          <w:sz w:val="22"/>
        </w:rPr>
      </w:pPr>
      <w:r w:rsidRPr="00F76EF1">
        <w:rPr>
          <w:rFonts w:ascii="Arial" w:hAnsi="Arial" w:cs="Arial"/>
          <w:sz w:val="22"/>
        </w:rPr>
        <w:t>Video</w:t>
      </w:r>
    </w:p>
    <w:p w:rsidR="00EE41C6" w:rsidRPr="00F76EF1" w:rsidRDefault="00EE41C6" w:rsidP="00EE41C6">
      <w:pPr>
        <w:pStyle w:val="ListParagraph"/>
        <w:numPr>
          <w:ilvl w:val="0"/>
          <w:numId w:val="5"/>
        </w:numPr>
        <w:rPr>
          <w:rFonts w:ascii="Arial" w:hAnsi="Arial" w:cs="Arial"/>
          <w:sz w:val="22"/>
        </w:rPr>
      </w:pPr>
      <w:r w:rsidRPr="00F76EF1">
        <w:rPr>
          <w:rFonts w:ascii="Arial" w:hAnsi="Arial" w:cs="Arial"/>
          <w:sz w:val="22"/>
        </w:rPr>
        <w:t>Online forms</w:t>
      </w:r>
    </w:p>
    <w:p w:rsidR="00EE41C6" w:rsidRPr="00F76EF1" w:rsidRDefault="00EE41C6" w:rsidP="00EE41C6">
      <w:pPr>
        <w:pStyle w:val="ListParagraph"/>
        <w:numPr>
          <w:ilvl w:val="0"/>
          <w:numId w:val="5"/>
        </w:numPr>
        <w:rPr>
          <w:rFonts w:ascii="Arial" w:hAnsi="Arial" w:cs="Arial"/>
          <w:sz w:val="22"/>
        </w:rPr>
      </w:pPr>
      <w:r w:rsidRPr="00F76EF1">
        <w:rPr>
          <w:rFonts w:ascii="Arial" w:hAnsi="Arial" w:cs="Arial"/>
          <w:sz w:val="22"/>
        </w:rPr>
        <w:t>Search</w:t>
      </w:r>
    </w:p>
    <w:p w:rsidR="00EE41C6" w:rsidRPr="00F76EF1" w:rsidRDefault="00EE41C6" w:rsidP="00EE41C6">
      <w:pPr>
        <w:pStyle w:val="ListParagraph"/>
        <w:numPr>
          <w:ilvl w:val="0"/>
          <w:numId w:val="5"/>
        </w:numPr>
        <w:rPr>
          <w:rFonts w:ascii="Arial" w:hAnsi="Arial" w:cs="Arial"/>
          <w:sz w:val="22"/>
        </w:rPr>
      </w:pPr>
      <w:r w:rsidRPr="00F76EF1">
        <w:rPr>
          <w:rFonts w:ascii="Arial" w:hAnsi="Arial" w:cs="Arial"/>
          <w:sz w:val="22"/>
        </w:rPr>
        <w:t>Accessibility features</w:t>
      </w:r>
    </w:p>
    <w:p w:rsidR="00EE41C6" w:rsidRPr="00F76EF1" w:rsidRDefault="00EE41C6" w:rsidP="00EE41C6">
      <w:pPr>
        <w:pStyle w:val="ListParagraph"/>
        <w:numPr>
          <w:ilvl w:val="0"/>
          <w:numId w:val="5"/>
        </w:numPr>
        <w:rPr>
          <w:rFonts w:ascii="Arial" w:hAnsi="Arial" w:cs="Arial"/>
          <w:sz w:val="22"/>
        </w:rPr>
      </w:pPr>
      <w:r w:rsidRPr="00F76EF1">
        <w:rPr>
          <w:rFonts w:ascii="Arial" w:hAnsi="Arial" w:cs="Arial"/>
          <w:sz w:val="22"/>
        </w:rPr>
        <w:t>Space for logos, accreditations and awards</w:t>
      </w:r>
    </w:p>
    <w:p w:rsidR="00EE41C6" w:rsidRPr="00F76EF1" w:rsidRDefault="00EE41C6" w:rsidP="00EE41C6">
      <w:pPr>
        <w:pStyle w:val="ListParagraph"/>
        <w:numPr>
          <w:ilvl w:val="0"/>
          <w:numId w:val="5"/>
        </w:numPr>
        <w:rPr>
          <w:rFonts w:ascii="Arial" w:hAnsi="Arial" w:cs="Arial"/>
          <w:sz w:val="22"/>
        </w:rPr>
      </w:pPr>
      <w:r w:rsidRPr="00F76EF1">
        <w:rPr>
          <w:rFonts w:ascii="Arial" w:hAnsi="Arial" w:cs="Arial"/>
          <w:sz w:val="22"/>
        </w:rPr>
        <w:t>Site map</w:t>
      </w:r>
    </w:p>
    <w:p w:rsidR="00EE41C6" w:rsidRPr="00F76EF1" w:rsidRDefault="00EE41C6" w:rsidP="00EE41C6">
      <w:pPr>
        <w:pStyle w:val="ListParagraph"/>
        <w:numPr>
          <w:ilvl w:val="0"/>
          <w:numId w:val="5"/>
        </w:numPr>
        <w:rPr>
          <w:rFonts w:ascii="Arial" w:hAnsi="Arial" w:cs="Arial"/>
          <w:sz w:val="22"/>
        </w:rPr>
      </w:pPr>
      <w:r w:rsidRPr="00F76EF1">
        <w:rPr>
          <w:rFonts w:ascii="Arial" w:hAnsi="Arial" w:cs="Arial"/>
          <w:sz w:val="22"/>
        </w:rPr>
        <w:t>Mobile/tablet responsive</w:t>
      </w:r>
    </w:p>
    <w:p w:rsidR="00EE41C6" w:rsidRPr="00F76EF1" w:rsidRDefault="00EE41C6" w:rsidP="00EE41C6">
      <w:pPr>
        <w:pStyle w:val="ListParagraph"/>
        <w:numPr>
          <w:ilvl w:val="0"/>
          <w:numId w:val="5"/>
        </w:numPr>
        <w:rPr>
          <w:rFonts w:ascii="Arial" w:hAnsi="Arial" w:cs="Arial"/>
          <w:sz w:val="22"/>
        </w:rPr>
      </w:pPr>
      <w:r w:rsidRPr="00F76EF1">
        <w:rPr>
          <w:rFonts w:ascii="Arial" w:hAnsi="Arial" w:cs="Arial"/>
          <w:sz w:val="22"/>
        </w:rPr>
        <w:t>Feedback/surveys</w:t>
      </w:r>
    </w:p>
    <w:p w:rsidR="00EE41C6" w:rsidRPr="00F76EF1" w:rsidRDefault="00EE41C6" w:rsidP="00EE41C6">
      <w:pPr>
        <w:pStyle w:val="ListParagraph"/>
        <w:numPr>
          <w:ilvl w:val="0"/>
          <w:numId w:val="5"/>
        </w:numPr>
        <w:rPr>
          <w:rFonts w:ascii="Arial" w:hAnsi="Arial" w:cs="Arial"/>
          <w:sz w:val="22"/>
        </w:rPr>
      </w:pPr>
      <w:r w:rsidRPr="00F76EF1">
        <w:rPr>
          <w:rFonts w:ascii="Arial" w:hAnsi="Arial" w:cs="Arial"/>
          <w:sz w:val="22"/>
        </w:rPr>
        <w:t>Photo gallery</w:t>
      </w:r>
    </w:p>
    <w:p w:rsidR="00EE41C6" w:rsidRPr="00F76EF1" w:rsidRDefault="00EE41C6" w:rsidP="00EE41C6">
      <w:pPr>
        <w:pStyle w:val="ListParagraph"/>
        <w:numPr>
          <w:ilvl w:val="0"/>
          <w:numId w:val="5"/>
        </w:numPr>
        <w:rPr>
          <w:rFonts w:ascii="Arial" w:hAnsi="Arial" w:cs="Arial"/>
          <w:sz w:val="22"/>
        </w:rPr>
      </w:pPr>
      <w:r w:rsidRPr="00F76EF1">
        <w:rPr>
          <w:rFonts w:ascii="Arial" w:hAnsi="Arial" w:cs="Arial"/>
          <w:sz w:val="22"/>
        </w:rPr>
        <w:t>Events calendar</w:t>
      </w:r>
    </w:p>
    <w:p w:rsidR="00EE41C6" w:rsidRPr="00F76EF1" w:rsidRDefault="00EE41C6" w:rsidP="00EE41C6">
      <w:pPr>
        <w:pStyle w:val="ListParagraph"/>
        <w:numPr>
          <w:ilvl w:val="0"/>
          <w:numId w:val="5"/>
        </w:numPr>
        <w:rPr>
          <w:rFonts w:ascii="Arial" w:hAnsi="Arial" w:cs="Arial"/>
          <w:sz w:val="22"/>
        </w:rPr>
      </w:pPr>
      <w:r w:rsidRPr="00F76EF1">
        <w:rPr>
          <w:rFonts w:ascii="Arial" w:hAnsi="Arial" w:cs="Arial"/>
          <w:sz w:val="22"/>
        </w:rPr>
        <w:t>Pop ups</w:t>
      </w:r>
    </w:p>
    <w:p w:rsidR="00EE41C6" w:rsidRPr="00F76EF1" w:rsidRDefault="00EE41C6" w:rsidP="00EE41C6">
      <w:pPr>
        <w:pStyle w:val="ListParagraph"/>
        <w:numPr>
          <w:ilvl w:val="0"/>
          <w:numId w:val="5"/>
        </w:numPr>
        <w:rPr>
          <w:rFonts w:ascii="Arial" w:hAnsi="Arial" w:cs="Arial"/>
          <w:sz w:val="22"/>
        </w:rPr>
      </w:pPr>
      <w:r w:rsidRPr="00F76EF1">
        <w:rPr>
          <w:rFonts w:ascii="Arial" w:hAnsi="Arial" w:cs="Arial"/>
          <w:sz w:val="22"/>
        </w:rPr>
        <w:t>RSS feeds</w:t>
      </w:r>
    </w:p>
    <w:p w:rsidR="004E6254" w:rsidRPr="00DC0895" w:rsidRDefault="004E6254" w:rsidP="004E6254">
      <w:pPr>
        <w:pStyle w:val="Heading1"/>
      </w:pPr>
      <w:bookmarkStart w:id="24" w:name="_Toc451842514"/>
      <w:r>
        <w:t>7.0</w:t>
      </w:r>
      <w:r w:rsidRPr="00DC0895">
        <w:t xml:space="preserve"> Online forms</w:t>
      </w:r>
      <w:bookmarkEnd w:id="24"/>
    </w:p>
    <w:p w:rsidR="004E6254" w:rsidRPr="00B91D14" w:rsidRDefault="004E6254" w:rsidP="004E6254">
      <w:pPr>
        <w:rPr>
          <w:rFonts w:ascii="Arial" w:hAnsi="Arial" w:cs="Arial"/>
          <w:szCs w:val="24"/>
        </w:rPr>
      </w:pPr>
      <w:r w:rsidRPr="00B91D14">
        <w:rPr>
          <w:rFonts w:ascii="Arial" w:hAnsi="Arial" w:cs="Arial"/>
          <w:szCs w:val="24"/>
        </w:rPr>
        <w:t>Online forms will be required throughout the website and self-service account feature.</w:t>
      </w:r>
    </w:p>
    <w:p w:rsidR="004E6254" w:rsidRPr="00B91D14" w:rsidRDefault="004E6254" w:rsidP="004E6254">
      <w:pPr>
        <w:rPr>
          <w:rFonts w:ascii="Arial" w:hAnsi="Arial" w:cs="Arial"/>
          <w:szCs w:val="24"/>
        </w:rPr>
      </w:pPr>
      <w:r>
        <w:rPr>
          <w:rFonts w:ascii="Arial" w:hAnsi="Arial" w:cs="Arial"/>
          <w:szCs w:val="24"/>
        </w:rPr>
        <w:t>The online forms solution must:</w:t>
      </w:r>
    </w:p>
    <w:p w:rsidR="004E6254" w:rsidRPr="00533C55" w:rsidRDefault="004E6254" w:rsidP="008E78E2">
      <w:pPr>
        <w:pStyle w:val="ListParagraph"/>
        <w:numPr>
          <w:ilvl w:val="0"/>
          <w:numId w:val="16"/>
        </w:numPr>
        <w:rPr>
          <w:rFonts w:ascii="Arial" w:hAnsi="Arial" w:cs="Arial"/>
          <w:sz w:val="22"/>
          <w:szCs w:val="24"/>
        </w:rPr>
      </w:pPr>
      <w:r w:rsidRPr="00533C55">
        <w:rPr>
          <w:rFonts w:ascii="Arial" w:hAnsi="Arial" w:cs="Arial"/>
          <w:sz w:val="22"/>
          <w:szCs w:val="24"/>
        </w:rPr>
        <w:t>Provide simple, user-friendly forms</w:t>
      </w:r>
    </w:p>
    <w:p w:rsidR="004E6254" w:rsidRPr="00533C55" w:rsidRDefault="004E6254" w:rsidP="008E78E2">
      <w:pPr>
        <w:pStyle w:val="ListParagraph"/>
        <w:numPr>
          <w:ilvl w:val="0"/>
          <w:numId w:val="16"/>
        </w:numPr>
        <w:rPr>
          <w:rFonts w:ascii="Arial" w:hAnsi="Arial" w:cs="Arial"/>
          <w:sz w:val="22"/>
          <w:szCs w:val="24"/>
        </w:rPr>
      </w:pPr>
      <w:r w:rsidRPr="00533C55">
        <w:rPr>
          <w:rFonts w:ascii="Arial" w:hAnsi="Arial" w:cs="Arial"/>
          <w:sz w:val="22"/>
          <w:szCs w:val="24"/>
        </w:rPr>
        <w:t>Be accessible on any device including mobile phones</w:t>
      </w:r>
    </w:p>
    <w:p w:rsidR="004E6254" w:rsidRPr="00533C55" w:rsidRDefault="004E6254" w:rsidP="008E78E2">
      <w:pPr>
        <w:pStyle w:val="ListParagraph"/>
        <w:numPr>
          <w:ilvl w:val="0"/>
          <w:numId w:val="16"/>
        </w:numPr>
        <w:rPr>
          <w:rFonts w:ascii="Arial" w:hAnsi="Arial" w:cs="Arial"/>
          <w:sz w:val="22"/>
          <w:szCs w:val="24"/>
        </w:rPr>
      </w:pPr>
      <w:r w:rsidRPr="00533C55">
        <w:rPr>
          <w:rFonts w:ascii="Arial" w:hAnsi="Arial" w:cs="Arial"/>
          <w:sz w:val="22"/>
          <w:szCs w:val="24"/>
        </w:rPr>
        <w:t>Meet accessibility standards</w:t>
      </w:r>
    </w:p>
    <w:p w:rsidR="004E6254" w:rsidRPr="00533C55" w:rsidRDefault="004E6254" w:rsidP="008E78E2">
      <w:pPr>
        <w:pStyle w:val="ListParagraph"/>
        <w:numPr>
          <w:ilvl w:val="0"/>
          <w:numId w:val="16"/>
        </w:numPr>
        <w:rPr>
          <w:rFonts w:ascii="Arial" w:hAnsi="Arial" w:cs="Arial"/>
          <w:sz w:val="22"/>
          <w:szCs w:val="24"/>
        </w:rPr>
      </w:pPr>
      <w:r w:rsidRPr="00533C55">
        <w:rPr>
          <w:rFonts w:ascii="Arial" w:hAnsi="Arial" w:cs="Arial"/>
          <w:sz w:val="22"/>
          <w:szCs w:val="24"/>
        </w:rPr>
        <w:t>Can be saved as drafts and submitted later</w:t>
      </w:r>
    </w:p>
    <w:p w:rsidR="004E6254" w:rsidRPr="00533C55" w:rsidRDefault="004E6254" w:rsidP="008E78E2">
      <w:pPr>
        <w:pStyle w:val="ListParagraph"/>
        <w:numPr>
          <w:ilvl w:val="0"/>
          <w:numId w:val="16"/>
        </w:numPr>
        <w:rPr>
          <w:rFonts w:ascii="Arial" w:hAnsi="Arial" w:cs="Arial"/>
          <w:sz w:val="22"/>
          <w:szCs w:val="24"/>
        </w:rPr>
      </w:pPr>
      <w:r w:rsidRPr="00533C55">
        <w:rPr>
          <w:rFonts w:ascii="Arial" w:hAnsi="Arial" w:cs="Arial"/>
          <w:sz w:val="22"/>
          <w:szCs w:val="24"/>
        </w:rPr>
        <w:t>Pre-populate with customer data to improve experience</w:t>
      </w:r>
    </w:p>
    <w:p w:rsidR="004E6254" w:rsidRPr="00533C55" w:rsidRDefault="004E6254" w:rsidP="008E78E2">
      <w:pPr>
        <w:pStyle w:val="ListParagraph"/>
        <w:numPr>
          <w:ilvl w:val="0"/>
          <w:numId w:val="16"/>
        </w:numPr>
        <w:rPr>
          <w:rFonts w:ascii="Arial" w:hAnsi="Arial" w:cs="Arial"/>
          <w:sz w:val="22"/>
          <w:szCs w:val="24"/>
        </w:rPr>
      </w:pPr>
      <w:r w:rsidRPr="00533C55">
        <w:rPr>
          <w:rFonts w:ascii="Arial" w:hAnsi="Arial" w:cs="Arial"/>
          <w:sz w:val="22"/>
          <w:szCs w:val="24"/>
        </w:rPr>
        <w:t>Validate information to avoid incorrect data entry</w:t>
      </w:r>
    </w:p>
    <w:p w:rsidR="004E6254" w:rsidRPr="00533C55" w:rsidRDefault="004E6254" w:rsidP="008E78E2">
      <w:pPr>
        <w:pStyle w:val="ListParagraph"/>
        <w:numPr>
          <w:ilvl w:val="0"/>
          <w:numId w:val="16"/>
        </w:numPr>
        <w:rPr>
          <w:rFonts w:ascii="Arial" w:hAnsi="Arial" w:cs="Arial"/>
          <w:sz w:val="22"/>
          <w:szCs w:val="24"/>
        </w:rPr>
      </w:pPr>
      <w:r w:rsidRPr="00533C55">
        <w:rPr>
          <w:rFonts w:ascii="Arial" w:hAnsi="Arial" w:cs="Arial"/>
          <w:sz w:val="22"/>
          <w:szCs w:val="24"/>
        </w:rPr>
        <w:t>Guide customers to questions relevant to them</w:t>
      </w:r>
    </w:p>
    <w:p w:rsidR="004E6254" w:rsidRPr="00533C55" w:rsidRDefault="004E6254" w:rsidP="008E78E2">
      <w:pPr>
        <w:pStyle w:val="ListParagraph"/>
        <w:numPr>
          <w:ilvl w:val="0"/>
          <w:numId w:val="16"/>
        </w:numPr>
        <w:rPr>
          <w:rFonts w:ascii="Arial" w:hAnsi="Arial" w:cs="Arial"/>
          <w:sz w:val="22"/>
          <w:szCs w:val="24"/>
        </w:rPr>
      </w:pPr>
      <w:r w:rsidRPr="00533C55">
        <w:rPr>
          <w:rFonts w:ascii="Arial" w:hAnsi="Arial" w:cs="Arial"/>
          <w:sz w:val="22"/>
          <w:szCs w:val="24"/>
        </w:rPr>
        <w:t>Easy and quick to create including the workflows and testing</w:t>
      </w:r>
    </w:p>
    <w:p w:rsidR="004E6254" w:rsidRPr="00533C55" w:rsidRDefault="004E6254" w:rsidP="008E78E2">
      <w:pPr>
        <w:pStyle w:val="ListParagraph"/>
        <w:numPr>
          <w:ilvl w:val="0"/>
          <w:numId w:val="16"/>
        </w:numPr>
        <w:rPr>
          <w:rFonts w:ascii="Arial" w:hAnsi="Arial" w:cs="Arial"/>
          <w:sz w:val="22"/>
          <w:szCs w:val="24"/>
        </w:rPr>
      </w:pPr>
      <w:r w:rsidRPr="00533C55">
        <w:rPr>
          <w:rFonts w:ascii="Arial" w:hAnsi="Arial" w:cs="Arial"/>
          <w:sz w:val="22"/>
          <w:szCs w:val="24"/>
        </w:rPr>
        <w:t>Reduce paperwork and postage costs</w:t>
      </w:r>
    </w:p>
    <w:p w:rsidR="004E6254" w:rsidRPr="00533C55" w:rsidRDefault="004E6254" w:rsidP="008E78E2">
      <w:pPr>
        <w:pStyle w:val="ListParagraph"/>
        <w:numPr>
          <w:ilvl w:val="0"/>
          <w:numId w:val="16"/>
        </w:numPr>
        <w:rPr>
          <w:rFonts w:ascii="Arial" w:hAnsi="Arial" w:cs="Arial"/>
          <w:sz w:val="22"/>
          <w:szCs w:val="24"/>
        </w:rPr>
      </w:pPr>
      <w:r w:rsidRPr="00533C55">
        <w:rPr>
          <w:rFonts w:ascii="Arial" w:hAnsi="Arial" w:cs="Arial"/>
          <w:sz w:val="22"/>
          <w:szCs w:val="24"/>
        </w:rPr>
        <w:t>Track progress and status of submission.</w:t>
      </w:r>
    </w:p>
    <w:p w:rsidR="004E6254" w:rsidRDefault="004E6254" w:rsidP="004E6254">
      <w:pPr>
        <w:pStyle w:val="Heading2"/>
      </w:pPr>
      <w:bookmarkStart w:id="25" w:name="_Toc451842515"/>
      <w:r>
        <w:lastRenderedPageBreak/>
        <w:t>7.1 Form creation</w:t>
      </w:r>
      <w:bookmarkEnd w:id="25"/>
    </w:p>
    <w:p w:rsidR="004E6254" w:rsidRDefault="004E6254" w:rsidP="004E6254">
      <w:pPr>
        <w:rPr>
          <w:rFonts w:ascii="Arial" w:hAnsi="Arial" w:cs="Arial"/>
          <w:szCs w:val="24"/>
        </w:rPr>
      </w:pPr>
      <w:r w:rsidRPr="00B91D14">
        <w:rPr>
          <w:rFonts w:ascii="Arial" w:hAnsi="Arial" w:cs="Arial"/>
          <w:szCs w:val="24"/>
        </w:rPr>
        <w:t xml:space="preserve">The solution must enable us to create online forms and the corresponding processes in-house without the need for technical skill or on-going development. </w:t>
      </w:r>
    </w:p>
    <w:p w:rsidR="004E6254" w:rsidRPr="00F15102" w:rsidRDefault="004E6254" w:rsidP="004E6254">
      <w:pPr>
        <w:rPr>
          <w:rFonts w:ascii="Arial" w:hAnsi="Arial" w:cs="Arial"/>
          <w:szCs w:val="24"/>
        </w:rPr>
      </w:pPr>
      <w:r>
        <w:rPr>
          <w:rFonts w:ascii="Arial" w:hAnsi="Arial" w:cs="Arial"/>
          <w:szCs w:val="24"/>
        </w:rPr>
        <w:t xml:space="preserve">Templates and pre-built forms would be beneficial. </w:t>
      </w:r>
    </w:p>
    <w:p w:rsidR="004E6254" w:rsidRDefault="004E6254" w:rsidP="004E6254">
      <w:pPr>
        <w:pStyle w:val="Heading2"/>
      </w:pPr>
      <w:bookmarkStart w:id="26" w:name="_Toc451842516"/>
      <w:r>
        <w:t>7.2 Location-based services</w:t>
      </w:r>
      <w:bookmarkEnd w:id="26"/>
    </w:p>
    <w:p w:rsidR="004E6254" w:rsidRPr="00F15102" w:rsidRDefault="004E6254" w:rsidP="004E6254">
      <w:r>
        <w:t xml:space="preserve">Location-based services should be provided within the creation of forms and reporting information, </w:t>
      </w:r>
      <w:proofErr w:type="spellStart"/>
      <w:r>
        <w:t>eg</w:t>
      </w:r>
      <w:proofErr w:type="spellEnd"/>
      <w:r>
        <w:t xml:space="preserve">. </w:t>
      </w:r>
      <w:proofErr w:type="gramStart"/>
      <w:r>
        <w:t>maps</w:t>
      </w:r>
      <w:proofErr w:type="gramEnd"/>
      <w:r>
        <w:t>, postcode search etc.</w:t>
      </w:r>
    </w:p>
    <w:p w:rsidR="004E6254" w:rsidRDefault="004E6254" w:rsidP="004E6254">
      <w:pPr>
        <w:pStyle w:val="Heading2"/>
      </w:pPr>
      <w:bookmarkStart w:id="27" w:name="_Toc451842517"/>
      <w:r>
        <w:t>7.3 Form uploads</w:t>
      </w:r>
      <w:bookmarkEnd w:id="27"/>
    </w:p>
    <w:p w:rsidR="004E6254" w:rsidRDefault="004E6254" w:rsidP="004E6254">
      <w:r>
        <w:t>Customers must have the ability to upload Microsoft Office documents, photographs or PDFs when they submit a form.</w:t>
      </w:r>
    </w:p>
    <w:p w:rsidR="004E6254" w:rsidRDefault="004E6254" w:rsidP="00CD619A">
      <w:pPr>
        <w:pStyle w:val="Heading1"/>
      </w:pPr>
      <w:bookmarkStart w:id="28" w:name="_Toc451842518"/>
      <w:r>
        <w:t xml:space="preserve">8.0 </w:t>
      </w:r>
      <w:r w:rsidRPr="00CD619A">
        <w:t>Integration</w:t>
      </w:r>
      <w:bookmarkEnd w:id="28"/>
    </w:p>
    <w:p w:rsidR="004E6254" w:rsidRDefault="004E6254" w:rsidP="004E6254">
      <w:pPr>
        <w:rPr>
          <w:rFonts w:ascii="Arial" w:hAnsi="Arial" w:cs="Arial"/>
        </w:rPr>
      </w:pPr>
      <w:r>
        <w:rPr>
          <w:rFonts w:ascii="Arial" w:hAnsi="Arial" w:cs="Arial"/>
        </w:rPr>
        <w:t>The chosen supplier must provide expertise and project management to successfully install, integrate and launch each self-service function</w:t>
      </w:r>
      <w:r w:rsidR="008E78E2">
        <w:rPr>
          <w:rFonts w:ascii="Arial" w:hAnsi="Arial" w:cs="Arial"/>
        </w:rPr>
        <w:t>, online forms and web services</w:t>
      </w:r>
      <w:r>
        <w:rPr>
          <w:rFonts w:ascii="Arial" w:hAnsi="Arial" w:cs="Arial"/>
        </w:rPr>
        <w:t xml:space="preserve"> throughout the project.</w:t>
      </w:r>
      <w:r w:rsidR="00EF0A2F">
        <w:rPr>
          <w:rFonts w:ascii="Arial" w:hAnsi="Arial" w:cs="Arial"/>
        </w:rPr>
        <w:t xml:space="preserve"> </w:t>
      </w:r>
    </w:p>
    <w:p w:rsidR="004E6254" w:rsidRDefault="004E6254" w:rsidP="004E6254">
      <w:pPr>
        <w:rPr>
          <w:rFonts w:ascii="Arial" w:hAnsi="Arial" w:cs="Arial"/>
        </w:rPr>
      </w:pPr>
      <w:r>
        <w:rPr>
          <w:rFonts w:ascii="Arial" w:hAnsi="Arial" w:cs="Arial"/>
        </w:rPr>
        <w:t>The solution must</w:t>
      </w:r>
      <w:r w:rsidR="00BE76D2">
        <w:rPr>
          <w:rFonts w:ascii="Arial" w:hAnsi="Arial" w:cs="Arial"/>
        </w:rPr>
        <w:t xml:space="preserve"> </w:t>
      </w:r>
      <w:proofErr w:type="gramStart"/>
      <w:r w:rsidR="00BE76D2">
        <w:rPr>
          <w:rFonts w:ascii="Arial" w:hAnsi="Arial" w:cs="Arial"/>
        </w:rPr>
        <w:t>either link</w:t>
      </w:r>
      <w:proofErr w:type="gramEnd"/>
      <w:r w:rsidR="00BE76D2">
        <w:rPr>
          <w:rFonts w:ascii="Arial" w:hAnsi="Arial" w:cs="Arial"/>
        </w:rPr>
        <w:t xml:space="preserve"> to, integrate </w:t>
      </w:r>
      <w:r w:rsidR="00993B9E">
        <w:rPr>
          <w:rFonts w:ascii="Arial" w:hAnsi="Arial" w:cs="Arial"/>
        </w:rPr>
        <w:t xml:space="preserve">with </w:t>
      </w:r>
      <w:r w:rsidR="00BE76D2">
        <w:rPr>
          <w:rFonts w:ascii="Arial" w:hAnsi="Arial" w:cs="Arial"/>
        </w:rPr>
        <w:t xml:space="preserve">or </w:t>
      </w:r>
      <w:r>
        <w:rPr>
          <w:rFonts w:ascii="Arial" w:hAnsi="Arial" w:cs="Arial"/>
        </w:rPr>
        <w:t xml:space="preserve">access information from </w:t>
      </w:r>
      <w:r w:rsidR="00896FDD">
        <w:rPr>
          <w:rFonts w:ascii="Arial" w:hAnsi="Arial" w:cs="Arial"/>
        </w:rPr>
        <w:t xml:space="preserve">a variety of </w:t>
      </w:r>
      <w:r>
        <w:rPr>
          <w:rFonts w:ascii="Arial" w:hAnsi="Arial" w:cs="Arial"/>
        </w:rPr>
        <w:t>products and functions</w:t>
      </w:r>
      <w:r w:rsidR="00896FDD">
        <w:rPr>
          <w:rFonts w:ascii="Arial" w:hAnsi="Arial" w:cs="Arial"/>
        </w:rPr>
        <w:t>. F</w:t>
      </w:r>
      <w:r w:rsidR="00EF0A2F">
        <w:rPr>
          <w:rFonts w:ascii="Arial" w:hAnsi="Arial" w:cs="Arial"/>
        </w:rPr>
        <w:t>or example</w:t>
      </w:r>
      <w:r>
        <w:rPr>
          <w:rFonts w:ascii="Arial" w:hAnsi="Arial" w:cs="Arial"/>
        </w:rPr>
        <w:t>:</w:t>
      </w:r>
    </w:p>
    <w:p w:rsidR="004E6254" w:rsidRPr="0042366F" w:rsidRDefault="004E6254" w:rsidP="004E6254">
      <w:pPr>
        <w:pStyle w:val="ListParagraph"/>
        <w:numPr>
          <w:ilvl w:val="0"/>
          <w:numId w:val="11"/>
        </w:numPr>
        <w:rPr>
          <w:rFonts w:ascii="Arial" w:hAnsi="Arial" w:cs="Arial"/>
          <w:sz w:val="22"/>
          <w:szCs w:val="22"/>
        </w:rPr>
      </w:pPr>
      <w:r w:rsidRPr="0042366F">
        <w:rPr>
          <w:rFonts w:ascii="Arial" w:hAnsi="Arial" w:cs="Arial"/>
          <w:sz w:val="22"/>
          <w:szCs w:val="22"/>
        </w:rPr>
        <w:t>Building control register</w:t>
      </w:r>
    </w:p>
    <w:p w:rsidR="004E6254" w:rsidRPr="0042366F" w:rsidRDefault="004E6254" w:rsidP="004E6254">
      <w:pPr>
        <w:pStyle w:val="ListParagraph"/>
        <w:numPr>
          <w:ilvl w:val="0"/>
          <w:numId w:val="11"/>
        </w:numPr>
        <w:rPr>
          <w:rFonts w:ascii="Arial" w:hAnsi="Arial" w:cs="Arial"/>
          <w:sz w:val="22"/>
          <w:szCs w:val="22"/>
        </w:rPr>
      </w:pPr>
      <w:r w:rsidRPr="0042366F">
        <w:rPr>
          <w:rFonts w:ascii="Arial" w:hAnsi="Arial" w:cs="Arial"/>
          <w:sz w:val="22"/>
          <w:szCs w:val="22"/>
        </w:rPr>
        <w:t>Competent person’s register</w:t>
      </w:r>
    </w:p>
    <w:p w:rsidR="004E6254" w:rsidRPr="0042366F" w:rsidRDefault="004E6254" w:rsidP="004E6254">
      <w:pPr>
        <w:pStyle w:val="ListParagraph"/>
        <w:numPr>
          <w:ilvl w:val="0"/>
          <w:numId w:val="11"/>
        </w:numPr>
        <w:rPr>
          <w:rFonts w:ascii="Arial" w:hAnsi="Arial" w:cs="Arial"/>
          <w:sz w:val="22"/>
          <w:szCs w:val="22"/>
        </w:rPr>
      </w:pPr>
      <w:r w:rsidRPr="0042366F">
        <w:rPr>
          <w:rFonts w:ascii="Arial" w:hAnsi="Arial" w:cs="Arial"/>
          <w:sz w:val="22"/>
          <w:szCs w:val="22"/>
        </w:rPr>
        <w:t>Bulky waste collections</w:t>
      </w:r>
    </w:p>
    <w:p w:rsidR="00BC3F46" w:rsidRDefault="004E6254" w:rsidP="004E6254">
      <w:pPr>
        <w:pStyle w:val="ListParagraph"/>
        <w:numPr>
          <w:ilvl w:val="0"/>
          <w:numId w:val="11"/>
        </w:numPr>
        <w:rPr>
          <w:rFonts w:ascii="Arial" w:hAnsi="Arial" w:cs="Arial"/>
          <w:sz w:val="22"/>
          <w:szCs w:val="22"/>
        </w:rPr>
      </w:pPr>
      <w:r w:rsidRPr="00BC3F46">
        <w:rPr>
          <w:rFonts w:ascii="Arial" w:hAnsi="Arial" w:cs="Arial"/>
          <w:sz w:val="22"/>
          <w:szCs w:val="22"/>
        </w:rPr>
        <w:t>CMIS</w:t>
      </w:r>
      <w:r w:rsidR="008E78E2" w:rsidRPr="00BC3F46">
        <w:rPr>
          <w:rFonts w:ascii="Arial" w:hAnsi="Arial" w:cs="Arial"/>
          <w:sz w:val="22"/>
          <w:szCs w:val="22"/>
        </w:rPr>
        <w:t xml:space="preserve"> </w:t>
      </w:r>
    </w:p>
    <w:p w:rsidR="004E6254" w:rsidRPr="0042366F" w:rsidRDefault="004E6254" w:rsidP="004E6254">
      <w:pPr>
        <w:pStyle w:val="ListParagraph"/>
        <w:numPr>
          <w:ilvl w:val="0"/>
          <w:numId w:val="11"/>
        </w:numPr>
        <w:rPr>
          <w:rFonts w:ascii="Arial" w:hAnsi="Arial" w:cs="Arial"/>
          <w:sz w:val="22"/>
          <w:szCs w:val="22"/>
        </w:rPr>
      </w:pPr>
      <w:r w:rsidRPr="0042366F">
        <w:rPr>
          <w:rFonts w:ascii="Arial" w:hAnsi="Arial" w:cs="Arial"/>
          <w:sz w:val="22"/>
          <w:szCs w:val="22"/>
        </w:rPr>
        <w:t>Events calendar</w:t>
      </w:r>
    </w:p>
    <w:p w:rsidR="004E6254" w:rsidRPr="0042366F" w:rsidRDefault="004E6254" w:rsidP="004E6254">
      <w:pPr>
        <w:pStyle w:val="ListParagraph"/>
        <w:numPr>
          <w:ilvl w:val="0"/>
          <w:numId w:val="11"/>
        </w:numPr>
        <w:rPr>
          <w:rFonts w:ascii="Arial" w:hAnsi="Arial" w:cs="Arial"/>
          <w:sz w:val="22"/>
          <w:szCs w:val="22"/>
        </w:rPr>
      </w:pPr>
      <w:r w:rsidRPr="0042366F">
        <w:rPr>
          <w:rFonts w:ascii="Arial" w:hAnsi="Arial" w:cs="Arial"/>
          <w:sz w:val="22"/>
          <w:szCs w:val="22"/>
        </w:rPr>
        <w:t>Bin collections</w:t>
      </w:r>
    </w:p>
    <w:p w:rsidR="004E6254" w:rsidRPr="0042366F" w:rsidRDefault="00304DEE" w:rsidP="004E6254">
      <w:pPr>
        <w:pStyle w:val="ListParagraph"/>
        <w:numPr>
          <w:ilvl w:val="0"/>
          <w:numId w:val="11"/>
        </w:numPr>
        <w:rPr>
          <w:rFonts w:ascii="Arial" w:hAnsi="Arial" w:cs="Arial"/>
          <w:sz w:val="22"/>
          <w:szCs w:val="22"/>
        </w:rPr>
      </w:pPr>
      <w:r>
        <w:rPr>
          <w:rFonts w:ascii="Arial" w:hAnsi="Arial" w:cs="Arial"/>
          <w:sz w:val="22"/>
          <w:szCs w:val="22"/>
        </w:rPr>
        <w:t>E-balance Council Tax</w:t>
      </w:r>
      <w:r w:rsidR="004E6254" w:rsidRPr="0042366F">
        <w:rPr>
          <w:rFonts w:ascii="Arial" w:hAnsi="Arial" w:cs="Arial"/>
          <w:sz w:val="22"/>
          <w:szCs w:val="22"/>
        </w:rPr>
        <w:t xml:space="preserve"> and NDR checker</w:t>
      </w:r>
    </w:p>
    <w:p w:rsidR="004E6254" w:rsidRPr="0042366F" w:rsidRDefault="00304DEE" w:rsidP="004E6254">
      <w:pPr>
        <w:pStyle w:val="ListParagraph"/>
        <w:numPr>
          <w:ilvl w:val="0"/>
          <w:numId w:val="11"/>
        </w:numPr>
        <w:rPr>
          <w:rFonts w:ascii="Arial" w:hAnsi="Arial" w:cs="Arial"/>
          <w:sz w:val="22"/>
          <w:szCs w:val="22"/>
        </w:rPr>
      </w:pPr>
      <w:r>
        <w:rPr>
          <w:rFonts w:ascii="Arial" w:hAnsi="Arial" w:cs="Arial"/>
          <w:sz w:val="22"/>
          <w:szCs w:val="22"/>
        </w:rPr>
        <w:t>Council Tax and Housing B</w:t>
      </w:r>
      <w:r w:rsidR="004E6254" w:rsidRPr="0042366F">
        <w:rPr>
          <w:rFonts w:ascii="Arial" w:hAnsi="Arial" w:cs="Arial"/>
          <w:sz w:val="22"/>
          <w:szCs w:val="22"/>
        </w:rPr>
        <w:t>enefit calculator</w:t>
      </w:r>
    </w:p>
    <w:p w:rsidR="004E6254" w:rsidRPr="0042366F" w:rsidRDefault="004E6254" w:rsidP="004E6254">
      <w:pPr>
        <w:pStyle w:val="ListParagraph"/>
        <w:numPr>
          <w:ilvl w:val="0"/>
          <w:numId w:val="11"/>
        </w:numPr>
        <w:rPr>
          <w:rFonts w:ascii="Arial" w:hAnsi="Arial" w:cs="Arial"/>
          <w:sz w:val="22"/>
          <w:szCs w:val="22"/>
        </w:rPr>
      </w:pPr>
      <w:r w:rsidRPr="0042366F">
        <w:rPr>
          <w:rFonts w:ascii="Arial" w:hAnsi="Arial" w:cs="Arial"/>
          <w:sz w:val="22"/>
          <w:szCs w:val="22"/>
        </w:rPr>
        <w:t>Bedroom calculator</w:t>
      </w:r>
    </w:p>
    <w:p w:rsidR="004E6254" w:rsidRDefault="00304DEE" w:rsidP="004E6254">
      <w:pPr>
        <w:pStyle w:val="ListParagraph"/>
        <w:numPr>
          <w:ilvl w:val="0"/>
          <w:numId w:val="11"/>
        </w:numPr>
        <w:rPr>
          <w:rFonts w:ascii="Arial" w:hAnsi="Arial" w:cs="Arial"/>
          <w:sz w:val="22"/>
          <w:szCs w:val="22"/>
        </w:rPr>
      </w:pPr>
      <w:r>
        <w:rPr>
          <w:rFonts w:ascii="Arial" w:hAnsi="Arial" w:cs="Arial"/>
          <w:sz w:val="22"/>
          <w:szCs w:val="22"/>
        </w:rPr>
        <w:t>Online payments</w:t>
      </w:r>
      <w:r w:rsidR="00896FDD">
        <w:rPr>
          <w:rFonts w:ascii="Arial" w:hAnsi="Arial" w:cs="Arial"/>
          <w:sz w:val="22"/>
          <w:szCs w:val="22"/>
        </w:rPr>
        <w:t>.</w:t>
      </w:r>
    </w:p>
    <w:p w:rsidR="00896FDD" w:rsidRPr="00896FDD" w:rsidRDefault="00896FDD" w:rsidP="00896FDD">
      <w:pPr>
        <w:rPr>
          <w:rFonts w:ascii="Arial" w:hAnsi="Arial" w:cs="Arial"/>
        </w:rPr>
      </w:pPr>
      <w:r>
        <w:rPr>
          <w:rFonts w:ascii="Arial" w:hAnsi="Arial" w:cs="Arial"/>
        </w:rPr>
        <w:t>*Other products and functions will be included.</w:t>
      </w:r>
    </w:p>
    <w:p w:rsidR="004E6254" w:rsidRDefault="004E6254" w:rsidP="004E6254">
      <w:pPr>
        <w:rPr>
          <w:rFonts w:ascii="Arial" w:hAnsi="Arial" w:cs="Arial"/>
        </w:rPr>
      </w:pPr>
      <w:r>
        <w:rPr>
          <w:rFonts w:ascii="Arial" w:hAnsi="Arial" w:cs="Arial"/>
        </w:rPr>
        <w:t>The supplier must provide the expertise and resources to integrate these systems and data with the self-service solution.</w:t>
      </w:r>
      <w:r w:rsidR="00BC3F46">
        <w:rPr>
          <w:rFonts w:ascii="Arial" w:hAnsi="Arial" w:cs="Arial"/>
        </w:rPr>
        <w:t xml:space="preserve"> More details of the integration requirements are in appendix 1.</w:t>
      </w:r>
    </w:p>
    <w:p w:rsidR="00BE76D2" w:rsidRDefault="00BE76D2" w:rsidP="004E6254">
      <w:pPr>
        <w:rPr>
          <w:rFonts w:ascii="Arial" w:hAnsi="Arial" w:cs="Arial"/>
        </w:rPr>
      </w:pPr>
      <w:r>
        <w:rPr>
          <w:rFonts w:ascii="Arial" w:hAnsi="Arial" w:cs="Arial"/>
        </w:rPr>
        <w:t>Our expectation is to understand which of these aspects can be delivered</w:t>
      </w:r>
      <w:r w:rsidR="00993B9E">
        <w:rPr>
          <w:rFonts w:ascii="Arial" w:hAnsi="Arial" w:cs="Arial"/>
        </w:rPr>
        <w:t xml:space="preserve"> as part of this project</w:t>
      </w:r>
      <w:r>
        <w:rPr>
          <w:rFonts w:ascii="Arial" w:hAnsi="Arial" w:cs="Arial"/>
        </w:rPr>
        <w:t xml:space="preserve">, how </w:t>
      </w:r>
      <w:r w:rsidR="00993B9E">
        <w:rPr>
          <w:rFonts w:ascii="Arial" w:hAnsi="Arial" w:cs="Arial"/>
        </w:rPr>
        <w:t xml:space="preserve">the solution will work </w:t>
      </w:r>
      <w:r>
        <w:rPr>
          <w:rFonts w:ascii="Arial" w:hAnsi="Arial" w:cs="Arial"/>
        </w:rPr>
        <w:t xml:space="preserve">and the cost for each </w:t>
      </w:r>
      <w:r w:rsidR="00993B9E">
        <w:rPr>
          <w:rFonts w:ascii="Arial" w:hAnsi="Arial" w:cs="Arial"/>
        </w:rPr>
        <w:t>function.</w:t>
      </w:r>
    </w:p>
    <w:p w:rsidR="006D06BB" w:rsidRDefault="00F460E7" w:rsidP="006D06BB">
      <w:pPr>
        <w:pStyle w:val="Heading1"/>
      </w:pPr>
      <w:bookmarkStart w:id="29" w:name="_Toc451842519"/>
      <w:r>
        <w:t>9</w:t>
      </w:r>
      <w:r w:rsidR="00CC49B0">
        <w:t>.0 Search engine optimisation (SEO)</w:t>
      </w:r>
      <w:bookmarkEnd w:id="29"/>
    </w:p>
    <w:p w:rsidR="00CC49B0" w:rsidRPr="00CC49B0" w:rsidRDefault="0001309E" w:rsidP="00CC49B0">
      <w:r w:rsidRPr="00182FD5">
        <w:t xml:space="preserve">The solution must be search engine optimised to ensure that </w:t>
      </w:r>
      <w:r w:rsidR="00A37F82" w:rsidRPr="00182FD5">
        <w:t>key features of the site are tagged and listed. Customers must be able to search and select the service directly from the search engine results.</w:t>
      </w:r>
    </w:p>
    <w:p w:rsidR="004E6254" w:rsidRDefault="00F460E7" w:rsidP="00CD619A">
      <w:pPr>
        <w:pStyle w:val="Heading1"/>
      </w:pPr>
      <w:bookmarkStart w:id="30" w:name="_Toc451842520"/>
      <w:r>
        <w:lastRenderedPageBreak/>
        <w:t>10</w:t>
      </w:r>
      <w:r w:rsidR="00CD619A">
        <w:t>.0</w:t>
      </w:r>
      <w:r w:rsidR="004E6254">
        <w:t xml:space="preserve"> Reporting</w:t>
      </w:r>
      <w:bookmarkEnd w:id="30"/>
    </w:p>
    <w:p w:rsidR="00E84665" w:rsidRDefault="004E6254" w:rsidP="004E6254">
      <w:r>
        <w:t>The solution must provide a tool for reporting information</w:t>
      </w:r>
      <w:r w:rsidR="00A37F82">
        <w:t xml:space="preserve"> about all aspects including the website, self-service platform and online forms</w:t>
      </w:r>
      <w:r>
        <w:t xml:space="preserve">. </w:t>
      </w:r>
      <w:r w:rsidR="00E84665">
        <w:t>We currently use Google Analytics.</w:t>
      </w:r>
    </w:p>
    <w:p w:rsidR="00A37F82" w:rsidRDefault="00A37F82" w:rsidP="004E6254">
      <w:r>
        <w:t>Results must be easy to access, interpret and report on. We must be able to extract data and produce reports on a regular basis as well as get live data.</w:t>
      </w:r>
    </w:p>
    <w:p w:rsidR="004E6254" w:rsidRDefault="00A37F82" w:rsidP="004E6254">
      <w:r>
        <w:t>We require a solution that has the potential to display a performance dashboard, potentially on a screen if required.</w:t>
      </w:r>
    </w:p>
    <w:p w:rsidR="004E6254" w:rsidRDefault="00CD619A" w:rsidP="00CD619A">
      <w:pPr>
        <w:pStyle w:val="Heading1"/>
      </w:pPr>
      <w:bookmarkStart w:id="31" w:name="_Toc451842521"/>
      <w:r>
        <w:t>1</w:t>
      </w:r>
      <w:r w:rsidR="00F460E7">
        <w:t>1</w:t>
      </w:r>
      <w:r>
        <w:t>.0</w:t>
      </w:r>
      <w:r w:rsidR="004E6254">
        <w:t xml:space="preserve"> Training</w:t>
      </w:r>
      <w:bookmarkEnd w:id="31"/>
    </w:p>
    <w:p w:rsidR="004E6254" w:rsidRDefault="004E6254" w:rsidP="004E6254">
      <w:pPr>
        <w:rPr>
          <w:rFonts w:ascii="Arial" w:hAnsi="Arial" w:cs="Arial"/>
        </w:rPr>
      </w:pPr>
      <w:r>
        <w:rPr>
          <w:rFonts w:ascii="Arial" w:hAnsi="Arial" w:cs="Arial"/>
        </w:rPr>
        <w:t xml:space="preserve">The </w:t>
      </w:r>
      <w:r w:rsidR="00A37F82">
        <w:rPr>
          <w:rFonts w:ascii="Arial" w:hAnsi="Arial" w:cs="Arial"/>
        </w:rPr>
        <w:t>solution</w:t>
      </w:r>
      <w:r>
        <w:rPr>
          <w:rFonts w:ascii="Arial" w:hAnsi="Arial" w:cs="Arial"/>
        </w:rPr>
        <w:t xml:space="preserve"> will be primarily managed by </w:t>
      </w:r>
      <w:r w:rsidR="00A37F82">
        <w:rPr>
          <w:rFonts w:ascii="Arial" w:hAnsi="Arial" w:cs="Arial"/>
        </w:rPr>
        <w:t xml:space="preserve">non-technical </w:t>
      </w:r>
      <w:r w:rsidR="001B7442">
        <w:rPr>
          <w:rFonts w:ascii="Arial" w:hAnsi="Arial" w:cs="Arial"/>
        </w:rPr>
        <w:t>staff</w:t>
      </w:r>
      <w:r w:rsidR="00A37F82">
        <w:rPr>
          <w:rFonts w:ascii="Arial" w:hAnsi="Arial" w:cs="Arial"/>
        </w:rPr>
        <w:t xml:space="preserve"> </w:t>
      </w:r>
      <w:r>
        <w:rPr>
          <w:rFonts w:ascii="Arial" w:hAnsi="Arial" w:cs="Arial"/>
        </w:rPr>
        <w:t>with suppor</w:t>
      </w:r>
      <w:r w:rsidR="00A860A4">
        <w:rPr>
          <w:rFonts w:ascii="Arial" w:hAnsi="Arial" w:cs="Arial"/>
        </w:rPr>
        <w:t>t from the Communications Team where appropriate.</w:t>
      </w:r>
    </w:p>
    <w:p w:rsidR="00A37F82" w:rsidRDefault="004E6254" w:rsidP="004E6254">
      <w:pPr>
        <w:rPr>
          <w:rFonts w:ascii="Arial" w:hAnsi="Arial" w:cs="Arial"/>
        </w:rPr>
      </w:pPr>
      <w:r>
        <w:rPr>
          <w:rFonts w:ascii="Arial" w:hAnsi="Arial" w:cs="Arial"/>
        </w:rPr>
        <w:t xml:space="preserve">Training must be provided for </w:t>
      </w:r>
      <w:r w:rsidR="00A37F82">
        <w:rPr>
          <w:rFonts w:ascii="Arial" w:hAnsi="Arial" w:cs="Arial"/>
        </w:rPr>
        <w:t>all elements of the project including the website, self-service platform and online forms.</w:t>
      </w:r>
      <w:r>
        <w:rPr>
          <w:rFonts w:ascii="Arial" w:hAnsi="Arial" w:cs="Arial"/>
        </w:rPr>
        <w:t xml:space="preserve"> </w:t>
      </w:r>
    </w:p>
    <w:p w:rsidR="004E6254" w:rsidRDefault="004E6254" w:rsidP="004E6254">
      <w:pPr>
        <w:rPr>
          <w:rFonts w:ascii="Arial" w:hAnsi="Arial" w:cs="Arial"/>
        </w:rPr>
      </w:pPr>
      <w:r>
        <w:rPr>
          <w:rFonts w:ascii="Arial" w:hAnsi="Arial" w:cs="Arial"/>
        </w:rPr>
        <w:t xml:space="preserve">Onsite support, training and setup of these services initially </w:t>
      </w:r>
      <w:proofErr w:type="gramStart"/>
      <w:r>
        <w:rPr>
          <w:rFonts w:ascii="Arial" w:hAnsi="Arial" w:cs="Arial"/>
        </w:rPr>
        <w:t>is</w:t>
      </w:r>
      <w:proofErr w:type="gramEnd"/>
      <w:r>
        <w:rPr>
          <w:rFonts w:ascii="Arial" w:hAnsi="Arial" w:cs="Arial"/>
        </w:rPr>
        <w:t xml:space="preserve"> </w:t>
      </w:r>
      <w:r w:rsidR="00A37F82">
        <w:rPr>
          <w:rFonts w:ascii="Arial" w:hAnsi="Arial" w:cs="Arial"/>
        </w:rPr>
        <w:t>essential. We would also expect user guides and a support forum/network so staff can diagnose problems themselves.</w:t>
      </w:r>
    </w:p>
    <w:p w:rsidR="004E6254" w:rsidRDefault="00CD619A" w:rsidP="00CD619A">
      <w:pPr>
        <w:pStyle w:val="Heading1"/>
      </w:pPr>
      <w:bookmarkStart w:id="32" w:name="_Toc451842522"/>
      <w:r>
        <w:t>1</w:t>
      </w:r>
      <w:r w:rsidR="00F460E7">
        <w:t>2</w:t>
      </w:r>
      <w:r>
        <w:t>.0</w:t>
      </w:r>
      <w:r w:rsidR="004E6254">
        <w:t xml:space="preserve"> Mobile devices</w:t>
      </w:r>
      <w:bookmarkEnd w:id="32"/>
    </w:p>
    <w:p w:rsidR="004E6254" w:rsidRDefault="004E6254" w:rsidP="004E6254">
      <w:r w:rsidRPr="0042366F">
        <w:t>The s</w:t>
      </w:r>
      <w:r w:rsidR="001B7442">
        <w:t>olution</w:t>
      </w:r>
      <w:r w:rsidRPr="0042366F">
        <w:t xml:space="preserve"> should be optimised for accessibility via mobile devices as well as computers; the W3C’s Mobile Web Best Practice 1.0 guidelines must be consulted in order to ensure that mobile versions of the site are accessible and usable.</w:t>
      </w:r>
    </w:p>
    <w:p w:rsidR="004E6254" w:rsidRDefault="004E6254" w:rsidP="004E6254">
      <w:r>
        <w:t>A consideration of the SOCITM assessment framework is also important in terms of accessibility and mobile devices.</w:t>
      </w:r>
    </w:p>
    <w:p w:rsidR="004E6254" w:rsidRPr="00D916B2" w:rsidRDefault="00CD619A" w:rsidP="00CD619A">
      <w:pPr>
        <w:pStyle w:val="Heading1"/>
        <w:rPr>
          <w:sz w:val="22"/>
        </w:rPr>
      </w:pPr>
      <w:bookmarkStart w:id="33" w:name="_Toc451842523"/>
      <w:r>
        <w:t>1</w:t>
      </w:r>
      <w:r w:rsidR="00F460E7">
        <w:t>3</w:t>
      </w:r>
      <w:r>
        <w:t>.0</w:t>
      </w:r>
      <w:r w:rsidR="004E6254">
        <w:t xml:space="preserve"> Data security</w:t>
      </w:r>
      <w:bookmarkEnd w:id="33"/>
    </w:p>
    <w:p w:rsidR="001B7442" w:rsidRPr="004E6254" w:rsidRDefault="001B7442" w:rsidP="004E6254">
      <w:r>
        <w:t xml:space="preserve">The solution must provide a secure solution for customers to </w:t>
      </w:r>
      <w:proofErr w:type="gramStart"/>
      <w:r>
        <w:t>share,</w:t>
      </w:r>
      <w:proofErr w:type="gramEnd"/>
      <w:r>
        <w:t xml:space="preserve"> record and transfer data to the Council. </w:t>
      </w:r>
    </w:p>
    <w:p w:rsidR="00F15102" w:rsidRDefault="00CD619A" w:rsidP="00721D1B">
      <w:pPr>
        <w:pStyle w:val="Heading1"/>
      </w:pPr>
      <w:bookmarkStart w:id="34" w:name="_Toc451842524"/>
      <w:r>
        <w:t>1</w:t>
      </w:r>
      <w:r w:rsidR="00F460E7">
        <w:t>4</w:t>
      </w:r>
      <w:r>
        <w:t>.0</w:t>
      </w:r>
      <w:r w:rsidR="00F15102">
        <w:t xml:space="preserve"> Accessibility</w:t>
      </w:r>
      <w:bookmarkEnd w:id="34"/>
    </w:p>
    <w:p w:rsidR="00A5467E" w:rsidRPr="00976FDC" w:rsidRDefault="00A5467E" w:rsidP="00A5467E">
      <w:pPr>
        <w:rPr>
          <w:rFonts w:ascii="Arial" w:hAnsi="Arial" w:cs="Arial"/>
        </w:rPr>
      </w:pPr>
      <w:r w:rsidRPr="00976FDC">
        <w:rPr>
          <w:rFonts w:ascii="Arial" w:hAnsi="Arial" w:cs="Arial"/>
        </w:rPr>
        <w:t>The SDDC website should comply with the Disability Discrimination Act.</w:t>
      </w:r>
    </w:p>
    <w:p w:rsidR="00A5467E" w:rsidRPr="00976FDC" w:rsidRDefault="00A5467E" w:rsidP="00A5467E">
      <w:pPr>
        <w:rPr>
          <w:rFonts w:ascii="Arial" w:hAnsi="Arial" w:cs="Arial"/>
        </w:rPr>
      </w:pPr>
      <w:r w:rsidRPr="00976FDC">
        <w:rPr>
          <w:rFonts w:ascii="Arial" w:hAnsi="Arial" w:cs="Arial"/>
        </w:rPr>
        <w:t>Translation services should be available to users.</w:t>
      </w:r>
    </w:p>
    <w:p w:rsidR="00A5467E" w:rsidRPr="00976FDC" w:rsidRDefault="00A5467E" w:rsidP="00A5467E">
      <w:pPr>
        <w:rPr>
          <w:rFonts w:ascii="Arial" w:hAnsi="Arial" w:cs="Arial"/>
          <w:color w:val="0B0C0C"/>
          <w:shd w:val="clear" w:color="auto" w:fill="FFFFFF"/>
        </w:rPr>
      </w:pPr>
      <w:r w:rsidRPr="00976FDC">
        <w:rPr>
          <w:rFonts w:ascii="Arial" w:hAnsi="Arial" w:cs="Arial"/>
        </w:rPr>
        <w:t xml:space="preserve">As a minimum </w:t>
      </w:r>
      <w:r w:rsidRPr="00976FDC">
        <w:rPr>
          <w:rFonts w:ascii="Arial" w:hAnsi="Arial" w:cs="Arial"/>
          <w:color w:val="0B0C0C"/>
          <w:shd w:val="clear" w:color="auto" w:fill="FFFFFF"/>
        </w:rPr>
        <w:t>the website should aim to meet Level AA of the</w:t>
      </w:r>
      <w:r w:rsidRPr="00976FDC">
        <w:rPr>
          <w:rStyle w:val="apple-converted-space"/>
          <w:rFonts w:ascii="Arial" w:hAnsi="Arial" w:cs="Arial"/>
          <w:color w:val="0B0C0C"/>
          <w:shd w:val="clear" w:color="auto" w:fill="FFFFFF"/>
        </w:rPr>
        <w:t> </w:t>
      </w:r>
      <w:hyperlink r:id="rId15" w:history="1">
        <w:r w:rsidRPr="00976FDC">
          <w:rPr>
            <w:rStyle w:val="Hyperlink"/>
            <w:rFonts w:ascii="Arial" w:hAnsi="Arial" w:cs="Arial"/>
            <w:color w:val="005EA5"/>
            <w:shd w:val="clear" w:color="auto" w:fill="FFFFFF"/>
          </w:rPr>
          <w:t>Web Content Accessibility Guidelines</w:t>
        </w:r>
      </w:hyperlink>
      <w:r w:rsidRPr="00976FDC">
        <w:rPr>
          <w:rStyle w:val="apple-converted-space"/>
          <w:rFonts w:ascii="Arial" w:hAnsi="Arial" w:cs="Arial"/>
          <w:color w:val="0B0C0C"/>
          <w:shd w:val="clear" w:color="auto" w:fill="FFFFFF"/>
        </w:rPr>
        <w:t> </w:t>
      </w:r>
      <w:r w:rsidRPr="00976FDC">
        <w:rPr>
          <w:rFonts w:ascii="Arial" w:hAnsi="Arial" w:cs="Arial"/>
          <w:color w:val="0B0C0C"/>
          <w:shd w:val="clear" w:color="auto" w:fill="FFFFFF"/>
        </w:rPr>
        <w:t>(WCAG) 2.0.</w:t>
      </w:r>
    </w:p>
    <w:p w:rsidR="00A5467E" w:rsidRPr="00921DEF" w:rsidRDefault="00A5467E" w:rsidP="00A5467E">
      <w:pPr>
        <w:shd w:val="clear" w:color="auto" w:fill="FFFFFF"/>
        <w:spacing w:before="48" w:after="180" w:line="240" w:lineRule="auto"/>
        <w:rPr>
          <w:rFonts w:ascii="Arial" w:eastAsia="Times New Roman" w:hAnsi="Arial" w:cs="Arial"/>
          <w:color w:val="0B0C0C"/>
          <w:lang w:eastAsia="en-GB"/>
        </w:rPr>
      </w:pPr>
      <w:r w:rsidRPr="00921DEF">
        <w:rPr>
          <w:rFonts w:ascii="Arial" w:eastAsia="Times New Roman" w:hAnsi="Arial" w:cs="Arial"/>
          <w:color w:val="0B0C0C"/>
          <w:lang w:eastAsia="en-GB"/>
        </w:rPr>
        <w:t>The website should be usable by recent versions of these screen readers:</w:t>
      </w:r>
    </w:p>
    <w:p w:rsidR="00A5467E" w:rsidRPr="00921DEF" w:rsidRDefault="00915D30" w:rsidP="00A5467E">
      <w:pPr>
        <w:pStyle w:val="ListParagraph"/>
        <w:numPr>
          <w:ilvl w:val="0"/>
          <w:numId w:val="14"/>
        </w:numPr>
        <w:shd w:val="clear" w:color="auto" w:fill="FFFFFF" w:themeFill="background1"/>
        <w:spacing w:before="60" w:after="60" w:line="240" w:lineRule="auto"/>
        <w:rPr>
          <w:rFonts w:ascii="Arial" w:eastAsia="Times New Roman" w:hAnsi="Arial" w:cs="Arial"/>
          <w:color w:val="0B0C0C"/>
          <w:sz w:val="22"/>
          <w:szCs w:val="22"/>
          <w:lang w:eastAsia="en-GB"/>
        </w:rPr>
      </w:pPr>
      <w:hyperlink r:id="rId16" w:history="1">
        <w:r w:rsidR="00A5467E" w:rsidRPr="00921DEF">
          <w:rPr>
            <w:rFonts w:ascii="Arial" w:eastAsia="Times New Roman" w:hAnsi="Arial" w:cs="Arial"/>
            <w:color w:val="2E8ACA"/>
            <w:sz w:val="22"/>
            <w:szCs w:val="22"/>
            <w:u w:val="single"/>
            <w:shd w:val="clear" w:color="auto" w:fill="FFBF47"/>
            <w:lang w:eastAsia="en-GB"/>
          </w:rPr>
          <w:t>JAWS</w:t>
        </w:r>
      </w:hyperlink>
      <w:r w:rsidR="00A5467E" w:rsidRPr="00921DEF">
        <w:rPr>
          <w:rFonts w:ascii="Arial" w:eastAsia="Times New Roman" w:hAnsi="Arial" w:cs="Arial"/>
          <w:color w:val="0B0C0C"/>
          <w:sz w:val="22"/>
          <w:szCs w:val="22"/>
          <w:lang w:eastAsia="en-GB"/>
        </w:rPr>
        <w:t>, </w:t>
      </w:r>
      <w:hyperlink r:id="rId17" w:history="1">
        <w:r w:rsidR="00A5467E" w:rsidRPr="00921DEF">
          <w:rPr>
            <w:rFonts w:ascii="Arial" w:eastAsia="Times New Roman" w:hAnsi="Arial" w:cs="Arial"/>
            <w:color w:val="005EA5"/>
            <w:sz w:val="22"/>
            <w:szCs w:val="22"/>
            <w:u w:val="single"/>
            <w:lang w:eastAsia="en-GB"/>
          </w:rPr>
          <w:t>NVDA</w:t>
        </w:r>
      </w:hyperlink>
    </w:p>
    <w:p w:rsidR="00A5467E" w:rsidRPr="00921DEF" w:rsidRDefault="00915D30" w:rsidP="00A5467E">
      <w:pPr>
        <w:pStyle w:val="ListParagraph"/>
        <w:numPr>
          <w:ilvl w:val="0"/>
          <w:numId w:val="14"/>
        </w:numPr>
        <w:shd w:val="clear" w:color="auto" w:fill="FFFFFF"/>
        <w:spacing w:before="60" w:after="60" w:line="240" w:lineRule="auto"/>
        <w:rPr>
          <w:rFonts w:ascii="Arial" w:eastAsia="Times New Roman" w:hAnsi="Arial" w:cs="Arial"/>
          <w:color w:val="0B0C0C"/>
          <w:sz w:val="22"/>
          <w:szCs w:val="22"/>
          <w:lang w:eastAsia="en-GB"/>
        </w:rPr>
      </w:pPr>
      <w:hyperlink r:id="rId18" w:history="1">
        <w:proofErr w:type="spellStart"/>
        <w:r w:rsidR="00A5467E" w:rsidRPr="00921DEF">
          <w:rPr>
            <w:rFonts w:ascii="Arial" w:eastAsia="Times New Roman" w:hAnsi="Arial" w:cs="Arial"/>
            <w:color w:val="005EA5"/>
            <w:sz w:val="22"/>
            <w:szCs w:val="22"/>
            <w:u w:val="single"/>
            <w:lang w:eastAsia="en-GB"/>
          </w:rPr>
          <w:t>VoiceOver</w:t>
        </w:r>
        <w:proofErr w:type="spellEnd"/>
        <w:r w:rsidR="00A5467E" w:rsidRPr="00921DEF">
          <w:rPr>
            <w:rFonts w:ascii="Arial" w:eastAsia="Times New Roman" w:hAnsi="Arial" w:cs="Arial"/>
            <w:color w:val="005EA5"/>
            <w:sz w:val="22"/>
            <w:szCs w:val="22"/>
            <w:u w:val="single"/>
            <w:lang w:eastAsia="en-GB"/>
          </w:rPr>
          <w:t xml:space="preserve"> for OS X</w:t>
        </w:r>
      </w:hyperlink>
    </w:p>
    <w:p w:rsidR="00A5467E" w:rsidRPr="00921DEF" w:rsidRDefault="00915D30" w:rsidP="00A5467E">
      <w:pPr>
        <w:pStyle w:val="ListParagraph"/>
        <w:numPr>
          <w:ilvl w:val="0"/>
          <w:numId w:val="14"/>
        </w:numPr>
        <w:shd w:val="clear" w:color="auto" w:fill="FFFFFF"/>
        <w:spacing w:before="60" w:after="60" w:line="240" w:lineRule="auto"/>
        <w:rPr>
          <w:rFonts w:ascii="Arial" w:eastAsia="Times New Roman" w:hAnsi="Arial" w:cs="Arial"/>
          <w:color w:val="0B0C0C"/>
          <w:sz w:val="22"/>
          <w:szCs w:val="22"/>
          <w:lang w:eastAsia="en-GB"/>
        </w:rPr>
      </w:pPr>
      <w:hyperlink r:id="rId19" w:history="1">
        <w:r w:rsidR="00A5467E" w:rsidRPr="00921DEF">
          <w:rPr>
            <w:rFonts w:ascii="Arial" w:eastAsia="Times New Roman" w:hAnsi="Arial" w:cs="Arial"/>
            <w:color w:val="005EA5"/>
            <w:sz w:val="22"/>
            <w:szCs w:val="22"/>
            <w:u w:val="single"/>
            <w:lang w:eastAsia="en-GB"/>
          </w:rPr>
          <w:t>Window Eyes</w:t>
        </w:r>
      </w:hyperlink>
      <w:r w:rsidR="00A5467E" w:rsidRPr="00921DEF">
        <w:rPr>
          <w:rFonts w:ascii="Arial" w:eastAsia="Times New Roman" w:hAnsi="Arial" w:cs="Arial"/>
          <w:color w:val="0B0C0C"/>
          <w:sz w:val="22"/>
          <w:szCs w:val="22"/>
          <w:lang w:eastAsia="en-GB"/>
        </w:rPr>
        <w:t> and </w:t>
      </w:r>
      <w:hyperlink r:id="rId20" w:history="1">
        <w:r w:rsidR="00A5467E" w:rsidRPr="00921DEF">
          <w:rPr>
            <w:rFonts w:ascii="Arial" w:eastAsia="Times New Roman" w:hAnsi="Arial" w:cs="Arial"/>
            <w:color w:val="005EA5"/>
            <w:sz w:val="22"/>
            <w:szCs w:val="22"/>
            <w:u w:val="single"/>
            <w:lang w:eastAsia="en-GB"/>
          </w:rPr>
          <w:t>Supernova</w:t>
        </w:r>
      </w:hyperlink>
    </w:p>
    <w:p w:rsidR="00A5467E" w:rsidRPr="00921DEF" w:rsidRDefault="00A5467E" w:rsidP="00A5467E">
      <w:pPr>
        <w:shd w:val="clear" w:color="auto" w:fill="FFFFFF"/>
        <w:spacing w:before="180" w:after="180" w:line="240" w:lineRule="auto"/>
        <w:rPr>
          <w:rFonts w:ascii="Arial" w:eastAsia="Times New Roman" w:hAnsi="Arial" w:cs="Arial"/>
          <w:color w:val="0B0C0C"/>
          <w:lang w:eastAsia="en-GB"/>
        </w:rPr>
      </w:pPr>
      <w:r w:rsidRPr="00921DEF">
        <w:rPr>
          <w:rFonts w:ascii="Arial" w:eastAsia="Times New Roman" w:hAnsi="Arial" w:cs="Arial"/>
          <w:color w:val="0B0C0C"/>
          <w:lang w:eastAsia="en-GB"/>
        </w:rPr>
        <w:t>The website should also be usable by basic operating system screen magnifiers like:</w:t>
      </w:r>
    </w:p>
    <w:p w:rsidR="00A5467E" w:rsidRPr="00921DEF" w:rsidRDefault="00915D30" w:rsidP="00A5467E">
      <w:pPr>
        <w:pStyle w:val="ListParagraph"/>
        <w:numPr>
          <w:ilvl w:val="0"/>
          <w:numId w:val="13"/>
        </w:numPr>
        <w:shd w:val="clear" w:color="auto" w:fill="FFFFFF"/>
        <w:spacing w:before="60" w:after="60" w:line="240" w:lineRule="auto"/>
        <w:rPr>
          <w:rFonts w:ascii="Arial" w:eastAsia="Times New Roman" w:hAnsi="Arial" w:cs="Arial"/>
          <w:color w:val="0B0C0C"/>
          <w:sz w:val="22"/>
          <w:szCs w:val="22"/>
          <w:lang w:eastAsia="en-GB"/>
        </w:rPr>
      </w:pPr>
      <w:hyperlink r:id="rId21" w:history="1">
        <w:proofErr w:type="spellStart"/>
        <w:r w:rsidR="00A5467E" w:rsidRPr="00921DEF">
          <w:rPr>
            <w:rFonts w:ascii="Arial" w:eastAsia="Times New Roman" w:hAnsi="Arial" w:cs="Arial"/>
            <w:color w:val="005EA5"/>
            <w:sz w:val="22"/>
            <w:szCs w:val="22"/>
            <w:u w:val="single"/>
            <w:lang w:eastAsia="en-GB"/>
          </w:rPr>
          <w:t>ZoomText</w:t>
        </w:r>
        <w:proofErr w:type="spellEnd"/>
      </w:hyperlink>
    </w:p>
    <w:p w:rsidR="00A5467E" w:rsidRPr="00921DEF" w:rsidRDefault="00915D30" w:rsidP="00A5467E">
      <w:pPr>
        <w:pStyle w:val="ListParagraph"/>
        <w:numPr>
          <w:ilvl w:val="0"/>
          <w:numId w:val="13"/>
        </w:numPr>
        <w:shd w:val="clear" w:color="auto" w:fill="FFFFFF"/>
        <w:spacing w:before="60" w:after="60" w:line="240" w:lineRule="auto"/>
        <w:rPr>
          <w:rFonts w:ascii="Arial" w:eastAsia="Times New Roman" w:hAnsi="Arial" w:cs="Arial"/>
          <w:color w:val="0B0C0C"/>
          <w:sz w:val="22"/>
          <w:szCs w:val="22"/>
          <w:lang w:eastAsia="en-GB"/>
        </w:rPr>
      </w:pPr>
      <w:hyperlink r:id="rId22" w:history="1">
        <w:proofErr w:type="spellStart"/>
        <w:r w:rsidR="00A5467E" w:rsidRPr="00921DEF">
          <w:rPr>
            <w:rFonts w:ascii="Arial" w:eastAsia="Times New Roman" w:hAnsi="Arial" w:cs="Arial"/>
            <w:color w:val="005EA5"/>
            <w:sz w:val="22"/>
            <w:szCs w:val="22"/>
            <w:u w:val="single"/>
            <w:lang w:eastAsia="en-GB"/>
          </w:rPr>
          <w:t>MAGic</w:t>
        </w:r>
        <w:proofErr w:type="spellEnd"/>
      </w:hyperlink>
    </w:p>
    <w:p w:rsidR="00A5467E" w:rsidRPr="00976FDC" w:rsidRDefault="00A5467E" w:rsidP="00A5467E">
      <w:pPr>
        <w:shd w:val="clear" w:color="auto" w:fill="FFFFFF"/>
        <w:spacing w:before="180" w:after="180" w:line="240" w:lineRule="auto"/>
        <w:rPr>
          <w:rFonts w:ascii="Arial" w:eastAsia="Times New Roman" w:hAnsi="Arial" w:cs="Arial"/>
          <w:color w:val="0B0C0C"/>
          <w:lang w:eastAsia="en-GB"/>
        </w:rPr>
      </w:pPr>
      <w:r>
        <w:rPr>
          <w:rFonts w:ascii="Arial" w:eastAsia="Times New Roman" w:hAnsi="Arial" w:cs="Arial"/>
          <w:color w:val="0B0C0C"/>
          <w:lang w:eastAsia="en-GB"/>
        </w:rPr>
        <w:t>The website</w:t>
      </w:r>
      <w:r w:rsidRPr="00976FDC">
        <w:rPr>
          <w:rFonts w:ascii="Arial" w:eastAsia="Times New Roman" w:hAnsi="Arial" w:cs="Arial"/>
          <w:color w:val="0B0C0C"/>
          <w:lang w:eastAsia="en-GB"/>
        </w:rPr>
        <w:t xml:space="preserve"> should be usable by speech recognition software including</w:t>
      </w:r>
      <w:r>
        <w:rPr>
          <w:rFonts w:ascii="Arial" w:eastAsia="Times New Roman" w:hAnsi="Arial" w:cs="Arial"/>
          <w:color w:val="0B0C0C"/>
          <w:lang w:eastAsia="en-GB"/>
        </w:rPr>
        <w:t xml:space="preserve"> </w:t>
      </w:r>
      <w:hyperlink r:id="rId23" w:history="1">
        <w:r w:rsidRPr="00976FDC">
          <w:rPr>
            <w:rFonts w:ascii="Arial" w:eastAsia="Times New Roman" w:hAnsi="Arial" w:cs="Arial"/>
            <w:color w:val="005EA5"/>
            <w:u w:val="single"/>
            <w:lang w:eastAsia="en-GB"/>
          </w:rPr>
          <w:t>Dragon Naturally Speaking</w:t>
        </w:r>
      </w:hyperlink>
      <w:r w:rsidRPr="00976FDC">
        <w:rPr>
          <w:rFonts w:ascii="Arial" w:eastAsia="Times New Roman" w:hAnsi="Arial" w:cs="Arial"/>
          <w:color w:val="0B0C0C"/>
          <w:lang w:eastAsia="en-GB"/>
        </w:rPr>
        <w:t>, and native operating system speech packages.</w:t>
      </w:r>
    </w:p>
    <w:p w:rsidR="00A5467E" w:rsidRPr="00A5467E" w:rsidRDefault="00A5467E" w:rsidP="00A5467E">
      <w:pPr>
        <w:rPr>
          <w:rFonts w:ascii="Arial" w:hAnsi="Arial" w:cs="Arial"/>
          <w:color w:val="0B0C0C"/>
          <w:shd w:val="clear" w:color="auto" w:fill="FFFFFF"/>
        </w:rPr>
      </w:pPr>
      <w:r>
        <w:rPr>
          <w:rFonts w:ascii="Arial" w:hAnsi="Arial" w:cs="Arial"/>
          <w:color w:val="0B0C0C"/>
          <w:shd w:val="clear" w:color="auto" w:fill="FFFFFF"/>
        </w:rPr>
        <w:t xml:space="preserve">An Equality and Diversity review will take place before the website goes live to check these requirements are in place. </w:t>
      </w:r>
    </w:p>
    <w:p w:rsidR="00EE41C6" w:rsidRDefault="00CD619A" w:rsidP="00721D1B">
      <w:pPr>
        <w:pStyle w:val="Heading1"/>
      </w:pPr>
      <w:bookmarkStart w:id="35" w:name="_Toc451842525"/>
      <w:r>
        <w:t>1</w:t>
      </w:r>
      <w:r w:rsidR="00F460E7">
        <w:t>5</w:t>
      </w:r>
      <w:r w:rsidR="00D916B2">
        <w:t>.0 Hosting</w:t>
      </w:r>
      <w:bookmarkEnd w:id="35"/>
    </w:p>
    <w:p w:rsidR="00F76EF1" w:rsidRDefault="00F76EF1" w:rsidP="00F76EF1">
      <w:pPr>
        <w:rPr>
          <w:rFonts w:ascii="Arial" w:hAnsi="Arial" w:cs="Arial"/>
        </w:rPr>
      </w:pPr>
      <w:r>
        <w:rPr>
          <w:rFonts w:ascii="Arial" w:hAnsi="Arial" w:cs="Arial"/>
        </w:rPr>
        <w:t xml:space="preserve">Currently the website is hosted by Derbyshire County Council. We are looking for an alternative hosting solution </w:t>
      </w:r>
      <w:r w:rsidR="00896FDD">
        <w:rPr>
          <w:rFonts w:ascii="Arial" w:hAnsi="Arial" w:cs="Arial"/>
        </w:rPr>
        <w:t>such as cloud-based</w:t>
      </w:r>
      <w:r>
        <w:rPr>
          <w:rFonts w:ascii="Arial" w:hAnsi="Arial" w:cs="Arial"/>
        </w:rPr>
        <w:t xml:space="preserve"> via the website supplier. Recommendations will be reviewed as part of the tender process.</w:t>
      </w:r>
    </w:p>
    <w:p w:rsidR="00F76EF1" w:rsidRDefault="00F76EF1" w:rsidP="00F76EF1">
      <w:pPr>
        <w:rPr>
          <w:rFonts w:ascii="Arial" w:hAnsi="Arial" w:cs="Arial"/>
        </w:rPr>
      </w:pPr>
      <w:r>
        <w:rPr>
          <w:rFonts w:ascii="Arial" w:hAnsi="Arial" w:cs="Arial"/>
        </w:rPr>
        <w:t>The hosting solution must allow reliable speed for visitors and administrators and any issues must be investigated and resolved via the supplier.</w:t>
      </w:r>
    </w:p>
    <w:p w:rsidR="00721D1B" w:rsidRPr="006C273C" w:rsidRDefault="00F76EF1" w:rsidP="00721D1B">
      <w:pPr>
        <w:rPr>
          <w:rFonts w:ascii="Arial" w:hAnsi="Arial" w:cs="Arial"/>
        </w:rPr>
      </w:pPr>
      <w:r>
        <w:rPr>
          <w:rFonts w:ascii="Arial" w:hAnsi="Arial" w:cs="Arial"/>
        </w:rPr>
        <w:t>A service level agreement with the hosting provider must be in place to ensure issues are resolved in a timely way and keep se</w:t>
      </w:r>
      <w:r w:rsidR="006C273C">
        <w:rPr>
          <w:rFonts w:ascii="Arial" w:hAnsi="Arial" w:cs="Arial"/>
        </w:rPr>
        <w:t xml:space="preserve">rvice disruption to a minimum. </w:t>
      </w:r>
    </w:p>
    <w:p w:rsidR="00D916B2" w:rsidRDefault="00CD619A" w:rsidP="00721D1B">
      <w:pPr>
        <w:pStyle w:val="Heading1"/>
      </w:pPr>
      <w:bookmarkStart w:id="36" w:name="_Toc451842526"/>
      <w:r>
        <w:t>1</w:t>
      </w:r>
      <w:r w:rsidR="00F974BE">
        <w:t>6</w:t>
      </w:r>
      <w:r w:rsidR="00D916B2">
        <w:t>.0 Security</w:t>
      </w:r>
      <w:bookmarkEnd w:id="36"/>
    </w:p>
    <w:p w:rsidR="00721D1B" w:rsidRPr="00721D1B" w:rsidRDefault="00A27EBA" w:rsidP="00721D1B">
      <w:r>
        <w:t xml:space="preserve">By providing customer data via the website solution we must ensure high levels of security are maintained. If highly confidential data is accessed incorrectly there would be reputational damage for SDDC and distress for the residents involved. </w:t>
      </w:r>
    </w:p>
    <w:p w:rsidR="00D916B2" w:rsidRDefault="00A5467E" w:rsidP="00721D1B">
      <w:pPr>
        <w:pStyle w:val="Heading1"/>
      </w:pPr>
      <w:bookmarkStart w:id="37" w:name="_Toc451842527"/>
      <w:r>
        <w:t>1</w:t>
      </w:r>
      <w:r w:rsidR="00F974BE">
        <w:t>7</w:t>
      </w:r>
      <w:r w:rsidR="00D916B2">
        <w:t>.0 Support</w:t>
      </w:r>
      <w:bookmarkEnd w:id="37"/>
    </w:p>
    <w:p w:rsidR="006C273C" w:rsidRDefault="006C273C" w:rsidP="006C273C">
      <w:pPr>
        <w:rPr>
          <w:rFonts w:ascii="Arial" w:hAnsi="Arial" w:cs="Arial"/>
        </w:rPr>
      </w:pPr>
      <w:r>
        <w:rPr>
          <w:rFonts w:ascii="Arial" w:hAnsi="Arial" w:cs="Arial"/>
        </w:rPr>
        <w:t>As part of the ongoing support and maintenance of the website SDDC will require a Service Level Agreement (SLA) with the chosen supplier. This will ensure that any issues, upgrades and training requirements are addressed within a set time and cost.</w:t>
      </w:r>
    </w:p>
    <w:p w:rsidR="006C273C" w:rsidRDefault="006C273C" w:rsidP="006C273C">
      <w:pPr>
        <w:rPr>
          <w:rFonts w:ascii="Arial" w:hAnsi="Arial" w:cs="Arial"/>
        </w:rPr>
      </w:pPr>
      <w:r>
        <w:rPr>
          <w:rFonts w:ascii="Arial" w:hAnsi="Arial" w:cs="Arial"/>
        </w:rPr>
        <w:t>We would expect:</w:t>
      </w:r>
    </w:p>
    <w:p w:rsidR="006C273C" w:rsidRDefault="006C273C" w:rsidP="006C273C">
      <w:pPr>
        <w:pStyle w:val="ListParagraph"/>
        <w:numPr>
          <w:ilvl w:val="0"/>
          <w:numId w:val="7"/>
        </w:numPr>
        <w:rPr>
          <w:rFonts w:ascii="Arial" w:hAnsi="Arial" w:cs="Arial"/>
          <w:sz w:val="22"/>
        </w:rPr>
      </w:pPr>
      <w:r w:rsidRPr="006C273C">
        <w:rPr>
          <w:rFonts w:ascii="Arial" w:hAnsi="Arial" w:cs="Arial"/>
          <w:sz w:val="22"/>
        </w:rPr>
        <w:t>a service desk available Monday to Friday (8-6pm minimum)</w:t>
      </w:r>
      <w:r w:rsidR="005E7D4F">
        <w:rPr>
          <w:rFonts w:ascii="Arial" w:hAnsi="Arial" w:cs="Arial"/>
          <w:sz w:val="22"/>
        </w:rPr>
        <w:t xml:space="preserve"> </w:t>
      </w:r>
    </w:p>
    <w:p w:rsidR="005E7D4F" w:rsidRPr="006C273C" w:rsidRDefault="00CC065A" w:rsidP="006C273C">
      <w:pPr>
        <w:pStyle w:val="ListParagraph"/>
        <w:numPr>
          <w:ilvl w:val="0"/>
          <w:numId w:val="7"/>
        </w:numPr>
        <w:rPr>
          <w:rFonts w:ascii="Arial" w:hAnsi="Arial" w:cs="Arial"/>
          <w:sz w:val="22"/>
        </w:rPr>
      </w:pPr>
      <w:r>
        <w:rPr>
          <w:rFonts w:ascii="Arial" w:hAnsi="Arial" w:cs="Arial"/>
          <w:sz w:val="22"/>
        </w:rPr>
        <w:t>occasional out of hours support (or an agreement in place with pre-arranged pricing)</w:t>
      </w:r>
    </w:p>
    <w:p w:rsidR="006C273C" w:rsidRPr="006C273C" w:rsidRDefault="00CC065A" w:rsidP="006C273C">
      <w:pPr>
        <w:pStyle w:val="ListParagraph"/>
        <w:numPr>
          <w:ilvl w:val="0"/>
          <w:numId w:val="7"/>
        </w:numPr>
        <w:rPr>
          <w:rFonts w:ascii="Arial" w:hAnsi="Arial" w:cs="Arial"/>
          <w:sz w:val="22"/>
        </w:rPr>
      </w:pPr>
      <w:r>
        <w:rPr>
          <w:rFonts w:ascii="Arial" w:hAnsi="Arial" w:cs="Arial"/>
          <w:sz w:val="22"/>
        </w:rPr>
        <w:t>d</w:t>
      </w:r>
      <w:r w:rsidR="006C273C" w:rsidRPr="006C273C">
        <w:rPr>
          <w:rFonts w:ascii="Arial" w:hAnsi="Arial" w:cs="Arial"/>
          <w:sz w:val="22"/>
        </w:rPr>
        <w:t>edicated support desk contacts who understand the requirements of our SLA and website</w:t>
      </w:r>
    </w:p>
    <w:p w:rsidR="006C273C" w:rsidRPr="006C273C" w:rsidRDefault="00CC065A" w:rsidP="006C273C">
      <w:pPr>
        <w:pStyle w:val="ListParagraph"/>
        <w:numPr>
          <w:ilvl w:val="0"/>
          <w:numId w:val="7"/>
        </w:numPr>
        <w:rPr>
          <w:rFonts w:ascii="Arial" w:hAnsi="Arial" w:cs="Arial"/>
          <w:sz w:val="22"/>
        </w:rPr>
      </w:pPr>
      <w:proofErr w:type="gramStart"/>
      <w:r>
        <w:rPr>
          <w:rFonts w:ascii="Arial" w:hAnsi="Arial" w:cs="Arial"/>
          <w:sz w:val="22"/>
        </w:rPr>
        <w:t>a</w:t>
      </w:r>
      <w:r w:rsidR="006C273C" w:rsidRPr="006C273C">
        <w:rPr>
          <w:rFonts w:ascii="Arial" w:hAnsi="Arial" w:cs="Arial"/>
          <w:sz w:val="22"/>
        </w:rPr>
        <w:t>greed</w:t>
      </w:r>
      <w:proofErr w:type="gramEnd"/>
      <w:r w:rsidR="006C273C" w:rsidRPr="006C273C">
        <w:rPr>
          <w:rFonts w:ascii="Arial" w:hAnsi="Arial" w:cs="Arial"/>
          <w:sz w:val="22"/>
        </w:rPr>
        <w:t xml:space="preserve"> SLA timescales and response times.</w:t>
      </w:r>
    </w:p>
    <w:p w:rsidR="00721D1B" w:rsidRPr="006C273C" w:rsidRDefault="006C273C" w:rsidP="00721D1B">
      <w:pPr>
        <w:rPr>
          <w:rFonts w:ascii="Arial" w:hAnsi="Arial" w:cs="Arial"/>
        </w:rPr>
      </w:pPr>
      <w:r>
        <w:rPr>
          <w:rFonts w:ascii="Arial" w:hAnsi="Arial" w:cs="Arial"/>
        </w:rPr>
        <w:t>We would also expect the support agreement to including the monitoring of any downtime including alerts and trouble shooting.</w:t>
      </w:r>
    </w:p>
    <w:p w:rsidR="00D916B2" w:rsidRDefault="00D916B2" w:rsidP="00721D1B">
      <w:pPr>
        <w:pStyle w:val="Heading1"/>
      </w:pPr>
      <w:bookmarkStart w:id="38" w:name="_Toc451842528"/>
      <w:r>
        <w:t>1</w:t>
      </w:r>
      <w:r w:rsidR="00F974BE">
        <w:t>8</w:t>
      </w:r>
      <w:r>
        <w:t>.0 Project Management</w:t>
      </w:r>
      <w:bookmarkEnd w:id="38"/>
    </w:p>
    <w:p w:rsidR="006C273C" w:rsidRDefault="006C273C" w:rsidP="006C273C">
      <w:pPr>
        <w:rPr>
          <w:rFonts w:ascii="Arial" w:hAnsi="Arial" w:cs="Arial"/>
        </w:rPr>
      </w:pPr>
      <w:r>
        <w:rPr>
          <w:rFonts w:ascii="Arial" w:hAnsi="Arial" w:cs="Arial"/>
        </w:rPr>
        <w:t>The appointed supplier must provide project management services throughout to ensure the project runs to time and budget.</w:t>
      </w:r>
    </w:p>
    <w:p w:rsidR="006C273C" w:rsidRDefault="006C273C" w:rsidP="006C273C">
      <w:pPr>
        <w:rPr>
          <w:rFonts w:ascii="Arial" w:hAnsi="Arial" w:cs="Arial"/>
        </w:rPr>
      </w:pPr>
      <w:r>
        <w:rPr>
          <w:rFonts w:ascii="Arial" w:hAnsi="Arial" w:cs="Arial"/>
        </w:rPr>
        <w:t>Regular project updates must be provided to the in house Project Manager at agreed points.</w:t>
      </w:r>
    </w:p>
    <w:p w:rsidR="006C273C" w:rsidRDefault="006C273C" w:rsidP="006C273C">
      <w:pPr>
        <w:rPr>
          <w:rFonts w:ascii="Arial" w:hAnsi="Arial" w:cs="Arial"/>
        </w:rPr>
      </w:pPr>
      <w:r>
        <w:rPr>
          <w:rFonts w:ascii="Arial" w:hAnsi="Arial" w:cs="Arial"/>
        </w:rPr>
        <w:lastRenderedPageBreak/>
        <w:t>More complex project stages including the integration of back-office systems and self-service solutions</w:t>
      </w:r>
      <w:r w:rsidR="00896FDD">
        <w:rPr>
          <w:rFonts w:ascii="Arial" w:hAnsi="Arial" w:cs="Arial"/>
        </w:rPr>
        <w:t xml:space="preserve">. These </w:t>
      </w:r>
      <w:r>
        <w:rPr>
          <w:rFonts w:ascii="Arial" w:hAnsi="Arial" w:cs="Arial"/>
        </w:rPr>
        <w:t>must be completed with a number of days on site to improve communication and speed.</w:t>
      </w:r>
    </w:p>
    <w:p w:rsidR="006C273C" w:rsidRDefault="006C273C" w:rsidP="006C273C">
      <w:pPr>
        <w:rPr>
          <w:rFonts w:ascii="Arial" w:hAnsi="Arial" w:cs="Arial"/>
        </w:rPr>
      </w:pPr>
      <w:r>
        <w:rPr>
          <w:rFonts w:ascii="Arial" w:hAnsi="Arial" w:cs="Arial"/>
        </w:rPr>
        <w:t>Suppliers must provide an outline project plan indicating tasks, dates and re</w:t>
      </w:r>
      <w:r w:rsidR="008F61CA">
        <w:rPr>
          <w:rFonts w:ascii="Arial" w:hAnsi="Arial" w:cs="Arial"/>
        </w:rPr>
        <w:t>sponsibilities of both parties. The project milestones should also be suitable for a staged payment process.</w:t>
      </w:r>
    </w:p>
    <w:p w:rsidR="00721D1B" w:rsidRPr="006C273C" w:rsidRDefault="006C273C" w:rsidP="00721D1B">
      <w:pPr>
        <w:rPr>
          <w:rFonts w:ascii="Arial" w:hAnsi="Arial" w:cs="Arial"/>
        </w:rPr>
      </w:pPr>
      <w:r>
        <w:rPr>
          <w:rFonts w:ascii="Arial" w:hAnsi="Arial" w:cs="Arial"/>
        </w:rPr>
        <w:t>The deadline for the completion of the project is</w:t>
      </w:r>
      <w:r w:rsidR="004E6254">
        <w:rPr>
          <w:rFonts w:ascii="Arial" w:hAnsi="Arial" w:cs="Arial"/>
        </w:rPr>
        <w:t xml:space="preserve"> </w:t>
      </w:r>
      <w:r w:rsidR="00533C55">
        <w:rPr>
          <w:rFonts w:ascii="Arial" w:hAnsi="Arial" w:cs="Arial"/>
        </w:rPr>
        <w:t xml:space="preserve">December 2016 - </w:t>
      </w:r>
      <w:r w:rsidR="00896FDD">
        <w:rPr>
          <w:rFonts w:ascii="Arial" w:hAnsi="Arial" w:cs="Arial"/>
        </w:rPr>
        <w:t>February</w:t>
      </w:r>
      <w:r w:rsidR="00533C55">
        <w:rPr>
          <w:rFonts w:ascii="Arial" w:hAnsi="Arial" w:cs="Arial"/>
        </w:rPr>
        <w:t xml:space="preserve"> 2017.</w:t>
      </w:r>
    </w:p>
    <w:p w:rsidR="006D06BB" w:rsidRDefault="00F974BE" w:rsidP="006C273C">
      <w:pPr>
        <w:pStyle w:val="Heading1"/>
      </w:pPr>
      <w:bookmarkStart w:id="39" w:name="_Toc451842529"/>
      <w:r>
        <w:t>19</w:t>
      </w:r>
      <w:r w:rsidR="006D06BB">
        <w:t xml:space="preserve">.0 </w:t>
      </w:r>
      <w:r w:rsidR="00AE5BE1">
        <w:t xml:space="preserve">GDS </w:t>
      </w:r>
      <w:r w:rsidR="006D06BB">
        <w:t>Approach</w:t>
      </w:r>
      <w:bookmarkEnd w:id="39"/>
    </w:p>
    <w:p w:rsidR="00AE5BE1" w:rsidRDefault="00AE5BE1" w:rsidP="006D06BB">
      <w:r>
        <w:t>Although we do not have to comply with the Government Digital Service’s (GDS) Digital Service Standard, we do expect to follow the 18 principles. We would expect the supplier to utilise these principles</w:t>
      </w:r>
      <w:r w:rsidR="00A746D8">
        <w:t xml:space="preserve"> throughout their approach and implementation of the project. </w:t>
      </w:r>
    </w:p>
    <w:p w:rsidR="00721D1B" w:rsidRDefault="00F974BE" w:rsidP="006C273C">
      <w:pPr>
        <w:pStyle w:val="Heading1"/>
      </w:pPr>
      <w:bookmarkStart w:id="40" w:name="_Toc451842530"/>
      <w:r>
        <w:t>20</w:t>
      </w:r>
      <w:r w:rsidR="00D916B2">
        <w:t>.0 Copyright</w:t>
      </w:r>
      <w:bookmarkEnd w:id="40"/>
    </w:p>
    <w:p w:rsidR="001F056A" w:rsidRDefault="001F056A" w:rsidP="001F056A">
      <w:r>
        <w:t xml:space="preserve">The copyright for all designs and solutions remains with </w:t>
      </w:r>
      <w:r w:rsidR="00896FDD">
        <w:t>SDDC.</w:t>
      </w:r>
      <w:r>
        <w:t xml:space="preserve"> Permission must be sought for use of the designs, content or solutions by the supplier for case studies etc.</w:t>
      </w:r>
    </w:p>
    <w:p w:rsidR="001F056A" w:rsidRPr="001F056A" w:rsidRDefault="001F056A" w:rsidP="001F056A"/>
    <w:p w:rsidR="001F056A" w:rsidRDefault="001F056A">
      <w:pPr>
        <w:rPr>
          <w:rFonts w:asciiTheme="majorHAnsi" w:eastAsiaTheme="majorEastAsia" w:hAnsiTheme="majorHAnsi" w:cstheme="majorBidi"/>
          <w:b/>
          <w:bCs/>
          <w:color w:val="21003E" w:themeColor="accent1" w:themeShade="BF"/>
          <w:sz w:val="28"/>
          <w:szCs w:val="28"/>
        </w:rPr>
      </w:pPr>
      <w:r>
        <w:br w:type="page"/>
      </w:r>
    </w:p>
    <w:p w:rsidR="00876DB0" w:rsidRDefault="00DD2343" w:rsidP="002B5A9F">
      <w:pPr>
        <w:pStyle w:val="Heading1"/>
      </w:pPr>
      <w:bookmarkStart w:id="41" w:name="_Toc451842531"/>
      <w:r>
        <w:lastRenderedPageBreak/>
        <w:t>22</w:t>
      </w:r>
      <w:r w:rsidR="00721D1B">
        <w:t>.0 Appendix</w:t>
      </w:r>
      <w:bookmarkEnd w:id="41"/>
    </w:p>
    <w:p w:rsidR="002B5A9F" w:rsidRDefault="002B5A9F" w:rsidP="002B5A9F">
      <w:pPr>
        <w:pStyle w:val="Heading2"/>
      </w:pPr>
      <w:bookmarkStart w:id="42" w:name="_Toc451842532"/>
      <w:r>
        <w:t>Appendix 1 – Integration details</w:t>
      </w:r>
      <w:bookmarkEnd w:id="42"/>
    </w:p>
    <w:p w:rsidR="00011777" w:rsidRDefault="00011777" w:rsidP="00011777">
      <w:r>
        <w:t>The supplier must provide expertise, development and support to enable us to integrate, link to and run the following self-service functions. As part of the tender response we would like to understand the options for achieving this and the costs.</w:t>
      </w:r>
    </w:p>
    <w:p w:rsidR="0042612A" w:rsidRPr="00404A47" w:rsidRDefault="0042612A" w:rsidP="00011777">
      <w:r>
        <w:t>This table below is an indicative list of requirements and possible solutions. Our expectation is that the supplier would explore and confirm the exact requirements as part of the project delivery.</w:t>
      </w:r>
    </w:p>
    <w:p w:rsidR="00011777" w:rsidRDefault="00011777" w:rsidP="00011777">
      <w:pPr>
        <w:pStyle w:val="ListParagraph"/>
        <w:numPr>
          <w:ilvl w:val="0"/>
          <w:numId w:val="11"/>
        </w:numPr>
        <w:rPr>
          <w:rFonts w:ascii="Arial" w:hAnsi="Arial" w:cs="Arial"/>
          <w:sz w:val="22"/>
          <w:szCs w:val="22"/>
        </w:rPr>
      </w:pPr>
      <w:r>
        <w:rPr>
          <w:rFonts w:ascii="Arial" w:hAnsi="Arial" w:cs="Arial"/>
          <w:sz w:val="22"/>
          <w:szCs w:val="22"/>
        </w:rPr>
        <w:t>Repair requests and appointment booking</w:t>
      </w:r>
    </w:p>
    <w:p w:rsidR="00011777" w:rsidRDefault="00011777" w:rsidP="00011777">
      <w:pPr>
        <w:pStyle w:val="ListParagraph"/>
        <w:numPr>
          <w:ilvl w:val="0"/>
          <w:numId w:val="11"/>
        </w:numPr>
        <w:rPr>
          <w:rFonts w:ascii="Arial" w:hAnsi="Arial" w:cs="Arial"/>
          <w:sz w:val="22"/>
          <w:szCs w:val="22"/>
        </w:rPr>
      </w:pPr>
      <w:r>
        <w:rPr>
          <w:rFonts w:ascii="Arial" w:hAnsi="Arial" w:cs="Arial"/>
          <w:sz w:val="22"/>
          <w:szCs w:val="22"/>
        </w:rPr>
        <w:t>Reporting anti-social behaviour</w:t>
      </w:r>
    </w:p>
    <w:p w:rsidR="00011777" w:rsidRDefault="008B7401" w:rsidP="00011777">
      <w:pPr>
        <w:pStyle w:val="ListParagraph"/>
        <w:numPr>
          <w:ilvl w:val="0"/>
          <w:numId w:val="11"/>
        </w:numPr>
        <w:rPr>
          <w:rFonts w:ascii="Arial" w:hAnsi="Arial" w:cs="Arial"/>
          <w:sz w:val="22"/>
          <w:szCs w:val="22"/>
        </w:rPr>
      </w:pPr>
      <w:r>
        <w:rPr>
          <w:rFonts w:ascii="Arial" w:hAnsi="Arial" w:cs="Arial"/>
          <w:sz w:val="22"/>
          <w:szCs w:val="22"/>
        </w:rPr>
        <w:t>Request</w:t>
      </w:r>
      <w:r w:rsidR="00011777">
        <w:rPr>
          <w:rFonts w:ascii="Arial" w:hAnsi="Arial" w:cs="Arial"/>
          <w:sz w:val="22"/>
          <w:szCs w:val="22"/>
        </w:rPr>
        <w:t xml:space="preserve"> gas servicing appointments</w:t>
      </w:r>
    </w:p>
    <w:p w:rsidR="00011777" w:rsidRDefault="00011777" w:rsidP="00011777">
      <w:pPr>
        <w:pStyle w:val="ListParagraph"/>
        <w:numPr>
          <w:ilvl w:val="0"/>
          <w:numId w:val="11"/>
        </w:numPr>
        <w:rPr>
          <w:rFonts w:ascii="Arial" w:hAnsi="Arial" w:cs="Arial"/>
          <w:sz w:val="22"/>
          <w:szCs w:val="22"/>
        </w:rPr>
      </w:pPr>
      <w:r>
        <w:rPr>
          <w:rFonts w:ascii="Arial" w:hAnsi="Arial" w:cs="Arial"/>
          <w:sz w:val="22"/>
          <w:szCs w:val="22"/>
        </w:rPr>
        <w:t>Report complaints and track</w:t>
      </w:r>
    </w:p>
    <w:p w:rsidR="00011777" w:rsidRDefault="00011777" w:rsidP="00011777">
      <w:pPr>
        <w:pStyle w:val="ListParagraph"/>
        <w:numPr>
          <w:ilvl w:val="0"/>
          <w:numId w:val="11"/>
        </w:numPr>
        <w:rPr>
          <w:rFonts w:ascii="Arial" w:hAnsi="Arial" w:cs="Arial"/>
          <w:sz w:val="22"/>
          <w:szCs w:val="22"/>
        </w:rPr>
      </w:pPr>
      <w:r>
        <w:rPr>
          <w:rFonts w:ascii="Arial" w:hAnsi="Arial" w:cs="Arial"/>
          <w:sz w:val="22"/>
          <w:szCs w:val="22"/>
        </w:rPr>
        <w:t>Book pest control services</w:t>
      </w:r>
    </w:p>
    <w:p w:rsidR="00011777" w:rsidRDefault="00011777" w:rsidP="00011777">
      <w:pPr>
        <w:pStyle w:val="ListParagraph"/>
        <w:numPr>
          <w:ilvl w:val="0"/>
          <w:numId w:val="11"/>
        </w:numPr>
        <w:rPr>
          <w:rFonts w:ascii="Arial" w:hAnsi="Arial" w:cs="Arial"/>
          <w:sz w:val="22"/>
          <w:szCs w:val="22"/>
        </w:rPr>
      </w:pPr>
      <w:r>
        <w:rPr>
          <w:rFonts w:ascii="Arial" w:hAnsi="Arial" w:cs="Arial"/>
          <w:sz w:val="22"/>
          <w:szCs w:val="22"/>
        </w:rPr>
        <w:t>Look up bin collection timetable</w:t>
      </w:r>
    </w:p>
    <w:p w:rsidR="00011777" w:rsidRDefault="00011777" w:rsidP="00011777">
      <w:pPr>
        <w:pStyle w:val="ListParagraph"/>
        <w:numPr>
          <w:ilvl w:val="0"/>
          <w:numId w:val="11"/>
        </w:numPr>
        <w:rPr>
          <w:rFonts w:ascii="Arial" w:hAnsi="Arial" w:cs="Arial"/>
          <w:sz w:val="22"/>
          <w:szCs w:val="22"/>
        </w:rPr>
      </w:pPr>
      <w:r>
        <w:rPr>
          <w:rFonts w:ascii="Arial" w:hAnsi="Arial" w:cs="Arial"/>
          <w:sz w:val="22"/>
          <w:szCs w:val="22"/>
        </w:rPr>
        <w:t>Report missed bin</w:t>
      </w:r>
    </w:p>
    <w:p w:rsidR="00011777" w:rsidRDefault="00011777" w:rsidP="00011777">
      <w:pPr>
        <w:pStyle w:val="ListParagraph"/>
        <w:numPr>
          <w:ilvl w:val="0"/>
          <w:numId w:val="11"/>
        </w:numPr>
        <w:rPr>
          <w:rFonts w:ascii="Arial" w:hAnsi="Arial" w:cs="Arial"/>
          <w:sz w:val="22"/>
          <w:szCs w:val="22"/>
        </w:rPr>
      </w:pPr>
      <w:r>
        <w:rPr>
          <w:rFonts w:ascii="Arial" w:hAnsi="Arial" w:cs="Arial"/>
          <w:sz w:val="22"/>
          <w:szCs w:val="22"/>
        </w:rPr>
        <w:t>Book bulky waste collections</w:t>
      </w:r>
    </w:p>
    <w:p w:rsidR="00011777" w:rsidRDefault="00011777" w:rsidP="00011777">
      <w:pPr>
        <w:pStyle w:val="ListParagraph"/>
        <w:numPr>
          <w:ilvl w:val="0"/>
          <w:numId w:val="11"/>
        </w:numPr>
        <w:rPr>
          <w:rFonts w:ascii="Arial" w:hAnsi="Arial" w:cs="Arial"/>
          <w:sz w:val="22"/>
          <w:szCs w:val="22"/>
        </w:rPr>
      </w:pPr>
      <w:r>
        <w:rPr>
          <w:rFonts w:ascii="Arial" w:hAnsi="Arial" w:cs="Arial"/>
          <w:sz w:val="22"/>
          <w:szCs w:val="22"/>
        </w:rPr>
        <w:t>Review council tax account</w:t>
      </w:r>
    </w:p>
    <w:p w:rsidR="00011777" w:rsidRDefault="00011777" w:rsidP="00011777">
      <w:pPr>
        <w:pStyle w:val="ListParagraph"/>
        <w:numPr>
          <w:ilvl w:val="0"/>
          <w:numId w:val="11"/>
        </w:numPr>
        <w:rPr>
          <w:rFonts w:ascii="Arial" w:hAnsi="Arial" w:cs="Arial"/>
          <w:sz w:val="22"/>
          <w:szCs w:val="22"/>
        </w:rPr>
      </w:pPr>
      <w:r>
        <w:rPr>
          <w:rFonts w:ascii="Arial" w:hAnsi="Arial" w:cs="Arial"/>
          <w:sz w:val="22"/>
          <w:szCs w:val="22"/>
        </w:rPr>
        <w:t>Pay council tax bill</w:t>
      </w:r>
    </w:p>
    <w:p w:rsidR="00011777" w:rsidRDefault="00011777" w:rsidP="00011777">
      <w:pPr>
        <w:pStyle w:val="ListParagraph"/>
        <w:numPr>
          <w:ilvl w:val="0"/>
          <w:numId w:val="11"/>
        </w:numPr>
        <w:rPr>
          <w:rFonts w:ascii="Arial" w:hAnsi="Arial" w:cs="Arial"/>
          <w:sz w:val="22"/>
          <w:szCs w:val="22"/>
        </w:rPr>
      </w:pPr>
      <w:r>
        <w:rPr>
          <w:rFonts w:ascii="Arial" w:hAnsi="Arial" w:cs="Arial"/>
          <w:sz w:val="22"/>
          <w:szCs w:val="22"/>
        </w:rPr>
        <w:t>Look up events</w:t>
      </w:r>
    </w:p>
    <w:p w:rsidR="00011777" w:rsidRDefault="00011777" w:rsidP="00011777">
      <w:pPr>
        <w:pStyle w:val="ListParagraph"/>
        <w:numPr>
          <w:ilvl w:val="0"/>
          <w:numId w:val="11"/>
        </w:numPr>
        <w:rPr>
          <w:rFonts w:ascii="Arial" w:hAnsi="Arial" w:cs="Arial"/>
          <w:sz w:val="22"/>
          <w:szCs w:val="22"/>
        </w:rPr>
      </w:pPr>
      <w:r>
        <w:rPr>
          <w:rFonts w:ascii="Arial" w:hAnsi="Arial" w:cs="Arial"/>
          <w:sz w:val="22"/>
          <w:szCs w:val="22"/>
        </w:rPr>
        <w:t>Book events and sporting activities</w:t>
      </w:r>
    </w:p>
    <w:p w:rsidR="00011777" w:rsidRDefault="00011777" w:rsidP="00011777">
      <w:pPr>
        <w:pStyle w:val="ListParagraph"/>
        <w:numPr>
          <w:ilvl w:val="0"/>
          <w:numId w:val="11"/>
        </w:numPr>
        <w:rPr>
          <w:rFonts w:ascii="Arial" w:hAnsi="Arial" w:cs="Arial"/>
          <w:sz w:val="22"/>
          <w:szCs w:val="22"/>
        </w:rPr>
      </w:pPr>
      <w:r>
        <w:rPr>
          <w:rFonts w:ascii="Arial" w:hAnsi="Arial" w:cs="Arial"/>
          <w:sz w:val="22"/>
          <w:szCs w:val="22"/>
        </w:rPr>
        <w:t>Check rent balance</w:t>
      </w:r>
    </w:p>
    <w:p w:rsidR="00011777" w:rsidRDefault="00011777" w:rsidP="00011777">
      <w:pPr>
        <w:pStyle w:val="ListParagraph"/>
        <w:numPr>
          <w:ilvl w:val="0"/>
          <w:numId w:val="11"/>
        </w:numPr>
        <w:rPr>
          <w:rFonts w:ascii="Arial" w:hAnsi="Arial" w:cs="Arial"/>
          <w:sz w:val="22"/>
          <w:szCs w:val="22"/>
        </w:rPr>
      </w:pPr>
      <w:r>
        <w:rPr>
          <w:rFonts w:ascii="Arial" w:hAnsi="Arial" w:cs="Arial"/>
          <w:sz w:val="22"/>
          <w:szCs w:val="22"/>
        </w:rPr>
        <w:t>Make rent payments</w:t>
      </w:r>
    </w:p>
    <w:p w:rsidR="00011777" w:rsidRDefault="00011777" w:rsidP="00011777">
      <w:pPr>
        <w:pStyle w:val="ListParagraph"/>
        <w:numPr>
          <w:ilvl w:val="0"/>
          <w:numId w:val="11"/>
        </w:numPr>
        <w:rPr>
          <w:rFonts w:ascii="Arial" w:hAnsi="Arial" w:cs="Arial"/>
          <w:sz w:val="22"/>
          <w:szCs w:val="22"/>
        </w:rPr>
      </w:pPr>
      <w:r>
        <w:rPr>
          <w:rFonts w:ascii="Arial" w:hAnsi="Arial" w:cs="Arial"/>
          <w:sz w:val="22"/>
          <w:szCs w:val="22"/>
        </w:rPr>
        <w:t>Report fraud</w:t>
      </w:r>
    </w:p>
    <w:p w:rsidR="00011777" w:rsidRDefault="00011777" w:rsidP="00011777">
      <w:pPr>
        <w:pStyle w:val="ListParagraph"/>
        <w:numPr>
          <w:ilvl w:val="0"/>
          <w:numId w:val="11"/>
        </w:numPr>
        <w:rPr>
          <w:rFonts w:ascii="Arial" w:hAnsi="Arial" w:cs="Arial"/>
          <w:sz w:val="22"/>
          <w:szCs w:val="22"/>
        </w:rPr>
      </w:pPr>
      <w:r>
        <w:rPr>
          <w:rFonts w:ascii="Arial" w:hAnsi="Arial" w:cs="Arial"/>
          <w:sz w:val="22"/>
          <w:szCs w:val="22"/>
        </w:rPr>
        <w:t>Housing benefit calculator</w:t>
      </w:r>
    </w:p>
    <w:p w:rsidR="00011777" w:rsidRDefault="00011777" w:rsidP="00011777">
      <w:pPr>
        <w:pStyle w:val="ListParagraph"/>
        <w:numPr>
          <w:ilvl w:val="0"/>
          <w:numId w:val="11"/>
        </w:numPr>
        <w:rPr>
          <w:rFonts w:ascii="Arial" w:hAnsi="Arial" w:cs="Arial"/>
          <w:sz w:val="22"/>
          <w:szCs w:val="22"/>
        </w:rPr>
      </w:pPr>
      <w:r>
        <w:rPr>
          <w:rFonts w:ascii="Arial" w:hAnsi="Arial" w:cs="Arial"/>
          <w:sz w:val="22"/>
          <w:szCs w:val="22"/>
        </w:rPr>
        <w:t>Housing benefit application</w:t>
      </w:r>
    </w:p>
    <w:p w:rsidR="00011777" w:rsidRPr="00404A47" w:rsidRDefault="00011777" w:rsidP="00011777">
      <w:pPr>
        <w:pStyle w:val="ListParagraph"/>
        <w:numPr>
          <w:ilvl w:val="0"/>
          <w:numId w:val="11"/>
        </w:numPr>
        <w:rPr>
          <w:rFonts w:ascii="Arial" w:hAnsi="Arial" w:cs="Arial"/>
          <w:sz w:val="22"/>
          <w:szCs w:val="22"/>
        </w:rPr>
      </w:pPr>
      <w:r>
        <w:rPr>
          <w:rFonts w:ascii="Arial" w:hAnsi="Arial" w:cs="Arial"/>
          <w:sz w:val="22"/>
          <w:szCs w:val="22"/>
        </w:rPr>
        <w:t>Pay land charge fees</w:t>
      </w:r>
    </w:p>
    <w:p w:rsidR="00011777" w:rsidRPr="0042366F" w:rsidRDefault="00011777" w:rsidP="00011777">
      <w:pPr>
        <w:pStyle w:val="ListParagraph"/>
        <w:numPr>
          <w:ilvl w:val="0"/>
          <w:numId w:val="11"/>
        </w:numPr>
        <w:rPr>
          <w:rFonts w:ascii="Arial" w:hAnsi="Arial" w:cs="Arial"/>
          <w:sz w:val="22"/>
          <w:szCs w:val="22"/>
        </w:rPr>
      </w:pPr>
      <w:r w:rsidRPr="0042366F">
        <w:rPr>
          <w:rFonts w:ascii="Arial" w:hAnsi="Arial" w:cs="Arial"/>
          <w:sz w:val="22"/>
          <w:szCs w:val="22"/>
        </w:rPr>
        <w:t>Building control register</w:t>
      </w:r>
    </w:p>
    <w:p w:rsidR="00011777" w:rsidRPr="0042366F" w:rsidRDefault="00011777" w:rsidP="00011777">
      <w:pPr>
        <w:pStyle w:val="ListParagraph"/>
        <w:numPr>
          <w:ilvl w:val="0"/>
          <w:numId w:val="11"/>
        </w:numPr>
        <w:rPr>
          <w:rFonts w:ascii="Arial" w:hAnsi="Arial" w:cs="Arial"/>
          <w:sz w:val="22"/>
          <w:szCs w:val="22"/>
        </w:rPr>
      </w:pPr>
      <w:r w:rsidRPr="0042366F">
        <w:rPr>
          <w:rFonts w:ascii="Arial" w:hAnsi="Arial" w:cs="Arial"/>
          <w:sz w:val="22"/>
          <w:szCs w:val="22"/>
        </w:rPr>
        <w:t>Competent person’s register</w:t>
      </w:r>
    </w:p>
    <w:p w:rsidR="00011777" w:rsidRPr="0042366F" w:rsidRDefault="00011777" w:rsidP="00011777">
      <w:pPr>
        <w:pStyle w:val="ListParagraph"/>
        <w:numPr>
          <w:ilvl w:val="0"/>
          <w:numId w:val="11"/>
        </w:numPr>
        <w:rPr>
          <w:rFonts w:ascii="Arial" w:hAnsi="Arial" w:cs="Arial"/>
          <w:sz w:val="22"/>
          <w:szCs w:val="22"/>
        </w:rPr>
      </w:pPr>
      <w:r w:rsidRPr="0042366F">
        <w:rPr>
          <w:rFonts w:ascii="Arial" w:hAnsi="Arial" w:cs="Arial"/>
          <w:sz w:val="22"/>
          <w:szCs w:val="22"/>
        </w:rPr>
        <w:t>Job applications</w:t>
      </w:r>
    </w:p>
    <w:p w:rsidR="00011777" w:rsidRPr="0042366F" w:rsidRDefault="00011777" w:rsidP="00011777">
      <w:pPr>
        <w:pStyle w:val="ListParagraph"/>
        <w:numPr>
          <w:ilvl w:val="0"/>
          <w:numId w:val="11"/>
        </w:numPr>
        <w:rPr>
          <w:rFonts w:ascii="Arial" w:hAnsi="Arial" w:cs="Arial"/>
          <w:sz w:val="22"/>
          <w:szCs w:val="22"/>
        </w:rPr>
      </w:pPr>
      <w:r w:rsidRPr="0042366F">
        <w:rPr>
          <w:rFonts w:ascii="Arial" w:hAnsi="Arial" w:cs="Arial"/>
          <w:sz w:val="22"/>
          <w:szCs w:val="22"/>
        </w:rPr>
        <w:t>CMIS</w:t>
      </w:r>
      <w:r>
        <w:rPr>
          <w:rFonts w:ascii="Arial" w:hAnsi="Arial" w:cs="Arial"/>
          <w:sz w:val="22"/>
          <w:szCs w:val="22"/>
        </w:rPr>
        <w:t xml:space="preserve"> (link to and possible iframe only)</w:t>
      </w:r>
    </w:p>
    <w:p w:rsidR="00011777" w:rsidRPr="0042366F" w:rsidRDefault="00011777" w:rsidP="00011777">
      <w:pPr>
        <w:pStyle w:val="ListParagraph"/>
        <w:numPr>
          <w:ilvl w:val="0"/>
          <w:numId w:val="11"/>
        </w:numPr>
        <w:rPr>
          <w:rFonts w:ascii="Arial" w:hAnsi="Arial" w:cs="Arial"/>
          <w:sz w:val="22"/>
          <w:szCs w:val="22"/>
        </w:rPr>
      </w:pPr>
      <w:r w:rsidRPr="0042366F">
        <w:rPr>
          <w:rFonts w:ascii="Arial" w:hAnsi="Arial" w:cs="Arial"/>
          <w:sz w:val="22"/>
          <w:szCs w:val="22"/>
        </w:rPr>
        <w:t>Vacant property search</w:t>
      </w:r>
    </w:p>
    <w:p w:rsidR="00011777" w:rsidRDefault="00011777" w:rsidP="00011777">
      <w:pPr>
        <w:pStyle w:val="ListParagraph"/>
        <w:numPr>
          <w:ilvl w:val="0"/>
          <w:numId w:val="11"/>
        </w:numPr>
        <w:rPr>
          <w:rFonts w:ascii="Arial" w:hAnsi="Arial" w:cs="Arial"/>
          <w:sz w:val="22"/>
          <w:szCs w:val="22"/>
        </w:rPr>
      </w:pPr>
      <w:r>
        <w:rPr>
          <w:rFonts w:ascii="Arial" w:hAnsi="Arial" w:cs="Arial"/>
          <w:sz w:val="22"/>
          <w:szCs w:val="22"/>
        </w:rPr>
        <w:t xml:space="preserve">Planning </w:t>
      </w:r>
      <w:r w:rsidRPr="0042366F">
        <w:rPr>
          <w:rFonts w:ascii="Arial" w:hAnsi="Arial" w:cs="Arial"/>
          <w:sz w:val="22"/>
          <w:szCs w:val="22"/>
        </w:rPr>
        <w:t>portal</w:t>
      </w:r>
      <w:r>
        <w:rPr>
          <w:rFonts w:ascii="Arial" w:hAnsi="Arial" w:cs="Arial"/>
          <w:sz w:val="22"/>
          <w:szCs w:val="22"/>
        </w:rPr>
        <w:t xml:space="preserve"> (link to)</w:t>
      </w:r>
    </w:p>
    <w:p w:rsidR="00011777" w:rsidRPr="0042366F" w:rsidRDefault="00011777" w:rsidP="00011777">
      <w:pPr>
        <w:pStyle w:val="ListParagraph"/>
        <w:numPr>
          <w:ilvl w:val="0"/>
          <w:numId w:val="11"/>
        </w:numPr>
        <w:rPr>
          <w:rFonts w:ascii="Arial" w:hAnsi="Arial" w:cs="Arial"/>
          <w:sz w:val="22"/>
          <w:szCs w:val="22"/>
        </w:rPr>
      </w:pPr>
      <w:r w:rsidRPr="0042366F">
        <w:rPr>
          <w:rFonts w:ascii="Arial" w:hAnsi="Arial" w:cs="Arial"/>
          <w:sz w:val="22"/>
          <w:szCs w:val="22"/>
        </w:rPr>
        <w:t>GIS</w:t>
      </w:r>
      <w:r>
        <w:rPr>
          <w:rFonts w:ascii="Arial" w:hAnsi="Arial" w:cs="Arial"/>
          <w:sz w:val="22"/>
          <w:szCs w:val="22"/>
        </w:rPr>
        <w:t xml:space="preserve"> (link)</w:t>
      </w:r>
    </w:p>
    <w:p w:rsidR="00011777" w:rsidRPr="0042366F" w:rsidRDefault="00011777" w:rsidP="00011777">
      <w:pPr>
        <w:pStyle w:val="ListParagraph"/>
        <w:numPr>
          <w:ilvl w:val="0"/>
          <w:numId w:val="11"/>
        </w:numPr>
        <w:rPr>
          <w:rFonts w:ascii="Arial" w:hAnsi="Arial" w:cs="Arial"/>
          <w:sz w:val="22"/>
          <w:szCs w:val="22"/>
        </w:rPr>
      </w:pPr>
      <w:r w:rsidRPr="0042366F">
        <w:rPr>
          <w:rFonts w:ascii="Arial" w:hAnsi="Arial" w:cs="Arial"/>
          <w:sz w:val="22"/>
          <w:szCs w:val="22"/>
        </w:rPr>
        <w:t>Planning land searches</w:t>
      </w:r>
      <w:r>
        <w:rPr>
          <w:rFonts w:ascii="Arial" w:hAnsi="Arial" w:cs="Arial"/>
          <w:sz w:val="22"/>
          <w:szCs w:val="22"/>
        </w:rPr>
        <w:t xml:space="preserve"> (link to and possible iframe)</w:t>
      </w:r>
    </w:p>
    <w:p w:rsidR="00011777" w:rsidRPr="0042366F" w:rsidRDefault="00011777" w:rsidP="00011777">
      <w:pPr>
        <w:pStyle w:val="ListParagraph"/>
        <w:numPr>
          <w:ilvl w:val="0"/>
          <w:numId w:val="11"/>
        </w:numPr>
        <w:rPr>
          <w:rFonts w:ascii="Arial" w:hAnsi="Arial" w:cs="Arial"/>
          <w:sz w:val="22"/>
          <w:szCs w:val="22"/>
        </w:rPr>
      </w:pPr>
      <w:r w:rsidRPr="0042366F">
        <w:rPr>
          <w:rFonts w:ascii="Arial" w:hAnsi="Arial" w:cs="Arial"/>
          <w:sz w:val="22"/>
          <w:szCs w:val="22"/>
        </w:rPr>
        <w:t xml:space="preserve">E-balance </w:t>
      </w:r>
      <w:proofErr w:type="spellStart"/>
      <w:r w:rsidRPr="0042366F">
        <w:rPr>
          <w:rFonts w:ascii="Arial" w:hAnsi="Arial" w:cs="Arial"/>
          <w:sz w:val="22"/>
          <w:szCs w:val="22"/>
        </w:rPr>
        <w:t>CTax</w:t>
      </w:r>
      <w:proofErr w:type="spellEnd"/>
      <w:r w:rsidRPr="0042366F">
        <w:rPr>
          <w:rFonts w:ascii="Arial" w:hAnsi="Arial" w:cs="Arial"/>
          <w:sz w:val="22"/>
          <w:szCs w:val="22"/>
        </w:rPr>
        <w:t xml:space="preserve"> and NDR checker</w:t>
      </w:r>
    </w:p>
    <w:p w:rsidR="00011777" w:rsidRPr="0042366F" w:rsidRDefault="00011777" w:rsidP="00011777">
      <w:pPr>
        <w:pStyle w:val="ListParagraph"/>
        <w:numPr>
          <w:ilvl w:val="0"/>
          <w:numId w:val="11"/>
        </w:numPr>
        <w:rPr>
          <w:rFonts w:ascii="Arial" w:hAnsi="Arial" w:cs="Arial"/>
          <w:sz w:val="22"/>
          <w:szCs w:val="22"/>
        </w:rPr>
      </w:pPr>
      <w:proofErr w:type="spellStart"/>
      <w:r w:rsidRPr="0042366F">
        <w:rPr>
          <w:rFonts w:ascii="Arial" w:hAnsi="Arial" w:cs="Arial"/>
          <w:sz w:val="22"/>
          <w:szCs w:val="22"/>
        </w:rPr>
        <w:t>CTax</w:t>
      </w:r>
      <w:proofErr w:type="spellEnd"/>
      <w:r w:rsidRPr="0042366F">
        <w:rPr>
          <w:rFonts w:ascii="Arial" w:hAnsi="Arial" w:cs="Arial"/>
          <w:sz w:val="22"/>
          <w:szCs w:val="22"/>
        </w:rPr>
        <w:t xml:space="preserve"> and housing benefit calculator</w:t>
      </w:r>
    </w:p>
    <w:p w:rsidR="00011777" w:rsidRPr="0042366F" w:rsidRDefault="00011777" w:rsidP="00011777">
      <w:pPr>
        <w:pStyle w:val="ListParagraph"/>
        <w:numPr>
          <w:ilvl w:val="0"/>
          <w:numId w:val="11"/>
        </w:numPr>
        <w:rPr>
          <w:rFonts w:ascii="Arial" w:hAnsi="Arial" w:cs="Arial"/>
          <w:sz w:val="22"/>
          <w:szCs w:val="22"/>
        </w:rPr>
      </w:pPr>
      <w:r w:rsidRPr="0042366F">
        <w:rPr>
          <w:rFonts w:ascii="Arial" w:hAnsi="Arial" w:cs="Arial"/>
          <w:sz w:val="22"/>
          <w:szCs w:val="22"/>
        </w:rPr>
        <w:t>Bedroom calculator</w:t>
      </w:r>
    </w:p>
    <w:p w:rsidR="00011777" w:rsidRPr="00987D67" w:rsidRDefault="00896FDD" w:rsidP="00011777">
      <w:pPr>
        <w:pStyle w:val="ListParagraph"/>
        <w:numPr>
          <w:ilvl w:val="0"/>
          <w:numId w:val="11"/>
        </w:numPr>
        <w:rPr>
          <w:rFonts w:ascii="Arial" w:hAnsi="Arial" w:cs="Arial"/>
          <w:sz w:val="22"/>
          <w:szCs w:val="22"/>
        </w:rPr>
      </w:pPr>
      <w:r>
        <w:rPr>
          <w:rFonts w:ascii="Arial" w:hAnsi="Arial" w:cs="Arial"/>
          <w:sz w:val="22"/>
          <w:szCs w:val="22"/>
        </w:rPr>
        <w:t>Online payments (C</w:t>
      </w:r>
      <w:r w:rsidR="00011777" w:rsidRPr="0042366F">
        <w:rPr>
          <w:rFonts w:ascii="Arial" w:hAnsi="Arial" w:cs="Arial"/>
          <w:sz w:val="22"/>
          <w:szCs w:val="22"/>
        </w:rPr>
        <w:t>apita)</w:t>
      </w:r>
    </w:p>
    <w:p w:rsidR="00011777" w:rsidRDefault="00011777" w:rsidP="00011777"/>
    <w:p w:rsidR="00E625C3" w:rsidRDefault="00E625C3" w:rsidP="00011777">
      <w:r>
        <w:t>*</w:t>
      </w:r>
      <w:r>
        <w:rPr>
          <w:rFonts w:ascii="Arial" w:hAnsi="Arial" w:cs="Arial"/>
          <w:color w:val="222222"/>
          <w:sz w:val="19"/>
          <w:szCs w:val="19"/>
          <w:shd w:val="clear" w:color="auto" w:fill="FFFFFF"/>
        </w:rPr>
        <w:t>Other functions may be required</w:t>
      </w:r>
    </w:p>
    <w:p w:rsidR="00011777" w:rsidRDefault="00011777" w:rsidP="00011777"/>
    <w:p w:rsidR="00011777" w:rsidRDefault="00011777">
      <w:pPr>
        <w:sectPr w:rsidR="00011777" w:rsidSect="00E45FAA">
          <w:headerReference w:type="default" r:id="rId24"/>
          <w:footerReference w:type="default" r:id="rId25"/>
          <w:headerReference w:type="first" r:id="rId26"/>
          <w:footerReference w:type="first" r:id="rId27"/>
          <w:pgSz w:w="11906" w:h="16838"/>
          <w:pgMar w:top="1440" w:right="1080" w:bottom="1440" w:left="1080" w:header="708" w:footer="708" w:gutter="0"/>
          <w:cols w:space="708"/>
          <w:titlePg/>
          <w:docGrid w:linePitch="360"/>
        </w:sectPr>
      </w:pPr>
      <w:r>
        <w:br w:type="page"/>
      </w:r>
    </w:p>
    <w:p w:rsidR="00011777" w:rsidRDefault="0042612A" w:rsidP="00011777">
      <w:bookmarkStart w:id="43" w:name="_Toc451842533"/>
      <w:r w:rsidRPr="0042612A">
        <w:rPr>
          <w:rStyle w:val="Heading2Char"/>
        </w:rPr>
        <w:lastRenderedPageBreak/>
        <w:t>Appendix 1</w:t>
      </w:r>
      <w:bookmarkEnd w:id="43"/>
      <w:r>
        <w:t xml:space="preserve"> </w:t>
      </w:r>
      <w:r w:rsidR="00E625C3">
        <w:t>This is an indicative list of our requirements:</w:t>
      </w:r>
    </w:p>
    <w:tbl>
      <w:tblPr>
        <w:tblStyle w:val="LightList-Accent1"/>
        <w:tblW w:w="15359" w:type="dxa"/>
        <w:tblInd w:w="-792" w:type="dxa"/>
        <w:tblLayout w:type="fixed"/>
        <w:tblLook w:val="0020" w:firstRow="1" w:lastRow="0" w:firstColumn="0" w:lastColumn="0" w:noHBand="0" w:noVBand="0"/>
      </w:tblPr>
      <w:tblGrid>
        <w:gridCol w:w="2601"/>
        <w:gridCol w:w="1701"/>
        <w:gridCol w:w="1843"/>
        <w:gridCol w:w="2835"/>
        <w:gridCol w:w="4253"/>
        <w:gridCol w:w="2126"/>
      </w:tblGrid>
      <w:tr w:rsidR="00011777" w:rsidTr="006059A8">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01" w:type="dxa"/>
          </w:tcPr>
          <w:p w:rsidR="00011777" w:rsidRDefault="00011777" w:rsidP="006059A8">
            <w:pPr>
              <w:jc w:val="center"/>
            </w:pPr>
            <w:r>
              <w:t>Function</w:t>
            </w:r>
          </w:p>
        </w:tc>
        <w:tc>
          <w:tcPr>
            <w:tcW w:w="1701" w:type="dxa"/>
          </w:tcPr>
          <w:p w:rsidR="00011777" w:rsidRDefault="00011777" w:rsidP="006059A8">
            <w:pPr>
              <w:jc w:val="center"/>
              <w:cnfStyle w:val="100000000000" w:firstRow="1" w:lastRow="0" w:firstColumn="0" w:lastColumn="0" w:oddVBand="0" w:evenVBand="0" w:oddHBand="0" w:evenHBand="0" w:firstRowFirstColumn="0" w:firstRowLastColumn="0" w:lastRowFirstColumn="0" w:lastRowLastColumn="0"/>
            </w:pPr>
            <w:r>
              <w:t>Current method</w:t>
            </w:r>
          </w:p>
        </w:tc>
        <w:tc>
          <w:tcPr>
            <w:cnfStyle w:val="000010000000" w:firstRow="0" w:lastRow="0" w:firstColumn="0" w:lastColumn="0" w:oddVBand="1" w:evenVBand="0" w:oddHBand="0" w:evenHBand="0" w:firstRowFirstColumn="0" w:firstRowLastColumn="0" w:lastRowFirstColumn="0" w:lastRowLastColumn="0"/>
            <w:tcW w:w="1843" w:type="dxa"/>
          </w:tcPr>
          <w:p w:rsidR="00011777" w:rsidRDefault="00011777" w:rsidP="006059A8">
            <w:pPr>
              <w:jc w:val="center"/>
            </w:pPr>
            <w:r>
              <w:t>System</w:t>
            </w:r>
          </w:p>
        </w:tc>
        <w:tc>
          <w:tcPr>
            <w:tcW w:w="2835" w:type="dxa"/>
          </w:tcPr>
          <w:p w:rsidR="00011777" w:rsidRDefault="00011777" w:rsidP="006059A8">
            <w:pPr>
              <w:jc w:val="center"/>
              <w:cnfStyle w:val="100000000000" w:firstRow="1" w:lastRow="0" w:firstColumn="0" w:lastColumn="0" w:oddVBand="0" w:evenVBand="0" w:oddHBand="0" w:evenHBand="0" w:firstRowFirstColumn="0" w:firstRowLastColumn="0" w:lastRowFirstColumn="0" w:lastRowLastColumn="0"/>
            </w:pPr>
            <w:r>
              <w:t>Solution required</w:t>
            </w:r>
          </w:p>
        </w:tc>
        <w:tc>
          <w:tcPr>
            <w:cnfStyle w:val="000010000000" w:firstRow="0" w:lastRow="0" w:firstColumn="0" w:lastColumn="0" w:oddVBand="1" w:evenVBand="0" w:oddHBand="0" w:evenHBand="0" w:firstRowFirstColumn="0" w:firstRowLastColumn="0" w:lastRowFirstColumn="0" w:lastRowLastColumn="0"/>
            <w:tcW w:w="4253" w:type="dxa"/>
          </w:tcPr>
          <w:p w:rsidR="00011777" w:rsidRDefault="00011777" w:rsidP="006059A8">
            <w:pPr>
              <w:jc w:val="center"/>
            </w:pPr>
            <w:r>
              <w:t>Comments</w:t>
            </w:r>
          </w:p>
        </w:tc>
        <w:tc>
          <w:tcPr>
            <w:tcW w:w="2126" w:type="dxa"/>
          </w:tcPr>
          <w:p w:rsidR="00011777" w:rsidRDefault="00011777" w:rsidP="006059A8">
            <w:pPr>
              <w:jc w:val="center"/>
              <w:cnfStyle w:val="100000000000" w:firstRow="1" w:lastRow="0" w:firstColumn="0" w:lastColumn="0" w:oddVBand="0" w:evenVBand="0" w:oddHBand="0" w:evenHBand="0" w:firstRowFirstColumn="0" w:firstRowLastColumn="0" w:lastRowFirstColumn="0" w:lastRowLastColumn="0"/>
            </w:pPr>
            <w:r>
              <w:t>Owner</w:t>
            </w:r>
          </w:p>
        </w:tc>
      </w:tr>
      <w:tr w:rsidR="00011777" w:rsidTr="006059A8">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01" w:type="dxa"/>
          </w:tcPr>
          <w:p w:rsidR="00011777" w:rsidRPr="00EB5EF1" w:rsidRDefault="00011777" w:rsidP="006059A8">
            <w:pPr>
              <w:rPr>
                <w:rFonts w:ascii="Arial" w:hAnsi="Arial" w:cs="Arial"/>
                <w:szCs w:val="20"/>
              </w:rPr>
            </w:pPr>
            <w:r w:rsidRPr="00EB5EF1">
              <w:rPr>
                <w:rFonts w:ascii="Arial" w:hAnsi="Arial" w:cs="Arial"/>
                <w:szCs w:val="20"/>
              </w:rPr>
              <w:t>Repair requests</w:t>
            </w:r>
          </w:p>
        </w:tc>
        <w:tc>
          <w:tcPr>
            <w:tcW w:w="1701" w:type="dxa"/>
          </w:tcPr>
          <w:p w:rsidR="00011777" w:rsidRDefault="00011777" w:rsidP="006059A8">
            <w:pPr>
              <w:cnfStyle w:val="000000100000" w:firstRow="0" w:lastRow="0" w:firstColumn="0" w:lastColumn="0" w:oddVBand="0" w:evenVBand="0" w:oddHBand="1" w:evenHBand="0" w:firstRowFirstColumn="0" w:firstRowLastColumn="0" w:lastRowFirstColumn="0" w:lastRowLastColumn="0"/>
            </w:pPr>
            <w:r>
              <w:t>Online form (emailed to repairs team), telephone, email</w:t>
            </w:r>
          </w:p>
        </w:tc>
        <w:tc>
          <w:tcPr>
            <w:cnfStyle w:val="000010000000" w:firstRow="0" w:lastRow="0" w:firstColumn="0" w:lastColumn="0" w:oddVBand="1" w:evenVBand="0" w:oddHBand="0" w:evenHBand="0" w:firstRowFirstColumn="0" w:firstRowLastColumn="0" w:lastRowFirstColumn="0" w:lastRowLastColumn="0"/>
            <w:tcW w:w="1843" w:type="dxa"/>
          </w:tcPr>
          <w:p w:rsidR="00011777" w:rsidRDefault="00011777" w:rsidP="006059A8">
            <w:r>
              <w:t xml:space="preserve">Orchard, </w:t>
            </w:r>
            <w:proofErr w:type="spellStart"/>
            <w:r>
              <w:t>Locata</w:t>
            </w:r>
            <w:proofErr w:type="spellEnd"/>
            <w:r>
              <w:t xml:space="preserve"> Plus, Live Span</w:t>
            </w:r>
          </w:p>
        </w:tc>
        <w:tc>
          <w:tcPr>
            <w:tcW w:w="2835" w:type="dxa"/>
          </w:tcPr>
          <w:p w:rsidR="00011777" w:rsidRDefault="00011777" w:rsidP="006059A8">
            <w:pPr>
              <w:cnfStyle w:val="000000100000" w:firstRow="0" w:lastRow="0" w:firstColumn="0" w:lastColumn="0" w:oddVBand="0" w:evenVBand="0" w:oddHBand="1" w:evenHBand="0" w:firstRowFirstColumn="0" w:firstRowLastColumn="0" w:lastRowFirstColumn="0" w:lastRowLastColumn="0"/>
            </w:pPr>
            <w:r>
              <w:t>Online form, self-service account, self-diagnose issue</w:t>
            </w:r>
          </w:p>
        </w:tc>
        <w:tc>
          <w:tcPr>
            <w:cnfStyle w:val="000010000000" w:firstRow="0" w:lastRow="0" w:firstColumn="0" w:lastColumn="0" w:oddVBand="1" w:evenVBand="0" w:oddHBand="0" w:evenHBand="0" w:firstRowFirstColumn="0" w:firstRowLastColumn="0" w:lastRowFirstColumn="0" w:lastRowLastColumn="0"/>
            <w:tcW w:w="4253" w:type="dxa"/>
          </w:tcPr>
          <w:p w:rsidR="00011777" w:rsidRDefault="00011777" w:rsidP="006059A8">
            <w:r>
              <w:t xml:space="preserve">Customers can diagnose repair issue using something like M3 </w:t>
            </w:r>
            <w:proofErr w:type="spellStart"/>
            <w:r>
              <w:t>Housecall</w:t>
            </w:r>
            <w:proofErr w:type="spellEnd"/>
            <w:r>
              <w:t xml:space="preserve"> or drop down lists, report repair, request appointment slot, pay for any recharges up front.</w:t>
            </w:r>
          </w:p>
        </w:tc>
        <w:tc>
          <w:tcPr>
            <w:tcW w:w="2126" w:type="dxa"/>
          </w:tcPr>
          <w:p w:rsidR="00011777" w:rsidRDefault="00011777" w:rsidP="006059A8">
            <w:pPr>
              <w:cnfStyle w:val="000000100000" w:firstRow="0" w:lastRow="0" w:firstColumn="0" w:lastColumn="0" w:oddVBand="0" w:evenVBand="0" w:oddHBand="1" w:evenHBand="0" w:firstRowFirstColumn="0" w:firstRowLastColumn="0" w:lastRowFirstColumn="0" w:lastRowLastColumn="0"/>
            </w:pPr>
            <w:r>
              <w:t>Housing</w:t>
            </w:r>
          </w:p>
        </w:tc>
      </w:tr>
      <w:tr w:rsidR="00011777" w:rsidTr="006059A8">
        <w:tc>
          <w:tcPr>
            <w:cnfStyle w:val="000010000000" w:firstRow="0" w:lastRow="0" w:firstColumn="0" w:lastColumn="0" w:oddVBand="1" w:evenVBand="0" w:oddHBand="0" w:evenHBand="0" w:firstRowFirstColumn="0" w:firstRowLastColumn="0" w:lastRowFirstColumn="0" w:lastRowLastColumn="0"/>
            <w:tcW w:w="2601" w:type="dxa"/>
          </w:tcPr>
          <w:p w:rsidR="00011777" w:rsidRPr="00EB5EF1" w:rsidRDefault="00011777" w:rsidP="006059A8">
            <w:pPr>
              <w:rPr>
                <w:szCs w:val="20"/>
              </w:rPr>
            </w:pPr>
            <w:r w:rsidRPr="00EB5EF1">
              <w:rPr>
                <w:szCs w:val="20"/>
              </w:rPr>
              <w:t>Repair appointment booking</w:t>
            </w:r>
          </w:p>
        </w:tc>
        <w:tc>
          <w:tcPr>
            <w:tcW w:w="1701" w:type="dxa"/>
          </w:tcPr>
          <w:p w:rsidR="00011777" w:rsidRDefault="00011777" w:rsidP="006059A8">
            <w:pPr>
              <w:cnfStyle w:val="000000000000" w:firstRow="0" w:lastRow="0" w:firstColumn="0" w:lastColumn="0" w:oddVBand="0" w:evenVBand="0" w:oddHBand="0" w:evenHBand="0" w:firstRowFirstColumn="0" w:firstRowLastColumn="0" w:lastRowFirstColumn="0" w:lastRowLastColumn="0"/>
            </w:pPr>
            <w:r>
              <w:t>None</w:t>
            </w:r>
          </w:p>
        </w:tc>
        <w:tc>
          <w:tcPr>
            <w:cnfStyle w:val="000010000000" w:firstRow="0" w:lastRow="0" w:firstColumn="0" w:lastColumn="0" w:oddVBand="1" w:evenVBand="0" w:oddHBand="0" w:evenHBand="0" w:firstRowFirstColumn="0" w:firstRowLastColumn="0" w:lastRowFirstColumn="0" w:lastRowLastColumn="0"/>
            <w:tcW w:w="1843" w:type="dxa"/>
          </w:tcPr>
          <w:p w:rsidR="00011777" w:rsidRDefault="008B7401" w:rsidP="006059A8">
            <w:r>
              <w:t>N/A</w:t>
            </w:r>
          </w:p>
        </w:tc>
        <w:tc>
          <w:tcPr>
            <w:tcW w:w="2835" w:type="dxa"/>
          </w:tcPr>
          <w:p w:rsidR="00011777" w:rsidRDefault="00011777" w:rsidP="006059A8">
            <w:pPr>
              <w:cnfStyle w:val="000000000000" w:firstRow="0" w:lastRow="0" w:firstColumn="0" w:lastColumn="0" w:oddVBand="0" w:evenVBand="0" w:oddHBand="0" w:evenHBand="0" w:firstRowFirstColumn="0" w:firstRowLastColumn="0" w:lastRowFirstColumn="0" w:lastRowLastColumn="0"/>
            </w:pPr>
            <w:r>
              <w:t>Online form, self-service account</w:t>
            </w:r>
          </w:p>
        </w:tc>
        <w:tc>
          <w:tcPr>
            <w:cnfStyle w:val="000010000000" w:firstRow="0" w:lastRow="0" w:firstColumn="0" w:lastColumn="0" w:oddVBand="1" w:evenVBand="0" w:oddHBand="0" w:evenHBand="0" w:firstRowFirstColumn="0" w:firstRowLastColumn="0" w:lastRowFirstColumn="0" w:lastRowLastColumn="0"/>
            <w:tcW w:w="4253" w:type="dxa"/>
          </w:tcPr>
          <w:p w:rsidR="00011777" w:rsidRDefault="00011777" w:rsidP="006059A8">
            <w:r>
              <w:t>Customer request repair and book appointment time slot. Customers get confirmation email/text.</w:t>
            </w:r>
          </w:p>
        </w:tc>
        <w:tc>
          <w:tcPr>
            <w:tcW w:w="2126" w:type="dxa"/>
          </w:tcPr>
          <w:p w:rsidR="00011777" w:rsidRDefault="00011777" w:rsidP="006059A8">
            <w:pPr>
              <w:cnfStyle w:val="000000000000" w:firstRow="0" w:lastRow="0" w:firstColumn="0" w:lastColumn="0" w:oddVBand="0" w:evenVBand="0" w:oddHBand="0" w:evenHBand="0" w:firstRowFirstColumn="0" w:firstRowLastColumn="0" w:lastRowFirstColumn="0" w:lastRowLastColumn="0"/>
            </w:pPr>
            <w:r>
              <w:t>Housing</w:t>
            </w:r>
          </w:p>
        </w:tc>
      </w:tr>
      <w:tr w:rsidR="00011777" w:rsidTr="006059A8">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01" w:type="dxa"/>
          </w:tcPr>
          <w:p w:rsidR="00011777" w:rsidRDefault="00011777" w:rsidP="006059A8">
            <w:r>
              <w:t>Report anti-social behaviour</w:t>
            </w:r>
          </w:p>
        </w:tc>
        <w:tc>
          <w:tcPr>
            <w:tcW w:w="1701" w:type="dxa"/>
          </w:tcPr>
          <w:p w:rsidR="00011777" w:rsidRDefault="00011777" w:rsidP="006059A8">
            <w:pPr>
              <w:cnfStyle w:val="000000100000" w:firstRow="0" w:lastRow="0" w:firstColumn="0" w:lastColumn="0" w:oddVBand="0" w:evenVBand="0" w:oddHBand="1" w:evenHBand="0" w:firstRowFirstColumn="0" w:firstRowLastColumn="0" w:lastRowFirstColumn="0" w:lastRowLastColumn="0"/>
            </w:pPr>
            <w:r>
              <w:t>Online form, telephone, email</w:t>
            </w:r>
          </w:p>
        </w:tc>
        <w:tc>
          <w:tcPr>
            <w:cnfStyle w:val="000010000000" w:firstRow="0" w:lastRow="0" w:firstColumn="0" w:lastColumn="0" w:oddVBand="1" w:evenVBand="0" w:oddHBand="0" w:evenHBand="0" w:firstRowFirstColumn="0" w:firstRowLastColumn="0" w:lastRowFirstColumn="0" w:lastRowLastColumn="0"/>
            <w:tcW w:w="1843" w:type="dxa"/>
          </w:tcPr>
          <w:p w:rsidR="00011777" w:rsidRDefault="00011777" w:rsidP="006059A8">
            <w:r>
              <w:t>N/A</w:t>
            </w:r>
          </w:p>
        </w:tc>
        <w:tc>
          <w:tcPr>
            <w:tcW w:w="2835" w:type="dxa"/>
          </w:tcPr>
          <w:p w:rsidR="00011777" w:rsidRDefault="00011777" w:rsidP="006059A8">
            <w:pPr>
              <w:cnfStyle w:val="000000100000" w:firstRow="0" w:lastRow="0" w:firstColumn="0" w:lastColumn="0" w:oddVBand="0" w:evenVBand="0" w:oddHBand="1" w:evenHBand="0" w:firstRowFirstColumn="0" w:firstRowLastColumn="0" w:lastRowFirstColumn="0" w:lastRowLastColumn="0"/>
            </w:pPr>
            <w:r>
              <w:t xml:space="preserve">Online form </w:t>
            </w:r>
          </w:p>
        </w:tc>
        <w:tc>
          <w:tcPr>
            <w:cnfStyle w:val="000010000000" w:firstRow="0" w:lastRow="0" w:firstColumn="0" w:lastColumn="0" w:oddVBand="1" w:evenVBand="0" w:oddHBand="0" w:evenHBand="0" w:firstRowFirstColumn="0" w:firstRowLastColumn="0" w:lastRowFirstColumn="0" w:lastRowLastColumn="0"/>
            <w:tcW w:w="4253" w:type="dxa"/>
          </w:tcPr>
          <w:p w:rsidR="00011777" w:rsidRPr="00093DF0" w:rsidRDefault="00011777" w:rsidP="006059A8">
            <w:r>
              <w:t>Customer can report ASB issues via online form.</w:t>
            </w:r>
          </w:p>
        </w:tc>
        <w:tc>
          <w:tcPr>
            <w:tcW w:w="2126" w:type="dxa"/>
          </w:tcPr>
          <w:p w:rsidR="00011777" w:rsidRDefault="00011777" w:rsidP="006059A8">
            <w:pPr>
              <w:cnfStyle w:val="000000100000" w:firstRow="0" w:lastRow="0" w:firstColumn="0" w:lastColumn="0" w:oddVBand="0" w:evenVBand="0" w:oddHBand="1" w:evenHBand="0" w:firstRowFirstColumn="0" w:firstRowLastColumn="0" w:lastRowFirstColumn="0" w:lastRowLastColumn="0"/>
            </w:pPr>
            <w:r>
              <w:t>Communities</w:t>
            </w:r>
          </w:p>
        </w:tc>
      </w:tr>
      <w:tr w:rsidR="00011777" w:rsidTr="006059A8">
        <w:tc>
          <w:tcPr>
            <w:cnfStyle w:val="000010000000" w:firstRow="0" w:lastRow="0" w:firstColumn="0" w:lastColumn="0" w:oddVBand="1" w:evenVBand="0" w:oddHBand="0" w:evenHBand="0" w:firstRowFirstColumn="0" w:firstRowLastColumn="0" w:lastRowFirstColumn="0" w:lastRowLastColumn="0"/>
            <w:tcW w:w="2601" w:type="dxa"/>
          </w:tcPr>
          <w:p w:rsidR="00011777" w:rsidRDefault="008B7401" w:rsidP="006059A8">
            <w:r>
              <w:t xml:space="preserve">Request </w:t>
            </w:r>
            <w:r w:rsidR="00011777">
              <w:t>gas servicing appointments</w:t>
            </w:r>
          </w:p>
        </w:tc>
        <w:tc>
          <w:tcPr>
            <w:tcW w:w="1701" w:type="dxa"/>
          </w:tcPr>
          <w:p w:rsidR="00011777" w:rsidRDefault="008B7401" w:rsidP="006059A8">
            <w:pPr>
              <w:cnfStyle w:val="000000000000" w:firstRow="0" w:lastRow="0" w:firstColumn="0" w:lastColumn="0" w:oddVBand="0" w:evenVBand="0" w:oddHBand="0" w:evenHBand="0" w:firstRowFirstColumn="0" w:firstRowLastColumn="0" w:lastRowFirstColumn="0" w:lastRowLastColumn="0"/>
            </w:pPr>
            <w:r>
              <w:t>Telephone</w:t>
            </w:r>
          </w:p>
        </w:tc>
        <w:tc>
          <w:tcPr>
            <w:cnfStyle w:val="000010000000" w:firstRow="0" w:lastRow="0" w:firstColumn="0" w:lastColumn="0" w:oddVBand="1" w:evenVBand="0" w:oddHBand="0" w:evenHBand="0" w:firstRowFirstColumn="0" w:firstRowLastColumn="0" w:lastRowFirstColumn="0" w:lastRowLastColumn="0"/>
            <w:tcW w:w="1843" w:type="dxa"/>
          </w:tcPr>
          <w:p w:rsidR="00011777" w:rsidRDefault="008B7401" w:rsidP="006059A8">
            <w:r>
              <w:t>N/A</w:t>
            </w:r>
          </w:p>
        </w:tc>
        <w:tc>
          <w:tcPr>
            <w:tcW w:w="2835" w:type="dxa"/>
          </w:tcPr>
          <w:p w:rsidR="00011777" w:rsidRDefault="00011777" w:rsidP="006059A8">
            <w:pPr>
              <w:cnfStyle w:val="000000000000" w:firstRow="0" w:lastRow="0" w:firstColumn="0" w:lastColumn="0" w:oddVBand="0" w:evenVBand="0" w:oddHBand="0" w:evenHBand="0" w:firstRowFirstColumn="0" w:firstRowLastColumn="0" w:lastRowFirstColumn="0" w:lastRowLastColumn="0"/>
            </w:pPr>
            <w:r>
              <w:t>Online form</w:t>
            </w:r>
          </w:p>
        </w:tc>
        <w:tc>
          <w:tcPr>
            <w:cnfStyle w:val="000010000000" w:firstRow="0" w:lastRow="0" w:firstColumn="0" w:lastColumn="0" w:oddVBand="1" w:evenVBand="0" w:oddHBand="0" w:evenHBand="0" w:firstRowFirstColumn="0" w:firstRowLastColumn="0" w:lastRowFirstColumn="0" w:lastRowLastColumn="0"/>
            <w:tcW w:w="4253" w:type="dxa"/>
          </w:tcPr>
          <w:p w:rsidR="00011777" w:rsidRDefault="008B7401" w:rsidP="006059A8">
            <w:r>
              <w:t>Online form to send request to inbox</w:t>
            </w:r>
          </w:p>
        </w:tc>
        <w:tc>
          <w:tcPr>
            <w:tcW w:w="2126" w:type="dxa"/>
          </w:tcPr>
          <w:p w:rsidR="00011777" w:rsidRDefault="00011777" w:rsidP="006059A8">
            <w:pPr>
              <w:cnfStyle w:val="000000000000" w:firstRow="0" w:lastRow="0" w:firstColumn="0" w:lastColumn="0" w:oddVBand="0" w:evenVBand="0" w:oddHBand="0" w:evenHBand="0" w:firstRowFirstColumn="0" w:firstRowLastColumn="0" w:lastRowFirstColumn="0" w:lastRowLastColumn="0"/>
            </w:pPr>
            <w:r>
              <w:t>Housing</w:t>
            </w:r>
          </w:p>
        </w:tc>
      </w:tr>
      <w:tr w:rsidR="00011777" w:rsidTr="006059A8">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01" w:type="dxa"/>
          </w:tcPr>
          <w:p w:rsidR="00011777" w:rsidRDefault="00011777" w:rsidP="006059A8">
            <w:r>
              <w:t>Report and track complaints</w:t>
            </w:r>
          </w:p>
        </w:tc>
        <w:tc>
          <w:tcPr>
            <w:tcW w:w="1701" w:type="dxa"/>
          </w:tcPr>
          <w:p w:rsidR="00011777" w:rsidRDefault="00011777" w:rsidP="006059A8">
            <w:pPr>
              <w:cnfStyle w:val="000000100000" w:firstRow="0" w:lastRow="0" w:firstColumn="0" w:lastColumn="0" w:oddVBand="0" w:evenVBand="0" w:oddHBand="1" w:evenHBand="0" w:firstRowFirstColumn="0" w:firstRowLastColumn="0" w:lastRowFirstColumn="0" w:lastRowLastColumn="0"/>
            </w:pPr>
            <w:r>
              <w:t>Online form, telephone, email, letter</w:t>
            </w:r>
          </w:p>
        </w:tc>
        <w:tc>
          <w:tcPr>
            <w:cnfStyle w:val="000010000000" w:firstRow="0" w:lastRow="0" w:firstColumn="0" w:lastColumn="0" w:oddVBand="1" w:evenVBand="0" w:oddHBand="0" w:evenHBand="0" w:firstRowFirstColumn="0" w:firstRowLastColumn="0" w:lastRowFirstColumn="0" w:lastRowLastColumn="0"/>
            <w:tcW w:w="1843" w:type="dxa"/>
          </w:tcPr>
          <w:p w:rsidR="00011777" w:rsidRDefault="00011777" w:rsidP="006059A8">
            <w:r>
              <w:t>Database</w:t>
            </w:r>
          </w:p>
        </w:tc>
        <w:tc>
          <w:tcPr>
            <w:tcW w:w="2835" w:type="dxa"/>
          </w:tcPr>
          <w:p w:rsidR="00011777" w:rsidRDefault="00011777" w:rsidP="006059A8">
            <w:pPr>
              <w:cnfStyle w:val="000000100000" w:firstRow="0" w:lastRow="0" w:firstColumn="0" w:lastColumn="0" w:oddVBand="0" w:evenVBand="0" w:oddHBand="1" w:evenHBand="0" w:firstRowFirstColumn="0" w:firstRowLastColumn="0" w:lastRowFirstColumn="0" w:lastRowLastColumn="0"/>
            </w:pPr>
            <w:r>
              <w:t>Online form with tracking</w:t>
            </w:r>
          </w:p>
        </w:tc>
        <w:tc>
          <w:tcPr>
            <w:cnfStyle w:val="000010000000" w:firstRow="0" w:lastRow="0" w:firstColumn="0" w:lastColumn="0" w:oddVBand="1" w:evenVBand="0" w:oddHBand="0" w:evenHBand="0" w:firstRowFirstColumn="0" w:firstRowLastColumn="0" w:lastRowFirstColumn="0" w:lastRowLastColumn="0"/>
            <w:tcW w:w="4253" w:type="dxa"/>
          </w:tcPr>
          <w:p w:rsidR="00011777" w:rsidRDefault="00011777" w:rsidP="006059A8">
            <w:r>
              <w:t>Customer complete online form and submit. Staff can review and save submissions.</w:t>
            </w:r>
          </w:p>
        </w:tc>
        <w:tc>
          <w:tcPr>
            <w:tcW w:w="2126" w:type="dxa"/>
          </w:tcPr>
          <w:p w:rsidR="00011777" w:rsidRDefault="00011777" w:rsidP="006059A8">
            <w:pPr>
              <w:cnfStyle w:val="000000100000" w:firstRow="0" w:lastRow="0" w:firstColumn="0" w:lastColumn="0" w:oddVBand="0" w:evenVBand="0" w:oddHBand="1" w:evenHBand="0" w:firstRowFirstColumn="0" w:firstRowLastColumn="0" w:lastRowFirstColumn="0" w:lastRowLastColumn="0"/>
            </w:pPr>
            <w:r>
              <w:t>Corporate Services</w:t>
            </w:r>
          </w:p>
        </w:tc>
      </w:tr>
      <w:tr w:rsidR="00011777" w:rsidTr="006059A8">
        <w:tc>
          <w:tcPr>
            <w:cnfStyle w:val="000010000000" w:firstRow="0" w:lastRow="0" w:firstColumn="0" w:lastColumn="0" w:oddVBand="1" w:evenVBand="0" w:oddHBand="0" w:evenHBand="0" w:firstRowFirstColumn="0" w:firstRowLastColumn="0" w:lastRowFirstColumn="0" w:lastRowLastColumn="0"/>
            <w:tcW w:w="2601" w:type="dxa"/>
          </w:tcPr>
          <w:p w:rsidR="00011777" w:rsidRDefault="00011777" w:rsidP="006059A8">
            <w:r>
              <w:t>Book pest control services</w:t>
            </w:r>
          </w:p>
        </w:tc>
        <w:tc>
          <w:tcPr>
            <w:tcW w:w="1701" w:type="dxa"/>
          </w:tcPr>
          <w:p w:rsidR="00011777" w:rsidRDefault="00011777" w:rsidP="006059A8">
            <w:pPr>
              <w:cnfStyle w:val="000000000000" w:firstRow="0" w:lastRow="0" w:firstColumn="0" w:lastColumn="0" w:oddVBand="0" w:evenVBand="0" w:oddHBand="0" w:evenHBand="0" w:firstRowFirstColumn="0" w:firstRowLastColumn="0" w:lastRowFirstColumn="0" w:lastRowLastColumn="0"/>
            </w:pPr>
            <w:r>
              <w:t>Telephone, email</w:t>
            </w:r>
          </w:p>
        </w:tc>
        <w:tc>
          <w:tcPr>
            <w:cnfStyle w:val="000010000000" w:firstRow="0" w:lastRow="0" w:firstColumn="0" w:lastColumn="0" w:oddVBand="1" w:evenVBand="0" w:oddHBand="0" w:evenHBand="0" w:firstRowFirstColumn="0" w:firstRowLastColumn="0" w:lastRowFirstColumn="0" w:lastRowLastColumn="0"/>
            <w:tcW w:w="1843" w:type="dxa"/>
          </w:tcPr>
          <w:p w:rsidR="00011777" w:rsidRDefault="00011777" w:rsidP="006059A8">
            <w:r>
              <w:t xml:space="preserve">Northgate Front Office CRM linking to </w:t>
            </w:r>
            <w:proofErr w:type="spellStart"/>
            <w:r>
              <w:t>Civica</w:t>
            </w:r>
            <w:proofErr w:type="spellEnd"/>
          </w:p>
        </w:tc>
        <w:tc>
          <w:tcPr>
            <w:tcW w:w="2835" w:type="dxa"/>
          </w:tcPr>
          <w:p w:rsidR="00011777" w:rsidRDefault="00011777" w:rsidP="006059A8">
            <w:pPr>
              <w:cnfStyle w:val="000000000000" w:firstRow="0" w:lastRow="0" w:firstColumn="0" w:lastColumn="0" w:oddVBand="0" w:evenVBand="0" w:oddHBand="0" w:evenHBand="0" w:firstRowFirstColumn="0" w:firstRowLastColumn="0" w:lastRowFirstColumn="0" w:lastRowLastColumn="0"/>
            </w:pPr>
            <w:r>
              <w:t>Online form, booking and payments</w:t>
            </w:r>
          </w:p>
        </w:tc>
        <w:tc>
          <w:tcPr>
            <w:cnfStyle w:val="000010000000" w:firstRow="0" w:lastRow="0" w:firstColumn="0" w:lastColumn="0" w:oddVBand="1" w:evenVBand="0" w:oddHBand="0" w:evenHBand="0" w:firstRowFirstColumn="0" w:firstRowLastColumn="0" w:lastRowFirstColumn="0" w:lastRowLastColumn="0"/>
            <w:tcW w:w="4253" w:type="dxa"/>
          </w:tcPr>
          <w:p w:rsidR="00011777" w:rsidRDefault="00011777" w:rsidP="006059A8">
            <w:r>
              <w:t xml:space="preserve">Customers fill in online form, book time slot and make payment. </w:t>
            </w:r>
          </w:p>
        </w:tc>
        <w:tc>
          <w:tcPr>
            <w:tcW w:w="2126" w:type="dxa"/>
          </w:tcPr>
          <w:p w:rsidR="00011777" w:rsidRDefault="00011777" w:rsidP="006059A8">
            <w:pPr>
              <w:cnfStyle w:val="000000000000" w:firstRow="0" w:lastRow="0" w:firstColumn="0" w:lastColumn="0" w:oddVBand="0" w:evenVBand="0" w:oddHBand="0" w:evenHBand="0" w:firstRowFirstColumn="0" w:firstRowLastColumn="0" w:lastRowFirstColumn="0" w:lastRowLastColumn="0"/>
            </w:pPr>
            <w:r>
              <w:t>Environmental</w:t>
            </w:r>
          </w:p>
        </w:tc>
      </w:tr>
      <w:tr w:rsidR="00011777" w:rsidTr="006059A8">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01" w:type="dxa"/>
          </w:tcPr>
          <w:p w:rsidR="00011777" w:rsidRDefault="00011777" w:rsidP="006059A8">
            <w:r>
              <w:t>Look up bin collection times</w:t>
            </w:r>
          </w:p>
        </w:tc>
        <w:tc>
          <w:tcPr>
            <w:tcW w:w="1701" w:type="dxa"/>
          </w:tcPr>
          <w:p w:rsidR="00011777" w:rsidRDefault="00011777" w:rsidP="006059A8">
            <w:pPr>
              <w:cnfStyle w:val="000000100000" w:firstRow="0" w:lastRow="0" w:firstColumn="0" w:lastColumn="0" w:oddVBand="0" w:evenVBand="0" w:oddHBand="1" w:evenHBand="0" w:firstRowFirstColumn="0" w:firstRowLastColumn="0" w:lastRowFirstColumn="0" w:lastRowLastColumn="0"/>
            </w:pPr>
            <w:r>
              <w:t>Bespoke online search tool</w:t>
            </w:r>
          </w:p>
        </w:tc>
        <w:tc>
          <w:tcPr>
            <w:cnfStyle w:val="000010000000" w:firstRow="0" w:lastRow="0" w:firstColumn="0" w:lastColumn="0" w:oddVBand="1" w:evenVBand="0" w:oddHBand="0" w:evenHBand="0" w:firstRowFirstColumn="0" w:firstRowLastColumn="0" w:lastRowFirstColumn="0" w:lastRowLastColumn="0"/>
            <w:tcW w:w="1843" w:type="dxa"/>
          </w:tcPr>
          <w:p w:rsidR="00011777" w:rsidRDefault="00011777" w:rsidP="006059A8">
            <w:r>
              <w:t>Access Database</w:t>
            </w:r>
          </w:p>
        </w:tc>
        <w:tc>
          <w:tcPr>
            <w:tcW w:w="2835" w:type="dxa"/>
          </w:tcPr>
          <w:p w:rsidR="00011777" w:rsidRDefault="00011777" w:rsidP="006059A8">
            <w:pPr>
              <w:cnfStyle w:val="000000100000" w:firstRow="0" w:lastRow="0" w:firstColumn="0" w:lastColumn="0" w:oddVBand="0" w:evenVBand="0" w:oddHBand="1" w:evenHBand="0" w:firstRowFirstColumn="0" w:firstRowLastColumn="0" w:lastRowFirstColumn="0" w:lastRowLastColumn="0"/>
            </w:pPr>
            <w:r>
              <w:t xml:space="preserve">Online search tool </w:t>
            </w:r>
          </w:p>
        </w:tc>
        <w:tc>
          <w:tcPr>
            <w:cnfStyle w:val="000010000000" w:firstRow="0" w:lastRow="0" w:firstColumn="0" w:lastColumn="0" w:oddVBand="1" w:evenVBand="0" w:oddHBand="0" w:evenHBand="0" w:firstRowFirstColumn="0" w:firstRowLastColumn="0" w:lastRowFirstColumn="0" w:lastRowLastColumn="0"/>
            <w:tcW w:w="4253" w:type="dxa"/>
          </w:tcPr>
          <w:p w:rsidR="00011777" w:rsidRDefault="00915D30" w:rsidP="006059A8">
            <w:hyperlink r:id="rId28" w:history="1">
              <w:r w:rsidR="00011777" w:rsidRPr="00207952">
                <w:rPr>
                  <w:rStyle w:val="Hyperlink"/>
                </w:rPr>
                <w:t>http://www.south-derbys.gov.uk/environment/recycling_rubbish_and_waste/collection_dates/default.asp</w:t>
              </w:r>
            </w:hyperlink>
            <w:r w:rsidR="00011777">
              <w:t xml:space="preserve"> </w:t>
            </w:r>
          </w:p>
        </w:tc>
        <w:tc>
          <w:tcPr>
            <w:tcW w:w="2126" w:type="dxa"/>
          </w:tcPr>
          <w:p w:rsidR="00011777" w:rsidRDefault="00011777" w:rsidP="006059A8">
            <w:pPr>
              <w:cnfStyle w:val="000000100000" w:firstRow="0" w:lastRow="0" w:firstColumn="0" w:lastColumn="0" w:oddVBand="0" w:evenVBand="0" w:oddHBand="1" w:evenHBand="0" w:firstRowFirstColumn="0" w:firstRowLastColumn="0" w:lastRowFirstColumn="0" w:lastRowLastColumn="0"/>
            </w:pPr>
            <w:r>
              <w:t>Waste</w:t>
            </w:r>
          </w:p>
        </w:tc>
      </w:tr>
      <w:tr w:rsidR="00011777" w:rsidTr="006059A8">
        <w:tc>
          <w:tcPr>
            <w:cnfStyle w:val="000010000000" w:firstRow="0" w:lastRow="0" w:firstColumn="0" w:lastColumn="0" w:oddVBand="1" w:evenVBand="0" w:oddHBand="0" w:evenHBand="0" w:firstRowFirstColumn="0" w:firstRowLastColumn="0" w:lastRowFirstColumn="0" w:lastRowLastColumn="0"/>
            <w:tcW w:w="2601" w:type="dxa"/>
          </w:tcPr>
          <w:p w:rsidR="00011777" w:rsidRDefault="00011777" w:rsidP="006059A8">
            <w:r>
              <w:t>Report missed bin collection</w:t>
            </w:r>
          </w:p>
        </w:tc>
        <w:tc>
          <w:tcPr>
            <w:tcW w:w="1701" w:type="dxa"/>
          </w:tcPr>
          <w:p w:rsidR="00011777" w:rsidRDefault="00011777" w:rsidP="006059A8">
            <w:pPr>
              <w:cnfStyle w:val="000000000000" w:firstRow="0" w:lastRow="0" w:firstColumn="0" w:lastColumn="0" w:oddVBand="0" w:evenVBand="0" w:oddHBand="0" w:evenHBand="0" w:firstRowFirstColumn="0" w:firstRowLastColumn="0" w:lastRowFirstColumn="0" w:lastRowLastColumn="0"/>
            </w:pPr>
            <w:r>
              <w:t>Telephone, email</w:t>
            </w:r>
          </w:p>
        </w:tc>
        <w:tc>
          <w:tcPr>
            <w:cnfStyle w:val="000010000000" w:firstRow="0" w:lastRow="0" w:firstColumn="0" w:lastColumn="0" w:oddVBand="1" w:evenVBand="0" w:oddHBand="0" w:evenHBand="0" w:firstRowFirstColumn="0" w:firstRowLastColumn="0" w:lastRowFirstColumn="0" w:lastRowLastColumn="0"/>
            <w:tcW w:w="1843" w:type="dxa"/>
          </w:tcPr>
          <w:p w:rsidR="00011777" w:rsidRDefault="00011777" w:rsidP="006059A8">
            <w:r>
              <w:t>Northgate Front Office CRM</w:t>
            </w:r>
          </w:p>
        </w:tc>
        <w:tc>
          <w:tcPr>
            <w:tcW w:w="2835" w:type="dxa"/>
          </w:tcPr>
          <w:p w:rsidR="00011777" w:rsidRDefault="00011777" w:rsidP="006059A8">
            <w:pPr>
              <w:cnfStyle w:val="000000000000" w:firstRow="0" w:lastRow="0" w:firstColumn="0" w:lastColumn="0" w:oddVBand="0" w:evenVBand="0" w:oddHBand="0" w:evenHBand="0" w:firstRowFirstColumn="0" w:firstRowLastColumn="0" w:lastRowFirstColumn="0" w:lastRowLastColumn="0"/>
            </w:pPr>
            <w:r>
              <w:t>Online form with tracking</w:t>
            </w:r>
          </w:p>
        </w:tc>
        <w:tc>
          <w:tcPr>
            <w:cnfStyle w:val="000010000000" w:firstRow="0" w:lastRow="0" w:firstColumn="0" w:lastColumn="0" w:oddVBand="1" w:evenVBand="0" w:oddHBand="0" w:evenHBand="0" w:firstRowFirstColumn="0" w:firstRowLastColumn="0" w:lastRowFirstColumn="0" w:lastRowLastColumn="0"/>
            <w:tcW w:w="4253" w:type="dxa"/>
          </w:tcPr>
          <w:p w:rsidR="00011777" w:rsidRDefault="00011777" w:rsidP="006059A8">
            <w:r>
              <w:t>Customer can complete online form. Staff can review form submission.</w:t>
            </w:r>
          </w:p>
        </w:tc>
        <w:tc>
          <w:tcPr>
            <w:tcW w:w="2126" w:type="dxa"/>
          </w:tcPr>
          <w:p w:rsidR="00011777" w:rsidRDefault="00011777" w:rsidP="006059A8">
            <w:pPr>
              <w:cnfStyle w:val="000000000000" w:firstRow="0" w:lastRow="0" w:firstColumn="0" w:lastColumn="0" w:oddVBand="0" w:evenVBand="0" w:oddHBand="0" w:evenHBand="0" w:firstRowFirstColumn="0" w:firstRowLastColumn="0" w:lastRowFirstColumn="0" w:lastRowLastColumn="0"/>
            </w:pPr>
            <w:r>
              <w:t>Waste</w:t>
            </w:r>
          </w:p>
        </w:tc>
      </w:tr>
      <w:tr w:rsidR="00011777" w:rsidTr="006059A8">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01" w:type="dxa"/>
          </w:tcPr>
          <w:p w:rsidR="00011777" w:rsidRDefault="00011777" w:rsidP="006059A8">
            <w:r>
              <w:t>Book bulky waste collection</w:t>
            </w:r>
          </w:p>
        </w:tc>
        <w:tc>
          <w:tcPr>
            <w:tcW w:w="1701" w:type="dxa"/>
          </w:tcPr>
          <w:p w:rsidR="00011777" w:rsidRDefault="00011777" w:rsidP="006059A8">
            <w:pPr>
              <w:cnfStyle w:val="000000100000" w:firstRow="0" w:lastRow="0" w:firstColumn="0" w:lastColumn="0" w:oddVBand="0" w:evenVBand="0" w:oddHBand="1" w:evenHBand="0" w:firstRowFirstColumn="0" w:firstRowLastColumn="0" w:lastRowFirstColumn="0" w:lastRowLastColumn="0"/>
            </w:pPr>
            <w:r>
              <w:t>Telephone</w:t>
            </w:r>
          </w:p>
        </w:tc>
        <w:tc>
          <w:tcPr>
            <w:cnfStyle w:val="000010000000" w:firstRow="0" w:lastRow="0" w:firstColumn="0" w:lastColumn="0" w:oddVBand="1" w:evenVBand="0" w:oddHBand="0" w:evenHBand="0" w:firstRowFirstColumn="0" w:firstRowLastColumn="0" w:lastRowFirstColumn="0" w:lastRowLastColumn="0"/>
            <w:tcW w:w="1843" w:type="dxa"/>
          </w:tcPr>
          <w:p w:rsidR="00011777" w:rsidRDefault="00011777" w:rsidP="006059A8">
            <w:r>
              <w:t>Northgate Front Office CRM</w:t>
            </w:r>
          </w:p>
        </w:tc>
        <w:tc>
          <w:tcPr>
            <w:tcW w:w="2835" w:type="dxa"/>
          </w:tcPr>
          <w:p w:rsidR="00011777" w:rsidRDefault="00011777" w:rsidP="006059A8">
            <w:pPr>
              <w:cnfStyle w:val="000000100000" w:firstRow="0" w:lastRow="0" w:firstColumn="0" w:lastColumn="0" w:oddVBand="0" w:evenVBand="0" w:oddHBand="1" w:evenHBand="0" w:firstRowFirstColumn="0" w:firstRowLastColumn="0" w:lastRowFirstColumn="0" w:lastRowLastColumn="0"/>
            </w:pPr>
            <w:r>
              <w:t>Online form, booking and payment</w:t>
            </w:r>
          </w:p>
        </w:tc>
        <w:tc>
          <w:tcPr>
            <w:cnfStyle w:val="000010000000" w:firstRow="0" w:lastRow="0" w:firstColumn="0" w:lastColumn="0" w:oddVBand="1" w:evenVBand="0" w:oddHBand="0" w:evenHBand="0" w:firstRowFirstColumn="0" w:firstRowLastColumn="0" w:lastRowFirstColumn="0" w:lastRowLastColumn="0"/>
            <w:tcW w:w="4253" w:type="dxa"/>
          </w:tcPr>
          <w:p w:rsidR="00011777" w:rsidRDefault="00011777" w:rsidP="006059A8">
            <w:r>
              <w:t>Customer fills in online form, makes payment and submits. Staff can access submissions.</w:t>
            </w:r>
          </w:p>
        </w:tc>
        <w:tc>
          <w:tcPr>
            <w:tcW w:w="2126" w:type="dxa"/>
          </w:tcPr>
          <w:p w:rsidR="00011777" w:rsidRDefault="00011777" w:rsidP="006059A8">
            <w:pPr>
              <w:cnfStyle w:val="000000100000" w:firstRow="0" w:lastRow="0" w:firstColumn="0" w:lastColumn="0" w:oddVBand="0" w:evenVBand="0" w:oddHBand="1" w:evenHBand="0" w:firstRowFirstColumn="0" w:firstRowLastColumn="0" w:lastRowFirstColumn="0" w:lastRowLastColumn="0"/>
            </w:pPr>
            <w:r>
              <w:t>Waste</w:t>
            </w:r>
          </w:p>
        </w:tc>
      </w:tr>
      <w:tr w:rsidR="00011777" w:rsidTr="006059A8">
        <w:tc>
          <w:tcPr>
            <w:cnfStyle w:val="000010000000" w:firstRow="0" w:lastRow="0" w:firstColumn="0" w:lastColumn="0" w:oddVBand="1" w:evenVBand="0" w:oddHBand="0" w:evenHBand="0" w:firstRowFirstColumn="0" w:firstRowLastColumn="0" w:lastRowFirstColumn="0" w:lastRowLastColumn="0"/>
            <w:tcW w:w="2601" w:type="dxa"/>
          </w:tcPr>
          <w:p w:rsidR="00011777" w:rsidRDefault="00011777" w:rsidP="006059A8">
            <w:r>
              <w:t>Review Council Tax Account</w:t>
            </w:r>
          </w:p>
        </w:tc>
        <w:tc>
          <w:tcPr>
            <w:tcW w:w="1701" w:type="dxa"/>
          </w:tcPr>
          <w:p w:rsidR="00011777" w:rsidRDefault="00011777" w:rsidP="006059A8">
            <w:pPr>
              <w:cnfStyle w:val="000000000000" w:firstRow="0" w:lastRow="0" w:firstColumn="0" w:lastColumn="0" w:oddVBand="0" w:evenVBand="0" w:oddHBand="0" w:evenHBand="0" w:firstRowFirstColumn="0" w:firstRowLastColumn="0" w:lastRowFirstColumn="0" w:lastRowLastColumn="0"/>
            </w:pPr>
            <w:r>
              <w:t>Online form, telephone, email</w:t>
            </w:r>
          </w:p>
        </w:tc>
        <w:tc>
          <w:tcPr>
            <w:cnfStyle w:val="000010000000" w:firstRow="0" w:lastRow="0" w:firstColumn="0" w:lastColumn="0" w:oddVBand="1" w:evenVBand="0" w:oddHBand="0" w:evenHBand="0" w:firstRowFirstColumn="0" w:firstRowLastColumn="0" w:lastRowFirstColumn="0" w:lastRowLastColumn="0"/>
            <w:tcW w:w="1843" w:type="dxa"/>
          </w:tcPr>
          <w:p w:rsidR="00011777" w:rsidRDefault="00011777" w:rsidP="006059A8">
            <w:r>
              <w:t>Capita</w:t>
            </w:r>
          </w:p>
        </w:tc>
        <w:tc>
          <w:tcPr>
            <w:tcW w:w="2835" w:type="dxa"/>
          </w:tcPr>
          <w:p w:rsidR="00011777" w:rsidRDefault="00011777" w:rsidP="006059A8">
            <w:pPr>
              <w:cnfStyle w:val="000000000000" w:firstRow="0" w:lastRow="0" w:firstColumn="0" w:lastColumn="0" w:oddVBand="0" w:evenVBand="0" w:oddHBand="0" w:evenHBand="0" w:firstRowFirstColumn="0" w:firstRowLastColumn="0" w:lastRowFirstColumn="0" w:lastRowLastColumn="0"/>
            </w:pPr>
            <w:r>
              <w:t>Online form, self-service account</w:t>
            </w:r>
          </w:p>
        </w:tc>
        <w:tc>
          <w:tcPr>
            <w:cnfStyle w:val="000010000000" w:firstRow="0" w:lastRow="0" w:firstColumn="0" w:lastColumn="0" w:oddVBand="1" w:evenVBand="0" w:oddHBand="0" w:evenHBand="0" w:firstRowFirstColumn="0" w:firstRowLastColumn="0" w:lastRowFirstColumn="0" w:lastRowLastColumn="0"/>
            <w:tcW w:w="4253" w:type="dxa"/>
          </w:tcPr>
          <w:p w:rsidR="00011777" w:rsidRDefault="00011777" w:rsidP="006059A8">
            <w:r>
              <w:t xml:space="preserve">Customer can login and review bill and previous bills </w:t>
            </w:r>
            <w:hyperlink r:id="rId29" w:history="1">
              <w:r w:rsidRPr="00207952">
                <w:rPr>
                  <w:rStyle w:val="Hyperlink"/>
                </w:rPr>
                <w:t>https://ip.e-paycapita.com/AIP/itemSelectionPage.do?link=showItemSelectionPage&amp;siteId=058&amp;languageCode=EN&amp;source=AIP</w:t>
              </w:r>
            </w:hyperlink>
            <w:r>
              <w:t xml:space="preserve"> </w:t>
            </w:r>
          </w:p>
        </w:tc>
        <w:tc>
          <w:tcPr>
            <w:tcW w:w="2126" w:type="dxa"/>
          </w:tcPr>
          <w:p w:rsidR="00011777" w:rsidRDefault="00011777" w:rsidP="006059A8">
            <w:pPr>
              <w:cnfStyle w:val="000000000000" w:firstRow="0" w:lastRow="0" w:firstColumn="0" w:lastColumn="0" w:oddVBand="0" w:evenVBand="0" w:oddHBand="0" w:evenHBand="0" w:firstRowFirstColumn="0" w:firstRowLastColumn="0" w:lastRowFirstColumn="0" w:lastRowLastColumn="0"/>
            </w:pPr>
            <w:r>
              <w:t>Client Services</w:t>
            </w:r>
          </w:p>
        </w:tc>
      </w:tr>
      <w:tr w:rsidR="00011777" w:rsidTr="006059A8">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01" w:type="dxa"/>
          </w:tcPr>
          <w:p w:rsidR="00011777" w:rsidRDefault="00011777" w:rsidP="006059A8">
            <w:r>
              <w:lastRenderedPageBreak/>
              <w:t>Pay Council tax bill</w:t>
            </w:r>
          </w:p>
        </w:tc>
        <w:tc>
          <w:tcPr>
            <w:tcW w:w="1701" w:type="dxa"/>
          </w:tcPr>
          <w:p w:rsidR="00011777" w:rsidRDefault="00011777" w:rsidP="006059A8">
            <w:pPr>
              <w:cnfStyle w:val="000000100000" w:firstRow="0" w:lastRow="0" w:firstColumn="0" w:lastColumn="0" w:oddVBand="0" w:evenVBand="0" w:oddHBand="1" w:evenHBand="0" w:firstRowFirstColumn="0" w:firstRowLastColumn="0" w:lastRowFirstColumn="0" w:lastRowLastColumn="0"/>
            </w:pPr>
            <w:r>
              <w:t>Online, telephone</w:t>
            </w:r>
          </w:p>
        </w:tc>
        <w:tc>
          <w:tcPr>
            <w:cnfStyle w:val="000010000000" w:firstRow="0" w:lastRow="0" w:firstColumn="0" w:lastColumn="0" w:oddVBand="1" w:evenVBand="0" w:oddHBand="0" w:evenHBand="0" w:firstRowFirstColumn="0" w:firstRowLastColumn="0" w:lastRowFirstColumn="0" w:lastRowLastColumn="0"/>
            <w:tcW w:w="1843" w:type="dxa"/>
          </w:tcPr>
          <w:p w:rsidR="00011777" w:rsidRDefault="00011777" w:rsidP="006059A8">
            <w:r>
              <w:t>Capita</w:t>
            </w:r>
          </w:p>
        </w:tc>
        <w:tc>
          <w:tcPr>
            <w:tcW w:w="2835" w:type="dxa"/>
          </w:tcPr>
          <w:p w:rsidR="00011777" w:rsidRDefault="00011777" w:rsidP="006059A8">
            <w:pPr>
              <w:cnfStyle w:val="000000100000" w:firstRow="0" w:lastRow="0" w:firstColumn="0" w:lastColumn="0" w:oddVBand="0" w:evenVBand="0" w:oddHBand="1" w:evenHBand="0" w:firstRowFirstColumn="0" w:firstRowLastColumn="0" w:lastRowFirstColumn="0" w:lastRowLastColumn="0"/>
            </w:pPr>
            <w:r>
              <w:t>Online form, payments, self-service account</w:t>
            </w:r>
          </w:p>
        </w:tc>
        <w:tc>
          <w:tcPr>
            <w:cnfStyle w:val="000010000000" w:firstRow="0" w:lastRow="0" w:firstColumn="0" w:lastColumn="0" w:oddVBand="1" w:evenVBand="0" w:oddHBand="0" w:evenHBand="0" w:firstRowFirstColumn="0" w:firstRowLastColumn="0" w:lastRowFirstColumn="0" w:lastRowLastColumn="0"/>
            <w:tcW w:w="4253" w:type="dxa"/>
          </w:tcPr>
          <w:p w:rsidR="00011777" w:rsidRDefault="00011777" w:rsidP="006059A8">
            <w:r>
              <w:t>Customer reviews bill and pays online</w:t>
            </w:r>
          </w:p>
          <w:p w:rsidR="00011777" w:rsidRDefault="00915D30" w:rsidP="006059A8">
            <w:hyperlink r:id="rId30" w:history="1">
              <w:r w:rsidR="00011777" w:rsidRPr="00207952">
                <w:rPr>
                  <w:rStyle w:val="Hyperlink"/>
                </w:rPr>
                <w:t>https://ip.e-paycapita.com/AIP/itemSelectionPage.do?link=showItemSelectionPage&amp;siteId=058&amp;languageCode=EN&amp;source=AIP</w:t>
              </w:r>
            </w:hyperlink>
            <w:r w:rsidR="00011777">
              <w:t xml:space="preserve"> </w:t>
            </w:r>
          </w:p>
        </w:tc>
        <w:tc>
          <w:tcPr>
            <w:tcW w:w="2126" w:type="dxa"/>
          </w:tcPr>
          <w:p w:rsidR="00011777" w:rsidRDefault="00011777" w:rsidP="006059A8">
            <w:pPr>
              <w:cnfStyle w:val="000000100000" w:firstRow="0" w:lastRow="0" w:firstColumn="0" w:lastColumn="0" w:oddVBand="0" w:evenVBand="0" w:oddHBand="1" w:evenHBand="0" w:firstRowFirstColumn="0" w:firstRowLastColumn="0" w:lastRowFirstColumn="0" w:lastRowLastColumn="0"/>
            </w:pPr>
            <w:r>
              <w:t>Client Services</w:t>
            </w:r>
          </w:p>
        </w:tc>
      </w:tr>
      <w:tr w:rsidR="00011777" w:rsidTr="006059A8">
        <w:tc>
          <w:tcPr>
            <w:cnfStyle w:val="000010000000" w:firstRow="0" w:lastRow="0" w:firstColumn="0" w:lastColumn="0" w:oddVBand="1" w:evenVBand="0" w:oddHBand="0" w:evenHBand="0" w:firstRowFirstColumn="0" w:firstRowLastColumn="0" w:lastRowFirstColumn="0" w:lastRowLastColumn="0"/>
            <w:tcW w:w="2601" w:type="dxa"/>
          </w:tcPr>
          <w:p w:rsidR="00011777" w:rsidRDefault="00011777" w:rsidP="006059A8">
            <w:r>
              <w:t>Council tax application</w:t>
            </w:r>
          </w:p>
        </w:tc>
        <w:tc>
          <w:tcPr>
            <w:tcW w:w="1701" w:type="dxa"/>
          </w:tcPr>
          <w:p w:rsidR="00011777" w:rsidRDefault="00011777" w:rsidP="006059A8">
            <w:pPr>
              <w:cnfStyle w:val="000000000000" w:firstRow="0" w:lastRow="0" w:firstColumn="0" w:lastColumn="0" w:oddVBand="0" w:evenVBand="0" w:oddHBand="0" w:evenHBand="0" w:firstRowFirstColumn="0" w:firstRowLastColumn="0" w:lastRowFirstColumn="0" w:lastRowLastColumn="0"/>
            </w:pPr>
            <w:r>
              <w:t>Pursuing IEG4 online forms as interim</w:t>
            </w:r>
          </w:p>
        </w:tc>
        <w:tc>
          <w:tcPr>
            <w:cnfStyle w:val="000010000000" w:firstRow="0" w:lastRow="0" w:firstColumn="0" w:lastColumn="0" w:oddVBand="1" w:evenVBand="0" w:oddHBand="0" w:evenHBand="0" w:firstRowFirstColumn="0" w:firstRowLastColumn="0" w:lastRowFirstColumn="0" w:lastRowLastColumn="0"/>
            <w:tcW w:w="1843" w:type="dxa"/>
          </w:tcPr>
          <w:p w:rsidR="00011777" w:rsidRDefault="00011777" w:rsidP="006059A8">
            <w:r>
              <w:t>IEG4 Forms but direct integration into Capita and Academy</w:t>
            </w:r>
          </w:p>
        </w:tc>
        <w:tc>
          <w:tcPr>
            <w:tcW w:w="2835" w:type="dxa"/>
          </w:tcPr>
          <w:p w:rsidR="00011777" w:rsidRDefault="00011777" w:rsidP="006059A8">
            <w:pPr>
              <w:cnfStyle w:val="000000000000" w:firstRow="0" w:lastRow="0" w:firstColumn="0" w:lastColumn="0" w:oddVBand="0" w:evenVBand="0" w:oddHBand="0" w:evenHBand="0" w:firstRowFirstColumn="0" w:firstRowLastColumn="0" w:lastRowFirstColumn="0" w:lastRowLastColumn="0"/>
            </w:pPr>
            <w:r>
              <w:t>Online form, self-service account</w:t>
            </w:r>
          </w:p>
        </w:tc>
        <w:tc>
          <w:tcPr>
            <w:cnfStyle w:val="000010000000" w:firstRow="0" w:lastRow="0" w:firstColumn="0" w:lastColumn="0" w:oddVBand="1" w:evenVBand="0" w:oddHBand="0" w:evenHBand="0" w:firstRowFirstColumn="0" w:firstRowLastColumn="0" w:lastRowFirstColumn="0" w:lastRowLastColumn="0"/>
            <w:tcW w:w="4253" w:type="dxa"/>
          </w:tcPr>
          <w:p w:rsidR="00011777" w:rsidRDefault="00011777" w:rsidP="006059A8">
            <w:r>
              <w:t>Customer can login, complete an online form and submit it. Customer can track application. Staff can access applications.</w:t>
            </w:r>
          </w:p>
        </w:tc>
        <w:tc>
          <w:tcPr>
            <w:tcW w:w="2126" w:type="dxa"/>
          </w:tcPr>
          <w:p w:rsidR="00011777" w:rsidRDefault="00011777" w:rsidP="006059A8">
            <w:pPr>
              <w:cnfStyle w:val="000000000000" w:firstRow="0" w:lastRow="0" w:firstColumn="0" w:lastColumn="0" w:oddVBand="0" w:evenVBand="0" w:oddHBand="0" w:evenHBand="0" w:firstRowFirstColumn="0" w:firstRowLastColumn="0" w:lastRowFirstColumn="0" w:lastRowLastColumn="0"/>
            </w:pPr>
            <w:r>
              <w:t>Client Services</w:t>
            </w:r>
          </w:p>
        </w:tc>
      </w:tr>
      <w:tr w:rsidR="00011777" w:rsidTr="006059A8">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01" w:type="dxa"/>
          </w:tcPr>
          <w:p w:rsidR="00011777" w:rsidRDefault="00011777" w:rsidP="006059A8">
            <w:r>
              <w:t>Search for events in calendar</w:t>
            </w:r>
          </w:p>
        </w:tc>
        <w:tc>
          <w:tcPr>
            <w:tcW w:w="1701" w:type="dxa"/>
          </w:tcPr>
          <w:p w:rsidR="00011777" w:rsidRDefault="00011777" w:rsidP="006059A8">
            <w:pPr>
              <w:cnfStyle w:val="000000100000" w:firstRow="0" w:lastRow="0" w:firstColumn="0" w:lastColumn="0" w:oddVBand="0" w:evenVBand="0" w:oddHBand="1" w:evenHBand="0" w:firstRowFirstColumn="0" w:firstRowLastColumn="0" w:lastRowFirstColumn="0" w:lastRowLastColumn="0"/>
            </w:pPr>
            <w:r>
              <w:t xml:space="preserve">Google Calendar </w:t>
            </w:r>
          </w:p>
        </w:tc>
        <w:tc>
          <w:tcPr>
            <w:cnfStyle w:val="000010000000" w:firstRow="0" w:lastRow="0" w:firstColumn="0" w:lastColumn="0" w:oddVBand="1" w:evenVBand="0" w:oddHBand="0" w:evenHBand="0" w:firstRowFirstColumn="0" w:firstRowLastColumn="0" w:lastRowFirstColumn="0" w:lastRowLastColumn="0"/>
            <w:tcW w:w="1843" w:type="dxa"/>
          </w:tcPr>
          <w:p w:rsidR="00011777" w:rsidRDefault="00011777" w:rsidP="006059A8">
            <w:r>
              <w:t>N/A</w:t>
            </w:r>
          </w:p>
        </w:tc>
        <w:tc>
          <w:tcPr>
            <w:tcW w:w="2835" w:type="dxa"/>
          </w:tcPr>
          <w:p w:rsidR="00011777" w:rsidRDefault="00011777" w:rsidP="006059A8">
            <w:pPr>
              <w:cnfStyle w:val="000000100000" w:firstRow="0" w:lastRow="0" w:firstColumn="0" w:lastColumn="0" w:oddVBand="0" w:evenVBand="0" w:oddHBand="1" w:evenHBand="0" w:firstRowFirstColumn="0" w:firstRowLastColumn="0" w:lastRowFirstColumn="0" w:lastRowLastColumn="0"/>
            </w:pPr>
            <w:r>
              <w:t>Online search, calendar</w:t>
            </w:r>
          </w:p>
        </w:tc>
        <w:tc>
          <w:tcPr>
            <w:cnfStyle w:val="000010000000" w:firstRow="0" w:lastRow="0" w:firstColumn="0" w:lastColumn="0" w:oddVBand="1" w:evenVBand="0" w:oddHBand="0" w:evenHBand="0" w:firstRowFirstColumn="0" w:firstRowLastColumn="0" w:lastRowFirstColumn="0" w:lastRowLastColumn="0"/>
            <w:tcW w:w="4253" w:type="dxa"/>
          </w:tcPr>
          <w:p w:rsidR="00011777" w:rsidRDefault="00011777" w:rsidP="006059A8">
            <w:r>
              <w:t>Easy to populate and search events calendar</w:t>
            </w:r>
          </w:p>
        </w:tc>
        <w:tc>
          <w:tcPr>
            <w:tcW w:w="2126" w:type="dxa"/>
          </w:tcPr>
          <w:p w:rsidR="00011777" w:rsidRDefault="00011777" w:rsidP="006059A8">
            <w:pPr>
              <w:cnfStyle w:val="000000100000" w:firstRow="0" w:lastRow="0" w:firstColumn="0" w:lastColumn="0" w:oddVBand="0" w:evenVBand="0" w:oddHBand="1" w:evenHBand="0" w:firstRowFirstColumn="0" w:firstRowLastColumn="0" w:lastRowFirstColumn="0" w:lastRowLastColumn="0"/>
            </w:pPr>
            <w:r>
              <w:t>Sports/Events</w:t>
            </w:r>
          </w:p>
        </w:tc>
      </w:tr>
      <w:tr w:rsidR="00011777" w:rsidTr="006059A8">
        <w:tc>
          <w:tcPr>
            <w:cnfStyle w:val="000010000000" w:firstRow="0" w:lastRow="0" w:firstColumn="0" w:lastColumn="0" w:oddVBand="1" w:evenVBand="0" w:oddHBand="0" w:evenHBand="0" w:firstRowFirstColumn="0" w:firstRowLastColumn="0" w:lastRowFirstColumn="0" w:lastRowLastColumn="0"/>
            <w:tcW w:w="2601" w:type="dxa"/>
          </w:tcPr>
          <w:p w:rsidR="00011777" w:rsidRDefault="00011777" w:rsidP="006059A8">
            <w:r>
              <w:t>Book events/activities</w:t>
            </w:r>
          </w:p>
        </w:tc>
        <w:tc>
          <w:tcPr>
            <w:tcW w:w="1701" w:type="dxa"/>
          </w:tcPr>
          <w:p w:rsidR="00011777" w:rsidRDefault="00011777" w:rsidP="006059A8">
            <w:pPr>
              <w:cnfStyle w:val="000000000000" w:firstRow="0" w:lastRow="0" w:firstColumn="0" w:lastColumn="0" w:oddVBand="0" w:evenVBand="0" w:oddHBand="0" w:evenHBand="0" w:firstRowFirstColumn="0" w:firstRowLastColumn="0" w:lastRowFirstColumn="0" w:lastRowLastColumn="0"/>
            </w:pPr>
            <w:r>
              <w:t>Online form, telephone, email</w:t>
            </w:r>
          </w:p>
        </w:tc>
        <w:tc>
          <w:tcPr>
            <w:cnfStyle w:val="000010000000" w:firstRow="0" w:lastRow="0" w:firstColumn="0" w:lastColumn="0" w:oddVBand="1" w:evenVBand="0" w:oddHBand="0" w:evenHBand="0" w:firstRowFirstColumn="0" w:firstRowLastColumn="0" w:lastRowFirstColumn="0" w:lastRowLastColumn="0"/>
            <w:tcW w:w="1843" w:type="dxa"/>
          </w:tcPr>
          <w:p w:rsidR="00011777" w:rsidRDefault="00011777" w:rsidP="006059A8">
            <w:r>
              <w:t>N/A</w:t>
            </w:r>
          </w:p>
        </w:tc>
        <w:tc>
          <w:tcPr>
            <w:tcW w:w="2835" w:type="dxa"/>
          </w:tcPr>
          <w:p w:rsidR="00011777" w:rsidRDefault="00011777" w:rsidP="006059A8">
            <w:pPr>
              <w:cnfStyle w:val="000000000000" w:firstRow="0" w:lastRow="0" w:firstColumn="0" w:lastColumn="0" w:oddVBand="0" w:evenVBand="0" w:oddHBand="0" w:evenHBand="0" w:firstRowFirstColumn="0" w:firstRowLastColumn="0" w:lastRowFirstColumn="0" w:lastRowLastColumn="0"/>
            </w:pPr>
            <w:r>
              <w:t>Online form, payments, self-service account</w:t>
            </w:r>
          </w:p>
        </w:tc>
        <w:tc>
          <w:tcPr>
            <w:cnfStyle w:val="000010000000" w:firstRow="0" w:lastRow="0" w:firstColumn="0" w:lastColumn="0" w:oddVBand="1" w:evenVBand="0" w:oddHBand="0" w:evenHBand="0" w:firstRowFirstColumn="0" w:firstRowLastColumn="0" w:lastRowFirstColumn="0" w:lastRowLastColumn="0"/>
            <w:tcW w:w="4253" w:type="dxa"/>
          </w:tcPr>
          <w:p w:rsidR="00011777" w:rsidRDefault="00011777" w:rsidP="006059A8">
            <w:r>
              <w:t>Customers must be able to view event details and book and pay for places. Staff must be able to review attendance lists and print lists.</w:t>
            </w:r>
          </w:p>
        </w:tc>
        <w:tc>
          <w:tcPr>
            <w:tcW w:w="2126" w:type="dxa"/>
          </w:tcPr>
          <w:p w:rsidR="00011777" w:rsidRDefault="00011777" w:rsidP="006059A8">
            <w:pPr>
              <w:cnfStyle w:val="000000000000" w:firstRow="0" w:lastRow="0" w:firstColumn="0" w:lastColumn="0" w:oddVBand="0" w:evenVBand="0" w:oddHBand="0" w:evenHBand="0" w:firstRowFirstColumn="0" w:firstRowLastColumn="0" w:lastRowFirstColumn="0" w:lastRowLastColumn="0"/>
            </w:pPr>
            <w:r>
              <w:t>Sports/Events</w:t>
            </w:r>
          </w:p>
        </w:tc>
      </w:tr>
      <w:tr w:rsidR="00011777" w:rsidTr="006059A8">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01" w:type="dxa"/>
          </w:tcPr>
          <w:p w:rsidR="00011777" w:rsidRDefault="00011777" w:rsidP="006059A8">
            <w:r>
              <w:t>Check rent balance</w:t>
            </w:r>
          </w:p>
        </w:tc>
        <w:tc>
          <w:tcPr>
            <w:tcW w:w="1701" w:type="dxa"/>
          </w:tcPr>
          <w:p w:rsidR="00011777" w:rsidRDefault="00011777" w:rsidP="006059A8">
            <w:pPr>
              <w:cnfStyle w:val="000000100000" w:firstRow="0" w:lastRow="0" w:firstColumn="0" w:lastColumn="0" w:oddVBand="0" w:evenVBand="0" w:oddHBand="1" w:evenHBand="0" w:firstRowFirstColumn="0" w:firstRowLastColumn="0" w:lastRowFirstColumn="0" w:lastRowLastColumn="0"/>
            </w:pPr>
            <w:r>
              <w:t>Online</w:t>
            </w:r>
          </w:p>
        </w:tc>
        <w:tc>
          <w:tcPr>
            <w:cnfStyle w:val="000010000000" w:firstRow="0" w:lastRow="0" w:firstColumn="0" w:lastColumn="0" w:oddVBand="1" w:evenVBand="0" w:oddHBand="0" w:evenHBand="0" w:firstRowFirstColumn="0" w:firstRowLastColumn="0" w:lastRowFirstColumn="0" w:lastRowLastColumn="0"/>
            <w:tcW w:w="1843" w:type="dxa"/>
          </w:tcPr>
          <w:p w:rsidR="00011777" w:rsidRDefault="00011777" w:rsidP="006059A8">
            <w:r>
              <w:t>Capita/Orchard</w:t>
            </w:r>
          </w:p>
        </w:tc>
        <w:tc>
          <w:tcPr>
            <w:tcW w:w="2835" w:type="dxa"/>
          </w:tcPr>
          <w:p w:rsidR="00011777" w:rsidRDefault="00011777" w:rsidP="006059A8">
            <w:pPr>
              <w:cnfStyle w:val="000000100000" w:firstRow="0" w:lastRow="0" w:firstColumn="0" w:lastColumn="0" w:oddVBand="0" w:evenVBand="0" w:oddHBand="1" w:evenHBand="0" w:firstRowFirstColumn="0" w:firstRowLastColumn="0" w:lastRowFirstColumn="0" w:lastRowLastColumn="0"/>
            </w:pPr>
            <w:r>
              <w:t>Self-service account</w:t>
            </w:r>
          </w:p>
        </w:tc>
        <w:tc>
          <w:tcPr>
            <w:cnfStyle w:val="000010000000" w:firstRow="0" w:lastRow="0" w:firstColumn="0" w:lastColumn="0" w:oddVBand="1" w:evenVBand="0" w:oddHBand="0" w:evenHBand="0" w:firstRowFirstColumn="0" w:firstRowLastColumn="0" w:lastRowFirstColumn="0" w:lastRowLastColumn="0"/>
            <w:tcW w:w="4253" w:type="dxa"/>
          </w:tcPr>
          <w:p w:rsidR="00011777" w:rsidRDefault="00011777" w:rsidP="006059A8">
            <w:r>
              <w:t>Customer can login, check rent balance and make payment.</w:t>
            </w:r>
          </w:p>
        </w:tc>
        <w:tc>
          <w:tcPr>
            <w:tcW w:w="2126" w:type="dxa"/>
          </w:tcPr>
          <w:p w:rsidR="00011777" w:rsidRDefault="00011777" w:rsidP="006059A8">
            <w:pPr>
              <w:cnfStyle w:val="000000100000" w:firstRow="0" w:lastRow="0" w:firstColumn="0" w:lastColumn="0" w:oddVBand="0" w:evenVBand="0" w:oddHBand="1" w:evenHBand="0" w:firstRowFirstColumn="0" w:firstRowLastColumn="0" w:lastRowFirstColumn="0" w:lastRowLastColumn="0"/>
            </w:pPr>
            <w:r>
              <w:t>Housing</w:t>
            </w:r>
          </w:p>
        </w:tc>
      </w:tr>
      <w:tr w:rsidR="00011777" w:rsidTr="006059A8">
        <w:tc>
          <w:tcPr>
            <w:cnfStyle w:val="000010000000" w:firstRow="0" w:lastRow="0" w:firstColumn="0" w:lastColumn="0" w:oddVBand="1" w:evenVBand="0" w:oddHBand="0" w:evenHBand="0" w:firstRowFirstColumn="0" w:firstRowLastColumn="0" w:lastRowFirstColumn="0" w:lastRowLastColumn="0"/>
            <w:tcW w:w="2601" w:type="dxa"/>
          </w:tcPr>
          <w:p w:rsidR="00011777" w:rsidRDefault="00011777" w:rsidP="006059A8">
            <w:r>
              <w:t xml:space="preserve">Pay rent </w:t>
            </w:r>
          </w:p>
        </w:tc>
        <w:tc>
          <w:tcPr>
            <w:tcW w:w="1701" w:type="dxa"/>
          </w:tcPr>
          <w:p w:rsidR="00011777" w:rsidRDefault="00011777" w:rsidP="006059A8">
            <w:pPr>
              <w:cnfStyle w:val="000000000000" w:firstRow="0" w:lastRow="0" w:firstColumn="0" w:lastColumn="0" w:oddVBand="0" w:evenVBand="0" w:oddHBand="0" w:evenHBand="0" w:firstRowFirstColumn="0" w:firstRowLastColumn="0" w:lastRowFirstColumn="0" w:lastRowLastColumn="0"/>
            </w:pPr>
            <w:r>
              <w:t>Online</w:t>
            </w:r>
          </w:p>
        </w:tc>
        <w:tc>
          <w:tcPr>
            <w:cnfStyle w:val="000010000000" w:firstRow="0" w:lastRow="0" w:firstColumn="0" w:lastColumn="0" w:oddVBand="1" w:evenVBand="0" w:oddHBand="0" w:evenHBand="0" w:firstRowFirstColumn="0" w:firstRowLastColumn="0" w:lastRowFirstColumn="0" w:lastRowLastColumn="0"/>
            <w:tcW w:w="1843" w:type="dxa"/>
          </w:tcPr>
          <w:p w:rsidR="00011777" w:rsidRDefault="00896FDD" w:rsidP="006059A8">
            <w:r>
              <w:t>Capita/Orchard</w:t>
            </w:r>
          </w:p>
        </w:tc>
        <w:tc>
          <w:tcPr>
            <w:tcW w:w="2835" w:type="dxa"/>
          </w:tcPr>
          <w:p w:rsidR="00011777" w:rsidRDefault="00011777" w:rsidP="006059A8">
            <w:pPr>
              <w:cnfStyle w:val="000000000000" w:firstRow="0" w:lastRow="0" w:firstColumn="0" w:lastColumn="0" w:oddVBand="0" w:evenVBand="0" w:oddHBand="0" w:evenHBand="0" w:firstRowFirstColumn="0" w:firstRowLastColumn="0" w:lastRowFirstColumn="0" w:lastRowLastColumn="0"/>
            </w:pPr>
            <w:r>
              <w:t>Online form, self-service account, payments</w:t>
            </w:r>
          </w:p>
        </w:tc>
        <w:tc>
          <w:tcPr>
            <w:cnfStyle w:val="000010000000" w:firstRow="0" w:lastRow="0" w:firstColumn="0" w:lastColumn="0" w:oddVBand="1" w:evenVBand="0" w:oddHBand="0" w:evenHBand="0" w:firstRowFirstColumn="0" w:firstRowLastColumn="0" w:lastRowFirstColumn="0" w:lastRowLastColumn="0"/>
            <w:tcW w:w="4253" w:type="dxa"/>
          </w:tcPr>
          <w:p w:rsidR="00011777" w:rsidRDefault="00011777" w:rsidP="006059A8">
            <w:r>
              <w:t>Customer can login, check rent balance and make payment.</w:t>
            </w:r>
          </w:p>
        </w:tc>
        <w:tc>
          <w:tcPr>
            <w:tcW w:w="2126" w:type="dxa"/>
          </w:tcPr>
          <w:p w:rsidR="00011777" w:rsidRDefault="00011777" w:rsidP="006059A8">
            <w:pPr>
              <w:cnfStyle w:val="000000000000" w:firstRow="0" w:lastRow="0" w:firstColumn="0" w:lastColumn="0" w:oddVBand="0" w:evenVBand="0" w:oddHBand="0" w:evenHBand="0" w:firstRowFirstColumn="0" w:firstRowLastColumn="0" w:lastRowFirstColumn="0" w:lastRowLastColumn="0"/>
            </w:pPr>
            <w:r>
              <w:t>Housing</w:t>
            </w:r>
          </w:p>
        </w:tc>
      </w:tr>
      <w:tr w:rsidR="00011777" w:rsidTr="006059A8">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01" w:type="dxa"/>
          </w:tcPr>
          <w:p w:rsidR="00011777" w:rsidRDefault="00011777" w:rsidP="006059A8">
            <w:r>
              <w:t>Report fraud</w:t>
            </w:r>
          </w:p>
        </w:tc>
        <w:tc>
          <w:tcPr>
            <w:tcW w:w="1701" w:type="dxa"/>
          </w:tcPr>
          <w:p w:rsidR="00011777" w:rsidRDefault="00011777" w:rsidP="006059A8">
            <w:pPr>
              <w:cnfStyle w:val="000000100000" w:firstRow="0" w:lastRow="0" w:firstColumn="0" w:lastColumn="0" w:oddVBand="0" w:evenVBand="0" w:oddHBand="1" w:evenHBand="0" w:firstRowFirstColumn="0" w:firstRowLastColumn="0" w:lastRowFirstColumn="0" w:lastRowLastColumn="0"/>
            </w:pPr>
            <w:r>
              <w:t>Online form, telephone, email</w:t>
            </w:r>
          </w:p>
        </w:tc>
        <w:tc>
          <w:tcPr>
            <w:cnfStyle w:val="000010000000" w:firstRow="0" w:lastRow="0" w:firstColumn="0" w:lastColumn="0" w:oddVBand="1" w:evenVBand="0" w:oddHBand="0" w:evenHBand="0" w:firstRowFirstColumn="0" w:firstRowLastColumn="0" w:lastRowFirstColumn="0" w:lastRowLastColumn="0"/>
            <w:tcW w:w="1843" w:type="dxa"/>
          </w:tcPr>
          <w:p w:rsidR="00011777" w:rsidRDefault="00011777" w:rsidP="006059A8">
            <w:r>
              <w:t>N/A</w:t>
            </w:r>
          </w:p>
        </w:tc>
        <w:tc>
          <w:tcPr>
            <w:tcW w:w="2835" w:type="dxa"/>
          </w:tcPr>
          <w:p w:rsidR="00011777" w:rsidRDefault="00011777" w:rsidP="006059A8">
            <w:pPr>
              <w:cnfStyle w:val="000000100000" w:firstRow="0" w:lastRow="0" w:firstColumn="0" w:lastColumn="0" w:oddVBand="0" w:evenVBand="0" w:oddHBand="1" w:evenHBand="0" w:firstRowFirstColumn="0" w:firstRowLastColumn="0" w:lastRowFirstColumn="0" w:lastRowLastColumn="0"/>
            </w:pPr>
            <w:r>
              <w:t>Online form</w:t>
            </w:r>
          </w:p>
        </w:tc>
        <w:tc>
          <w:tcPr>
            <w:cnfStyle w:val="000010000000" w:firstRow="0" w:lastRow="0" w:firstColumn="0" w:lastColumn="0" w:oddVBand="1" w:evenVBand="0" w:oddHBand="0" w:evenHBand="0" w:firstRowFirstColumn="0" w:firstRowLastColumn="0" w:lastRowFirstColumn="0" w:lastRowLastColumn="0"/>
            <w:tcW w:w="4253" w:type="dxa"/>
          </w:tcPr>
          <w:p w:rsidR="00011777" w:rsidRDefault="00011777" w:rsidP="006059A8">
            <w:r>
              <w:t>Online form and access to submitted forms.</w:t>
            </w:r>
          </w:p>
        </w:tc>
        <w:tc>
          <w:tcPr>
            <w:tcW w:w="2126" w:type="dxa"/>
          </w:tcPr>
          <w:p w:rsidR="00011777" w:rsidRDefault="00011777" w:rsidP="006059A8">
            <w:pPr>
              <w:cnfStyle w:val="000000100000" w:firstRow="0" w:lastRow="0" w:firstColumn="0" w:lastColumn="0" w:oddVBand="0" w:evenVBand="0" w:oddHBand="1" w:evenHBand="0" w:firstRowFirstColumn="0" w:firstRowLastColumn="0" w:lastRowFirstColumn="0" w:lastRowLastColumn="0"/>
            </w:pPr>
            <w:r>
              <w:t>Client Services</w:t>
            </w:r>
          </w:p>
        </w:tc>
      </w:tr>
      <w:tr w:rsidR="00011777" w:rsidTr="006059A8">
        <w:tc>
          <w:tcPr>
            <w:cnfStyle w:val="000010000000" w:firstRow="0" w:lastRow="0" w:firstColumn="0" w:lastColumn="0" w:oddVBand="1" w:evenVBand="0" w:oddHBand="0" w:evenHBand="0" w:firstRowFirstColumn="0" w:firstRowLastColumn="0" w:lastRowFirstColumn="0" w:lastRowLastColumn="0"/>
            <w:tcW w:w="2601" w:type="dxa"/>
          </w:tcPr>
          <w:p w:rsidR="00011777" w:rsidRDefault="00011777" w:rsidP="006059A8">
            <w:r>
              <w:t>Housing benefit calculator</w:t>
            </w:r>
          </w:p>
        </w:tc>
        <w:tc>
          <w:tcPr>
            <w:tcW w:w="1701" w:type="dxa"/>
          </w:tcPr>
          <w:p w:rsidR="00011777" w:rsidRDefault="00011777" w:rsidP="006059A8">
            <w:pPr>
              <w:cnfStyle w:val="000000000000" w:firstRow="0" w:lastRow="0" w:firstColumn="0" w:lastColumn="0" w:oddVBand="0" w:evenVBand="0" w:oddHBand="0" w:evenHBand="0" w:firstRowFirstColumn="0" w:firstRowLastColumn="0" w:lastRowFirstColumn="0" w:lastRowLastColumn="0"/>
            </w:pPr>
            <w:r>
              <w:t>Online, telephone</w:t>
            </w:r>
          </w:p>
        </w:tc>
        <w:tc>
          <w:tcPr>
            <w:cnfStyle w:val="000010000000" w:firstRow="0" w:lastRow="0" w:firstColumn="0" w:lastColumn="0" w:oddVBand="1" w:evenVBand="0" w:oddHBand="0" w:evenHBand="0" w:firstRowFirstColumn="0" w:firstRowLastColumn="0" w:lastRowFirstColumn="0" w:lastRowLastColumn="0"/>
            <w:tcW w:w="1843" w:type="dxa"/>
          </w:tcPr>
          <w:p w:rsidR="00011777" w:rsidRDefault="00011777" w:rsidP="006059A8">
            <w:r>
              <w:t>Bespoke application with scripting – data scripts run weekly</w:t>
            </w:r>
          </w:p>
        </w:tc>
        <w:tc>
          <w:tcPr>
            <w:tcW w:w="2835" w:type="dxa"/>
          </w:tcPr>
          <w:p w:rsidR="00011777" w:rsidRDefault="00011777" w:rsidP="006059A8">
            <w:pPr>
              <w:cnfStyle w:val="000000000000" w:firstRow="0" w:lastRow="0" w:firstColumn="0" w:lastColumn="0" w:oddVBand="0" w:evenVBand="0" w:oddHBand="0" w:evenHBand="0" w:firstRowFirstColumn="0" w:firstRowLastColumn="0" w:lastRowFirstColumn="0" w:lastRowLastColumn="0"/>
            </w:pPr>
            <w:r>
              <w:t>Online calculator</w:t>
            </w:r>
          </w:p>
        </w:tc>
        <w:tc>
          <w:tcPr>
            <w:cnfStyle w:val="000010000000" w:firstRow="0" w:lastRow="0" w:firstColumn="0" w:lastColumn="0" w:oddVBand="1" w:evenVBand="0" w:oddHBand="0" w:evenHBand="0" w:firstRowFirstColumn="0" w:firstRowLastColumn="0" w:lastRowFirstColumn="0" w:lastRowLastColumn="0"/>
            <w:tcW w:w="4253" w:type="dxa"/>
          </w:tcPr>
          <w:p w:rsidR="00011777" w:rsidRDefault="00011777" w:rsidP="006059A8">
            <w:r>
              <w:t>Customer can enter a few details and are presented with estimated housing benefit amount.</w:t>
            </w:r>
          </w:p>
        </w:tc>
        <w:tc>
          <w:tcPr>
            <w:tcW w:w="2126" w:type="dxa"/>
          </w:tcPr>
          <w:p w:rsidR="00011777" w:rsidRDefault="00011777" w:rsidP="006059A8">
            <w:pPr>
              <w:cnfStyle w:val="000000000000" w:firstRow="0" w:lastRow="0" w:firstColumn="0" w:lastColumn="0" w:oddVBand="0" w:evenVBand="0" w:oddHBand="0" w:evenHBand="0" w:firstRowFirstColumn="0" w:firstRowLastColumn="0" w:lastRowFirstColumn="0" w:lastRowLastColumn="0"/>
            </w:pPr>
            <w:r>
              <w:t>Client Services</w:t>
            </w:r>
          </w:p>
        </w:tc>
      </w:tr>
      <w:tr w:rsidR="00011777" w:rsidTr="006059A8">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01" w:type="dxa"/>
          </w:tcPr>
          <w:p w:rsidR="00011777" w:rsidRDefault="00011777" w:rsidP="006059A8">
            <w:r>
              <w:t>Housing benefit application</w:t>
            </w:r>
          </w:p>
        </w:tc>
        <w:tc>
          <w:tcPr>
            <w:tcW w:w="1701" w:type="dxa"/>
          </w:tcPr>
          <w:p w:rsidR="00011777" w:rsidRDefault="00011777" w:rsidP="006059A8">
            <w:pPr>
              <w:cnfStyle w:val="000000100000" w:firstRow="0" w:lastRow="0" w:firstColumn="0" w:lastColumn="0" w:oddVBand="0" w:evenVBand="0" w:oddHBand="1" w:evenHBand="0" w:firstRowFirstColumn="0" w:firstRowLastColumn="0" w:lastRowFirstColumn="0" w:lastRowLastColumn="0"/>
            </w:pPr>
            <w:r>
              <w:t xml:space="preserve">PDF download and currently pursuing online form application in interim </w:t>
            </w:r>
          </w:p>
        </w:tc>
        <w:tc>
          <w:tcPr>
            <w:cnfStyle w:val="000010000000" w:firstRow="0" w:lastRow="0" w:firstColumn="0" w:lastColumn="0" w:oddVBand="1" w:evenVBand="0" w:oddHBand="0" w:evenHBand="0" w:firstRowFirstColumn="0" w:firstRowLastColumn="0" w:lastRowFirstColumn="0" w:lastRowLastColumn="0"/>
            <w:tcW w:w="1843" w:type="dxa"/>
          </w:tcPr>
          <w:p w:rsidR="00011777" w:rsidRDefault="00011777" w:rsidP="006059A8">
            <w:r>
              <w:t>IEG4 Forms but direct integration into Capita and Academy</w:t>
            </w:r>
          </w:p>
        </w:tc>
        <w:tc>
          <w:tcPr>
            <w:tcW w:w="2835" w:type="dxa"/>
          </w:tcPr>
          <w:p w:rsidR="00011777" w:rsidRDefault="00011777" w:rsidP="006059A8">
            <w:pPr>
              <w:cnfStyle w:val="000000100000" w:firstRow="0" w:lastRow="0" w:firstColumn="0" w:lastColumn="0" w:oddVBand="0" w:evenVBand="0" w:oddHBand="1" w:evenHBand="0" w:firstRowFirstColumn="0" w:firstRowLastColumn="0" w:lastRowFirstColumn="0" w:lastRowLastColumn="0"/>
            </w:pPr>
            <w:r>
              <w:t>Online application form, self-service account</w:t>
            </w:r>
          </w:p>
        </w:tc>
        <w:tc>
          <w:tcPr>
            <w:cnfStyle w:val="000010000000" w:firstRow="0" w:lastRow="0" w:firstColumn="0" w:lastColumn="0" w:oddVBand="1" w:evenVBand="0" w:oddHBand="0" w:evenHBand="0" w:firstRowFirstColumn="0" w:firstRowLastColumn="0" w:lastRowFirstColumn="0" w:lastRowLastColumn="0"/>
            <w:tcW w:w="4253" w:type="dxa"/>
          </w:tcPr>
          <w:p w:rsidR="00011777" w:rsidRDefault="00915D30" w:rsidP="006059A8">
            <w:hyperlink r:id="rId31" w:history="1">
              <w:r w:rsidR="00011777" w:rsidRPr="00207952">
                <w:rPr>
                  <w:rStyle w:val="Hyperlink"/>
                </w:rPr>
                <w:t>http://www.south-derbys.gov.uk/Images/SDDC%20HB.LHA.CTR%20App%20Form_tcm21-103663.pdf</w:t>
              </w:r>
            </w:hyperlink>
            <w:r w:rsidR="00011777">
              <w:t xml:space="preserve"> </w:t>
            </w:r>
          </w:p>
        </w:tc>
        <w:tc>
          <w:tcPr>
            <w:tcW w:w="2126" w:type="dxa"/>
          </w:tcPr>
          <w:p w:rsidR="00011777" w:rsidRDefault="00011777" w:rsidP="006059A8">
            <w:pPr>
              <w:cnfStyle w:val="000000100000" w:firstRow="0" w:lastRow="0" w:firstColumn="0" w:lastColumn="0" w:oddVBand="0" w:evenVBand="0" w:oddHBand="1" w:evenHBand="0" w:firstRowFirstColumn="0" w:firstRowLastColumn="0" w:lastRowFirstColumn="0" w:lastRowLastColumn="0"/>
            </w:pPr>
            <w:r>
              <w:t>Client Services</w:t>
            </w:r>
          </w:p>
        </w:tc>
      </w:tr>
      <w:tr w:rsidR="00011777" w:rsidTr="006059A8">
        <w:tc>
          <w:tcPr>
            <w:cnfStyle w:val="000010000000" w:firstRow="0" w:lastRow="0" w:firstColumn="0" w:lastColumn="0" w:oddVBand="1" w:evenVBand="0" w:oddHBand="0" w:evenHBand="0" w:firstRowFirstColumn="0" w:firstRowLastColumn="0" w:lastRowFirstColumn="0" w:lastRowLastColumn="0"/>
            <w:tcW w:w="2601" w:type="dxa"/>
          </w:tcPr>
          <w:p w:rsidR="00011777" w:rsidRDefault="00011777" w:rsidP="006059A8">
            <w:r>
              <w:t>Pay land charges</w:t>
            </w:r>
          </w:p>
        </w:tc>
        <w:tc>
          <w:tcPr>
            <w:tcW w:w="1701" w:type="dxa"/>
          </w:tcPr>
          <w:p w:rsidR="00011777" w:rsidRDefault="00011777" w:rsidP="006059A8">
            <w:pPr>
              <w:cnfStyle w:val="000000000000" w:firstRow="0" w:lastRow="0" w:firstColumn="0" w:lastColumn="0" w:oddVBand="0" w:evenVBand="0" w:oddHBand="0" w:evenHBand="0" w:firstRowFirstColumn="0" w:firstRowLastColumn="0" w:lastRowFirstColumn="0" w:lastRowLastColumn="0"/>
            </w:pPr>
            <w:r>
              <w:t>PDF download</w:t>
            </w:r>
          </w:p>
        </w:tc>
        <w:tc>
          <w:tcPr>
            <w:cnfStyle w:val="000010000000" w:firstRow="0" w:lastRow="0" w:firstColumn="0" w:lastColumn="0" w:oddVBand="1" w:evenVBand="0" w:oddHBand="0" w:evenHBand="0" w:firstRowFirstColumn="0" w:firstRowLastColumn="0" w:lastRowFirstColumn="0" w:lastRowLastColumn="0"/>
            <w:tcW w:w="1843" w:type="dxa"/>
          </w:tcPr>
          <w:p w:rsidR="00011777" w:rsidRDefault="00011777" w:rsidP="006059A8">
            <w:r>
              <w:t>N/A</w:t>
            </w:r>
          </w:p>
        </w:tc>
        <w:tc>
          <w:tcPr>
            <w:tcW w:w="2835" w:type="dxa"/>
          </w:tcPr>
          <w:p w:rsidR="00011777" w:rsidRDefault="00011777" w:rsidP="006059A8">
            <w:pPr>
              <w:cnfStyle w:val="000000000000" w:firstRow="0" w:lastRow="0" w:firstColumn="0" w:lastColumn="0" w:oddVBand="0" w:evenVBand="0" w:oddHBand="0" w:evenHBand="0" w:firstRowFirstColumn="0" w:firstRowLastColumn="0" w:lastRowFirstColumn="0" w:lastRowLastColumn="0"/>
            </w:pPr>
            <w:r>
              <w:t>Online application form, self-service account</w:t>
            </w:r>
          </w:p>
        </w:tc>
        <w:tc>
          <w:tcPr>
            <w:cnfStyle w:val="000010000000" w:firstRow="0" w:lastRow="0" w:firstColumn="0" w:lastColumn="0" w:oddVBand="1" w:evenVBand="0" w:oddHBand="0" w:evenHBand="0" w:firstRowFirstColumn="0" w:firstRowLastColumn="0" w:lastRowFirstColumn="0" w:lastRowLastColumn="0"/>
            <w:tcW w:w="4253" w:type="dxa"/>
          </w:tcPr>
          <w:p w:rsidR="00011777" w:rsidRDefault="00011777" w:rsidP="006059A8">
            <w:r>
              <w:t>Online form and access to submitted forms.</w:t>
            </w:r>
          </w:p>
        </w:tc>
        <w:tc>
          <w:tcPr>
            <w:tcW w:w="2126" w:type="dxa"/>
          </w:tcPr>
          <w:p w:rsidR="00011777" w:rsidRDefault="00011777" w:rsidP="006059A8">
            <w:pPr>
              <w:cnfStyle w:val="000000000000" w:firstRow="0" w:lastRow="0" w:firstColumn="0" w:lastColumn="0" w:oddVBand="0" w:evenVBand="0" w:oddHBand="0" w:evenHBand="0" w:firstRowFirstColumn="0" w:firstRowLastColumn="0" w:lastRowFirstColumn="0" w:lastRowLastColumn="0"/>
            </w:pPr>
            <w:r>
              <w:t>Land Charges</w:t>
            </w:r>
          </w:p>
        </w:tc>
      </w:tr>
      <w:tr w:rsidR="00011777" w:rsidTr="006059A8">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01" w:type="dxa"/>
          </w:tcPr>
          <w:p w:rsidR="00011777" w:rsidRDefault="00011777" w:rsidP="006059A8">
            <w:r>
              <w:t>Building control register</w:t>
            </w:r>
          </w:p>
        </w:tc>
        <w:tc>
          <w:tcPr>
            <w:tcW w:w="1701" w:type="dxa"/>
          </w:tcPr>
          <w:p w:rsidR="00011777" w:rsidRDefault="00011777" w:rsidP="006059A8">
            <w:pPr>
              <w:cnfStyle w:val="000000100000" w:firstRow="0" w:lastRow="0" w:firstColumn="0" w:lastColumn="0" w:oddVBand="0" w:evenVBand="0" w:oddHBand="1" w:evenHBand="0" w:firstRowFirstColumn="0" w:firstRowLastColumn="0" w:lastRowFirstColumn="0" w:lastRowLastColumn="0"/>
            </w:pPr>
            <w:r>
              <w:t>Online database/form</w:t>
            </w:r>
          </w:p>
        </w:tc>
        <w:tc>
          <w:tcPr>
            <w:cnfStyle w:val="000010000000" w:firstRow="0" w:lastRow="0" w:firstColumn="0" w:lastColumn="0" w:oddVBand="1" w:evenVBand="0" w:oddHBand="0" w:evenHBand="0" w:firstRowFirstColumn="0" w:firstRowLastColumn="0" w:lastRowFirstColumn="0" w:lastRowLastColumn="0"/>
            <w:tcW w:w="1843" w:type="dxa"/>
          </w:tcPr>
          <w:p w:rsidR="00011777" w:rsidRDefault="00011777" w:rsidP="006059A8">
            <w:r>
              <w:t>Data Identic</w:t>
            </w:r>
          </w:p>
        </w:tc>
        <w:tc>
          <w:tcPr>
            <w:tcW w:w="2835" w:type="dxa"/>
          </w:tcPr>
          <w:p w:rsidR="00011777" w:rsidRDefault="00011777" w:rsidP="006059A8">
            <w:pPr>
              <w:cnfStyle w:val="000000100000" w:firstRow="0" w:lastRow="0" w:firstColumn="0" w:lastColumn="0" w:oddVBand="0" w:evenVBand="0" w:oddHBand="1" w:evenHBand="0" w:firstRowFirstColumn="0" w:firstRowLastColumn="0" w:lastRowFirstColumn="0" w:lastRowLastColumn="0"/>
            </w:pPr>
            <w:r>
              <w:t>Link to site</w:t>
            </w:r>
          </w:p>
        </w:tc>
        <w:tc>
          <w:tcPr>
            <w:cnfStyle w:val="000010000000" w:firstRow="0" w:lastRow="0" w:firstColumn="0" w:lastColumn="0" w:oddVBand="1" w:evenVBand="0" w:oddHBand="0" w:evenHBand="0" w:firstRowFirstColumn="0" w:firstRowLastColumn="0" w:lastRowFirstColumn="0" w:lastRowLastColumn="0"/>
            <w:tcW w:w="4253" w:type="dxa"/>
          </w:tcPr>
          <w:p w:rsidR="00011777" w:rsidRDefault="00915D30" w:rsidP="006059A8">
            <w:hyperlink r:id="rId32" w:history="1">
              <w:r w:rsidR="00011777" w:rsidRPr="00207952">
                <w:rPr>
                  <w:rStyle w:val="Hyperlink"/>
                </w:rPr>
                <w:t>http://planning.south-derbys.gov.uk/iregister.aspx</w:t>
              </w:r>
            </w:hyperlink>
            <w:r w:rsidR="00011777">
              <w:t xml:space="preserve"> </w:t>
            </w:r>
          </w:p>
        </w:tc>
        <w:tc>
          <w:tcPr>
            <w:tcW w:w="2126" w:type="dxa"/>
          </w:tcPr>
          <w:p w:rsidR="00011777" w:rsidRDefault="00011777" w:rsidP="006059A8">
            <w:pPr>
              <w:cnfStyle w:val="000000100000" w:firstRow="0" w:lastRow="0" w:firstColumn="0" w:lastColumn="0" w:oddVBand="0" w:evenVBand="0" w:oddHBand="1" w:evenHBand="0" w:firstRowFirstColumn="0" w:firstRowLastColumn="0" w:lastRowFirstColumn="0" w:lastRowLastColumn="0"/>
            </w:pPr>
            <w:r>
              <w:t>Building control</w:t>
            </w:r>
          </w:p>
        </w:tc>
      </w:tr>
      <w:tr w:rsidR="00011777" w:rsidTr="006059A8">
        <w:tc>
          <w:tcPr>
            <w:cnfStyle w:val="000010000000" w:firstRow="0" w:lastRow="0" w:firstColumn="0" w:lastColumn="0" w:oddVBand="1" w:evenVBand="0" w:oddHBand="0" w:evenHBand="0" w:firstRowFirstColumn="0" w:firstRowLastColumn="0" w:lastRowFirstColumn="0" w:lastRowLastColumn="0"/>
            <w:tcW w:w="2601" w:type="dxa"/>
          </w:tcPr>
          <w:p w:rsidR="00011777" w:rsidRDefault="00011777" w:rsidP="006059A8">
            <w:r>
              <w:lastRenderedPageBreak/>
              <w:t>Planning applications</w:t>
            </w:r>
          </w:p>
        </w:tc>
        <w:tc>
          <w:tcPr>
            <w:tcW w:w="1701" w:type="dxa"/>
          </w:tcPr>
          <w:p w:rsidR="00011777" w:rsidRDefault="00011777" w:rsidP="006059A8">
            <w:pPr>
              <w:cnfStyle w:val="000000000000" w:firstRow="0" w:lastRow="0" w:firstColumn="0" w:lastColumn="0" w:oddVBand="0" w:evenVBand="0" w:oddHBand="0" w:evenHBand="0" w:firstRowFirstColumn="0" w:firstRowLastColumn="0" w:lastRowFirstColumn="0" w:lastRowLastColumn="0"/>
            </w:pPr>
            <w:r>
              <w:t>Link to Government Planning Portal</w:t>
            </w:r>
          </w:p>
        </w:tc>
        <w:tc>
          <w:tcPr>
            <w:cnfStyle w:val="000010000000" w:firstRow="0" w:lastRow="0" w:firstColumn="0" w:lastColumn="0" w:oddVBand="1" w:evenVBand="0" w:oddHBand="0" w:evenHBand="0" w:firstRowFirstColumn="0" w:firstRowLastColumn="0" w:lastRowFirstColumn="0" w:lastRowLastColumn="0"/>
            <w:tcW w:w="1843" w:type="dxa"/>
          </w:tcPr>
          <w:p w:rsidR="00011777" w:rsidRDefault="00011777" w:rsidP="006059A8">
            <w:r>
              <w:t>Planning Portal</w:t>
            </w:r>
          </w:p>
        </w:tc>
        <w:tc>
          <w:tcPr>
            <w:tcW w:w="2835" w:type="dxa"/>
          </w:tcPr>
          <w:p w:rsidR="00011777" w:rsidRDefault="00011777" w:rsidP="006059A8">
            <w:pPr>
              <w:cnfStyle w:val="000000000000" w:firstRow="0" w:lastRow="0" w:firstColumn="0" w:lastColumn="0" w:oddVBand="0" w:evenVBand="0" w:oddHBand="0" w:evenHBand="0" w:firstRowFirstColumn="0" w:firstRowLastColumn="0" w:lastRowFirstColumn="0" w:lastRowLastColumn="0"/>
            </w:pPr>
            <w:r>
              <w:t>Link to Planning Portal</w:t>
            </w:r>
          </w:p>
        </w:tc>
        <w:tc>
          <w:tcPr>
            <w:cnfStyle w:val="000010000000" w:firstRow="0" w:lastRow="0" w:firstColumn="0" w:lastColumn="0" w:oddVBand="1" w:evenVBand="0" w:oddHBand="0" w:evenHBand="0" w:firstRowFirstColumn="0" w:firstRowLastColumn="0" w:lastRowFirstColumn="0" w:lastRowLastColumn="0"/>
            <w:tcW w:w="4253" w:type="dxa"/>
          </w:tcPr>
          <w:p w:rsidR="00011777" w:rsidRDefault="00011777" w:rsidP="006059A8">
            <w:r>
              <w:t xml:space="preserve">Link to </w:t>
            </w:r>
            <w:hyperlink r:id="rId33" w:history="1">
              <w:r w:rsidRPr="00207952">
                <w:rPr>
                  <w:rStyle w:val="Hyperlink"/>
                </w:rPr>
                <w:t>https://www.planningportal.co.uk/applications</w:t>
              </w:r>
            </w:hyperlink>
            <w:r>
              <w:t xml:space="preserve"> </w:t>
            </w:r>
          </w:p>
        </w:tc>
        <w:tc>
          <w:tcPr>
            <w:tcW w:w="2126" w:type="dxa"/>
          </w:tcPr>
          <w:p w:rsidR="00011777" w:rsidRDefault="00011777" w:rsidP="006059A8">
            <w:pPr>
              <w:cnfStyle w:val="000000000000" w:firstRow="0" w:lastRow="0" w:firstColumn="0" w:lastColumn="0" w:oddVBand="0" w:evenVBand="0" w:oddHBand="0" w:evenHBand="0" w:firstRowFirstColumn="0" w:firstRowLastColumn="0" w:lastRowFirstColumn="0" w:lastRowLastColumn="0"/>
            </w:pPr>
            <w:r>
              <w:t>Planning</w:t>
            </w:r>
          </w:p>
        </w:tc>
      </w:tr>
      <w:tr w:rsidR="00011777" w:rsidTr="006059A8">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01" w:type="dxa"/>
          </w:tcPr>
          <w:p w:rsidR="00011777" w:rsidRDefault="00011777" w:rsidP="006059A8">
            <w:r>
              <w:t>Planning search</w:t>
            </w:r>
          </w:p>
        </w:tc>
        <w:tc>
          <w:tcPr>
            <w:tcW w:w="1701" w:type="dxa"/>
          </w:tcPr>
          <w:p w:rsidR="00011777" w:rsidRDefault="00011777" w:rsidP="006059A8">
            <w:pPr>
              <w:cnfStyle w:val="000000100000" w:firstRow="0" w:lastRow="0" w:firstColumn="0" w:lastColumn="0" w:oddVBand="0" w:evenVBand="0" w:oddHBand="1" w:evenHBand="0" w:firstRowFirstColumn="0" w:firstRowLastColumn="0" w:lastRowFirstColumn="0" w:lastRowLastColumn="0"/>
            </w:pPr>
            <w:r>
              <w:t>Online search database</w:t>
            </w:r>
          </w:p>
        </w:tc>
        <w:tc>
          <w:tcPr>
            <w:cnfStyle w:val="000010000000" w:firstRow="0" w:lastRow="0" w:firstColumn="0" w:lastColumn="0" w:oddVBand="1" w:evenVBand="0" w:oddHBand="0" w:evenHBand="0" w:firstRowFirstColumn="0" w:firstRowLastColumn="0" w:lastRowFirstColumn="0" w:lastRowLastColumn="0"/>
            <w:tcW w:w="1843" w:type="dxa"/>
          </w:tcPr>
          <w:p w:rsidR="00011777" w:rsidRDefault="00011777" w:rsidP="006059A8">
            <w:r>
              <w:t>Data Identic</w:t>
            </w:r>
          </w:p>
        </w:tc>
        <w:tc>
          <w:tcPr>
            <w:tcW w:w="2835" w:type="dxa"/>
          </w:tcPr>
          <w:p w:rsidR="00011777" w:rsidRDefault="00011777" w:rsidP="006059A8">
            <w:pPr>
              <w:cnfStyle w:val="000000100000" w:firstRow="0" w:lastRow="0" w:firstColumn="0" w:lastColumn="0" w:oddVBand="0" w:evenVBand="0" w:oddHBand="1" w:evenHBand="0" w:firstRowFirstColumn="0" w:firstRowLastColumn="0" w:lastRowFirstColumn="0" w:lastRowLastColumn="0"/>
            </w:pPr>
            <w:r>
              <w:t>Link to site</w:t>
            </w:r>
          </w:p>
        </w:tc>
        <w:tc>
          <w:tcPr>
            <w:cnfStyle w:val="000010000000" w:firstRow="0" w:lastRow="0" w:firstColumn="0" w:lastColumn="0" w:oddVBand="1" w:evenVBand="0" w:oddHBand="0" w:evenHBand="0" w:firstRowFirstColumn="0" w:firstRowLastColumn="0" w:lastRowFirstColumn="0" w:lastRowLastColumn="0"/>
            <w:tcW w:w="4253" w:type="dxa"/>
          </w:tcPr>
          <w:p w:rsidR="00011777" w:rsidRDefault="00915D30" w:rsidP="006059A8">
            <w:hyperlink r:id="rId34" w:history="1">
              <w:r w:rsidR="00011777" w:rsidRPr="007B4E1A">
                <w:rPr>
                  <w:rStyle w:val="Hyperlink"/>
                </w:rPr>
                <w:t>http://www.planning.south-derbys.gov.uk/</w:t>
              </w:r>
            </w:hyperlink>
            <w:r w:rsidR="00011777">
              <w:t xml:space="preserve"> </w:t>
            </w:r>
          </w:p>
        </w:tc>
        <w:tc>
          <w:tcPr>
            <w:tcW w:w="2126" w:type="dxa"/>
          </w:tcPr>
          <w:p w:rsidR="00011777" w:rsidRDefault="00011777" w:rsidP="006059A8">
            <w:pPr>
              <w:cnfStyle w:val="000000100000" w:firstRow="0" w:lastRow="0" w:firstColumn="0" w:lastColumn="0" w:oddVBand="0" w:evenVBand="0" w:oddHBand="1" w:evenHBand="0" w:firstRowFirstColumn="0" w:firstRowLastColumn="0" w:lastRowFirstColumn="0" w:lastRowLastColumn="0"/>
            </w:pPr>
            <w:r>
              <w:t>Planning</w:t>
            </w:r>
          </w:p>
        </w:tc>
      </w:tr>
      <w:tr w:rsidR="00011777" w:rsidTr="006059A8">
        <w:tc>
          <w:tcPr>
            <w:cnfStyle w:val="000010000000" w:firstRow="0" w:lastRow="0" w:firstColumn="0" w:lastColumn="0" w:oddVBand="1" w:evenVBand="0" w:oddHBand="0" w:evenHBand="0" w:firstRowFirstColumn="0" w:firstRowLastColumn="0" w:lastRowFirstColumn="0" w:lastRowLastColumn="0"/>
            <w:tcW w:w="2601" w:type="dxa"/>
          </w:tcPr>
          <w:p w:rsidR="00011777" w:rsidRDefault="00011777" w:rsidP="006059A8">
            <w:r>
              <w:t>Competent person’s register</w:t>
            </w:r>
          </w:p>
        </w:tc>
        <w:tc>
          <w:tcPr>
            <w:tcW w:w="1701" w:type="dxa"/>
          </w:tcPr>
          <w:p w:rsidR="00011777" w:rsidRDefault="00011777" w:rsidP="006059A8">
            <w:pPr>
              <w:cnfStyle w:val="000000000000" w:firstRow="0" w:lastRow="0" w:firstColumn="0" w:lastColumn="0" w:oddVBand="0" w:evenVBand="0" w:oddHBand="0" w:evenHBand="0" w:firstRowFirstColumn="0" w:firstRowLastColumn="0" w:lastRowFirstColumn="0" w:lastRowLastColumn="0"/>
            </w:pPr>
            <w:r>
              <w:t>Online search database</w:t>
            </w:r>
          </w:p>
        </w:tc>
        <w:tc>
          <w:tcPr>
            <w:cnfStyle w:val="000010000000" w:firstRow="0" w:lastRow="0" w:firstColumn="0" w:lastColumn="0" w:oddVBand="1" w:evenVBand="0" w:oddHBand="0" w:evenHBand="0" w:firstRowFirstColumn="0" w:firstRowLastColumn="0" w:lastRowFirstColumn="0" w:lastRowLastColumn="0"/>
            <w:tcW w:w="1843" w:type="dxa"/>
          </w:tcPr>
          <w:p w:rsidR="00011777" w:rsidRDefault="00011777" w:rsidP="006059A8">
            <w:r>
              <w:t>Data Identic</w:t>
            </w:r>
          </w:p>
        </w:tc>
        <w:tc>
          <w:tcPr>
            <w:tcW w:w="2835" w:type="dxa"/>
          </w:tcPr>
          <w:p w:rsidR="00011777" w:rsidRDefault="00011777" w:rsidP="006059A8">
            <w:pPr>
              <w:cnfStyle w:val="000000000000" w:firstRow="0" w:lastRow="0" w:firstColumn="0" w:lastColumn="0" w:oddVBand="0" w:evenVBand="0" w:oddHBand="0" w:evenHBand="0" w:firstRowFirstColumn="0" w:firstRowLastColumn="0" w:lastRowFirstColumn="0" w:lastRowLastColumn="0"/>
            </w:pPr>
            <w:r>
              <w:t>Link to site</w:t>
            </w:r>
          </w:p>
        </w:tc>
        <w:tc>
          <w:tcPr>
            <w:cnfStyle w:val="000010000000" w:firstRow="0" w:lastRow="0" w:firstColumn="0" w:lastColumn="0" w:oddVBand="1" w:evenVBand="0" w:oddHBand="0" w:evenHBand="0" w:firstRowFirstColumn="0" w:firstRowLastColumn="0" w:lastRowFirstColumn="0" w:lastRowLastColumn="0"/>
            <w:tcW w:w="4253" w:type="dxa"/>
          </w:tcPr>
          <w:p w:rsidR="00011777" w:rsidRDefault="00915D30" w:rsidP="006059A8">
            <w:hyperlink r:id="rId35" w:history="1">
              <w:r w:rsidR="00011777" w:rsidRPr="007B4E1A">
                <w:rPr>
                  <w:rStyle w:val="Hyperlink"/>
                </w:rPr>
                <w:t>http://planning.south-derbys.gov.uk/competentpersons.aspx</w:t>
              </w:r>
            </w:hyperlink>
            <w:r w:rsidR="00011777">
              <w:t xml:space="preserve"> </w:t>
            </w:r>
          </w:p>
        </w:tc>
        <w:tc>
          <w:tcPr>
            <w:tcW w:w="2126" w:type="dxa"/>
          </w:tcPr>
          <w:p w:rsidR="00011777" w:rsidRDefault="00011777" w:rsidP="006059A8">
            <w:pPr>
              <w:cnfStyle w:val="000000000000" w:firstRow="0" w:lastRow="0" w:firstColumn="0" w:lastColumn="0" w:oddVBand="0" w:evenVBand="0" w:oddHBand="0" w:evenHBand="0" w:firstRowFirstColumn="0" w:firstRowLastColumn="0" w:lastRowFirstColumn="0" w:lastRowLastColumn="0"/>
            </w:pPr>
            <w:r>
              <w:t>Building control</w:t>
            </w:r>
          </w:p>
        </w:tc>
      </w:tr>
      <w:tr w:rsidR="00011777" w:rsidTr="006059A8">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01" w:type="dxa"/>
          </w:tcPr>
          <w:p w:rsidR="00011777" w:rsidRDefault="00011777" w:rsidP="006059A8">
            <w:r>
              <w:t>Job applications</w:t>
            </w:r>
          </w:p>
        </w:tc>
        <w:tc>
          <w:tcPr>
            <w:tcW w:w="1701" w:type="dxa"/>
          </w:tcPr>
          <w:p w:rsidR="00011777" w:rsidRDefault="00011777" w:rsidP="006059A8">
            <w:pPr>
              <w:cnfStyle w:val="000000100000" w:firstRow="0" w:lastRow="0" w:firstColumn="0" w:lastColumn="0" w:oddVBand="0" w:evenVBand="0" w:oddHBand="1" w:evenHBand="0" w:firstRowFirstColumn="0" w:firstRowLastColumn="0" w:lastRowFirstColumn="0" w:lastRowLastColumn="0"/>
            </w:pPr>
            <w:r>
              <w:t>Online, post</w:t>
            </w:r>
          </w:p>
        </w:tc>
        <w:tc>
          <w:tcPr>
            <w:cnfStyle w:val="000010000000" w:firstRow="0" w:lastRow="0" w:firstColumn="0" w:lastColumn="0" w:oddVBand="1" w:evenVBand="0" w:oddHBand="0" w:evenHBand="0" w:firstRowFirstColumn="0" w:firstRowLastColumn="0" w:lastRowFirstColumn="0" w:lastRowLastColumn="0"/>
            <w:tcW w:w="1843" w:type="dxa"/>
          </w:tcPr>
          <w:p w:rsidR="00011777" w:rsidRDefault="00011777" w:rsidP="006059A8">
            <w:r w:rsidRPr="000A1EE4">
              <w:t>Abacus</w:t>
            </w:r>
          </w:p>
        </w:tc>
        <w:tc>
          <w:tcPr>
            <w:tcW w:w="2835" w:type="dxa"/>
          </w:tcPr>
          <w:p w:rsidR="00011777" w:rsidRDefault="00011777" w:rsidP="006059A8">
            <w:pPr>
              <w:cnfStyle w:val="000000100000" w:firstRow="0" w:lastRow="0" w:firstColumn="0" w:lastColumn="0" w:oddVBand="0" w:evenVBand="0" w:oddHBand="1" w:evenHBand="0" w:firstRowFirstColumn="0" w:firstRowLastColumn="0" w:lastRowFirstColumn="0" w:lastRowLastColumn="0"/>
            </w:pPr>
            <w:r>
              <w:t>Link to external site or Self-service, online applications, full job application process</w:t>
            </w:r>
          </w:p>
        </w:tc>
        <w:tc>
          <w:tcPr>
            <w:cnfStyle w:val="000010000000" w:firstRow="0" w:lastRow="0" w:firstColumn="0" w:lastColumn="0" w:oddVBand="1" w:evenVBand="0" w:oddHBand="0" w:evenHBand="0" w:firstRowFirstColumn="0" w:firstRowLastColumn="0" w:lastRowFirstColumn="0" w:lastRowLastColumn="0"/>
            <w:tcW w:w="4253" w:type="dxa"/>
          </w:tcPr>
          <w:p w:rsidR="00011777" w:rsidRDefault="00915D30" w:rsidP="006059A8">
            <w:hyperlink r:id="rId36" w:history="1">
              <w:r w:rsidR="00011777" w:rsidRPr="007B4E1A">
                <w:rPr>
                  <w:rStyle w:val="Hyperlink"/>
                </w:rPr>
                <w:t>https://jobs.derbyshire.gov.uk/southderbyshire/index.asp</w:t>
              </w:r>
            </w:hyperlink>
          </w:p>
          <w:p w:rsidR="00011777" w:rsidRDefault="00011777" w:rsidP="006059A8"/>
          <w:p w:rsidR="00011777" w:rsidRDefault="00011777" w:rsidP="006059A8">
            <w:r>
              <w:t xml:space="preserve">Run and hosted by Derbyshire Jobs. Contract due for renewal Dec 2016. </w:t>
            </w:r>
          </w:p>
        </w:tc>
        <w:tc>
          <w:tcPr>
            <w:tcW w:w="2126" w:type="dxa"/>
          </w:tcPr>
          <w:p w:rsidR="00011777" w:rsidRDefault="00011777" w:rsidP="006059A8">
            <w:pPr>
              <w:cnfStyle w:val="000000100000" w:firstRow="0" w:lastRow="0" w:firstColumn="0" w:lastColumn="0" w:oddVBand="0" w:evenVBand="0" w:oddHBand="1" w:evenHBand="0" w:firstRowFirstColumn="0" w:firstRowLastColumn="0" w:lastRowFirstColumn="0" w:lastRowLastColumn="0"/>
            </w:pPr>
            <w:r>
              <w:t>SDDC/HR</w:t>
            </w:r>
          </w:p>
        </w:tc>
      </w:tr>
      <w:tr w:rsidR="00011777" w:rsidTr="006059A8">
        <w:tc>
          <w:tcPr>
            <w:cnfStyle w:val="000010000000" w:firstRow="0" w:lastRow="0" w:firstColumn="0" w:lastColumn="0" w:oddVBand="1" w:evenVBand="0" w:oddHBand="0" w:evenHBand="0" w:firstRowFirstColumn="0" w:firstRowLastColumn="0" w:lastRowFirstColumn="0" w:lastRowLastColumn="0"/>
            <w:tcW w:w="2601" w:type="dxa"/>
          </w:tcPr>
          <w:p w:rsidR="00011777" w:rsidRDefault="00011777" w:rsidP="006059A8">
            <w:r>
              <w:t>CMIS</w:t>
            </w:r>
          </w:p>
        </w:tc>
        <w:tc>
          <w:tcPr>
            <w:tcW w:w="1701" w:type="dxa"/>
          </w:tcPr>
          <w:p w:rsidR="00011777" w:rsidRDefault="00011777" w:rsidP="006059A8">
            <w:pPr>
              <w:cnfStyle w:val="000000000000" w:firstRow="0" w:lastRow="0" w:firstColumn="0" w:lastColumn="0" w:oddVBand="0" w:evenVBand="0" w:oddHBand="0" w:evenHBand="0" w:firstRowFirstColumn="0" w:firstRowLastColumn="0" w:lastRowFirstColumn="0" w:lastRowLastColumn="0"/>
            </w:pPr>
            <w:r>
              <w:t>Online</w:t>
            </w:r>
          </w:p>
        </w:tc>
        <w:tc>
          <w:tcPr>
            <w:cnfStyle w:val="000010000000" w:firstRow="0" w:lastRow="0" w:firstColumn="0" w:lastColumn="0" w:oddVBand="1" w:evenVBand="0" w:oddHBand="0" w:evenHBand="0" w:firstRowFirstColumn="0" w:firstRowLastColumn="0" w:lastRowFirstColumn="0" w:lastRowLastColumn="0"/>
            <w:tcW w:w="1843" w:type="dxa"/>
          </w:tcPr>
          <w:p w:rsidR="00011777" w:rsidRDefault="00011777" w:rsidP="006059A8">
            <w:proofErr w:type="spellStart"/>
            <w:r>
              <w:t>Astech</w:t>
            </w:r>
            <w:proofErr w:type="spellEnd"/>
          </w:p>
        </w:tc>
        <w:tc>
          <w:tcPr>
            <w:tcW w:w="2835" w:type="dxa"/>
          </w:tcPr>
          <w:p w:rsidR="00011777" w:rsidRDefault="00011777" w:rsidP="006059A8">
            <w:pPr>
              <w:cnfStyle w:val="000000000000" w:firstRow="0" w:lastRow="0" w:firstColumn="0" w:lastColumn="0" w:oddVBand="0" w:evenVBand="0" w:oddHBand="0" w:evenHBand="0" w:firstRowFirstColumn="0" w:firstRowLastColumn="0" w:lastRowFirstColumn="0" w:lastRowLastColumn="0"/>
            </w:pPr>
            <w:r>
              <w:t>Link to CMIS and html template</w:t>
            </w:r>
          </w:p>
        </w:tc>
        <w:tc>
          <w:tcPr>
            <w:cnfStyle w:val="000010000000" w:firstRow="0" w:lastRow="0" w:firstColumn="0" w:lastColumn="0" w:oddVBand="1" w:evenVBand="0" w:oddHBand="0" w:evenHBand="0" w:firstRowFirstColumn="0" w:firstRowLastColumn="0" w:lastRowFirstColumn="0" w:lastRowLastColumn="0"/>
            <w:tcW w:w="4253" w:type="dxa"/>
          </w:tcPr>
          <w:p w:rsidR="00011777" w:rsidRDefault="00915D30" w:rsidP="006059A8">
            <w:hyperlink r:id="rId37" w:history="1">
              <w:r w:rsidR="00011777" w:rsidRPr="007B4E1A">
                <w:rPr>
                  <w:rStyle w:val="Hyperlink"/>
                </w:rPr>
                <w:t>http://south-derbys.cmis.uk.com/south-derbys/Home.aspx</w:t>
              </w:r>
            </w:hyperlink>
            <w:r w:rsidR="00011777">
              <w:t xml:space="preserve"> No plans to currently update this system but would like to refresh the templates. </w:t>
            </w:r>
            <w:hyperlink r:id="rId38" w:history="1">
              <w:r w:rsidR="00011777" w:rsidRPr="007B4E1A">
                <w:rPr>
                  <w:rStyle w:val="Hyperlink"/>
                </w:rPr>
                <w:t>http://cmis.astech.co.uk/CMIS/about/</w:t>
              </w:r>
            </w:hyperlink>
            <w:r w:rsidR="00011777">
              <w:t xml:space="preserve"> </w:t>
            </w:r>
          </w:p>
        </w:tc>
        <w:tc>
          <w:tcPr>
            <w:tcW w:w="2126" w:type="dxa"/>
          </w:tcPr>
          <w:p w:rsidR="00011777" w:rsidRDefault="00011777" w:rsidP="006059A8">
            <w:pPr>
              <w:cnfStyle w:val="000000000000" w:firstRow="0" w:lastRow="0" w:firstColumn="0" w:lastColumn="0" w:oddVBand="0" w:evenVBand="0" w:oddHBand="0" w:evenHBand="0" w:firstRowFirstColumn="0" w:firstRowLastColumn="0" w:lastRowFirstColumn="0" w:lastRowLastColumn="0"/>
            </w:pPr>
            <w:r>
              <w:t>Democratic Services</w:t>
            </w:r>
          </w:p>
        </w:tc>
      </w:tr>
      <w:tr w:rsidR="00011777" w:rsidTr="006059A8">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01" w:type="dxa"/>
          </w:tcPr>
          <w:p w:rsidR="00011777" w:rsidRDefault="00011777" w:rsidP="006059A8">
            <w:r>
              <w:t>Planning enforcement register</w:t>
            </w:r>
          </w:p>
        </w:tc>
        <w:tc>
          <w:tcPr>
            <w:tcW w:w="1701" w:type="dxa"/>
          </w:tcPr>
          <w:p w:rsidR="00011777" w:rsidRDefault="00011777" w:rsidP="006059A8">
            <w:pPr>
              <w:cnfStyle w:val="000000100000" w:firstRow="0" w:lastRow="0" w:firstColumn="0" w:lastColumn="0" w:oddVBand="0" w:evenVBand="0" w:oddHBand="1" w:evenHBand="0" w:firstRowFirstColumn="0" w:firstRowLastColumn="0" w:lastRowFirstColumn="0" w:lastRowLastColumn="0"/>
            </w:pPr>
            <w:r>
              <w:t>Online tool</w:t>
            </w:r>
          </w:p>
        </w:tc>
        <w:tc>
          <w:tcPr>
            <w:cnfStyle w:val="000010000000" w:firstRow="0" w:lastRow="0" w:firstColumn="0" w:lastColumn="0" w:oddVBand="1" w:evenVBand="0" w:oddHBand="0" w:evenHBand="0" w:firstRowFirstColumn="0" w:firstRowLastColumn="0" w:lastRowFirstColumn="0" w:lastRowLastColumn="0"/>
            <w:tcW w:w="1843" w:type="dxa"/>
          </w:tcPr>
          <w:p w:rsidR="00011777" w:rsidRDefault="00011777" w:rsidP="006059A8">
            <w:r>
              <w:t>Data Identic</w:t>
            </w:r>
          </w:p>
        </w:tc>
        <w:tc>
          <w:tcPr>
            <w:tcW w:w="2835" w:type="dxa"/>
          </w:tcPr>
          <w:p w:rsidR="00011777" w:rsidRDefault="00011777" w:rsidP="006059A8">
            <w:pPr>
              <w:cnfStyle w:val="000000100000" w:firstRow="0" w:lastRow="0" w:firstColumn="0" w:lastColumn="0" w:oddVBand="0" w:evenVBand="0" w:oddHBand="1" w:evenHBand="0" w:firstRowFirstColumn="0" w:firstRowLastColumn="0" w:lastRowFirstColumn="0" w:lastRowLastColumn="0"/>
            </w:pPr>
            <w:r>
              <w:t>Link to</w:t>
            </w:r>
          </w:p>
        </w:tc>
        <w:tc>
          <w:tcPr>
            <w:cnfStyle w:val="000010000000" w:firstRow="0" w:lastRow="0" w:firstColumn="0" w:lastColumn="0" w:oddVBand="1" w:evenVBand="0" w:oddHBand="0" w:evenHBand="0" w:firstRowFirstColumn="0" w:firstRowLastColumn="0" w:lastRowFirstColumn="0" w:lastRowLastColumn="0"/>
            <w:tcW w:w="4253" w:type="dxa"/>
          </w:tcPr>
          <w:p w:rsidR="00011777" w:rsidRDefault="00915D30" w:rsidP="006059A8">
            <w:hyperlink r:id="rId39" w:history="1">
              <w:r w:rsidR="00011777" w:rsidRPr="007B4E1A">
                <w:rPr>
                  <w:rStyle w:val="Hyperlink"/>
                </w:rPr>
                <w:t>http://planning.south-derbys.gov.uk/enforcements.aspx</w:t>
              </w:r>
            </w:hyperlink>
            <w:r w:rsidR="00011777">
              <w:t xml:space="preserve"> </w:t>
            </w:r>
          </w:p>
        </w:tc>
        <w:tc>
          <w:tcPr>
            <w:tcW w:w="2126" w:type="dxa"/>
          </w:tcPr>
          <w:p w:rsidR="00011777" w:rsidRDefault="00011777" w:rsidP="006059A8">
            <w:pPr>
              <w:cnfStyle w:val="000000100000" w:firstRow="0" w:lastRow="0" w:firstColumn="0" w:lastColumn="0" w:oddVBand="0" w:evenVBand="0" w:oddHBand="1" w:evenHBand="0" w:firstRowFirstColumn="0" w:firstRowLastColumn="0" w:lastRowFirstColumn="0" w:lastRowLastColumn="0"/>
            </w:pPr>
            <w:r>
              <w:t>Planning</w:t>
            </w:r>
          </w:p>
        </w:tc>
      </w:tr>
      <w:tr w:rsidR="00011777" w:rsidTr="006059A8">
        <w:tc>
          <w:tcPr>
            <w:cnfStyle w:val="000010000000" w:firstRow="0" w:lastRow="0" w:firstColumn="0" w:lastColumn="0" w:oddVBand="1" w:evenVBand="0" w:oddHBand="0" w:evenHBand="0" w:firstRowFirstColumn="0" w:firstRowLastColumn="0" w:lastRowFirstColumn="0" w:lastRowLastColumn="0"/>
            <w:tcW w:w="2601" w:type="dxa"/>
          </w:tcPr>
          <w:p w:rsidR="00011777" w:rsidRDefault="00011777" w:rsidP="006059A8">
            <w:r>
              <w:t>Planning land searches</w:t>
            </w:r>
          </w:p>
        </w:tc>
        <w:tc>
          <w:tcPr>
            <w:tcW w:w="1701" w:type="dxa"/>
          </w:tcPr>
          <w:p w:rsidR="00011777" w:rsidRDefault="00011777" w:rsidP="006059A8">
            <w:pPr>
              <w:cnfStyle w:val="000000000000" w:firstRow="0" w:lastRow="0" w:firstColumn="0" w:lastColumn="0" w:oddVBand="0" w:evenVBand="0" w:oddHBand="0" w:evenHBand="0" w:firstRowFirstColumn="0" w:firstRowLastColumn="0" w:lastRowFirstColumn="0" w:lastRowLastColumn="0"/>
            </w:pPr>
            <w:r>
              <w:t>Online forms</w:t>
            </w:r>
          </w:p>
        </w:tc>
        <w:tc>
          <w:tcPr>
            <w:cnfStyle w:val="000010000000" w:firstRow="0" w:lastRow="0" w:firstColumn="0" w:lastColumn="0" w:oddVBand="1" w:evenVBand="0" w:oddHBand="0" w:evenHBand="0" w:firstRowFirstColumn="0" w:firstRowLastColumn="0" w:lastRowFirstColumn="0" w:lastRowLastColumn="0"/>
            <w:tcW w:w="1843" w:type="dxa"/>
          </w:tcPr>
          <w:p w:rsidR="00011777" w:rsidRDefault="00011777" w:rsidP="006059A8">
            <w:r>
              <w:t>N/A</w:t>
            </w:r>
          </w:p>
        </w:tc>
        <w:tc>
          <w:tcPr>
            <w:tcW w:w="2835" w:type="dxa"/>
          </w:tcPr>
          <w:p w:rsidR="00011777" w:rsidRDefault="00011777" w:rsidP="006059A8">
            <w:pPr>
              <w:cnfStyle w:val="000000000000" w:firstRow="0" w:lastRow="0" w:firstColumn="0" w:lastColumn="0" w:oddVBand="0" w:evenVBand="0" w:oddHBand="0" w:evenHBand="0" w:firstRowFirstColumn="0" w:firstRowLastColumn="0" w:lastRowFirstColumn="0" w:lastRowLastColumn="0"/>
            </w:pPr>
            <w:r>
              <w:t>Online forms or data base</w:t>
            </w:r>
          </w:p>
        </w:tc>
        <w:tc>
          <w:tcPr>
            <w:cnfStyle w:val="000010000000" w:firstRow="0" w:lastRow="0" w:firstColumn="0" w:lastColumn="0" w:oddVBand="1" w:evenVBand="0" w:oddHBand="0" w:evenHBand="0" w:firstRowFirstColumn="0" w:firstRowLastColumn="0" w:lastRowFirstColumn="0" w:lastRowLastColumn="0"/>
            <w:tcW w:w="4253" w:type="dxa"/>
          </w:tcPr>
          <w:p w:rsidR="00011777" w:rsidRDefault="00011777" w:rsidP="006059A8">
            <w:r>
              <w:t>Forms must be submitted and stored for staff to search and action requests.</w:t>
            </w:r>
          </w:p>
        </w:tc>
        <w:tc>
          <w:tcPr>
            <w:tcW w:w="2126" w:type="dxa"/>
          </w:tcPr>
          <w:p w:rsidR="00011777" w:rsidRDefault="00011777" w:rsidP="006059A8">
            <w:pPr>
              <w:cnfStyle w:val="000000000000" w:firstRow="0" w:lastRow="0" w:firstColumn="0" w:lastColumn="0" w:oddVBand="0" w:evenVBand="0" w:oddHBand="0" w:evenHBand="0" w:firstRowFirstColumn="0" w:firstRowLastColumn="0" w:lastRowFirstColumn="0" w:lastRowLastColumn="0"/>
            </w:pPr>
            <w:r>
              <w:t>Land charges</w:t>
            </w:r>
          </w:p>
        </w:tc>
      </w:tr>
      <w:tr w:rsidR="00011777" w:rsidTr="006059A8">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01" w:type="dxa"/>
          </w:tcPr>
          <w:p w:rsidR="00011777" w:rsidRDefault="00011777" w:rsidP="006059A8">
            <w:r>
              <w:t>Bedroom tax calculator</w:t>
            </w:r>
          </w:p>
        </w:tc>
        <w:tc>
          <w:tcPr>
            <w:tcW w:w="1701" w:type="dxa"/>
          </w:tcPr>
          <w:p w:rsidR="00011777" w:rsidRDefault="00011777" w:rsidP="006059A8">
            <w:pPr>
              <w:cnfStyle w:val="000000100000" w:firstRow="0" w:lastRow="0" w:firstColumn="0" w:lastColumn="0" w:oddVBand="0" w:evenVBand="0" w:oddHBand="1" w:evenHBand="0" w:firstRowFirstColumn="0" w:firstRowLastColumn="0" w:lastRowFirstColumn="0" w:lastRowLastColumn="0"/>
            </w:pPr>
            <w:r>
              <w:t>Online search</w:t>
            </w:r>
          </w:p>
        </w:tc>
        <w:tc>
          <w:tcPr>
            <w:cnfStyle w:val="000010000000" w:firstRow="0" w:lastRow="0" w:firstColumn="0" w:lastColumn="0" w:oddVBand="1" w:evenVBand="0" w:oddHBand="0" w:evenHBand="0" w:firstRowFirstColumn="0" w:firstRowLastColumn="0" w:lastRowFirstColumn="0" w:lastRowLastColumn="0"/>
            <w:tcW w:w="1843" w:type="dxa"/>
          </w:tcPr>
          <w:p w:rsidR="00011777" w:rsidRDefault="00011777" w:rsidP="006059A8">
            <w:r>
              <w:t>Database</w:t>
            </w:r>
          </w:p>
        </w:tc>
        <w:tc>
          <w:tcPr>
            <w:tcW w:w="2835" w:type="dxa"/>
          </w:tcPr>
          <w:p w:rsidR="00011777" w:rsidRDefault="00011777" w:rsidP="006059A8">
            <w:pPr>
              <w:cnfStyle w:val="000000100000" w:firstRow="0" w:lastRow="0" w:firstColumn="0" w:lastColumn="0" w:oddVBand="0" w:evenVBand="0" w:oddHBand="1" w:evenHBand="0" w:firstRowFirstColumn="0" w:firstRowLastColumn="0" w:lastRowFirstColumn="0" w:lastRowLastColumn="0"/>
            </w:pPr>
            <w:r>
              <w:t>Online calculator</w:t>
            </w:r>
          </w:p>
        </w:tc>
        <w:tc>
          <w:tcPr>
            <w:cnfStyle w:val="000010000000" w:firstRow="0" w:lastRow="0" w:firstColumn="0" w:lastColumn="0" w:oddVBand="1" w:evenVBand="0" w:oddHBand="0" w:evenHBand="0" w:firstRowFirstColumn="0" w:firstRowLastColumn="0" w:lastRowFirstColumn="0" w:lastRowLastColumn="0"/>
            <w:tcW w:w="4253" w:type="dxa"/>
          </w:tcPr>
          <w:p w:rsidR="00011777" w:rsidRDefault="00011777" w:rsidP="006059A8">
            <w:r>
              <w:t>Online tool must enable people to add in details of property and household make-up and calculate predicted bedroom tax amount.</w:t>
            </w:r>
          </w:p>
        </w:tc>
        <w:tc>
          <w:tcPr>
            <w:tcW w:w="2126" w:type="dxa"/>
          </w:tcPr>
          <w:p w:rsidR="00011777" w:rsidRDefault="00011777" w:rsidP="006059A8">
            <w:pPr>
              <w:cnfStyle w:val="000000100000" w:firstRow="0" w:lastRow="0" w:firstColumn="0" w:lastColumn="0" w:oddVBand="0" w:evenVBand="0" w:oddHBand="1" w:evenHBand="0" w:firstRowFirstColumn="0" w:firstRowLastColumn="0" w:lastRowFirstColumn="0" w:lastRowLastColumn="0"/>
            </w:pPr>
            <w:r>
              <w:t>Corporate Services</w:t>
            </w:r>
          </w:p>
        </w:tc>
      </w:tr>
    </w:tbl>
    <w:p w:rsidR="00011777" w:rsidRDefault="00011777" w:rsidP="00011777"/>
    <w:p w:rsidR="00011777" w:rsidRDefault="00896FDD">
      <w:pPr>
        <w:sectPr w:rsidR="00011777" w:rsidSect="0042612A">
          <w:headerReference w:type="first" r:id="rId40"/>
          <w:pgSz w:w="16838" w:h="11906" w:orient="landscape"/>
          <w:pgMar w:top="1080" w:right="1440" w:bottom="1080" w:left="1440" w:header="708" w:footer="708" w:gutter="0"/>
          <w:cols w:space="708"/>
          <w:docGrid w:linePitch="360"/>
        </w:sectPr>
      </w:pPr>
      <w:r>
        <w:t>*Other products and functions may be required by SDDC.</w:t>
      </w:r>
      <w:r w:rsidR="001F056A">
        <w:br w:type="page"/>
      </w:r>
    </w:p>
    <w:p w:rsidR="00CC065A" w:rsidRDefault="00CC065A" w:rsidP="00CC065A">
      <w:pPr>
        <w:pStyle w:val="Heading2"/>
      </w:pPr>
      <w:bookmarkStart w:id="44" w:name="_Toc451842534"/>
      <w:r>
        <w:lastRenderedPageBreak/>
        <w:t xml:space="preserve">Appendix 2 – Brand </w:t>
      </w:r>
      <w:r w:rsidR="00A3477E">
        <w:t>details</w:t>
      </w:r>
      <w:bookmarkEnd w:id="44"/>
    </w:p>
    <w:p w:rsidR="00A3477E" w:rsidRDefault="00A3477E" w:rsidP="00A3477E"/>
    <w:p w:rsidR="00A3477E" w:rsidRPr="00A3477E" w:rsidRDefault="00A3477E" w:rsidP="00A3477E">
      <w:pPr>
        <w:pStyle w:val="Heading2"/>
      </w:pPr>
      <w:bookmarkStart w:id="45" w:name="_Toc451842535"/>
      <w:r>
        <w:t>Crest/Logo</w:t>
      </w:r>
      <w:bookmarkEnd w:id="45"/>
    </w:p>
    <w:p w:rsidR="00A3477E" w:rsidRDefault="00A3477E" w:rsidP="00A3477E">
      <w:r>
        <w:rPr>
          <w:noProof/>
          <w:lang w:eastAsia="en-GB"/>
        </w:rPr>
        <w:drawing>
          <wp:anchor distT="0" distB="0" distL="114300" distR="114300" simplePos="0" relativeHeight="251669504" behindDoc="0" locked="0" layoutInCell="1" allowOverlap="1" wp14:anchorId="251469E5" wp14:editId="1B2F428C">
            <wp:simplePos x="0" y="0"/>
            <wp:positionH relativeFrom="column">
              <wp:posOffset>-19050</wp:posOffset>
            </wp:positionH>
            <wp:positionV relativeFrom="paragraph">
              <wp:posOffset>76200</wp:posOffset>
            </wp:positionV>
            <wp:extent cx="1885950" cy="223837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st V1.png"/>
                    <pic:cNvPicPr/>
                  </pic:nvPicPr>
                  <pic:blipFill rotWithShape="1">
                    <a:blip r:embed="rId41" cstate="print">
                      <a:extLst>
                        <a:ext uri="{28A0092B-C50C-407E-A947-70E740481C1C}">
                          <a14:useLocalDpi xmlns:a14="http://schemas.microsoft.com/office/drawing/2010/main" val="0"/>
                        </a:ext>
                      </a:extLst>
                    </a:blip>
                    <a:srcRect t="9284" b="6786"/>
                    <a:stretch/>
                  </pic:blipFill>
                  <pic:spPr bwMode="auto">
                    <a:xfrm>
                      <a:off x="0" y="0"/>
                      <a:ext cx="1885950" cy="2238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3477E" w:rsidRDefault="00A3477E" w:rsidP="00A3477E"/>
    <w:p w:rsidR="00A3477E" w:rsidRDefault="00A3477E" w:rsidP="00A3477E"/>
    <w:p w:rsidR="00A3477E" w:rsidRDefault="00A3477E" w:rsidP="00A3477E"/>
    <w:p w:rsidR="00A3477E" w:rsidRPr="00A3477E" w:rsidRDefault="00A3477E" w:rsidP="00A3477E"/>
    <w:p w:rsidR="00A3477E" w:rsidRDefault="00A3477E" w:rsidP="00A3477E"/>
    <w:p w:rsidR="00A3477E" w:rsidRDefault="00A3477E" w:rsidP="00A3477E"/>
    <w:p w:rsidR="00A3477E" w:rsidRDefault="00E55104" w:rsidP="00E55104">
      <w:pPr>
        <w:tabs>
          <w:tab w:val="left" w:pos="1785"/>
        </w:tabs>
      </w:pPr>
      <w:r>
        <w:tab/>
      </w:r>
    </w:p>
    <w:p w:rsidR="00A3477E" w:rsidRDefault="00A3477E" w:rsidP="00A3477E">
      <w:pPr>
        <w:pStyle w:val="Heading2"/>
      </w:pPr>
      <w:bookmarkStart w:id="46" w:name="_Toc451842536"/>
      <w:r>
        <w:t>Colours</w:t>
      </w:r>
      <w:bookmarkEnd w:id="46"/>
    </w:p>
    <w:p w:rsidR="00A3477E" w:rsidRDefault="003F0746" w:rsidP="00A3477E">
      <w:r>
        <w:rPr>
          <w:noProof/>
          <w:lang w:eastAsia="en-GB"/>
        </w:rPr>
        <mc:AlternateContent>
          <mc:Choice Requires="wps">
            <w:drawing>
              <wp:anchor distT="0" distB="0" distL="114300" distR="114300" simplePos="0" relativeHeight="251672576" behindDoc="0" locked="0" layoutInCell="1" allowOverlap="1" wp14:anchorId="7F18ABDA" wp14:editId="7085D6D5">
                <wp:simplePos x="0" y="0"/>
                <wp:positionH relativeFrom="column">
                  <wp:posOffset>1543050</wp:posOffset>
                </wp:positionH>
                <wp:positionV relativeFrom="paragraph">
                  <wp:posOffset>66675</wp:posOffset>
                </wp:positionV>
                <wp:extent cx="1390650" cy="1514475"/>
                <wp:effectExtent l="0" t="0" r="0" b="9525"/>
                <wp:wrapNone/>
                <wp:docPr id="10" name="Rectangle 10"/>
                <wp:cNvGraphicFramePr/>
                <a:graphic xmlns:a="http://schemas.openxmlformats.org/drawingml/2006/main">
                  <a:graphicData uri="http://schemas.microsoft.com/office/word/2010/wordprocessingShape">
                    <wps:wsp>
                      <wps:cNvSpPr/>
                      <wps:spPr>
                        <a:xfrm>
                          <a:off x="0" y="0"/>
                          <a:ext cx="1390650" cy="151447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15D30" w:rsidRDefault="00915D30" w:rsidP="00A3477E">
                            <w:pPr>
                              <w:spacing w:after="0" w:line="240" w:lineRule="auto"/>
                              <w:jc w:val="center"/>
                              <w:rPr>
                                <w:color w:val="FFFFFF" w:themeColor="background1"/>
                              </w:rPr>
                            </w:pPr>
                            <w:r>
                              <w:rPr>
                                <w:color w:val="FFFFFF" w:themeColor="background1"/>
                              </w:rPr>
                              <w:t>C 29</w:t>
                            </w:r>
                          </w:p>
                          <w:p w:rsidR="00915D30" w:rsidRDefault="00915D30" w:rsidP="00A3477E">
                            <w:pPr>
                              <w:spacing w:after="0" w:line="240" w:lineRule="auto"/>
                              <w:jc w:val="center"/>
                              <w:rPr>
                                <w:color w:val="FFFFFF" w:themeColor="background1"/>
                              </w:rPr>
                            </w:pPr>
                            <w:r>
                              <w:rPr>
                                <w:color w:val="FFFFFF" w:themeColor="background1"/>
                              </w:rPr>
                              <w:t>M 0</w:t>
                            </w:r>
                          </w:p>
                          <w:p w:rsidR="00915D30" w:rsidRDefault="00915D30" w:rsidP="00A3477E">
                            <w:pPr>
                              <w:spacing w:after="0" w:line="240" w:lineRule="auto"/>
                              <w:jc w:val="center"/>
                              <w:rPr>
                                <w:color w:val="FFFFFF" w:themeColor="background1"/>
                              </w:rPr>
                            </w:pPr>
                            <w:r>
                              <w:rPr>
                                <w:color w:val="FFFFFF" w:themeColor="background1"/>
                              </w:rPr>
                              <w:t>Y 100</w:t>
                            </w:r>
                          </w:p>
                          <w:p w:rsidR="00915D30" w:rsidRDefault="00915D30" w:rsidP="00A3477E">
                            <w:pPr>
                              <w:spacing w:after="0" w:line="240" w:lineRule="auto"/>
                              <w:jc w:val="center"/>
                              <w:rPr>
                                <w:color w:val="FFFFFF" w:themeColor="background1"/>
                              </w:rPr>
                            </w:pPr>
                            <w:r>
                              <w:rPr>
                                <w:color w:val="FFFFFF" w:themeColor="background1"/>
                              </w:rPr>
                              <w:t>K 0</w:t>
                            </w:r>
                          </w:p>
                          <w:p w:rsidR="00915D30" w:rsidRDefault="00915D30" w:rsidP="00A3477E">
                            <w:pPr>
                              <w:spacing w:after="0" w:line="240" w:lineRule="auto"/>
                              <w:jc w:val="center"/>
                              <w:rPr>
                                <w:color w:val="FFFFFF" w:themeColor="background1"/>
                              </w:rPr>
                            </w:pPr>
                          </w:p>
                          <w:p w:rsidR="00915D30" w:rsidRDefault="00915D30" w:rsidP="00A3477E">
                            <w:pPr>
                              <w:spacing w:after="0" w:line="240" w:lineRule="auto"/>
                              <w:jc w:val="center"/>
                              <w:rPr>
                                <w:color w:val="FFFFFF" w:themeColor="background1"/>
                              </w:rPr>
                            </w:pPr>
                            <w:r>
                              <w:rPr>
                                <w:color w:val="FFFFFF" w:themeColor="background1"/>
                              </w:rPr>
                              <w:t>R 153 G 204 B 0</w:t>
                            </w:r>
                          </w:p>
                          <w:p w:rsidR="00915D30" w:rsidRDefault="00915D30" w:rsidP="00A3477E">
                            <w:pPr>
                              <w:spacing w:after="0" w:line="240" w:lineRule="auto"/>
                              <w:jc w:val="center"/>
                              <w:rPr>
                                <w:color w:val="FFFFFF" w:themeColor="background1"/>
                              </w:rPr>
                            </w:pPr>
                          </w:p>
                          <w:p w:rsidR="00915D30" w:rsidRPr="00A3477E" w:rsidRDefault="00915D30" w:rsidP="00A3477E">
                            <w:pPr>
                              <w:spacing w:after="0" w:line="240" w:lineRule="auto"/>
                              <w:jc w:val="center"/>
                              <w:rPr>
                                <w:color w:val="FFFFFF" w:themeColor="background1"/>
                              </w:rPr>
                            </w:pPr>
                            <w:r>
                              <w:rPr>
                                <w:color w:val="FFFFFF" w:themeColor="background1"/>
                              </w:rPr>
                              <w:t>#99CC00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0" o:spid="_x0000_s1027" style="position:absolute;margin-left:121.5pt;margin-top:5.25pt;width:109.5pt;height:119.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" fillcolor="#9c0 [3205]" stroked="f" strokeweight="2pt">
                <v:textbox>
                  <w:txbxContent>
                    <w:p w:rsidR="00915D30" w:rsidRDefault="00915D30" w:rsidP="00A3477E">
                      <w:pPr>
                        <w:spacing w:after="0" w:line="240" w:lineRule="auto"/>
                        <w:jc w:val="center"/>
                        <w:rPr>
                          <w:color w:val="FFFFFF" w:themeColor="background1"/>
                        </w:rPr>
                      </w:pPr>
                      <w:r>
                        <w:rPr>
                          <w:color w:val="FFFFFF" w:themeColor="background1"/>
                        </w:rPr>
                        <w:t>C 29</w:t>
                      </w:r>
                    </w:p>
                    <w:p w:rsidR="00915D30" w:rsidRDefault="00915D30" w:rsidP="00A3477E">
                      <w:pPr>
                        <w:spacing w:after="0" w:line="240" w:lineRule="auto"/>
                        <w:jc w:val="center"/>
                        <w:rPr>
                          <w:color w:val="FFFFFF" w:themeColor="background1"/>
                        </w:rPr>
                      </w:pPr>
                      <w:r>
                        <w:rPr>
                          <w:color w:val="FFFFFF" w:themeColor="background1"/>
                        </w:rPr>
                        <w:t>M 0</w:t>
                      </w:r>
                    </w:p>
                    <w:p w:rsidR="00915D30" w:rsidRDefault="00915D30" w:rsidP="00A3477E">
                      <w:pPr>
                        <w:spacing w:after="0" w:line="240" w:lineRule="auto"/>
                        <w:jc w:val="center"/>
                        <w:rPr>
                          <w:color w:val="FFFFFF" w:themeColor="background1"/>
                        </w:rPr>
                      </w:pPr>
                      <w:r>
                        <w:rPr>
                          <w:color w:val="FFFFFF" w:themeColor="background1"/>
                        </w:rPr>
                        <w:t>Y 100</w:t>
                      </w:r>
                    </w:p>
                    <w:p w:rsidR="00915D30" w:rsidRDefault="00915D30" w:rsidP="00A3477E">
                      <w:pPr>
                        <w:spacing w:after="0" w:line="240" w:lineRule="auto"/>
                        <w:jc w:val="center"/>
                        <w:rPr>
                          <w:color w:val="FFFFFF" w:themeColor="background1"/>
                        </w:rPr>
                      </w:pPr>
                      <w:r>
                        <w:rPr>
                          <w:color w:val="FFFFFF" w:themeColor="background1"/>
                        </w:rPr>
                        <w:t>K 0</w:t>
                      </w:r>
                    </w:p>
                    <w:p w:rsidR="00915D30" w:rsidRDefault="00915D30" w:rsidP="00A3477E">
                      <w:pPr>
                        <w:spacing w:after="0" w:line="240" w:lineRule="auto"/>
                        <w:jc w:val="center"/>
                        <w:rPr>
                          <w:color w:val="FFFFFF" w:themeColor="background1"/>
                        </w:rPr>
                      </w:pPr>
                    </w:p>
                    <w:p w:rsidR="00915D30" w:rsidRDefault="00915D30" w:rsidP="00A3477E">
                      <w:pPr>
                        <w:spacing w:after="0" w:line="240" w:lineRule="auto"/>
                        <w:jc w:val="center"/>
                        <w:rPr>
                          <w:color w:val="FFFFFF" w:themeColor="background1"/>
                        </w:rPr>
                      </w:pPr>
                      <w:r>
                        <w:rPr>
                          <w:color w:val="FFFFFF" w:themeColor="background1"/>
                        </w:rPr>
                        <w:t>R 153 G 204 B 0</w:t>
                      </w:r>
                    </w:p>
                    <w:p w:rsidR="00915D30" w:rsidRDefault="00915D30" w:rsidP="00A3477E">
                      <w:pPr>
                        <w:spacing w:after="0" w:line="240" w:lineRule="auto"/>
                        <w:jc w:val="center"/>
                        <w:rPr>
                          <w:color w:val="FFFFFF" w:themeColor="background1"/>
                        </w:rPr>
                      </w:pPr>
                    </w:p>
                    <w:p w:rsidR="00915D30" w:rsidRPr="00A3477E" w:rsidRDefault="00915D30" w:rsidP="00A3477E">
                      <w:pPr>
                        <w:spacing w:after="0" w:line="240" w:lineRule="auto"/>
                        <w:jc w:val="center"/>
                        <w:rPr>
                          <w:color w:val="FFFFFF" w:themeColor="background1"/>
                        </w:rPr>
                      </w:pPr>
                      <w:r>
                        <w:rPr>
                          <w:color w:val="FFFFFF" w:themeColor="background1"/>
                        </w:rPr>
                        <w:t>#99CC00</w:t>
                      </w:r>
                    </w:p>
                  </w:txbxContent>
                </v:textbox>
              </v:rect>
            </w:pict>
          </mc:Fallback>
        </mc:AlternateContent>
      </w:r>
      <w:r w:rsidR="00A3477E">
        <w:rPr>
          <w:noProof/>
          <w:lang w:eastAsia="en-GB"/>
        </w:rPr>
        <mc:AlternateContent>
          <mc:Choice Requires="wps">
            <w:drawing>
              <wp:anchor distT="0" distB="0" distL="114300" distR="114300" simplePos="0" relativeHeight="251674624" behindDoc="0" locked="0" layoutInCell="1" allowOverlap="1" wp14:anchorId="598FA755" wp14:editId="77134EC1">
                <wp:simplePos x="0" y="0"/>
                <wp:positionH relativeFrom="column">
                  <wp:posOffset>3095625</wp:posOffset>
                </wp:positionH>
                <wp:positionV relativeFrom="paragraph">
                  <wp:posOffset>66675</wp:posOffset>
                </wp:positionV>
                <wp:extent cx="1390650" cy="1514475"/>
                <wp:effectExtent l="0" t="0" r="0" b="9525"/>
                <wp:wrapNone/>
                <wp:docPr id="11" name="Rectangle 11"/>
                <wp:cNvGraphicFramePr/>
                <a:graphic xmlns:a="http://schemas.openxmlformats.org/drawingml/2006/main">
                  <a:graphicData uri="http://schemas.microsoft.com/office/word/2010/wordprocessingShape">
                    <wps:wsp>
                      <wps:cNvSpPr/>
                      <wps:spPr>
                        <a:xfrm>
                          <a:off x="0" y="0"/>
                          <a:ext cx="1390650" cy="1514475"/>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15D30" w:rsidRDefault="00915D30" w:rsidP="00A3477E">
                            <w:pPr>
                              <w:spacing w:after="0" w:line="240" w:lineRule="auto"/>
                              <w:jc w:val="center"/>
                              <w:rPr>
                                <w:color w:val="FFFFFF" w:themeColor="background1"/>
                              </w:rPr>
                            </w:pPr>
                            <w:r>
                              <w:rPr>
                                <w:color w:val="FFFFFF" w:themeColor="background1"/>
                              </w:rPr>
                              <w:t>C 49</w:t>
                            </w:r>
                          </w:p>
                          <w:p w:rsidR="00915D30" w:rsidRDefault="00915D30" w:rsidP="00A3477E">
                            <w:pPr>
                              <w:spacing w:after="0" w:line="240" w:lineRule="auto"/>
                              <w:jc w:val="center"/>
                              <w:rPr>
                                <w:color w:val="FFFFFF" w:themeColor="background1"/>
                              </w:rPr>
                            </w:pPr>
                            <w:r>
                              <w:rPr>
                                <w:color w:val="FFFFFF" w:themeColor="background1"/>
                              </w:rPr>
                              <w:t>M 0</w:t>
                            </w:r>
                          </w:p>
                          <w:p w:rsidR="00915D30" w:rsidRDefault="00915D30" w:rsidP="00A3477E">
                            <w:pPr>
                              <w:spacing w:after="0" w:line="240" w:lineRule="auto"/>
                              <w:jc w:val="center"/>
                              <w:rPr>
                                <w:color w:val="FFFFFF" w:themeColor="background1"/>
                              </w:rPr>
                            </w:pPr>
                            <w:r>
                              <w:rPr>
                                <w:color w:val="FFFFFF" w:themeColor="background1"/>
                              </w:rPr>
                              <w:t>Y 100</w:t>
                            </w:r>
                          </w:p>
                          <w:p w:rsidR="00915D30" w:rsidRDefault="00915D30" w:rsidP="00A3477E">
                            <w:pPr>
                              <w:spacing w:after="0" w:line="240" w:lineRule="auto"/>
                              <w:jc w:val="center"/>
                              <w:rPr>
                                <w:color w:val="FFFFFF" w:themeColor="background1"/>
                              </w:rPr>
                            </w:pPr>
                            <w:r>
                              <w:rPr>
                                <w:color w:val="FFFFFF" w:themeColor="background1"/>
                              </w:rPr>
                              <w:t>K 39</w:t>
                            </w:r>
                          </w:p>
                          <w:p w:rsidR="00915D30" w:rsidRDefault="00915D30" w:rsidP="00A3477E">
                            <w:pPr>
                              <w:spacing w:after="0" w:line="240" w:lineRule="auto"/>
                              <w:jc w:val="center"/>
                              <w:rPr>
                                <w:color w:val="FFFFFF" w:themeColor="background1"/>
                              </w:rPr>
                            </w:pPr>
                          </w:p>
                          <w:p w:rsidR="00915D30" w:rsidRDefault="00915D30" w:rsidP="00A3477E">
                            <w:pPr>
                              <w:spacing w:after="0" w:line="240" w:lineRule="auto"/>
                              <w:jc w:val="center"/>
                              <w:rPr>
                                <w:color w:val="FFFFFF" w:themeColor="background1"/>
                              </w:rPr>
                            </w:pPr>
                            <w:r>
                              <w:rPr>
                                <w:color w:val="FFFFFF" w:themeColor="background1"/>
                              </w:rPr>
                              <w:t>R 0 G 204 B 0</w:t>
                            </w:r>
                          </w:p>
                          <w:p w:rsidR="00915D30" w:rsidRDefault="00915D30" w:rsidP="00A3477E">
                            <w:pPr>
                              <w:spacing w:after="0" w:line="240" w:lineRule="auto"/>
                              <w:jc w:val="center"/>
                              <w:rPr>
                                <w:color w:val="FFFFFF" w:themeColor="background1"/>
                              </w:rPr>
                            </w:pPr>
                          </w:p>
                          <w:p w:rsidR="00915D30" w:rsidRPr="00A3477E" w:rsidRDefault="00915D30" w:rsidP="00A3477E">
                            <w:pPr>
                              <w:spacing w:after="0" w:line="240" w:lineRule="auto"/>
                              <w:jc w:val="center"/>
                              <w:rPr>
                                <w:color w:val="FFFFFF" w:themeColor="background1"/>
                              </w:rPr>
                            </w:pPr>
                            <w:r>
                              <w:rPr>
                                <w:color w:val="FFFFFF" w:themeColor="background1"/>
                              </w:rPr>
                              <w:t>#00CC00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1" o:spid="_x0000_s1028" style="position:absolute;margin-left:243.75pt;margin-top:5.25pt;width:109.5pt;height:119.2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" fillcolor="#0c0 [3206]" stroked="f" strokeweight="2pt">
                <v:textbox>
                  <w:txbxContent>
                    <w:p w:rsidR="00915D30" w:rsidRDefault="00915D30" w:rsidP="00A3477E">
                      <w:pPr>
                        <w:spacing w:after="0" w:line="240" w:lineRule="auto"/>
                        <w:jc w:val="center"/>
                        <w:rPr>
                          <w:color w:val="FFFFFF" w:themeColor="background1"/>
                        </w:rPr>
                      </w:pPr>
                      <w:r>
                        <w:rPr>
                          <w:color w:val="FFFFFF" w:themeColor="background1"/>
                        </w:rPr>
                        <w:t>C 49</w:t>
                      </w:r>
                    </w:p>
                    <w:p w:rsidR="00915D30" w:rsidRDefault="00915D30" w:rsidP="00A3477E">
                      <w:pPr>
                        <w:spacing w:after="0" w:line="240" w:lineRule="auto"/>
                        <w:jc w:val="center"/>
                        <w:rPr>
                          <w:color w:val="FFFFFF" w:themeColor="background1"/>
                        </w:rPr>
                      </w:pPr>
                      <w:r>
                        <w:rPr>
                          <w:color w:val="FFFFFF" w:themeColor="background1"/>
                        </w:rPr>
                        <w:t>M 0</w:t>
                      </w:r>
                    </w:p>
                    <w:p w:rsidR="00915D30" w:rsidRDefault="00915D30" w:rsidP="00A3477E">
                      <w:pPr>
                        <w:spacing w:after="0" w:line="240" w:lineRule="auto"/>
                        <w:jc w:val="center"/>
                        <w:rPr>
                          <w:color w:val="FFFFFF" w:themeColor="background1"/>
                        </w:rPr>
                      </w:pPr>
                      <w:r>
                        <w:rPr>
                          <w:color w:val="FFFFFF" w:themeColor="background1"/>
                        </w:rPr>
                        <w:t>Y 100</w:t>
                      </w:r>
                    </w:p>
                    <w:p w:rsidR="00915D30" w:rsidRDefault="00915D30" w:rsidP="00A3477E">
                      <w:pPr>
                        <w:spacing w:after="0" w:line="240" w:lineRule="auto"/>
                        <w:jc w:val="center"/>
                        <w:rPr>
                          <w:color w:val="FFFFFF" w:themeColor="background1"/>
                        </w:rPr>
                      </w:pPr>
                      <w:r>
                        <w:rPr>
                          <w:color w:val="FFFFFF" w:themeColor="background1"/>
                        </w:rPr>
                        <w:t>K 39</w:t>
                      </w:r>
                    </w:p>
                    <w:p w:rsidR="00915D30" w:rsidRDefault="00915D30" w:rsidP="00A3477E">
                      <w:pPr>
                        <w:spacing w:after="0" w:line="240" w:lineRule="auto"/>
                        <w:jc w:val="center"/>
                        <w:rPr>
                          <w:color w:val="FFFFFF" w:themeColor="background1"/>
                        </w:rPr>
                      </w:pPr>
                    </w:p>
                    <w:p w:rsidR="00915D30" w:rsidRDefault="00915D30" w:rsidP="00A3477E">
                      <w:pPr>
                        <w:spacing w:after="0" w:line="240" w:lineRule="auto"/>
                        <w:jc w:val="center"/>
                        <w:rPr>
                          <w:color w:val="FFFFFF" w:themeColor="background1"/>
                        </w:rPr>
                      </w:pPr>
                      <w:r>
                        <w:rPr>
                          <w:color w:val="FFFFFF" w:themeColor="background1"/>
                        </w:rPr>
                        <w:t>R 0 G 204 B 0</w:t>
                      </w:r>
                    </w:p>
                    <w:p w:rsidR="00915D30" w:rsidRDefault="00915D30" w:rsidP="00A3477E">
                      <w:pPr>
                        <w:spacing w:after="0" w:line="240" w:lineRule="auto"/>
                        <w:jc w:val="center"/>
                        <w:rPr>
                          <w:color w:val="FFFFFF" w:themeColor="background1"/>
                        </w:rPr>
                      </w:pPr>
                    </w:p>
                    <w:p w:rsidR="00915D30" w:rsidRPr="00A3477E" w:rsidRDefault="00915D30" w:rsidP="00A3477E">
                      <w:pPr>
                        <w:spacing w:after="0" w:line="240" w:lineRule="auto"/>
                        <w:jc w:val="center"/>
                        <w:rPr>
                          <w:color w:val="FFFFFF" w:themeColor="background1"/>
                        </w:rPr>
                      </w:pPr>
                      <w:r>
                        <w:rPr>
                          <w:color w:val="FFFFFF" w:themeColor="background1"/>
                        </w:rPr>
                        <w:t>#00CC00</w:t>
                      </w:r>
                    </w:p>
                  </w:txbxContent>
                </v:textbox>
              </v:rect>
            </w:pict>
          </mc:Fallback>
        </mc:AlternateContent>
      </w:r>
      <w:r w:rsidR="00A3477E">
        <w:rPr>
          <w:noProof/>
          <w:lang w:eastAsia="en-GB"/>
        </w:rPr>
        <mc:AlternateContent>
          <mc:Choice Requires="wps">
            <w:drawing>
              <wp:anchor distT="0" distB="0" distL="114300" distR="114300" simplePos="0" relativeHeight="251670528" behindDoc="0" locked="0" layoutInCell="1" allowOverlap="1" wp14:anchorId="3AC12B03" wp14:editId="1F9BF752">
                <wp:simplePos x="0" y="0"/>
                <wp:positionH relativeFrom="column">
                  <wp:posOffset>-19050</wp:posOffset>
                </wp:positionH>
                <wp:positionV relativeFrom="paragraph">
                  <wp:posOffset>66675</wp:posOffset>
                </wp:positionV>
                <wp:extent cx="1390650" cy="1514475"/>
                <wp:effectExtent l="0" t="0" r="0" b="9525"/>
                <wp:wrapNone/>
                <wp:docPr id="9" name="Rectangle 9"/>
                <wp:cNvGraphicFramePr/>
                <a:graphic xmlns:a="http://schemas.openxmlformats.org/drawingml/2006/main">
                  <a:graphicData uri="http://schemas.microsoft.com/office/word/2010/wordprocessingShape">
                    <wps:wsp>
                      <wps:cNvSpPr/>
                      <wps:spPr>
                        <a:xfrm>
                          <a:off x="0" y="0"/>
                          <a:ext cx="1390650" cy="15144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15D30" w:rsidRDefault="00915D30" w:rsidP="00A3477E">
                            <w:pPr>
                              <w:spacing w:after="0" w:line="240" w:lineRule="auto"/>
                              <w:jc w:val="center"/>
                              <w:rPr>
                                <w:color w:val="FFFFFF" w:themeColor="background1"/>
                              </w:rPr>
                            </w:pPr>
                            <w:r>
                              <w:rPr>
                                <w:color w:val="FFFFFF" w:themeColor="background1"/>
                              </w:rPr>
                              <w:t>C 78</w:t>
                            </w:r>
                          </w:p>
                          <w:p w:rsidR="00915D30" w:rsidRDefault="00915D30" w:rsidP="00A3477E">
                            <w:pPr>
                              <w:spacing w:after="0" w:line="240" w:lineRule="auto"/>
                              <w:jc w:val="center"/>
                              <w:rPr>
                                <w:color w:val="FFFFFF" w:themeColor="background1"/>
                              </w:rPr>
                            </w:pPr>
                            <w:r>
                              <w:rPr>
                                <w:color w:val="FFFFFF" w:themeColor="background1"/>
                              </w:rPr>
                              <w:t>M 100</w:t>
                            </w:r>
                          </w:p>
                          <w:p w:rsidR="00915D30" w:rsidRDefault="00915D30" w:rsidP="00A3477E">
                            <w:pPr>
                              <w:spacing w:after="0" w:line="240" w:lineRule="auto"/>
                              <w:jc w:val="center"/>
                              <w:rPr>
                                <w:color w:val="FFFFFF" w:themeColor="background1"/>
                              </w:rPr>
                            </w:pPr>
                            <w:r>
                              <w:rPr>
                                <w:color w:val="FFFFFF" w:themeColor="background1"/>
                              </w:rPr>
                              <w:t>Y 0</w:t>
                            </w:r>
                          </w:p>
                          <w:p w:rsidR="00915D30" w:rsidRDefault="00915D30" w:rsidP="00A3477E">
                            <w:pPr>
                              <w:spacing w:after="0" w:line="240" w:lineRule="auto"/>
                              <w:jc w:val="center"/>
                              <w:rPr>
                                <w:color w:val="FFFFFF" w:themeColor="background1"/>
                              </w:rPr>
                            </w:pPr>
                            <w:r>
                              <w:rPr>
                                <w:color w:val="FFFFFF" w:themeColor="background1"/>
                              </w:rPr>
                              <w:t>K 33</w:t>
                            </w:r>
                          </w:p>
                          <w:p w:rsidR="00915D30" w:rsidRDefault="00915D30" w:rsidP="00A3477E">
                            <w:pPr>
                              <w:spacing w:after="0" w:line="240" w:lineRule="auto"/>
                              <w:jc w:val="center"/>
                              <w:rPr>
                                <w:color w:val="FFFFFF" w:themeColor="background1"/>
                              </w:rPr>
                            </w:pPr>
                          </w:p>
                          <w:p w:rsidR="00915D30" w:rsidRDefault="00915D30" w:rsidP="00A3477E">
                            <w:pPr>
                              <w:spacing w:after="0" w:line="240" w:lineRule="auto"/>
                              <w:jc w:val="center"/>
                              <w:rPr>
                                <w:color w:val="FFFFFF" w:themeColor="background1"/>
                              </w:rPr>
                            </w:pPr>
                            <w:r>
                              <w:rPr>
                                <w:color w:val="FFFFFF" w:themeColor="background1"/>
                              </w:rPr>
                              <w:t>R 45 G 0 B 84</w:t>
                            </w:r>
                          </w:p>
                          <w:p w:rsidR="00915D30" w:rsidRDefault="00915D30" w:rsidP="00A3477E">
                            <w:pPr>
                              <w:spacing w:after="0" w:line="240" w:lineRule="auto"/>
                              <w:jc w:val="center"/>
                              <w:rPr>
                                <w:color w:val="FFFFFF" w:themeColor="background1"/>
                              </w:rPr>
                            </w:pPr>
                          </w:p>
                          <w:p w:rsidR="00915D30" w:rsidRPr="00A3477E" w:rsidRDefault="00915D30" w:rsidP="00A3477E">
                            <w:pPr>
                              <w:spacing w:after="0" w:line="240" w:lineRule="auto"/>
                              <w:jc w:val="center"/>
                              <w:rPr>
                                <w:color w:val="FFFFFF" w:themeColor="background1"/>
                              </w:rPr>
                            </w:pPr>
                            <w:r>
                              <w:rPr>
                                <w:color w:val="FFFFFF" w:themeColor="background1"/>
                              </w:rPr>
                              <w:t>#2D0054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9" o:spid="_x0000_s1029" style="position:absolute;margin-left:-1.5pt;margin-top:5.25pt;width:109.5pt;height:119.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" fillcolor="#2d0054 [3204]" stroked="f" strokeweight="2pt">
                <v:textbox>
                  <w:txbxContent>
                    <w:p w:rsidR="00915D30" w:rsidRDefault="00915D30" w:rsidP="00A3477E">
                      <w:pPr>
                        <w:spacing w:after="0" w:line="240" w:lineRule="auto"/>
                        <w:jc w:val="center"/>
                        <w:rPr>
                          <w:color w:val="FFFFFF" w:themeColor="background1"/>
                        </w:rPr>
                      </w:pPr>
                      <w:r>
                        <w:rPr>
                          <w:color w:val="FFFFFF" w:themeColor="background1"/>
                        </w:rPr>
                        <w:t>C 78</w:t>
                      </w:r>
                    </w:p>
                    <w:p w:rsidR="00915D30" w:rsidRDefault="00915D30" w:rsidP="00A3477E">
                      <w:pPr>
                        <w:spacing w:after="0" w:line="240" w:lineRule="auto"/>
                        <w:jc w:val="center"/>
                        <w:rPr>
                          <w:color w:val="FFFFFF" w:themeColor="background1"/>
                        </w:rPr>
                      </w:pPr>
                      <w:r>
                        <w:rPr>
                          <w:color w:val="FFFFFF" w:themeColor="background1"/>
                        </w:rPr>
                        <w:t>M 100</w:t>
                      </w:r>
                    </w:p>
                    <w:p w:rsidR="00915D30" w:rsidRDefault="00915D30" w:rsidP="00A3477E">
                      <w:pPr>
                        <w:spacing w:after="0" w:line="240" w:lineRule="auto"/>
                        <w:jc w:val="center"/>
                        <w:rPr>
                          <w:color w:val="FFFFFF" w:themeColor="background1"/>
                        </w:rPr>
                      </w:pPr>
                      <w:r>
                        <w:rPr>
                          <w:color w:val="FFFFFF" w:themeColor="background1"/>
                        </w:rPr>
                        <w:t>Y 0</w:t>
                      </w:r>
                    </w:p>
                    <w:p w:rsidR="00915D30" w:rsidRDefault="00915D30" w:rsidP="00A3477E">
                      <w:pPr>
                        <w:spacing w:after="0" w:line="240" w:lineRule="auto"/>
                        <w:jc w:val="center"/>
                        <w:rPr>
                          <w:color w:val="FFFFFF" w:themeColor="background1"/>
                        </w:rPr>
                      </w:pPr>
                      <w:r>
                        <w:rPr>
                          <w:color w:val="FFFFFF" w:themeColor="background1"/>
                        </w:rPr>
                        <w:t>K 33</w:t>
                      </w:r>
                    </w:p>
                    <w:p w:rsidR="00915D30" w:rsidRDefault="00915D30" w:rsidP="00A3477E">
                      <w:pPr>
                        <w:spacing w:after="0" w:line="240" w:lineRule="auto"/>
                        <w:jc w:val="center"/>
                        <w:rPr>
                          <w:color w:val="FFFFFF" w:themeColor="background1"/>
                        </w:rPr>
                      </w:pPr>
                    </w:p>
                    <w:p w:rsidR="00915D30" w:rsidRDefault="00915D30" w:rsidP="00A3477E">
                      <w:pPr>
                        <w:spacing w:after="0" w:line="240" w:lineRule="auto"/>
                        <w:jc w:val="center"/>
                        <w:rPr>
                          <w:color w:val="FFFFFF" w:themeColor="background1"/>
                        </w:rPr>
                      </w:pPr>
                      <w:r>
                        <w:rPr>
                          <w:color w:val="FFFFFF" w:themeColor="background1"/>
                        </w:rPr>
                        <w:t>R 45 G 0 B 84</w:t>
                      </w:r>
                    </w:p>
                    <w:p w:rsidR="00915D30" w:rsidRDefault="00915D30" w:rsidP="00A3477E">
                      <w:pPr>
                        <w:spacing w:after="0" w:line="240" w:lineRule="auto"/>
                        <w:jc w:val="center"/>
                        <w:rPr>
                          <w:color w:val="FFFFFF" w:themeColor="background1"/>
                        </w:rPr>
                      </w:pPr>
                    </w:p>
                    <w:p w:rsidR="00915D30" w:rsidRPr="00A3477E" w:rsidRDefault="00915D30" w:rsidP="00A3477E">
                      <w:pPr>
                        <w:spacing w:after="0" w:line="240" w:lineRule="auto"/>
                        <w:jc w:val="center"/>
                        <w:rPr>
                          <w:color w:val="FFFFFF" w:themeColor="background1"/>
                        </w:rPr>
                      </w:pPr>
                      <w:r>
                        <w:rPr>
                          <w:color w:val="FFFFFF" w:themeColor="background1"/>
                        </w:rPr>
                        <w:t>#2D0054</w:t>
                      </w:r>
                    </w:p>
                  </w:txbxContent>
                </v:textbox>
              </v:rect>
            </w:pict>
          </mc:Fallback>
        </mc:AlternateContent>
      </w:r>
    </w:p>
    <w:p w:rsidR="00A3477E" w:rsidRPr="00A3477E" w:rsidRDefault="00A3477E" w:rsidP="00A3477E"/>
    <w:p w:rsidR="00A3477E" w:rsidRDefault="00A3477E" w:rsidP="00A3477E"/>
    <w:p w:rsidR="00A3477E" w:rsidRDefault="00A3477E" w:rsidP="00A3477E"/>
    <w:p w:rsidR="003F0746" w:rsidRDefault="003F0746" w:rsidP="00A3477E"/>
    <w:p w:rsidR="003F0746" w:rsidRDefault="003F0746" w:rsidP="00A3477E"/>
    <w:p w:rsidR="003F0746" w:rsidRDefault="00EB6B87" w:rsidP="003F0746">
      <w:pPr>
        <w:pStyle w:val="Heading2"/>
      </w:pPr>
      <w:bookmarkStart w:id="47" w:name="_Toc451842537"/>
      <w:r>
        <w:rPr>
          <w:noProof/>
          <w:lang w:eastAsia="en-GB"/>
        </w:rPr>
        <w:drawing>
          <wp:anchor distT="0" distB="0" distL="114300" distR="114300" simplePos="0" relativeHeight="251675648" behindDoc="0" locked="0" layoutInCell="1" allowOverlap="1" wp14:anchorId="3D6BC77A" wp14:editId="6AD0601F">
            <wp:simplePos x="0" y="0"/>
            <wp:positionH relativeFrom="column">
              <wp:posOffset>4667250</wp:posOffset>
            </wp:positionH>
            <wp:positionV relativeFrom="paragraph">
              <wp:posOffset>199390</wp:posOffset>
            </wp:positionV>
            <wp:extent cx="1714500" cy="3272155"/>
            <wp:effectExtent l="0" t="0" r="0"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p Plan Watermark.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14500" cy="3272155"/>
                    </a:xfrm>
                    <a:prstGeom prst="rect">
                      <a:avLst/>
                    </a:prstGeom>
                  </pic:spPr>
                </pic:pic>
              </a:graphicData>
            </a:graphic>
            <wp14:sizeRelH relativeFrom="page">
              <wp14:pctWidth>0</wp14:pctWidth>
            </wp14:sizeRelH>
            <wp14:sizeRelV relativeFrom="page">
              <wp14:pctHeight>0</wp14:pctHeight>
            </wp14:sizeRelV>
          </wp:anchor>
        </w:drawing>
      </w:r>
      <w:r w:rsidR="003F0746">
        <w:t>Fonts</w:t>
      </w:r>
      <w:bookmarkEnd w:id="47"/>
    </w:p>
    <w:p w:rsidR="003F0746" w:rsidRDefault="003F0746" w:rsidP="003F0746">
      <w:r>
        <w:t xml:space="preserve">Titles and sub headers – Trebuchet </w:t>
      </w:r>
      <w:r w:rsidR="00896FDD">
        <w:t xml:space="preserve">Bold for in-house documents, </w:t>
      </w:r>
      <w:proofErr w:type="spellStart"/>
      <w:r w:rsidR="00CD5B0D">
        <w:t>Aleo</w:t>
      </w:r>
      <w:proofErr w:type="spellEnd"/>
      <w:r w:rsidR="00CD5B0D">
        <w:t xml:space="preserve"> Bold for external materials</w:t>
      </w:r>
      <w:r w:rsidR="00896FDD">
        <w:t>.</w:t>
      </w:r>
    </w:p>
    <w:p w:rsidR="00EB6B87" w:rsidRDefault="00CD5B0D" w:rsidP="00EB6B87">
      <w:r>
        <w:t>Main text – Arial 12pt</w:t>
      </w:r>
    </w:p>
    <w:p w:rsidR="00EB6B87" w:rsidRPr="003F0746" w:rsidRDefault="00EB6B87" w:rsidP="00EB6B87">
      <w:pPr>
        <w:pStyle w:val="Heading2"/>
      </w:pPr>
      <w:bookmarkStart w:id="48" w:name="_Toc451842538"/>
      <w:r>
        <w:t>Watermark</w:t>
      </w:r>
      <w:bookmarkEnd w:id="48"/>
    </w:p>
    <w:p w:rsidR="00EB6B87" w:rsidRDefault="00EB6B87" w:rsidP="00A3477E">
      <w:r>
        <w:t xml:space="preserve">As part of the Corporate Plan 2016-21 we have introduced the use of a </w:t>
      </w:r>
      <w:r w:rsidR="007E6126">
        <w:t xml:space="preserve">Venn </w:t>
      </w:r>
      <w:proofErr w:type="gramStart"/>
      <w:r w:rsidR="007E6126">
        <w:t>Diagram</w:t>
      </w:r>
      <w:proofErr w:type="gramEnd"/>
      <w:r w:rsidR="007E6126">
        <w:t xml:space="preserve"> </w:t>
      </w:r>
      <w:r>
        <w:t>watermark for corporate documents. This may or may not be appropriate for use within the website design.</w:t>
      </w:r>
    </w:p>
    <w:p w:rsidR="00EB6B87" w:rsidRDefault="00EB6B87" w:rsidP="007E6126">
      <w:pPr>
        <w:pStyle w:val="Heading2"/>
      </w:pPr>
      <w:bookmarkStart w:id="49" w:name="_Toc451842539"/>
      <w:r>
        <w:t>Corporate Plan</w:t>
      </w:r>
      <w:bookmarkEnd w:id="49"/>
    </w:p>
    <w:p w:rsidR="007E6126" w:rsidRPr="00EB6B87" w:rsidRDefault="00896FDD" w:rsidP="00EB6B87">
      <w:r>
        <w:t>There are four</w:t>
      </w:r>
      <w:r w:rsidR="00EB6B87">
        <w:t xml:space="preserve"> main themes within our Corporate Plan that must be </w:t>
      </w:r>
      <w:r w:rsidR="007E6126">
        <w:t>considered throughout the project through images or content. They are: People, Place, Progress and Outcomes.</w:t>
      </w:r>
    </w:p>
    <w:p w:rsidR="00A3477E" w:rsidRPr="00A3477E" w:rsidRDefault="00A3477E" w:rsidP="00A3477E"/>
    <w:sectPr w:rsidR="00A3477E" w:rsidRPr="00A3477E" w:rsidSect="0042612A">
      <w:headerReference w:type="first" r:id="rId43"/>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2F82" w:rsidRDefault="00B72F82" w:rsidP="001030EA">
      <w:pPr>
        <w:spacing w:after="0" w:line="240" w:lineRule="auto"/>
      </w:pPr>
      <w:r>
        <w:separator/>
      </w:r>
    </w:p>
  </w:endnote>
  <w:endnote w:type="continuationSeparator" w:id="0">
    <w:p w:rsidR="00B72F82" w:rsidRDefault="00B72F82" w:rsidP="001030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Candara" w:hAnsi="Candara"/>
        <w:sz w:val="20"/>
        <w:szCs w:val="20"/>
      </w:rPr>
      <w:id w:val="-1669854466"/>
      <w:docPartObj>
        <w:docPartGallery w:val="Page Numbers (Bottom of Page)"/>
        <w:docPartUnique/>
      </w:docPartObj>
    </w:sdtPr>
    <w:sdtEndPr>
      <w:rPr>
        <w:rFonts w:ascii="Trebuchet MS" w:hAnsi="Trebuchet MS"/>
        <w:noProof/>
      </w:rPr>
    </w:sdtEndPr>
    <w:sdtContent>
      <w:p w:rsidR="00915D30" w:rsidRPr="00EE41C6" w:rsidRDefault="00915D30">
        <w:pPr>
          <w:pStyle w:val="Footer"/>
          <w:rPr>
            <w:rFonts w:ascii="Trebuchet MS" w:hAnsi="Trebuchet MS"/>
            <w:sz w:val="20"/>
            <w:szCs w:val="20"/>
          </w:rPr>
        </w:pPr>
        <w:r w:rsidRPr="00E45FAA">
          <w:rPr>
            <w:rFonts w:ascii="Trebuchet MS" w:hAnsi="Trebuchet MS"/>
            <w:sz w:val="20"/>
            <w:szCs w:val="20"/>
          </w:rPr>
          <w:t xml:space="preserve">Page | </w:t>
        </w:r>
        <w:r w:rsidRPr="00E45FAA">
          <w:rPr>
            <w:rFonts w:ascii="Trebuchet MS" w:hAnsi="Trebuchet MS"/>
            <w:sz w:val="20"/>
            <w:szCs w:val="20"/>
          </w:rPr>
          <w:fldChar w:fldCharType="begin"/>
        </w:r>
        <w:r w:rsidRPr="00E45FAA">
          <w:rPr>
            <w:rFonts w:ascii="Trebuchet MS" w:hAnsi="Trebuchet MS"/>
            <w:sz w:val="20"/>
            <w:szCs w:val="20"/>
          </w:rPr>
          <w:instrText xml:space="preserve"> PAGE   \* MERGEFORMAT </w:instrText>
        </w:r>
        <w:r w:rsidRPr="00E45FAA">
          <w:rPr>
            <w:rFonts w:ascii="Trebuchet MS" w:hAnsi="Trebuchet MS"/>
            <w:sz w:val="20"/>
            <w:szCs w:val="20"/>
          </w:rPr>
          <w:fldChar w:fldCharType="separate"/>
        </w:r>
        <w:r w:rsidR="00DD2C89">
          <w:rPr>
            <w:rFonts w:ascii="Trebuchet MS" w:hAnsi="Trebuchet MS"/>
            <w:noProof/>
            <w:sz w:val="20"/>
            <w:szCs w:val="20"/>
          </w:rPr>
          <w:t>5</w:t>
        </w:r>
        <w:r w:rsidRPr="00E45FAA">
          <w:rPr>
            <w:rFonts w:ascii="Trebuchet MS" w:hAnsi="Trebuchet MS"/>
            <w:noProof/>
            <w:sz w:val="20"/>
            <w:szCs w:val="20"/>
          </w:rPr>
          <w:fldChar w:fldCharType="end"/>
        </w:r>
        <w:r w:rsidRPr="00E45FAA">
          <w:rPr>
            <w:rFonts w:ascii="Trebuchet MS" w:hAnsi="Trebuchet MS"/>
            <w:noProof/>
            <w:sz w:val="20"/>
            <w:szCs w:val="20"/>
          </w:rPr>
          <w:t xml:space="preserve"> | </w:t>
        </w:r>
        <w:r w:rsidRPr="00E45FAA">
          <w:rPr>
            <w:rFonts w:ascii="Trebuchet MS" w:hAnsi="Trebuchet MS"/>
            <w:noProof/>
            <w:sz w:val="20"/>
            <w:szCs w:val="20"/>
          </w:rPr>
          <w:tab/>
        </w:r>
        <w:r w:rsidRPr="00E45FAA">
          <w:rPr>
            <w:rFonts w:ascii="Trebuchet MS" w:hAnsi="Trebuchet MS"/>
            <w:noProof/>
            <w:sz w:val="20"/>
            <w:szCs w:val="20"/>
          </w:rPr>
          <w:tab/>
        </w:r>
        <w:r w:rsidRPr="00E45FAA">
          <w:rPr>
            <w:rFonts w:ascii="Trebuchet MS" w:hAnsi="Trebuchet MS"/>
            <w:b/>
            <w:noProof/>
            <w:sz w:val="20"/>
            <w:szCs w:val="20"/>
          </w:rPr>
          <w:t>South Derbyshire</w:t>
        </w:r>
        <w:r w:rsidRPr="00E45FAA">
          <w:rPr>
            <w:rFonts w:ascii="Trebuchet MS" w:hAnsi="Trebuchet MS"/>
            <w:noProof/>
            <w:sz w:val="20"/>
            <w:szCs w:val="20"/>
          </w:rPr>
          <w:t xml:space="preserve"> Changing for the better</w: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6204565"/>
      <w:docPartObj>
        <w:docPartGallery w:val="Page Numbers (Bottom of Page)"/>
        <w:docPartUnique/>
      </w:docPartObj>
    </w:sdtPr>
    <w:sdtEndPr>
      <w:rPr>
        <w:rFonts w:asciiTheme="majorHAnsi" w:hAnsiTheme="majorHAnsi"/>
        <w:noProof/>
        <w:sz w:val="20"/>
        <w:szCs w:val="20"/>
      </w:rPr>
    </w:sdtEndPr>
    <w:sdtContent>
      <w:p w:rsidR="00915D30" w:rsidRPr="00587A37" w:rsidRDefault="00915D30">
        <w:pPr>
          <w:pStyle w:val="Footer"/>
          <w:rPr>
            <w:rFonts w:asciiTheme="majorHAnsi" w:hAnsiTheme="majorHAnsi"/>
            <w:sz w:val="20"/>
            <w:szCs w:val="20"/>
          </w:rPr>
        </w:pPr>
        <w:r w:rsidRPr="00587A37">
          <w:rPr>
            <w:rFonts w:asciiTheme="majorHAnsi" w:hAnsiTheme="majorHAnsi"/>
            <w:sz w:val="20"/>
            <w:szCs w:val="20"/>
          </w:rPr>
          <w:t xml:space="preserve">Page | </w:t>
        </w:r>
        <w:r w:rsidRPr="00587A37">
          <w:rPr>
            <w:rFonts w:asciiTheme="majorHAnsi" w:hAnsiTheme="majorHAnsi"/>
            <w:sz w:val="20"/>
            <w:szCs w:val="20"/>
          </w:rPr>
          <w:fldChar w:fldCharType="begin"/>
        </w:r>
        <w:r w:rsidRPr="00587A37">
          <w:rPr>
            <w:rFonts w:asciiTheme="majorHAnsi" w:hAnsiTheme="majorHAnsi"/>
            <w:sz w:val="20"/>
            <w:szCs w:val="20"/>
          </w:rPr>
          <w:instrText xml:space="preserve"> PAGE   \* MERGEFORMAT </w:instrText>
        </w:r>
        <w:r w:rsidRPr="00587A37">
          <w:rPr>
            <w:rFonts w:asciiTheme="majorHAnsi" w:hAnsiTheme="majorHAnsi"/>
            <w:sz w:val="20"/>
            <w:szCs w:val="20"/>
          </w:rPr>
          <w:fldChar w:fldCharType="separate"/>
        </w:r>
        <w:r w:rsidR="00DD2C89">
          <w:rPr>
            <w:rFonts w:asciiTheme="majorHAnsi" w:hAnsiTheme="majorHAnsi"/>
            <w:noProof/>
            <w:sz w:val="20"/>
            <w:szCs w:val="20"/>
          </w:rPr>
          <w:t>1</w:t>
        </w:r>
        <w:r w:rsidRPr="00587A37">
          <w:rPr>
            <w:rFonts w:asciiTheme="majorHAnsi" w:hAnsiTheme="majorHAnsi"/>
            <w:noProof/>
            <w:sz w:val="20"/>
            <w:szCs w:val="20"/>
          </w:rPr>
          <w:fldChar w:fldCharType="end"/>
        </w:r>
      </w:p>
    </w:sdtContent>
  </w:sdt>
  <w:p w:rsidR="00915D30" w:rsidRDefault="00915D3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2F82" w:rsidRDefault="00B72F82" w:rsidP="001030EA">
      <w:pPr>
        <w:spacing w:after="0" w:line="240" w:lineRule="auto"/>
      </w:pPr>
      <w:r>
        <w:separator/>
      </w:r>
    </w:p>
  </w:footnote>
  <w:footnote w:type="continuationSeparator" w:id="0">
    <w:p w:rsidR="00B72F82" w:rsidRDefault="00B72F82" w:rsidP="001030E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5D30" w:rsidRPr="007F0A00" w:rsidRDefault="00915D30" w:rsidP="007F0A00">
    <w:pPr>
      <w:pStyle w:val="Header"/>
      <w:rPr>
        <w:rFonts w:ascii="Trebuchet MS" w:hAnsi="Trebuchet MS"/>
        <w:b/>
        <w:sz w:val="16"/>
        <w:szCs w:val="16"/>
      </w:rPr>
    </w:pPr>
    <w:r>
      <w:rPr>
        <w:rFonts w:ascii="Trebuchet MS" w:hAnsi="Trebuchet MS"/>
        <w:b/>
        <w:sz w:val="16"/>
        <w:szCs w:val="16"/>
      </w:rPr>
      <w:t>Website and Self-Service Solution Tender Specification</w:t>
    </w:r>
    <w:r>
      <w:rPr>
        <w:rFonts w:ascii="Trebuchet MS" w:hAnsi="Trebuchet MS"/>
        <w:b/>
        <w:sz w:val="16"/>
        <w:szCs w:val="16"/>
      </w:rPr>
      <w:tab/>
    </w:r>
    <w:r>
      <w:rPr>
        <w:rFonts w:ascii="Trebuchet MS" w:hAnsi="Trebuchet MS"/>
        <w:b/>
        <w:sz w:val="16"/>
        <w:szCs w:val="16"/>
      </w:rPr>
      <w:tab/>
      <w:t>Version 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5D30" w:rsidRDefault="00915D30">
    <w:pPr>
      <w:pStyle w:val="Header"/>
    </w:pPr>
    <w:r w:rsidRPr="00E45FAA">
      <w:rPr>
        <w:noProof/>
        <w:lang w:eastAsia="en-GB"/>
      </w:rPr>
      <w:drawing>
        <wp:anchor distT="0" distB="0" distL="114300" distR="114300" simplePos="0" relativeHeight="251663360" behindDoc="0" locked="0" layoutInCell="1" allowOverlap="1" wp14:anchorId="1DF3C696" wp14:editId="2C16293B">
          <wp:simplePos x="0" y="0"/>
          <wp:positionH relativeFrom="column">
            <wp:posOffset>5753100</wp:posOffset>
          </wp:positionH>
          <wp:positionV relativeFrom="paragraph">
            <wp:posOffset>-287655</wp:posOffset>
          </wp:positionV>
          <wp:extent cx="978535" cy="13843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st V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78535" cy="1384300"/>
                  </a:xfrm>
                  <a:prstGeom prst="rect">
                    <a:avLst/>
                  </a:prstGeom>
                </pic:spPr>
              </pic:pic>
            </a:graphicData>
          </a:graphic>
          <wp14:sizeRelH relativeFrom="page">
            <wp14:pctWidth>0</wp14:pctWidth>
          </wp14:sizeRelH>
          <wp14:sizeRelV relativeFrom="page">
            <wp14:pctHeight>0</wp14:pctHeight>
          </wp14:sizeRelV>
        </wp:anchor>
      </w:drawing>
    </w:r>
    <w:r w:rsidRPr="00E45FAA">
      <w:rPr>
        <w:noProof/>
        <w:lang w:eastAsia="en-GB"/>
      </w:rPr>
      <w:drawing>
        <wp:anchor distT="0" distB="0" distL="114300" distR="114300" simplePos="0" relativeHeight="251662336" behindDoc="1" locked="0" layoutInCell="1" allowOverlap="1" wp14:anchorId="693893DF" wp14:editId="3A8DD13E">
          <wp:simplePos x="0" y="0"/>
          <wp:positionH relativeFrom="column">
            <wp:posOffset>2276475</wp:posOffset>
          </wp:positionH>
          <wp:positionV relativeFrom="paragraph">
            <wp:posOffset>1455420</wp:posOffset>
          </wp:positionV>
          <wp:extent cx="4608195" cy="8796020"/>
          <wp:effectExtent l="0" t="0" r="1905" b="508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mark corporate plan.tif"/>
                  <pic:cNvPicPr/>
                </pic:nvPicPr>
                <pic:blipFill>
                  <a:blip r:embed="rId2">
                    <a:extLst>
                      <a:ext uri="{28A0092B-C50C-407E-A947-70E740481C1C}">
                        <a14:useLocalDpi xmlns:a14="http://schemas.microsoft.com/office/drawing/2010/main" val="0"/>
                      </a:ext>
                    </a:extLst>
                  </a:blip>
                  <a:stretch>
                    <a:fillRect/>
                  </a:stretch>
                </pic:blipFill>
                <pic:spPr>
                  <a:xfrm>
                    <a:off x="0" y="0"/>
                    <a:ext cx="4608195" cy="879602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5D30" w:rsidRDefault="00915D3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2" type="#_x0000_t136" style="position:absolute;margin-left:0;margin-top:0;width:490.75pt;height:196.3pt;rotation:315;z-index:-251642880;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5D30" w:rsidRDefault="00915D3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3" type="#_x0000_t136" style="position:absolute;margin-left:0;margin-top:0;width:490.75pt;height:196.3pt;rotation:315;z-index:-251640832;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97228"/>
    <w:multiLevelType w:val="hybridMultilevel"/>
    <w:tmpl w:val="8CA2AA6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nsid w:val="12307B26"/>
    <w:multiLevelType w:val="multilevel"/>
    <w:tmpl w:val="5676541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5A9305A"/>
    <w:multiLevelType w:val="hybridMultilevel"/>
    <w:tmpl w:val="34E243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9FB5F43"/>
    <w:multiLevelType w:val="hybridMultilevel"/>
    <w:tmpl w:val="AC301F0C"/>
    <w:lvl w:ilvl="0" w:tplc="08090015">
      <w:start w:val="1"/>
      <w:numFmt w:val="upp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BF04DF8"/>
    <w:multiLevelType w:val="hybridMultilevel"/>
    <w:tmpl w:val="F4AC1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7404ECA"/>
    <w:multiLevelType w:val="hybridMultilevel"/>
    <w:tmpl w:val="D7E2A21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3EA87AC9"/>
    <w:multiLevelType w:val="hybridMultilevel"/>
    <w:tmpl w:val="991670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39D1C5A"/>
    <w:multiLevelType w:val="hybridMultilevel"/>
    <w:tmpl w:val="A2005B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83423C9"/>
    <w:multiLevelType w:val="hybridMultilevel"/>
    <w:tmpl w:val="0FC2E7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52E67FAD"/>
    <w:multiLevelType w:val="hybridMultilevel"/>
    <w:tmpl w:val="CCB034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52EC768F"/>
    <w:multiLevelType w:val="hybridMultilevel"/>
    <w:tmpl w:val="3FD2D1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7D13C68"/>
    <w:multiLevelType w:val="hybridMultilevel"/>
    <w:tmpl w:val="A7DE6CC8"/>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5B354FD1"/>
    <w:multiLevelType w:val="hybridMultilevel"/>
    <w:tmpl w:val="6A72F12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5ED14B37"/>
    <w:multiLevelType w:val="hybridMultilevel"/>
    <w:tmpl w:val="6C9640BA"/>
    <w:lvl w:ilvl="0" w:tplc="08090015">
      <w:start w:val="1"/>
      <w:numFmt w:val="upp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nsid w:val="604E5D4B"/>
    <w:multiLevelType w:val="hybridMultilevel"/>
    <w:tmpl w:val="8124D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7987A33"/>
    <w:multiLevelType w:val="hybridMultilevel"/>
    <w:tmpl w:val="9BAA42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15"/>
  </w:num>
  <w:num w:numId="4">
    <w:abstractNumId w:val="10"/>
  </w:num>
  <w:num w:numId="5">
    <w:abstractNumId w:val="7"/>
  </w:num>
  <w:num w:numId="6">
    <w:abstractNumId w:val="14"/>
  </w:num>
  <w:num w:numId="7">
    <w:abstractNumId w:val="4"/>
  </w:num>
  <w:num w:numId="8">
    <w:abstractNumId w:val="11"/>
  </w:num>
  <w:num w:numId="9">
    <w:abstractNumId w:val="12"/>
  </w:num>
  <w:num w:numId="10">
    <w:abstractNumId w:val="2"/>
  </w:num>
  <w:num w:numId="11">
    <w:abstractNumId w:val="6"/>
  </w:num>
  <w:num w:numId="12">
    <w:abstractNumId w:val="3"/>
  </w:num>
  <w:num w:numId="13">
    <w:abstractNumId w:val="0"/>
  </w:num>
  <w:num w:numId="14">
    <w:abstractNumId w:val="5"/>
  </w:num>
  <w:num w:numId="15">
    <w:abstractNumId w:val="9"/>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30EA"/>
    <w:rsid w:val="00011777"/>
    <w:rsid w:val="0001309E"/>
    <w:rsid w:val="0001682E"/>
    <w:rsid w:val="000F10D1"/>
    <w:rsid w:val="000F7C4C"/>
    <w:rsid w:val="001030EA"/>
    <w:rsid w:val="00131501"/>
    <w:rsid w:val="00182FD5"/>
    <w:rsid w:val="001B6355"/>
    <w:rsid w:val="001B7442"/>
    <w:rsid w:val="001D450B"/>
    <w:rsid w:val="001F056A"/>
    <w:rsid w:val="002211B3"/>
    <w:rsid w:val="0023785E"/>
    <w:rsid w:val="002400C9"/>
    <w:rsid w:val="00251B42"/>
    <w:rsid w:val="002B5A9F"/>
    <w:rsid w:val="003014E0"/>
    <w:rsid w:val="00304DEE"/>
    <w:rsid w:val="003C631A"/>
    <w:rsid w:val="003F0746"/>
    <w:rsid w:val="0041407D"/>
    <w:rsid w:val="0042366F"/>
    <w:rsid w:val="0042612A"/>
    <w:rsid w:val="00434A30"/>
    <w:rsid w:val="00436690"/>
    <w:rsid w:val="00444818"/>
    <w:rsid w:val="00492A95"/>
    <w:rsid w:val="004938FE"/>
    <w:rsid w:val="0049665D"/>
    <w:rsid w:val="004C32A9"/>
    <w:rsid w:val="004D4A93"/>
    <w:rsid w:val="004E6254"/>
    <w:rsid w:val="00533C55"/>
    <w:rsid w:val="00587A37"/>
    <w:rsid w:val="005979C3"/>
    <w:rsid w:val="005E7D4F"/>
    <w:rsid w:val="005F1541"/>
    <w:rsid w:val="005F3479"/>
    <w:rsid w:val="006059A8"/>
    <w:rsid w:val="00613997"/>
    <w:rsid w:val="00661AA3"/>
    <w:rsid w:val="006A3FA2"/>
    <w:rsid w:val="006B6F39"/>
    <w:rsid w:val="006C273C"/>
    <w:rsid w:val="006D06BB"/>
    <w:rsid w:val="006E379A"/>
    <w:rsid w:val="00721D1B"/>
    <w:rsid w:val="007606A1"/>
    <w:rsid w:val="007B41AB"/>
    <w:rsid w:val="007C7AFF"/>
    <w:rsid w:val="007E6126"/>
    <w:rsid w:val="007F0A00"/>
    <w:rsid w:val="007F2A8E"/>
    <w:rsid w:val="008062DD"/>
    <w:rsid w:val="0080664F"/>
    <w:rsid w:val="008066F9"/>
    <w:rsid w:val="00811FA5"/>
    <w:rsid w:val="00852932"/>
    <w:rsid w:val="00876DB0"/>
    <w:rsid w:val="00892A04"/>
    <w:rsid w:val="00896FDD"/>
    <w:rsid w:val="008B71F2"/>
    <w:rsid w:val="008B7401"/>
    <w:rsid w:val="008E78E2"/>
    <w:rsid w:val="008F61CA"/>
    <w:rsid w:val="00915D30"/>
    <w:rsid w:val="00921DEF"/>
    <w:rsid w:val="00927014"/>
    <w:rsid w:val="00955217"/>
    <w:rsid w:val="0096127F"/>
    <w:rsid w:val="00993B9E"/>
    <w:rsid w:val="009A71A3"/>
    <w:rsid w:val="009B0794"/>
    <w:rsid w:val="00A27EBA"/>
    <w:rsid w:val="00A3477E"/>
    <w:rsid w:val="00A37F82"/>
    <w:rsid w:val="00A5156B"/>
    <w:rsid w:val="00A5467E"/>
    <w:rsid w:val="00A731DB"/>
    <w:rsid w:val="00A746D8"/>
    <w:rsid w:val="00A846F1"/>
    <w:rsid w:val="00A860A4"/>
    <w:rsid w:val="00AC2C65"/>
    <w:rsid w:val="00AE5BE1"/>
    <w:rsid w:val="00B02887"/>
    <w:rsid w:val="00B263C9"/>
    <w:rsid w:val="00B6330F"/>
    <w:rsid w:val="00B72F82"/>
    <w:rsid w:val="00B91D14"/>
    <w:rsid w:val="00BA5045"/>
    <w:rsid w:val="00BC0524"/>
    <w:rsid w:val="00BC3F46"/>
    <w:rsid w:val="00BE76D2"/>
    <w:rsid w:val="00C277DB"/>
    <w:rsid w:val="00C45B61"/>
    <w:rsid w:val="00C86120"/>
    <w:rsid w:val="00CC065A"/>
    <w:rsid w:val="00CC26B9"/>
    <w:rsid w:val="00CC49B0"/>
    <w:rsid w:val="00CD5B0D"/>
    <w:rsid w:val="00CD619A"/>
    <w:rsid w:val="00CE29F3"/>
    <w:rsid w:val="00D10AD0"/>
    <w:rsid w:val="00D4712B"/>
    <w:rsid w:val="00D70533"/>
    <w:rsid w:val="00D916B2"/>
    <w:rsid w:val="00DD2343"/>
    <w:rsid w:val="00DD2C89"/>
    <w:rsid w:val="00E038FC"/>
    <w:rsid w:val="00E2084D"/>
    <w:rsid w:val="00E45FAA"/>
    <w:rsid w:val="00E513A7"/>
    <w:rsid w:val="00E55104"/>
    <w:rsid w:val="00E625C3"/>
    <w:rsid w:val="00E84665"/>
    <w:rsid w:val="00E911A2"/>
    <w:rsid w:val="00EB6B87"/>
    <w:rsid w:val="00EC5F1E"/>
    <w:rsid w:val="00EE41C6"/>
    <w:rsid w:val="00EF0A2F"/>
    <w:rsid w:val="00EF2921"/>
    <w:rsid w:val="00F01A5F"/>
    <w:rsid w:val="00F047FD"/>
    <w:rsid w:val="00F140B0"/>
    <w:rsid w:val="00F15102"/>
    <w:rsid w:val="00F20FFE"/>
    <w:rsid w:val="00F460E7"/>
    <w:rsid w:val="00F47596"/>
    <w:rsid w:val="00F74FCC"/>
    <w:rsid w:val="00F76EF1"/>
    <w:rsid w:val="00F974BE"/>
    <w:rsid w:val="00FE192A"/>
    <w:rsid w:val="00FF05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76DB0"/>
    <w:pPr>
      <w:keepNext/>
      <w:keepLines/>
      <w:spacing w:before="480" w:after="0"/>
      <w:outlineLvl w:val="0"/>
    </w:pPr>
    <w:rPr>
      <w:rFonts w:asciiTheme="majorHAnsi" w:eastAsiaTheme="majorEastAsia" w:hAnsiTheme="majorHAnsi" w:cstheme="majorBidi"/>
      <w:b/>
      <w:bCs/>
      <w:color w:val="21003E" w:themeColor="accent1" w:themeShade="BF"/>
      <w:sz w:val="28"/>
      <w:szCs w:val="28"/>
    </w:rPr>
  </w:style>
  <w:style w:type="paragraph" w:styleId="Heading2">
    <w:name w:val="heading 2"/>
    <w:basedOn w:val="Normal"/>
    <w:next w:val="Normal"/>
    <w:link w:val="Heading2Char"/>
    <w:uiPriority w:val="9"/>
    <w:unhideWhenUsed/>
    <w:qFormat/>
    <w:rsid w:val="00EC5F1E"/>
    <w:pPr>
      <w:keepNext/>
      <w:keepLines/>
      <w:spacing w:before="200" w:after="0"/>
      <w:outlineLvl w:val="1"/>
    </w:pPr>
    <w:rPr>
      <w:rFonts w:asciiTheme="majorHAnsi" w:eastAsiaTheme="majorEastAsia" w:hAnsiTheme="majorHAnsi" w:cstheme="majorBidi"/>
      <w:b/>
      <w:bCs/>
      <w:color w:val="2D0054" w:themeColor="accent1"/>
      <w:sz w:val="26"/>
      <w:szCs w:val="26"/>
    </w:rPr>
  </w:style>
  <w:style w:type="paragraph" w:styleId="Heading3">
    <w:name w:val="heading 3"/>
    <w:basedOn w:val="Normal"/>
    <w:next w:val="Normal"/>
    <w:link w:val="Heading3Char"/>
    <w:uiPriority w:val="9"/>
    <w:unhideWhenUsed/>
    <w:qFormat/>
    <w:rsid w:val="00A846F1"/>
    <w:pPr>
      <w:keepNext/>
      <w:keepLines/>
      <w:spacing w:before="200" w:after="0"/>
      <w:outlineLvl w:val="2"/>
    </w:pPr>
    <w:rPr>
      <w:rFonts w:asciiTheme="majorHAnsi" w:eastAsiaTheme="majorEastAsia" w:hAnsiTheme="majorHAnsi" w:cstheme="majorBidi"/>
      <w:b/>
      <w:bCs/>
      <w:color w:val="2D005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030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30EA"/>
  </w:style>
  <w:style w:type="paragraph" w:styleId="Footer">
    <w:name w:val="footer"/>
    <w:basedOn w:val="Normal"/>
    <w:link w:val="FooterChar"/>
    <w:uiPriority w:val="99"/>
    <w:unhideWhenUsed/>
    <w:rsid w:val="001030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30EA"/>
  </w:style>
  <w:style w:type="paragraph" w:styleId="BalloonText">
    <w:name w:val="Balloon Text"/>
    <w:basedOn w:val="Normal"/>
    <w:link w:val="BalloonTextChar"/>
    <w:uiPriority w:val="99"/>
    <w:semiHidden/>
    <w:unhideWhenUsed/>
    <w:rsid w:val="001030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30EA"/>
    <w:rPr>
      <w:rFonts w:ascii="Tahoma" w:hAnsi="Tahoma" w:cs="Tahoma"/>
      <w:sz w:val="16"/>
      <w:szCs w:val="16"/>
    </w:rPr>
  </w:style>
  <w:style w:type="table" w:styleId="TableGrid">
    <w:name w:val="Table Grid"/>
    <w:basedOn w:val="TableNormal"/>
    <w:uiPriority w:val="59"/>
    <w:rsid w:val="00961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96127F"/>
    <w:pPr>
      <w:spacing w:after="0" w:line="240" w:lineRule="auto"/>
    </w:pPr>
    <w:tblPr>
      <w:tblStyleRowBandSize w:val="1"/>
      <w:tblStyleColBandSize w:val="1"/>
      <w:tblBorders>
        <w:top w:val="single" w:sz="8" w:space="0" w:color="00CC00" w:themeColor="accent3"/>
        <w:left w:val="single" w:sz="8" w:space="0" w:color="00CC00" w:themeColor="accent3"/>
        <w:bottom w:val="single" w:sz="8" w:space="0" w:color="00CC00" w:themeColor="accent3"/>
        <w:right w:val="single" w:sz="8" w:space="0" w:color="00CC00" w:themeColor="accent3"/>
      </w:tblBorders>
    </w:tblPr>
    <w:tblStylePr w:type="firstRow">
      <w:pPr>
        <w:spacing w:before="0" w:after="0" w:line="240" w:lineRule="auto"/>
      </w:pPr>
      <w:rPr>
        <w:b/>
        <w:bCs/>
        <w:color w:val="FFFFFF" w:themeColor="background1"/>
      </w:rPr>
      <w:tblPr/>
      <w:tcPr>
        <w:shd w:val="clear" w:color="auto" w:fill="00CC00" w:themeFill="accent3"/>
      </w:tcPr>
    </w:tblStylePr>
    <w:tblStylePr w:type="lastRow">
      <w:pPr>
        <w:spacing w:before="0" w:after="0" w:line="240" w:lineRule="auto"/>
      </w:pPr>
      <w:rPr>
        <w:b/>
        <w:bCs/>
      </w:rPr>
      <w:tblPr/>
      <w:tcPr>
        <w:tcBorders>
          <w:top w:val="double" w:sz="6" w:space="0" w:color="00CC00" w:themeColor="accent3"/>
          <w:left w:val="single" w:sz="8" w:space="0" w:color="00CC00" w:themeColor="accent3"/>
          <w:bottom w:val="single" w:sz="8" w:space="0" w:color="00CC00" w:themeColor="accent3"/>
          <w:right w:val="single" w:sz="8" w:space="0" w:color="00CC00" w:themeColor="accent3"/>
        </w:tcBorders>
      </w:tcPr>
    </w:tblStylePr>
    <w:tblStylePr w:type="firstCol">
      <w:rPr>
        <w:b/>
        <w:bCs/>
      </w:rPr>
    </w:tblStylePr>
    <w:tblStylePr w:type="lastCol">
      <w:rPr>
        <w:b/>
        <w:bCs/>
      </w:rPr>
    </w:tblStylePr>
    <w:tblStylePr w:type="band1Vert">
      <w:tblPr/>
      <w:tcPr>
        <w:tcBorders>
          <w:top w:val="single" w:sz="8" w:space="0" w:color="00CC00" w:themeColor="accent3"/>
          <w:left w:val="single" w:sz="8" w:space="0" w:color="00CC00" w:themeColor="accent3"/>
          <w:bottom w:val="single" w:sz="8" w:space="0" w:color="00CC00" w:themeColor="accent3"/>
          <w:right w:val="single" w:sz="8" w:space="0" w:color="00CC00" w:themeColor="accent3"/>
        </w:tcBorders>
      </w:tcPr>
    </w:tblStylePr>
    <w:tblStylePr w:type="band1Horz">
      <w:tblPr/>
      <w:tcPr>
        <w:tcBorders>
          <w:top w:val="single" w:sz="8" w:space="0" w:color="00CC00" w:themeColor="accent3"/>
          <w:left w:val="single" w:sz="8" w:space="0" w:color="00CC00" w:themeColor="accent3"/>
          <w:bottom w:val="single" w:sz="8" w:space="0" w:color="00CC00" w:themeColor="accent3"/>
          <w:right w:val="single" w:sz="8" w:space="0" w:color="00CC00" w:themeColor="accent3"/>
        </w:tcBorders>
      </w:tcPr>
    </w:tblStylePr>
  </w:style>
  <w:style w:type="character" w:customStyle="1" w:styleId="Heading1Char">
    <w:name w:val="Heading 1 Char"/>
    <w:basedOn w:val="DefaultParagraphFont"/>
    <w:link w:val="Heading1"/>
    <w:uiPriority w:val="9"/>
    <w:rsid w:val="00876DB0"/>
    <w:rPr>
      <w:rFonts w:asciiTheme="majorHAnsi" w:eastAsiaTheme="majorEastAsia" w:hAnsiTheme="majorHAnsi" w:cstheme="majorBidi"/>
      <w:b/>
      <w:bCs/>
      <w:color w:val="21003E" w:themeColor="accent1" w:themeShade="BF"/>
      <w:sz w:val="28"/>
      <w:szCs w:val="28"/>
    </w:rPr>
  </w:style>
  <w:style w:type="paragraph" w:styleId="TOCHeading">
    <w:name w:val="TOC Heading"/>
    <w:basedOn w:val="Heading1"/>
    <w:next w:val="Normal"/>
    <w:uiPriority w:val="39"/>
    <w:semiHidden/>
    <w:unhideWhenUsed/>
    <w:qFormat/>
    <w:rsid w:val="00876DB0"/>
    <w:pPr>
      <w:outlineLvl w:val="9"/>
    </w:pPr>
    <w:rPr>
      <w:lang w:val="en-US" w:eastAsia="ja-JP"/>
    </w:rPr>
  </w:style>
  <w:style w:type="paragraph" w:styleId="TOC1">
    <w:name w:val="toc 1"/>
    <w:basedOn w:val="Normal"/>
    <w:next w:val="Normal"/>
    <w:autoRedefine/>
    <w:uiPriority w:val="39"/>
    <w:unhideWhenUsed/>
    <w:rsid w:val="00A731DB"/>
    <w:pPr>
      <w:spacing w:after="100"/>
    </w:pPr>
  </w:style>
  <w:style w:type="character" w:styleId="Hyperlink">
    <w:name w:val="Hyperlink"/>
    <w:basedOn w:val="DefaultParagraphFont"/>
    <w:uiPriority w:val="99"/>
    <w:unhideWhenUsed/>
    <w:rsid w:val="00A731DB"/>
    <w:rPr>
      <w:color w:val="0070C0" w:themeColor="hyperlink"/>
      <w:u w:val="single"/>
    </w:rPr>
  </w:style>
  <w:style w:type="table" w:styleId="LightList-Accent1">
    <w:name w:val="Light List Accent 1"/>
    <w:basedOn w:val="TableNormal"/>
    <w:uiPriority w:val="61"/>
    <w:rsid w:val="00A731DB"/>
    <w:pPr>
      <w:spacing w:after="0" w:line="240" w:lineRule="auto"/>
    </w:pPr>
    <w:tblPr>
      <w:tblStyleRowBandSize w:val="1"/>
      <w:tblStyleColBandSize w:val="1"/>
      <w:tblBorders>
        <w:top w:val="single" w:sz="8" w:space="0" w:color="2D0054" w:themeColor="accent1"/>
        <w:left w:val="single" w:sz="8" w:space="0" w:color="2D0054" w:themeColor="accent1"/>
        <w:bottom w:val="single" w:sz="8" w:space="0" w:color="2D0054" w:themeColor="accent1"/>
        <w:right w:val="single" w:sz="8" w:space="0" w:color="2D0054" w:themeColor="accent1"/>
      </w:tblBorders>
    </w:tblPr>
    <w:tblStylePr w:type="firstRow">
      <w:pPr>
        <w:spacing w:before="0" w:after="0" w:line="240" w:lineRule="auto"/>
      </w:pPr>
      <w:rPr>
        <w:b/>
        <w:bCs/>
        <w:color w:val="FFFFFF" w:themeColor="background1"/>
      </w:rPr>
      <w:tblPr/>
      <w:tcPr>
        <w:shd w:val="clear" w:color="auto" w:fill="2D0054" w:themeFill="accent1"/>
      </w:tcPr>
    </w:tblStylePr>
    <w:tblStylePr w:type="lastRow">
      <w:pPr>
        <w:spacing w:before="0" w:after="0" w:line="240" w:lineRule="auto"/>
      </w:pPr>
      <w:rPr>
        <w:b/>
        <w:bCs/>
      </w:rPr>
      <w:tblPr/>
      <w:tcPr>
        <w:tcBorders>
          <w:top w:val="double" w:sz="6" w:space="0" w:color="2D0054" w:themeColor="accent1"/>
          <w:left w:val="single" w:sz="8" w:space="0" w:color="2D0054" w:themeColor="accent1"/>
          <w:bottom w:val="single" w:sz="8" w:space="0" w:color="2D0054" w:themeColor="accent1"/>
          <w:right w:val="single" w:sz="8" w:space="0" w:color="2D0054" w:themeColor="accent1"/>
        </w:tcBorders>
      </w:tcPr>
    </w:tblStylePr>
    <w:tblStylePr w:type="firstCol">
      <w:rPr>
        <w:b/>
        <w:bCs/>
      </w:rPr>
    </w:tblStylePr>
    <w:tblStylePr w:type="lastCol">
      <w:rPr>
        <w:b/>
        <w:bCs/>
      </w:rPr>
    </w:tblStylePr>
    <w:tblStylePr w:type="band1Vert">
      <w:tblPr/>
      <w:tcPr>
        <w:tcBorders>
          <w:top w:val="single" w:sz="8" w:space="0" w:color="2D0054" w:themeColor="accent1"/>
          <w:left w:val="single" w:sz="8" w:space="0" w:color="2D0054" w:themeColor="accent1"/>
          <w:bottom w:val="single" w:sz="8" w:space="0" w:color="2D0054" w:themeColor="accent1"/>
          <w:right w:val="single" w:sz="8" w:space="0" w:color="2D0054" w:themeColor="accent1"/>
        </w:tcBorders>
      </w:tcPr>
    </w:tblStylePr>
    <w:tblStylePr w:type="band1Horz">
      <w:tblPr/>
      <w:tcPr>
        <w:tcBorders>
          <w:top w:val="single" w:sz="8" w:space="0" w:color="2D0054" w:themeColor="accent1"/>
          <w:left w:val="single" w:sz="8" w:space="0" w:color="2D0054" w:themeColor="accent1"/>
          <w:bottom w:val="single" w:sz="8" w:space="0" w:color="2D0054" w:themeColor="accent1"/>
          <w:right w:val="single" w:sz="8" w:space="0" w:color="2D0054" w:themeColor="accent1"/>
        </w:tcBorders>
      </w:tcPr>
    </w:tblStylePr>
  </w:style>
  <w:style w:type="paragraph" w:styleId="NormalWeb">
    <w:name w:val="Normal (Web)"/>
    <w:basedOn w:val="Normal"/>
    <w:uiPriority w:val="99"/>
    <w:semiHidden/>
    <w:unhideWhenUsed/>
    <w:rsid w:val="00661A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EC5F1E"/>
    <w:pPr>
      <w:spacing w:before="200"/>
      <w:ind w:left="720"/>
      <w:contextualSpacing/>
    </w:pPr>
    <w:rPr>
      <w:rFonts w:eastAsiaTheme="minorEastAsia"/>
      <w:sz w:val="20"/>
      <w:szCs w:val="20"/>
    </w:rPr>
  </w:style>
  <w:style w:type="character" w:customStyle="1" w:styleId="Heading2Char">
    <w:name w:val="Heading 2 Char"/>
    <w:basedOn w:val="DefaultParagraphFont"/>
    <w:link w:val="Heading2"/>
    <w:uiPriority w:val="9"/>
    <w:rsid w:val="00EC5F1E"/>
    <w:rPr>
      <w:rFonts w:asciiTheme="majorHAnsi" w:eastAsiaTheme="majorEastAsia" w:hAnsiTheme="majorHAnsi" w:cstheme="majorBidi"/>
      <w:b/>
      <w:bCs/>
      <w:color w:val="2D0054" w:themeColor="accent1"/>
      <w:sz w:val="26"/>
      <w:szCs w:val="26"/>
    </w:rPr>
  </w:style>
  <w:style w:type="character" w:customStyle="1" w:styleId="Heading3Char">
    <w:name w:val="Heading 3 Char"/>
    <w:basedOn w:val="DefaultParagraphFont"/>
    <w:link w:val="Heading3"/>
    <w:uiPriority w:val="9"/>
    <w:rsid w:val="00A846F1"/>
    <w:rPr>
      <w:rFonts w:asciiTheme="majorHAnsi" w:eastAsiaTheme="majorEastAsia" w:hAnsiTheme="majorHAnsi" w:cstheme="majorBidi"/>
      <w:b/>
      <w:bCs/>
      <w:color w:val="2D0054" w:themeColor="accent1"/>
    </w:rPr>
  </w:style>
  <w:style w:type="paragraph" w:styleId="TOC2">
    <w:name w:val="toc 2"/>
    <w:basedOn w:val="Normal"/>
    <w:next w:val="Normal"/>
    <w:autoRedefine/>
    <w:uiPriority w:val="39"/>
    <w:unhideWhenUsed/>
    <w:rsid w:val="00D916B2"/>
    <w:pPr>
      <w:spacing w:after="100"/>
      <w:ind w:left="220"/>
    </w:pPr>
  </w:style>
  <w:style w:type="character" w:customStyle="1" w:styleId="apple-converted-space">
    <w:name w:val="apple-converted-space"/>
    <w:basedOn w:val="DefaultParagraphFont"/>
    <w:rsid w:val="00A5467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76DB0"/>
    <w:pPr>
      <w:keepNext/>
      <w:keepLines/>
      <w:spacing w:before="480" w:after="0"/>
      <w:outlineLvl w:val="0"/>
    </w:pPr>
    <w:rPr>
      <w:rFonts w:asciiTheme="majorHAnsi" w:eastAsiaTheme="majorEastAsia" w:hAnsiTheme="majorHAnsi" w:cstheme="majorBidi"/>
      <w:b/>
      <w:bCs/>
      <w:color w:val="21003E" w:themeColor="accent1" w:themeShade="BF"/>
      <w:sz w:val="28"/>
      <w:szCs w:val="28"/>
    </w:rPr>
  </w:style>
  <w:style w:type="paragraph" w:styleId="Heading2">
    <w:name w:val="heading 2"/>
    <w:basedOn w:val="Normal"/>
    <w:next w:val="Normal"/>
    <w:link w:val="Heading2Char"/>
    <w:uiPriority w:val="9"/>
    <w:unhideWhenUsed/>
    <w:qFormat/>
    <w:rsid w:val="00EC5F1E"/>
    <w:pPr>
      <w:keepNext/>
      <w:keepLines/>
      <w:spacing w:before="200" w:after="0"/>
      <w:outlineLvl w:val="1"/>
    </w:pPr>
    <w:rPr>
      <w:rFonts w:asciiTheme="majorHAnsi" w:eastAsiaTheme="majorEastAsia" w:hAnsiTheme="majorHAnsi" w:cstheme="majorBidi"/>
      <w:b/>
      <w:bCs/>
      <w:color w:val="2D0054" w:themeColor="accent1"/>
      <w:sz w:val="26"/>
      <w:szCs w:val="26"/>
    </w:rPr>
  </w:style>
  <w:style w:type="paragraph" w:styleId="Heading3">
    <w:name w:val="heading 3"/>
    <w:basedOn w:val="Normal"/>
    <w:next w:val="Normal"/>
    <w:link w:val="Heading3Char"/>
    <w:uiPriority w:val="9"/>
    <w:unhideWhenUsed/>
    <w:qFormat/>
    <w:rsid w:val="00A846F1"/>
    <w:pPr>
      <w:keepNext/>
      <w:keepLines/>
      <w:spacing w:before="200" w:after="0"/>
      <w:outlineLvl w:val="2"/>
    </w:pPr>
    <w:rPr>
      <w:rFonts w:asciiTheme="majorHAnsi" w:eastAsiaTheme="majorEastAsia" w:hAnsiTheme="majorHAnsi" w:cstheme="majorBidi"/>
      <w:b/>
      <w:bCs/>
      <w:color w:val="2D005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030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30EA"/>
  </w:style>
  <w:style w:type="paragraph" w:styleId="Footer">
    <w:name w:val="footer"/>
    <w:basedOn w:val="Normal"/>
    <w:link w:val="FooterChar"/>
    <w:uiPriority w:val="99"/>
    <w:unhideWhenUsed/>
    <w:rsid w:val="001030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30EA"/>
  </w:style>
  <w:style w:type="paragraph" w:styleId="BalloonText">
    <w:name w:val="Balloon Text"/>
    <w:basedOn w:val="Normal"/>
    <w:link w:val="BalloonTextChar"/>
    <w:uiPriority w:val="99"/>
    <w:semiHidden/>
    <w:unhideWhenUsed/>
    <w:rsid w:val="001030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30EA"/>
    <w:rPr>
      <w:rFonts w:ascii="Tahoma" w:hAnsi="Tahoma" w:cs="Tahoma"/>
      <w:sz w:val="16"/>
      <w:szCs w:val="16"/>
    </w:rPr>
  </w:style>
  <w:style w:type="table" w:styleId="TableGrid">
    <w:name w:val="Table Grid"/>
    <w:basedOn w:val="TableNormal"/>
    <w:uiPriority w:val="59"/>
    <w:rsid w:val="00961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96127F"/>
    <w:pPr>
      <w:spacing w:after="0" w:line="240" w:lineRule="auto"/>
    </w:pPr>
    <w:tblPr>
      <w:tblStyleRowBandSize w:val="1"/>
      <w:tblStyleColBandSize w:val="1"/>
      <w:tblBorders>
        <w:top w:val="single" w:sz="8" w:space="0" w:color="00CC00" w:themeColor="accent3"/>
        <w:left w:val="single" w:sz="8" w:space="0" w:color="00CC00" w:themeColor="accent3"/>
        <w:bottom w:val="single" w:sz="8" w:space="0" w:color="00CC00" w:themeColor="accent3"/>
        <w:right w:val="single" w:sz="8" w:space="0" w:color="00CC00" w:themeColor="accent3"/>
      </w:tblBorders>
    </w:tblPr>
    <w:tblStylePr w:type="firstRow">
      <w:pPr>
        <w:spacing w:before="0" w:after="0" w:line="240" w:lineRule="auto"/>
      </w:pPr>
      <w:rPr>
        <w:b/>
        <w:bCs/>
        <w:color w:val="FFFFFF" w:themeColor="background1"/>
      </w:rPr>
      <w:tblPr/>
      <w:tcPr>
        <w:shd w:val="clear" w:color="auto" w:fill="00CC00" w:themeFill="accent3"/>
      </w:tcPr>
    </w:tblStylePr>
    <w:tblStylePr w:type="lastRow">
      <w:pPr>
        <w:spacing w:before="0" w:after="0" w:line="240" w:lineRule="auto"/>
      </w:pPr>
      <w:rPr>
        <w:b/>
        <w:bCs/>
      </w:rPr>
      <w:tblPr/>
      <w:tcPr>
        <w:tcBorders>
          <w:top w:val="double" w:sz="6" w:space="0" w:color="00CC00" w:themeColor="accent3"/>
          <w:left w:val="single" w:sz="8" w:space="0" w:color="00CC00" w:themeColor="accent3"/>
          <w:bottom w:val="single" w:sz="8" w:space="0" w:color="00CC00" w:themeColor="accent3"/>
          <w:right w:val="single" w:sz="8" w:space="0" w:color="00CC00" w:themeColor="accent3"/>
        </w:tcBorders>
      </w:tcPr>
    </w:tblStylePr>
    <w:tblStylePr w:type="firstCol">
      <w:rPr>
        <w:b/>
        <w:bCs/>
      </w:rPr>
    </w:tblStylePr>
    <w:tblStylePr w:type="lastCol">
      <w:rPr>
        <w:b/>
        <w:bCs/>
      </w:rPr>
    </w:tblStylePr>
    <w:tblStylePr w:type="band1Vert">
      <w:tblPr/>
      <w:tcPr>
        <w:tcBorders>
          <w:top w:val="single" w:sz="8" w:space="0" w:color="00CC00" w:themeColor="accent3"/>
          <w:left w:val="single" w:sz="8" w:space="0" w:color="00CC00" w:themeColor="accent3"/>
          <w:bottom w:val="single" w:sz="8" w:space="0" w:color="00CC00" w:themeColor="accent3"/>
          <w:right w:val="single" w:sz="8" w:space="0" w:color="00CC00" w:themeColor="accent3"/>
        </w:tcBorders>
      </w:tcPr>
    </w:tblStylePr>
    <w:tblStylePr w:type="band1Horz">
      <w:tblPr/>
      <w:tcPr>
        <w:tcBorders>
          <w:top w:val="single" w:sz="8" w:space="0" w:color="00CC00" w:themeColor="accent3"/>
          <w:left w:val="single" w:sz="8" w:space="0" w:color="00CC00" w:themeColor="accent3"/>
          <w:bottom w:val="single" w:sz="8" w:space="0" w:color="00CC00" w:themeColor="accent3"/>
          <w:right w:val="single" w:sz="8" w:space="0" w:color="00CC00" w:themeColor="accent3"/>
        </w:tcBorders>
      </w:tcPr>
    </w:tblStylePr>
  </w:style>
  <w:style w:type="character" w:customStyle="1" w:styleId="Heading1Char">
    <w:name w:val="Heading 1 Char"/>
    <w:basedOn w:val="DefaultParagraphFont"/>
    <w:link w:val="Heading1"/>
    <w:uiPriority w:val="9"/>
    <w:rsid w:val="00876DB0"/>
    <w:rPr>
      <w:rFonts w:asciiTheme="majorHAnsi" w:eastAsiaTheme="majorEastAsia" w:hAnsiTheme="majorHAnsi" w:cstheme="majorBidi"/>
      <w:b/>
      <w:bCs/>
      <w:color w:val="21003E" w:themeColor="accent1" w:themeShade="BF"/>
      <w:sz w:val="28"/>
      <w:szCs w:val="28"/>
    </w:rPr>
  </w:style>
  <w:style w:type="paragraph" w:styleId="TOCHeading">
    <w:name w:val="TOC Heading"/>
    <w:basedOn w:val="Heading1"/>
    <w:next w:val="Normal"/>
    <w:uiPriority w:val="39"/>
    <w:semiHidden/>
    <w:unhideWhenUsed/>
    <w:qFormat/>
    <w:rsid w:val="00876DB0"/>
    <w:pPr>
      <w:outlineLvl w:val="9"/>
    </w:pPr>
    <w:rPr>
      <w:lang w:val="en-US" w:eastAsia="ja-JP"/>
    </w:rPr>
  </w:style>
  <w:style w:type="paragraph" w:styleId="TOC1">
    <w:name w:val="toc 1"/>
    <w:basedOn w:val="Normal"/>
    <w:next w:val="Normal"/>
    <w:autoRedefine/>
    <w:uiPriority w:val="39"/>
    <w:unhideWhenUsed/>
    <w:rsid w:val="00A731DB"/>
    <w:pPr>
      <w:spacing w:after="100"/>
    </w:pPr>
  </w:style>
  <w:style w:type="character" w:styleId="Hyperlink">
    <w:name w:val="Hyperlink"/>
    <w:basedOn w:val="DefaultParagraphFont"/>
    <w:uiPriority w:val="99"/>
    <w:unhideWhenUsed/>
    <w:rsid w:val="00A731DB"/>
    <w:rPr>
      <w:color w:val="0070C0" w:themeColor="hyperlink"/>
      <w:u w:val="single"/>
    </w:rPr>
  </w:style>
  <w:style w:type="table" w:styleId="LightList-Accent1">
    <w:name w:val="Light List Accent 1"/>
    <w:basedOn w:val="TableNormal"/>
    <w:uiPriority w:val="61"/>
    <w:rsid w:val="00A731DB"/>
    <w:pPr>
      <w:spacing w:after="0" w:line="240" w:lineRule="auto"/>
    </w:pPr>
    <w:tblPr>
      <w:tblStyleRowBandSize w:val="1"/>
      <w:tblStyleColBandSize w:val="1"/>
      <w:tblBorders>
        <w:top w:val="single" w:sz="8" w:space="0" w:color="2D0054" w:themeColor="accent1"/>
        <w:left w:val="single" w:sz="8" w:space="0" w:color="2D0054" w:themeColor="accent1"/>
        <w:bottom w:val="single" w:sz="8" w:space="0" w:color="2D0054" w:themeColor="accent1"/>
        <w:right w:val="single" w:sz="8" w:space="0" w:color="2D0054" w:themeColor="accent1"/>
      </w:tblBorders>
    </w:tblPr>
    <w:tblStylePr w:type="firstRow">
      <w:pPr>
        <w:spacing w:before="0" w:after="0" w:line="240" w:lineRule="auto"/>
      </w:pPr>
      <w:rPr>
        <w:b/>
        <w:bCs/>
        <w:color w:val="FFFFFF" w:themeColor="background1"/>
      </w:rPr>
      <w:tblPr/>
      <w:tcPr>
        <w:shd w:val="clear" w:color="auto" w:fill="2D0054" w:themeFill="accent1"/>
      </w:tcPr>
    </w:tblStylePr>
    <w:tblStylePr w:type="lastRow">
      <w:pPr>
        <w:spacing w:before="0" w:after="0" w:line="240" w:lineRule="auto"/>
      </w:pPr>
      <w:rPr>
        <w:b/>
        <w:bCs/>
      </w:rPr>
      <w:tblPr/>
      <w:tcPr>
        <w:tcBorders>
          <w:top w:val="double" w:sz="6" w:space="0" w:color="2D0054" w:themeColor="accent1"/>
          <w:left w:val="single" w:sz="8" w:space="0" w:color="2D0054" w:themeColor="accent1"/>
          <w:bottom w:val="single" w:sz="8" w:space="0" w:color="2D0054" w:themeColor="accent1"/>
          <w:right w:val="single" w:sz="8" w:space="0" w:color="2D0054" w:themeColor="accent1"/>
        </w:tcBorders>
      </w:tcPr>
    </w:tblStylePr>
    <w:tblStylePr w:type="firstCol">
      <w:rPr>
        <w:b/>
        <w:bCs/>
      </w:rPr>
    </w:tblStylePr>
    <w:tblStylePr w:type="lastCol">
      <w:rPr>
        <w:b/>
        <w:bCs/>
      </w:rPr>
    </w:tblStylePr>
    <w:tblStylePr w:type="band1Vert">
      <w:tblPr/>
      <w:tcPr>
        <w:tcBorders>
          <w:top w:val="single" w:sz="8" w:space="0" w:color="2D0054" w:themeColor="accent1"/>
          <w:left w:val="single" w:sz="8" w:space="0" w:color="2D0054" w:themeColor="accent1"/>
          <w:bottom w:val="single" w:sz="8" w:space="0" w:color="2D0054" w:themeColor="accent1"/>
          <w:right w:val="single" w:sz="8" w:space="0" w:color="2D0054" w:themeColor="accent1"/>
        </w:tcBorders>
      </w:tcPr>
    </w:tblStylePr>
    <w:tblStylePr w:type="band1Horz">
      <w:tblPr/>
      <w:tcPr>
        <w:tcBorders>
          <w:top w:val="single" w:sz="8" w:space="0" w:color="2D0054" w:themeColor="accent1"/>
          <w:left w:val="single" w:sz="8" w:space="0" w:color="2D0054" w:themeColor="accent1"/>
          <w:bottom w:val="single" w:sz="8" w:space="0" w:color="2D0054" w:themeColor="accent1"/>
          <w:right w:val="single" w:sz="8" w:space="0" w:color="2D0054" w:themeColor="accent1"/>
        </w:tcBorders>
      </w:tcPr>
    </w:tblStylePr>
  </w:style>
  <w:style w:type="paragraph" w:styleId="NormalWeb">
    <w:name w:val="Normal (Web)"/>
    <w:basedOn w:val="Normal"/>
    <w:uiPriority w:val="99"/>
    <w:semiHidden/>
    <w:unhideWhenUsed/>
    <w:rsid w:val="00661A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EC5F1E"/>
    <w:pPr>
      <w:spacing w:before="200"/>
      <w:ind w:left="720"/>
      <w:contextualSpacing/>
    </w:pPr>
    <w:rPr>
      <w:rFonts w:eastAsiaTheme="minorEastAsia"/>
      <w:sz w:val="20"/>
      <w:szCs w:val="20"/>
    </w:rPr>
  </w:style>
  <w:style w:type="character" w:customStyle="1" w:styleId="Heading2Char">
    <w:name w:val="Heading 2 Char"/>
    <w:basedOn w:val="DefaultParagraphFont"/>
    <w:link w:val="Heading2"/>
    <w:uiPriority w:val="9"/>
    <w:rsid w:val="00EC5F1E"/>
    <w:rPr>
      <w:rFonts w:asciiTheme="majorHAnsi" w:eastAsiaTheme="majorEastAsia" w:hAnsiTheme="majorHAnsi" w:cstheme="majorBidi"/>
      <w:b/>
      <w:bCs/>
      <w:color w:val="2D0054" w:themeColor="accent1"/>
      <w:sz w:val="26"/>
      <w:szCs w:val="26"/>
    </w:rPr>
  </w:style>
  <w:style w:type="character" w:customStyle="1" w:styleId="Heading3Char">
    <w:name w:val="Heading 3 Char"/>
    <w:basedOn w:val="DefaultParagraphFont"/>
    <w:link w:val="Heading3"/>
    <w:uiPriority w:val="9"/>
    <w:rsid w:val="00A846F1"/>
    <w:rPr>
      <w:rFonts w:asciiTheme="majorHAnsi" w:eastAsiaTheme="majorEastAsia" w:hAnsiTheme="majorHAnsi" w:cstheme="majorBidi"/>
      <w:b/>
      <w:bCs/>
      <w:color w:val="2D0054" w:themeColor="accent1"/>
    </w:rPr>
  </w:style>
  <w:style w:type="paragraph" w:styleId="TOC2">
    <w:name w:val="toc 2"/>
    <w:basedOn w:val="Normal"/>
    <w:next w:val="Normal"/>
    <w:autoRedefine/>
    <w:uiPriority w:val="39"/>
    <w:unhideWhenUsed/>
    <w:rsid w:val="00D916B2"/>
    <w:pPr>
      <w:spacing w:after="100"/>
      <w:ind w:left="220"/>
    </w:pPr>
  </w:style>
  <w:style w:type="character" w:customStyle="1" w:styleId="apple-converted-space">
    <w:name w:val="apple-converted-space"/>
    <w:basedOn w:val="DefaultParagraphFont"/>
    <w:rsid w:val="00A546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9599508">
      <w:bodyDiv w:val="1"/>
      <w:marLeft w:val="0"/>
      <w:marRight w:val="0"/>
      <w:marTop w:val="0"/>
      <w:marBottom w:val="0"/>
      <w:divBdr>
        <w:top w:val="none" w:sz="0" w:space="0" w:color="auto"/>
        <w:left w:val="none" w:sz="0" w:space="0" w:color="auto"/>
        <w:bottom w:val="none" w:sz="0" w:space="0" w:color="auto"/>
        <w:right w:val="none" w:sz="0" w:space="0" w:color="auto"/>
      </w:divBdr>
      <w:divsChild>
        <w:div w:id="240455318">
          <w:marLeft w:val="0"/>
          <w:marRight w:val="0"/>
          <w:marTop w:val="0"/>
          <w:marBottom w:val="0"/>
          <w:divBdr>
            <w:top w:val="none" w:sz="0" w:space="0" w:color="auto"/>
            <w:left w:val="none" w:sz="0" w:space="0" w:color="auto"/>
            <w:bottom w:val="none" w:sz="0" w:space="0" w:color="auto"/>
            <w:right w:val="none" w:sz="0" w:space="0" w:color="auto"/>
          </w:divBdr>
        </w:div>
      </w:divsChild>
    </w:div>
    <w:div w:id="1433286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ww.apple.com/accessibility/osx/voiceover/" TargetMode="External"/><Relationship Id="rId26" Type="http://schemas.openxmlformats.org/officeDocument/2006/relationships/header" Target="header2.xml"/><Relationship Id="rId39" Type="http://schemas.openxmlformats.org/officeDocument/2006/relationships/hyperlink" Target="http://planning.south-derbys.gov.uk/enforcements.aspx" TargetMode="External"/><Relationship Id="rId3" Type="http://schemas.openxmlformats.org/officeDocument/2006/relationships/styles" Target="styles.xml"/><Relationship Id="rId21" Type="http://schemas.openxmlformats.org/officeDocument/2006/relationships/hyperlink" Target="http://www.aisquared.com/zoomtext/" TargetMode="External"/><Relationship Id="rId34" Type="http://schemas.openxmlformats.org/officeDocument/2006/relationships/hyperlink" Target="http://www.planning.south-derbys.gov.uk/" TargetMode="External"/><Relationship Id="rId42"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www.nvaccess.org/" TargetMode="External"/><Relationship Id="rId25" Type="http://schemas.openxmlformats.org/officeDocument/2006/relationships/footer" Target="footer1.xml"/><Relationship Id="rId33" Type="http://schemas.openxmlformats.org/officeDocument/2006/relationships/hyperlink" Target="https://www.planningportal.co.uk/applications" TargetMode="External"/><Relationship Id="rId38" Type="http://schemas.openxmlformats.org/officeDocument/2006/relationships/hyperlink" Target="http://cmis.astech.co.uk/CMIS/about/" TargetMode="External"/><Relationship Id="rId2" Type="http://schemas.openxmlformats.org/officeDocument/2006/relationships/numbering" Target="numbering.xml"/><Relationship Id="rId16" Type="http://schemas.openxmlformats.org/officeDocument/2006/relationships/hyperlink" Target="http://www.freedomscientific.com/Products/Blindness/JAWS" TargetMode="External"/><Relationship Id="rId20" Type="http://schemas.openxmlformats.org/officeDocument/2006/relationships/hyperlink" Target="http://www.yourdolphin.co.uk/productdetail.asp?id=5" TargetMode="External"/><Relationship Id="rId29" Type="http://schemas.openxmlformats.org/officeDocument/2006/relationships/hyperlink" Target="https://ip.e-paycapita.com/AIP/itemSelectionPage.do?link=showItemSelectionPage&amp;siteId=058&amp;languageCode=EN&amp;source=AIP" TargetMode="External"/><Relationship Id="rId41"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32" Type="http://schemas.openxmlformats.org/officeDocument/2006/relationships/hyperlink" Target="http://planning.south-derbys.gov.uk/iregister.aspx" TargetMode="External"/><Relationship Id="rId37" Type="http://schemas.openxmlformats.org/officeDocument/2006/relationships/hyperlink" Target="http://south-derbys.cmis.uk.com/south-derbys/Home.aspx" TargetMode="External"/><Relationship Id="rId40" Type="http://schemas.openxmlformats.org/officeDocument/2006/relationships/header" Target="header3.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w3.org/WAI/intro/wcag.php" TargetMode="External"/><Relationship Id="rId23" Type="http://schemas.openxmlformats.org/officeDocument/2006/relationships/hyperlink" Target="http://www.nuance.com/dragon/index.htm" TargetMode="External"/><Relationship Id="rId28" Type="http://schemas.openxmlformats.org/officeDocument/2006/relationships/hyperlink" Target="http://www.south-derbys.gov.uk/environment/recycling_rubbish_and_waste/collection_dates/default.asp" TargetMode="External"/><Relationship Id="rId36" Type="http://schemas.openxmlformats.org/officeDocument/2006/relationships/hyperlink" Target="https://jobs.derbyshire.gov.uk/southderbyshire/index.asp" TargetMode="External"/><Relationship Id="rId10" Type="http://schemas.openxmlformats.org/officeDocument/2006/relationships/image" Target="media/image2.png"/><Relationship Id="rId19" Type="http://schemas.openxmlformats.org/officeDocument/2006/relationships/hyperlink" Target="http://www.gwmicro.com/Window-Eyes/" TargetMode="External"/><Relationship Id="rId31" Type="http://schemas.openxmlformats.org/officeDocument/2006/relationships/hyperlink" Target="http://www.south-derbys.gov.uk/Images/SDDC%20HB.LHA.CTR%20App%20Form_tcm21-103663.pdf" TargetMode="External"/><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freedomscientific.com/Products/LowVIsion/MAGic" TargetMode="External"/><Relationship Id="rId27" Type="http://schemas.openxmlformats.org/officeDocument/2006/relationships/footer" Target="footer2.xml"/><Relationship Id="rId30" Type="http://schemas.openxmlformats.org/officeDocument/2006/relationships/hyperlink" Target="https://ip.e-paycapita.com/AIP/itemSelectionPage.do?link=showItemSelectionPage&amp;siteId=058&amp;languageCode=EN&amp;source=AIP" TargetMode="External"/><Relationship Id="rId35" Type="http://schemas.openxmlformats.org/officeDocument/2006/relationships/hyperlink" Target="http://planning.south-derbys.gov.uk/competentpersons.aspx" TargetMode="External"/><Relationship Id="rId43" Type="http://schemas.openxmlformats.org/officeDocument/2006/relationships/header" Target="header4.xml"/></Relationships>
</file>

<file path=word/_rels/header2.xml.rels><?xml version="1.0" encoding="UTF-8" standalone="yes"?>
<Relationships xmlns="http://schemas.openxmlformats.org/package/2006/relationships"><Relationship Id="rId2" Type="http://schemas.openxmlformats.org/officeDocument/2006/relationships/image" Target="media/image8.tif"/><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Corporate Plan SDDC">
      <a:dk1>
        <a:sysClr val="windowText" lastClr="000000"/>
      </a:dk1>
      <a:lt1>
        <a:sysClr val="window" lastClr="FFFFFF"/>
      </a:lt1>
      <a:dk2>
        <a:srgbClr val="2D0054"/>
      </a:dk2>
      <a:lt2>
        <a:srgbClr val="F2F2F2"/>
      </a:lt2>
      <a:accent1>
        <a:srgbClr val="2D0054"/>
      </a:accent1>
      <a:accent2>
        <a:srgbClr val="99CC00"/>
      </a:accent2>
      <a:accent3>
        <a:srgbClr val="00CC00"/>
      </a:accent3>
      <a:accent4>
        <a:srgbClr val="D60093"/>
      </a:accent4>
      <a:accent5>
        <a:srgbClr val="0066CC"/>
      </a:accent5>
      <a:accent6>
        <a:srgbClr val="FF9900"/>
      </a:accent6>
      <a:hlink>
        <a:srgbClr val="0070C0"/>
      </a:hlink>
      <a:folHlink>
        <a:srgbClr val="800080"/>
      </a:folHlink>
    </a:clrScheme>
    <a:fontScheme name="SDDC Corporate">
      <a:majorFont>
        <a:latin typeface="Trebuchet MS"/>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BC1B92-DD26-4B0F-873D-3231A4E87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22</Pages>
  <Words>5073</Words>
  <Characters>28919</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Louise Rawlins</dc:creator>
  <cp:lastModifiedBy>Louise Rawlins</cp:lastModifiedBy>
  <cp:revision>12</cp:revision>
  <dcterms:created xsi:type="dcterms:W3CDTF">2016-05-17T09:04:00Z</dcterms:created>
  <dcterms:modified xsi:type="dcterms:W3CDTF">2016-05-25T13:05:00Z</dcterms:modified>
</cp:coreProperties>
</file>