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B3A5F"/>
          <w:sz w:val="32"/>
          <w:szCs w:val="32"/>
        </w:rPr>
        <w:t xml:space="preserve">INTELLEGES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Federal Compliance Management System</w:t>
      </w:r>
    </w:p>
    <w:p>
      <w:pPr>
        <w:spacing w:before="400"/>
      </w:pPr>
    </w:p>
    <w:p>
      <w:pPr>
        <w:jc w:val="center"/>
      </w:pPr>
      <w:r>
        <w:rPr>
          <w:b/>
          <w:bCs/>
          <w:color w:val="1B3A5F"/>
          <w:sz w:val="52"/>
          <w:szCs w:val="52"/>
        </w:rPr>
        <w:t xml:space="preserve">eSRS Reporting Manual</w:t>
      </w:r>
    </w:p>
    <w:p>
      <w:pPr>
        <w:spacing w:before="200"/>
        <w:jc w:val="center"/>
      </w:pPr>
      <w:r>
        <w:rPr>
          <w:color w:val="4B5563"/>
          <w:sz w:val="24"/>
          <w:szCs w:val="24"/>
        </w:rPr>
        <w:t xml:space="preserve">Electronic Subcontracting Reporting System Integration</w:t>
      </w:r>
    </w:p>
    <w:p>
      <w:pPr>
        <w:spacing w:before="200"/>
        <w:jc w:val="center"/>
      </w:pPr>
      <w:r>
        <w:rPr>
          <w:color w:val="6B7280"/>
          <w:sz w:val="22"/>
          <w:szCs w:val="22"/>
        </w:rPr>
        <w:t xml:space="preserve">Z-Code Classification &amp; Federal Small Business Reporting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INT.DOC.18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2025-11-27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Internal Use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Giorgio Palmisano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Intelleges Compliance Team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1. Introduction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1.1 Purpose</w:t>
      </w:r>
    </w:p>
    <w:p>
      <w:pPr>
        <w:spacing w:after="150"/>
      </w:pPr>
      <w:r>
        <w:rPr>
          <w:sz w:val="22"/>
          <w:szCs w:val="22"/>
        </w:rPr>
        <w:t xml:space="preserve">This manual provides comprehensive guidance on using the Intelleges FCMS platform to generate reports for the Electronic Subcontracting Reporting System (eSRS). It covers the Z-Code encoding system, socioeconomic classification collection, and export procedures for federal small business subcontracting compliance.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1.2 Regulatory Background</w:t>
      </w:r>
    </w:p>
    <w:p>
      <w:pPr>
        <w:spacing w:after="150"/>
      </w:pPr>
      <w:r>
        <w:rPr>
          <w:sz w:val="22"/>
          <w:szCs w:val="22"/>
        </w:rPr>
        <w:t xml:space="preserve">Federal contractors are required to report subcontracting achievements under FAR 52.219-9 (Small Business Subcontracting Plan). The eSRS is the government system for collecting and managing subcontracting data. Intelleges FCMS collects supplier socioeconomic classifications that feed into eSRS reports.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1.3 Who This Manual Is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Small Business Program Managers responsible for subcontracting plan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Procurement Officers tracking supplier diversity achievements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Compliance Officers preparing eSRS submissions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Finance Teams reconciling subcontracting dollars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1.4 eSRS Reporting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6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Report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Individual Subcontract Report (ISR)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Semi-Annual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Apr 30 / Oct 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Contract-specific subcontracting achievements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Summary Subcontract Report (SSR)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Oct 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Company-wide subcontracting achievements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Commercial Plan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Oct 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 contractors with approved commercial plans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2. Z-Code Classification System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2.1 What is Z-Code?</w:t>
      </w:r>
    </w:p>
    <w:p>
      <w:pPr>
        <w:spacing w:after="150"/>
      </w:pPr>
      <w:r>
        <w:rPr>
          <w:sz w:val="22"/>
          <w:szCs w:val="22"/>
        </w:rPr>
        <w:t xml:space="preserve">Z-Code is a binary encoding system used by Intelleges FCMS to efficiently store and report socioeconomic business classifications. Each supplier's classifications are encoded into a 6-bit integer (values 0-63) that can be decoded for eSRS reporting.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2.2 Socioeconomic Classification Codes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60"/>
        <w:gridCol w:w="18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Bit 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Binary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Decimal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Large Business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 (MSB)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Small Business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010000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Small Disadvantaged Business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001000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WOSB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Woman-Owned Small Business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000100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VOSB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Veteran-Owned Small Business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000010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SDVOSB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Service-Disabled Veteran-Owned SB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0 (LSB)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000001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2.3 Z-Code Encoding Examples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15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Supplier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Binary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Z-Code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Large Business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Small Business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010000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Small + Woman-Owned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 + WOSB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010100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Small + Veteran + Service-Disabled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 + VOSB + SDVOSB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010011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Small + SDB + WOSB + VOSB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 + SDB + WOSB + VOSB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011110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Small + All Classifications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 + SDB + WOSB + VOSB + SDVOSB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011111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2.4 Z-Code Business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ZC-001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 (Large) and S (Small) are mutually exclusive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Cannot select both L and 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ZC-002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SDB, WOSB, VOSB, SDVOSB require S to be selected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Small business classifications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ZC-003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SDVOSB implies VOSB is also true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Auto-select VOSB if SDVOSB chosen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ZC-004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Z-Code value range is 0-63 (6 bits)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Validate 0 ≤ zCode ≤ 63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ZC-005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Z-Code stored in ResponseInt 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ResponseValue contains human-readable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3. Collecting Socioeconomic Data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3.1 List2List Response Type</w:t>
      </w:r>
    </w:p>
    <w:p>
      <w:pPr>
        <w:spacing w:after="150"/>
      </w:pPr>
      <w:r>
        <w:rPr>
          <w:sz w:val="22"/>
          <w:szCs w:val="22"/>
        </w:rPr>
        <w:t xml:space="preserve">Socioeconomic classifications are collected using the List2List response type in questionnaires. This allows suppliers to select multiple applicable classifications from a list.</w:t>
      </w:r>
    </w:p>
    <w:p>
      <w:pPr>
        <w:spacing w:after="150"/>
      </w:pPr>
      <w:r>
        <w:rPr>
          <w:sz w:val="22"/>
          <w:szCs w:val="22"/>
        </w:rPr>
        <w:t xml:space="preserve">Example question format: 'Select all socioeconomic classifications that apply to your company'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3.2 Classification Collection Process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Supplier receives questionnaire with socioeconomic questions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Supplier selects all applicable classifications (checkboxes)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Upon save, selections are encoded to Z-Code integer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Z-Code stored in Response.ResponseInt column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Human-readable codes stored in Response.ResponseValue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3.3 FAR 52.219 Alignment</w:t>
      </w:r>
    </w:p>
    <w:p>
      <w:pPr>
        <w:spacing w:after="150"/>
      </w:pPr>
      <w:r>
        <w:rPr>
          <w:sz w:val="22"/>
          <w:szCs w:val="22"/>
        </w:rPr>
        <w:t xml:space="preserve">The classifications align with FAR 52.219-1 (Small Business Program Representations):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FAR Clause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FCMS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52.219-1(b)(1)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Small Business Concern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52.219-1(b)(2)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Small Disadvantaged Business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52.219-1(b)(3)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Women-Owned Small Business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WOSB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52.219-1(b)(4)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Veteran-Owned Small Business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VOSB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52.219-1(b)(5)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Service-Disabled Veteran-Owned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SDVOSB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52.219-1(b)(6)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HUBZone Small Business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HUBZone (extended)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4. Generating eSRS Reports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4.1 eSRS Report Overview</w:t>
      </w:r>
    </w:p>
    <w:p>
      <w:pPr>
        <w:spacing w:after="150"/>
      </w:pPr>
      <w:r>
        <w:rPr>
          <w:sz w:val="22"/>
          <w:szCs w:val="22"/>
        </w:rPr>
        <w:t xml:space="preserve">Intelleges FCMS generates eSRS-formatted exports that aggregate subcontracting data by socioeconomic classification. Reports include dollar amounts, percentages, and supplier counts.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4.2 Accessing eSRS Reports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Navigate to Reports in the left sidebar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Select 'eSRS Report' from report type dropdown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Configure filters: Touchpoint, Date Range, Contract(s)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Select reporting period (Semi-Annual or Annual)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Click 'Generate Report'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Review report preview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Export in eSRS-compatible format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4.3 Report Data Elements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Small Business Dollars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$ subcontracted to SB concerns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Aggregated from supplier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SDB Dollars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Total $ to Small Disadvantaged Business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Z-Code filter: SDB flag 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WOSB Dollars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$ to Woman-Owned SB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Z-Code filter: WOSB flag 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VOSB Dollars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Total $ to Veteran-Owned SB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Z-Code filter: VOSB flag 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SDVOSB Dollars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$ to Service-Disabled Veteran SB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Z-Code filter: SDVOSB flag 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HUBZone Dollars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Total $ to HUBZone SB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Z-Code filter: HUBZone flag 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Subcontract Dollars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Sum of all subcontracting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supplier transactions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4.4 Export Formats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Excel (XLSX)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Internal analysis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detail with supplier-level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CSV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System import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Flat file for eSRS upload or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PDF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Formatted report for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eSRS XML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Direct submission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Government-standard XML format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5. Z-Code Distribution Analysis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5.1 Dashboard Metrics</w:t>
      </w:r>
    </w:p>
    <w:p>
      <w:pPr>
        <w:spacing w:after="150"/>
      </w:pPr>
      <w:r>
        <w:rPr>
          <w:sz w:val="22"/>
          <w:szCs w:val="22"/>
        </w:rPr>
        <w:t xml:space="preserve">The FCMS dashboard provides real-time visibility into your subcontracting program's socioeconomic distribution: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Supplier count by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Dollar amounts by Z-Code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Goal achievement percentages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Trend analysis vs. prior periods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5.2 Analyzing Distribution</w:t>
      </w:r>
    </w:p>
    <w:p>
      <w:pPr>
        <w:spacing w:after="150"/>
      </w:pPr>
      <w:r>
        <w:rPr>
          <w:sz w:val="22"/>
          <w:szCs w:val="22"/>
        </w:rPr>
        <w:t xml:space="preserve">Use the Z-Code Distribution report to understand your supply base composition: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Goal Gap 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Compare achievements to subcontracting plan goals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Identify categories needing more spend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Supplier Diversity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View distribution of SB classifications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Recruit diverse suppliers where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Trend 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Compare current vs. prior 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Track improvement over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Contract Allocation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See which contracts drive SB spend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Optimize contract placement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5.3 Decoding Z-Codes</w:t>
      </w:r>
    </w:p>
    <w:p>
      <w:pPr>
        <w:spacing w:after="150"/>
      </w:pPr>
      <w:r>
        <w:rPr>
          <w:sz w:val="22"/>
          <w:szCs w:val="22"/>
        </w:rPr>
        <w:t xml:space="preserve">To decode a Z-Code value back to classifications: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Z-Code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Binary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010110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 + WOSB + VOSB (Small, Woman-Owned, Veteran-Owned)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010011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 + VOSB + SDVOSB (Small, Veteran, Service-Disabled)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011111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 + SDB + WOSB + VOSB + SDVOSB (All Small Business categories)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010000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 (Small Business only)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100000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 (Large Business only)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6. Individual Subcontract Report (ISR)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6.1 ISR Overview</w:t>
      </w:r>
    </w:p>
    <w:p>
      <w:pPr>
        <w:spacing w:after="150"/>
      </w:pPr>
      <w:r>
        <w:rPr>
          <w:sz w:val="22"/>
          <w:szCs w:val="22"/>
        </w:rPr>
        <w:t xml:space="preserve">The Individual Subcontract Report (ISR) reports subcontracting achievements for specific contracts with subcontracting plans. Required semi-annually by April 30 and October 30.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6.2 Generating ISR Data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Navigate to Reports → eSRS Report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Select 'Individual Subcontract Report (ISR)' type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Select the specific contract(s) to report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Set reporting period (e.g., Oct 1 - Mar 31 or Apr 1 - Sep 30)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Click 'Generate'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Review subcontracting achievements by classification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Export for eSRS submission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6.3 ISR Data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Contract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Federal contract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Reporting Period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Semi-annual period covered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Subcontract Dollars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subcontracting under this contract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Small Business $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Amount to small business concerns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SDB $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Amount to small disadvantaged businesses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WOSB $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Amount to woman-owned small businesses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SDVOSB $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Amount to service-disabled veteran-owned SB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HUBZone $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Amount to HUBZone small businesses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HBCU/MI $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Amount to HBCUs and Minority Institutions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7. Summary Subcontract Report (SSR)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7.1 SSR Overview</w:t>
      </w:r>
    </w:p>
    <w:p>
      <w:pPr>
        <w:spacing w:after="150"/>
      </w:pPr>
      <w:r>
        <w:rPr>
          <w:sz w:val="22"/>
          <w:szCs w:val="22"/>
        </w:rPr>
        <w:t xml:space="preserve">The Summary Subcontract Report (SSR) aggregates subcontracting data across all contracts for the fiscal year. Required annually by October 30.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7.2 SSR vs. ISR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SSR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Single contract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contracts company-wide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Semi-annual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Due Date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Apr 30 / Oct 30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Oct 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Level of Detail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Contract-specific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Aggregate across enterprise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7.3 Generating SSR Data</w:t>
      </w:r>
    </w:p>
    <w:p>
      <w:pPr>
        <w:spacing w:after="150"/>
      </w:pPr>
      <w:r>
        <w:rPr>
          <w:sz w:val="22"/>
          <w:szCs w:val="22"/>
        </w:rPr>
        <w:t xml:space="preserve">To generate SSR data: Navigate to Reports → eSRS Report, select 'Summary Subcontract Report (SSR)' type, set fiscal year period, and export.</w:t>
      </w:r>
    </w:p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8. Data Validation &amp; Quality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8.1 Pre-Submission Validation</w:t>
      </w:r>
    </w:p>
    <w:p>
      <w:pPr>
        <w:spacing w:after="150"/>
      </w:pPr>
      <w:r>
        <w:rPr>
          <w:sz w:val="22"/>
          <w:szCs w:val="22"/>
        </w:rPr>
        <w:t xml:space="preserve">Before submitting eSRS reports, validate data integrity: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Verify all suppliers have completed socioeconomic questionnaires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for missing or invalid Z-Code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Reconcile dollar amounts with accounting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contract numbers match federal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Validate date ranges align with reporting period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8.2 Common Data Issues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Z-Code = 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Supplier didn't complete questionnaire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Send reminder to complete socioeconomic section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Missing dollar amounts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Transactions not entered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Import or manually enter subcontract 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Duplicate suppliers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Multiple records for same entity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Merge or deduplicate supplier records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Invalid classifications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Conflicting L + S flags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Contact supplier to verify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Period mismatch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outside reporting window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Filter by correct date range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9. Troubleshooting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9.1 Common Issues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Z-Code not calculating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Verify supplier completed List2List question; check qWeight values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Report shows $0 for a category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Confirm suppliers with that classification have transactions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Export format incorrect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 eSRS XML format for direct submission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Goal percentages not matching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Verify plan goals are configured in system settings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Missing suppliers in report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Check touchpoint filters; ensure assignments are submitted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9.2 Getting Help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eSRS Help Desk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https://www.esrs.gov/contact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Intelleges Support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support@intelleges.com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docs.intelleges.com/esrs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10. Best Practices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10.1 Quarterly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 supplier socioeconomic data quarterly, not just at reporting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Identify suppliers with missing or outdated classifications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Send targeted questionnaires to update stale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Compare achievements to goals early to course-correct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10.2 Supplier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Collect socioeconomic classifications during supplier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Require annual re-certification of small business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Verify certifications in SAM.gov for SDB, WOSB, SDVOSB, HUBZone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 verification in supplier file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10.3 Accurate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Train suppliers on accurate self-representation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Reference SBA size standards for small business determination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Remind suppliers of penalties under 15 USC 645(d) for misrepresentation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Maintain audit trail of classification changes</w:t>
      </w:r>
    </w:p>
    <w:p>
      <w:pPr>
        <w:spacing w:before="4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 |  Intelleges FCMS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INT.DOC.18 - eSRS Reporting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2025-11-28T01:35:10.226Z</dcterms:created>
  <dcterms:modified xsi:type="dcterms:W3CDTF">2025-11-28T01:35:10.227Z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