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103C1" w14:textId="588A2EF8" w:rsidR="002949B7" w:rsidRDefault="002949B7" w:rsidP="002949B7">
      <w:pPr>
        <w:shd w:val="clear" w:color="auto" w:fill="FFFFFF"/>
        <w:spacing w:after="0" w:line="240" w:lineRule="auto"/>
        <w:rPr>
          <w:rFonts w:eastAsia="Times New Roman" w:cstheme="minorHAnsi"/>
          <w:b/>
          <w:color w:val="000000"/>
          <w:sz w:val="28"/>
          <w:szCs w:val="28"/>
          <w:lang w:eastAsia="en-IN"/>
        </w:rPr>
      </w:pPr>
    </w:p>
    <w:p w14:paraId="23547882" w14:textId="7D1FA08E" w:rsidR="002949B7" w:rsidRPr="002949B7" w:rsidRDefault="002949B7" w:rsidP="00A21202">
      <w:pPr>
        <w:jc w:val="center"/>
        <w:rPr>
          <w:b/>
          <w:sz w:val="36"/>
        </w:rPr>
      </w:pPr>
      <w:r w:rsidRPr="002949B7">
        <w:rPr>
          <w:b/>
          <w:sz w:val="36"/>
        </w:rPr>
        <w:t>Project – Digital Reality</w:t>
      </w:r>
    </w:p>
    <w:p w14:paraId="415F617F" w14:textId="52F13E2B" w:rsidR="002949B7" w:rsidRDefault="002949B7" w:rsidP="00A21202">
      <w:pPr>
        <w:jc w:val="center"/>
        <w:rPr>
          <w:rFonts w:ascii="Times New Roman" w:eastAsia="Times New Roman" w:hAnsi="Times New Roman" w:cs="Times New Roman"/>
          <w:b/>
          <w:bCs/>
          <w:color w:val="000000"/>
          <w:sz w:val="40"/>
          <w:szCs w:val="72"/>
          <w:lang w:eastAsia="en-IN"/>
        </w:rPr>
      </w:pPr>
    </w:p>
    <w:p w14:paraId="0BEAC7DF" w14:textId="77777777" w:rsidR="00D275E6" w:rsidRDefault="00D275E6" w:rsidP="00A21202">
      <w:pPr>
        <w:jc w:val="center"/>
        <w:rPr>
          <w:rFonts w:ascii="Times New Roman" w:eastAsia="Times New Roman" w:hAnsi="Times New Roman" w:cs="Times New Roman"/>
          <w:b/>
          <w:bCs/>
          <w:color w:val="000000"/>
          <w:sz w:val="40"/>
          <w:szCs w:val="72"/>
          <w:lang w:eastAsia="en-IN"/>
        </w:rPr>
      </w:pPr>
    </w:p>
    <w:tbl>
      <w:tblPr>
        <w:tblStyle w:val="TableGrid"/>
        <w:tblW w:w="9286" w:type="dxa"/>
        <w:tblLook w:val="04A0" w:firstRow="1" w:lastRow="0" w:firstColumn="1" w:lastColumn="0" w:noHBand="0" w:noVBand="1"/>
      </w:tblPr>
      <w:tblGrid>
        <w:gridCol w:w="1162"/>
        <w:gridCol w:w="6423"/>
        <w:gridCol w:w="1701"/>
      </w:tblGrid>
      <w:tr w:rsidR="002949B7" w14:paraId="1E0052FB" w14:textId="77777777" w:rsidTr="00FB30F5">
        <w:trPr>
          <w:trHeight w:val="503"/>
        </w:trPr>
        <w:tc>
          <w:tcPr>
            <w:tcW w:w="9286" w:type="dxa"/>
            <w:gridSpan w:val="3"/>
            <w:shd w:val="clear" w:color="auto" w:fill="8EAADB" w:themeFill="accent1" w:themeFillTint="99"/>
          </w:tcPr>
          <w:p w14:paraId="576A2452" w14:textId="77777777" w:rsidR="002949B7" w:rsidRPr="002949B7" w:rsidRDefault="002949B7" w:rsidP="00FB30F5">
            <w:pPr>
              <w:jc w:val="center"/>
              <w:rPr>
                <w:sz w:val="32"/>
                <w:szCs w:val="32"/>
              </w:rPr>
            </w:pPr>
            <w:r w:rsidRPr="002949B7">
              <w:rPr>
                <w:sz w:val="32"/>
                <w:szCs w:val="32"/>
              </w:rPr>
              <w:t>INDEX</w:t>
            </w:r>
          </w:p>
        </w:tc>
      </w:tr>
      <w:tr w:rsidR="002949B7" w14:paraId="04D691E7" w14:textId="77777777" w:rsidTr="00FB30F5">
        <w:trPr>
          <w:trHeight w:val="561"/>
        </w:trPr>
        <w:tc>
          <w:tcPr>
            <w:tcW w:w="1162" w:type="dxa"/>
          </w:tcPr>
          <w:p w14:paraId="0D7C1DF6" w14:textId="71F0E088" w:rsidR="002949B7" w:rsidRPr="002949B7" w:rsidRDefault="002949B7" w:rsidP="00FB30F5">
            <w:pPr>
              <w:jc w:val="center"/>
              <w:rPr>
                <w:sz w:val="28"/>
              </w:rPr>
            </w:pPr>
            <w:r w:rsidRPr="002949B7">
              <w:rPr>
                <w:sz w:val="28"/>
              </w:rPr>
              <w:t>Sr No.</w:t>
            </w:r>
          </w:p>
        </w:tc>
        <w:tc>
          <w:tcPr>
            <w:tcW w:w="6423" w:type="dxa"/>
          </w:tcPr>
          <w:p w14:paraId="6D961160" w14:textId="77777777" w:rsidR="002949B7" w:rsidRPr="002949B7" w:rsidRDefault="002949B7" w:rsidP="00FB30F5">
            <w:pPr>
              <w:jc w:val="center"/>
              <w:rPr>
                <w:sz w:val="28"/>
              </w:rPr>
            </w:pPr>
            <w:r w:rsidRPr="002949B7">
              <w:rPr>
                <w:sz w:val="28"/>
              </w:rPr>
              <w:t>Topic</w:t>
            </w:r>
          </w:p>
        </w:tc>
        <w:tc>
          <w:tcPr>
            <w:tcW w:w="1701" w:type="dxa"/>
          </w:tcPr>
          <w:p w14:paraId="312573C1" w14:textId="77777777" w:rsidR="002949B7" w:rsidRPr="002949B7" w:rsidRDefault="002949B7" w:rsidP="00FB30F5">
            <w:pPr>
              <w:jc w:val="center"/>
              <w:rPr>
                <w:sz w:val="28"/>
              </w:rPr>
            </w:pPr>
            <w:r w:rsidRPr="002949B7">
              <w:rPr>
                <w:sz w:val="28"/>
              </w:rPr>
              <w:t>Page No.</w:t>
            </w:r>
          </w:p>
        </w:tc>
      </w:tr>
      <w:tr w:rsidR="002949B7" w14:paraId="142B1442" w14:textId="77777777" w:rsidTr="00FB30F5">
        <w:trPr>
          <w:trHeight w:val="561"/>
        </w:trPr>
        <w:tc>
          <w:tcPr>
            <w:tcW w:w="1162" w:type="dxa"/>
          </w:tcPr>
          <w:p w14:paraId="36A7F5C7" w14:textId="77777777" w:rsidR="002949B7" w:rsidRPr="002949B7" w:rsidRDefault="002949B7" w:rsidP="00FB30F5">
            <w:pPr>
              <w:jc w:val="center"/>
              <w:rPr>
                <w:rFonts w:asciiTheme="majorHAnsi" w:hAnsiTheme="majorHAnsi" w:cstheme="majorHAnsi"/>
                <w:sz w:val="26"/>
                <w:szCs w:val="26"/>
              </w:rPr>
            </w:pPr>
            <w:r w:rsidRPr="002949B7">
              <w:rPr>
                <w:rFonts w:asciiTheme="majorHAnsi" w:hAnsiTheme="majorHAnsi" w:cstheme="majorHAnsi"/>
                <w:sz w:val="26"/>
                <w:szCs w:val="26"/>
              </w:rPr>
              <w:t>1</w:t>
            </w:r>
          </w:p>
        </w:tc>
        <w:tc>
          <w:tcPr>
            <w:tcW w:w="6423" w:type="dxa"/>
          </w:tcPr>
          <w:p w14:paraId="648CA93C" w14:textId="338DC1D6" w:rsidR="002949B7" w:rsidRPr="002949B7" w:rsidRDefault="00E65612" w:rsidP="002949B7">
            <w:pPr>
              <w:rPr>
                <w:rFonts w:asciiTheme="majorHAnsi" w:hAnsiTheme="majorHAnsi" w:cstheme="majorHAnsi"/>
                <w:sz w:val="26"/>
                <w:szCs w:val="26"/>
              </w:rPr>
            </w:pPr>
            <w:hyperlink w:anchor="_Partner_Role_in_1" w:history="1">
              <w:r w:rsidR="002949B7" w:rsidRPr="002949B7">
                <w:rPr>
                  <w:rStyle w:val="Hyperlink"/>
                  <w:rFonts w:ascii="Calibri" w:eastAsia="Calibri" w:hAnsi="Calibri" w:cs="Calibri"/>
                  <w:bCs/>
                  <w:sz w:val="24"/>
                  <w:szCs w:val="24"/>
                </w:rPr>
                <w:t xml:space="preserve">Partner Role in Project          </w:t>
              </w:r>
            </w:hyperlink>
          </w:p>
        </w:tc>
        <w:tc>
          <w:tcPr>
            <w:tcW w:w="1701" w:type="dxa"/>
          </w:tcPr>
          <w:p w14:paraId="034549C1" w14:textId="320FB877" w:rsidR="002949B7" w:rsidRPr="002949B7" w:rsidRDefault="006A5EF7" w:rsidP="00FB30F5">
            <w:pPr>
              <w:jc w:val="center"/>
              <w:rPr>
                <w:rFonts w:asciiTheme="majorHAnsi" w:hAnsiTheme="majorHAnsi" w:cstheme="majorHAnsi"/>
                <w:sz w:val="26"/>
                <w:szCs w:val="26"/>
              </w:rPr>
            </w:pPr>
            <w:r>
              <w:rPr>
                <w:rFonts w:asciiTheme="majorHAnsi" w:hAnsiTheme="majorHAnsi" w:cstheme="majorHAnsi"/>
                <w:sz w:val="26"/>
                <w:szCs w:val="26"/>
              </w:rPr>
              <w:t>2</w:t>
            </w:r>
          </w:p>
        </w:tc>
      </w:tr>
      <w:tr w:rsidR="002949B7" w14:paraId="131F84F9" w14:textId="77777777" w:rsidTr="00FB30F5">
        <w:trPr>
          <w:trHeight w:val="594"/>
        </w:trPr>
        <w:tc>
          <w:tcPr>
            <w:tcW w:w="1162" w:type="dxa"/>
          </w:tcPr>
          <w:p w14:paraId="53B4E2B9" w14:textId="77777777" w:rsidR="002949B7" w:rsidRPr="002949B7" w:rsidRDefault="002949B7" w:rsidP="00FB30F5">
            <w:pPr>
              <w:jc w:val="center"/>
              <w:rPr>
                <w:rFonts w:asciiTheme="majorHAnsi" w:hAnsiTheme="majorHAnsi" w:cstheme="majorHAnsi"/>
                <w:sz w:val="26"/>
                <w:szCs w:val="26"/>
              </w:rPr>
            </w:pPr>
            <w:r w:rsidRPr="002949B7">
              <w:rPr>
                <w:rFonts w:asciiTheme="majorHAnsi" w:hAnsiTheme="majorHAnsi" w:cstheme="majorHAnsi"/>
                <w:sz w:val="26"/>
                <w:szCs w:val="26"/>
              </w:rPr>
              <w:t>2</w:t>
            </w:r>
          </w:p>
        </w:tc>
        <w:tc>
          <w:tcPr>
            <w:tcW w:w="6423" w:type="dxa"/>
          </w:tcPr>
          <w:p w14:paraId="5D6AAD45" w14:textId="720B58F5" w:rsidR="002949B7" w:rsidRPr="002949B7" w:rsidRDefault="00E65612" w:rsidP="002949B7">
            <w:pPr>
              <w:rPr>
                <w:rFonts w:asciiTheme="majorHAnsi" w:hAnsiTheme="majorHAnsi" w:cstheme="majorHAnsi"/>
                <w:sz w:val="26"/>
                <w:szCs w:val="26"/>
              </w:rPr>
            </w:pPr>
            <w:hyperlink w:anchor="_Challenges" w:history="1">
              <w:r w:rsidR="002949B7" w:rsidRPr="002949B7">
                <w:rPr>
                  <w:rStyle w:val="Hyperlink"/>
                  <w:rFonts w:ascii="Calibri" w:eastAsia="Calibri" w:hAnsi="Calibri" w:cs="Calibri"/>
                  <w:bCs/>
                  <w:sz w:val="24"/>
                  <w:szCs w:val="24"/>
                </w:rPr>
                <w:t>Challenges</w:t>
              </w:r>
            </w:hyperlink>
          </w:p>
        </w:tc>
        <w:tc>
          <w:tcPr>
            <w:tcW w:w="1701" w:type="dxa"/>
          </w:tcPr>
          <w:p w14:paraId="608616A4" w14:textId="109CFD84" w:rsidR="002949B7" w:rsidRPr="002949B7" w:rsidRDefault="006A5EF7" w:rsidP="00FB30F5">
            <w:pPr>
              <w:jc w:val="center"/>
              <w:rPr>
                <w:rFonts w:asciiTheme="majorHAnsi" w:hAnsiTheme="majorHAnsi" w:cstheme="majorHAnsi"/>
                <w:sz w:val="26"/>
                <w:szCs w:val="26"/>
              </w:rPr>
            </w:pPr>
            <w:r>
              <w:rPr>
                <w:rFonts w:asciiTheme="majorHAnsi" w:hAnsiTheme="majorHAnsi" w:cstheme="majorHAnsi"/>
                <w:sz w:val="26"/>
                <w:szCs w:val="26"/>
              </w:rPr>
              <w:t>2-3</w:t>
            </w:r>
          </w:p>
        </w:tc>
      </w:tr>
      <w:tr w:rsidR="002949B7" w14:paraId="4E10F37F" w14:textId="77777777" w:rsidTr="00FB30F5">
        <w:trPr>
          <w:trHeight w:val="594"/>
        </w:trPr>
        <w:tc>
          <w:tcPr>
            <w:tcW w:w="1162" w:type="dxa"/>
          </w:tcPr>
          <w:p w14:paraId="1A671347" w14:textId="61187381" w:rsidR="002949B7" w:rsidRPr="002949B7" w:rsidRDefault="00DC2054" w:rsidP="00FB30F5">
            <w:pPr>
              <w:jc w:val="center"/>
              <w:rPr>
                <w:rFonts w:asciiTheme="majorHAnsi" w:hAnsiTheme="majorHAnsi" w:cstheme="majorHAnsi"/>
                <w:sz w:val="26"/>
                <w:szCs w:val="26"/>
              </w:rPr>
            </w:pPr>
            <w:r>
              <w:rPr>
                <w:rFonts w:asciiTheme="majorHAnsi" w:hAnsiTheme="majorHAnsi" w:cstheme="majorHAnsi"/>
                <w:sz w:val="26"/>
                <w:szCs w:val="26"/>
              </w:rPr>
              <w:t>3</w:t>
            </w:r>
          </w:p>
        </w:tc>
        <w:tc>
          <w:tcPr>
            <w:tcW w:w="6423" w:type="dxa"/>
          </w:tcPr>
          <w:p w14:paraId="7F5B575E" w14:textId="41C65D2A" w:rsidR="002949B7" w:rsidRPr="002949B7" w:rsidRDefault="00E65612" w:rsidP="002949B7">
            <w:hyperlink w:anchor="_Solutions_w.r.t_below" w:history="1">
              <w:r w:rsidR="002949B7" w:rsidRPr="002949B7">
                <w:rPr>
                  <w:rStyle w:val="Hyperlink"/>
                  <w:rFonts w:ascii="Calibri" w:eastAsia="Calibri" w:hAnsi="Calibri" w:cs="Calibri"/>
                  <w:bCs/>
                  <w:sz w:val="24"/>
                  <w:szCs w:val="24"/>
                </w:rPr>
                <w:t>Solutions w.r.t focal points</w:t>
              </w:r>
            </w:hyperlink>
          </w:p>
        </w:tc>
        <w:tc>
          <w:tcPr>
            <w:tcW w:w="1701" w:type="dxa"/>
          </w:tcPr>
          <w:p w14:paraId="6E33A369" w14:textId="6A003A0E" w:rsidR="002949B7" w:rsidRPr="002949B7" w:rsidRDefault="00911BBF" w:rsidP="00FB30F5">
            <w:pPr>
              <w:jc w:val="center"/>
              <w:rPr>
                <w:rFonts w:asciiTheme="majorHAnsi" w:hAnsiTheme="majorHAnsi" w:cstheme="majorHAnsi"/>
                <w:sz w:val="26"/>
                <w:szCs w:val="26"/>
              </w:rPr>
            </w:pPr>
            <w:r>
              <w:rPr>
                <w:rFonts w:asciiTheme="majorHAnsi" w:hAnsiTheme="majorHAnsi" w:cstheme="majorHAnsi"/>
                <w:sz w:val="26"/>
                <w:szCs w:val="26"/>
              </w:rPr>
              <w:t>3-4</w:t>
            </w:r>
          </w:p>
        </w:tc>
      </w:tr>
      <w:tr w:rsidR="002949B7" w14:paraId="06B4D393" w14:textId="77777777" w:rsidTr="002949B7">
        <w:trPr>
          <w:trHeight w:val="458"/>
        </w:trPr>
        <w:tc>
          <w:tcPr>
            <w:tcW w:w="1162" w:type="dxa"/>
          </w:tcPr>
          <w:p w14:paraId="7B20B4B4" w14:textId="54FEF274" w:rsidR="002949B7" w:rsidRPr="002949B7" w:rsidRDefault="00DC2054" w:rsidP="00FB30F5">
            <w:pPr>
              <w:jc w:val="center"/>
              <w:rPr>
                <w:rFonts w:asciiTheme="majorHAnsi" w:hAnsiTheme="majorHAnsi" w:cstheme="majorHAnsi"/>
                <w:sz w:val="26"/>
                <w:szCs w:val="26"/>
              </w:rPr>
            </w:pPr>
            <w:r>
              <w:rPr>
                <w:rFonts w:asciiTheme="majorHAnsi" w:hAnsiTheme="majorHAnsi" w:cstheme="majorHAnsi"/>
                <w:sz w:val="26"/>
                <w:szCs w:val="26"/>
              </w:rPr>
              <w:t>4</w:t>
            </w:r>
          </w:p>
        </w:tc>
        <w:tc>
          <w:tcPr>
            <w:tcW w:w="6423" w:type="dxa"/>
          </w:tcPr>
          <w:p w14:paraId="30C15FEB" w14:textId="080F0391" w:rsidR="002949B7" w:rsidRPr="002949B7" w:rsidRDefault="00E65612" w:rsidP="002949B7">
            <w:pPr>
              <w:rPr>
                <w:rFonts w:ascii="Calibri" w:eastAsia="Calibri" w:hAnsi="Calibri" w:cs="Calibri"/>
                <w:bCs/>
                <w:sz w:val="24"/>
                <w:szCs w:val="24"/>
              </w:rPr>
            </w:pPr>
            <w:hyperlink w:anchor="_How_APIGEE_helped" w:history="1">
              <w:r w:rsidR="002949B7" w:rsidRPr="002949B7">
                <w:rPr>
                  <w:rStyle w:val="Hyperlink"/>
                  <w:rFonts w:ascii="Calibri" w:eastAsia="Calibri" w:hAnsi="Calibri" w:cs="Calibri"/>
                  <w:bCs/>
                  <w:sz w:val="24"/>
                  <w:szCs w:val="24"/>
                </w:rPr>
                <w:t>How APIGEE helped to solve/address challenges</w:t>
              </w:r>
            </w:hyperlink>
          </w:p>
        </w:tc>
        <w:tc>
          <w:tcPr>
            <w:tcW w:w="1701" w:type="dxa"/>
          </w:tcPr>
          <w:p w14:paraId="05897E09" w14:textId="2076A517" w:rsidR="002949B7" w:rsidRPr="002949B7" w:rsidRDefault="00911BBF" w:rsidP="00FB30F5">
            <w:pPr>
              <w:jc w:val="center"/>
              <w:rPr>
                <w:rFonts w:asciiTheme="majorHAnsi" w:hAnsiTheme="majorHAnsi" w:cstheme="majorHAnsi"/>
                <w:sz w:val="26"/>
                <w:szCs w:val="26"/>
              </w:rPr>
            </w:pPr>
            <w:r>
              <w:rPr>
                <w:rFonts w:asciiTheme="majorHAnsi" w:hAnsiTheme="majorHAnsi" w:cstheme="majorHAnsi"/>
                <w:sz w:val="26"/>
                <w:szCs w:val="26"/>
              </w:rPr>
              <w:t>3-4</w:t>
            </w:r>
          </w:p>
        </w:tc>
      </w:tr>
      <w:tr w:rsidR="002949B7" w14:paraId="1A75DB3F" w14:textId="77777777" w:rsidTr="00FB30F5">
        <w:trPr>
          <w:trHeight w:val="594"/>
        </w:trPr>
        <w:tc>
          <w:tcPr>
            <w:tcW w:w="1162" w:type="dxa"/>
          </w:tcPr>
          <w:p w14:paraId="63FAD63A" w14:textId="78E7C743" w:rsidR="002949B7" w:rsidRPr="002949B7" w:rsidRDefault="00DC2054" w:rsidP="00FB30F5">
            <w:pPr>
              <w:jc w:val="center"/>
              <w:rPr>
                <w:rFonts w:asciiTheme="majorHAnsi" w:hAnsiTheme="majorHAnsi" w:cstheme="majorHAnsi"/>
                <w:sz w:val="26"/>
                <w:szCs w:val="26"/>
              </w:rPr>
            </w:pPr>
            <w:r>
              <w:rPr>
                <w:rFonts w:asciiTheme="majorHAnsi" w:hAnsiTheme="majorHAnsi" w:cstheme="majorHAnsi"/>
                <w:sz w:val="26"/>
                <w:szCs w:val="26"/>
              </w:rPr>
              <w:t>5</w:t>
            </w:r>
          </w:p>
        </w:tc>
        <w:tc>
          <w:tcPr>
            <w:tcW w:w="6423" w:type="dxa"/>
          </w:tcPr>
          <w:p w14:paraId="28F95653" w14:textId="0CABDFBA" w:rsidR="002949B7" w:rsidRPr="002949B7" w:rsidRDefault="00E65612" w:rsidP="002949B7">
            <w:hyperlink w:anchor="_Project_Result" w:history="1">
              <w:r w:rsidR="002949B7" w:rsidRPr="002949B7">
                <w:rPr>
                  <w:rStyle w:val="Hyperlink"/>
                  <w:rFonts w:ascii="Calibri" w:eastAsia="Calibri" w:hAnsi="Calibri" w:cs="Calibri"/>
                  <w:bCs/>
                  <w:sz w:val="24"/>
                  <w:szCs w:val="24"/>
                </w:rPr>
                <w:t>Project Results</w:t>
              </w:r>
            </w:hyperlink>
          </w:p>
        </w:tc>
        <w:tc>
          <w:tcPr>
            <w:tcW w:w="1701" w:type="dxa"/>
          </w:tcPr>
          <w:p w14:paraId="00716D2C" w14:textId="50281BB1" w:rsidR="002949B7" w:rsidRPr="002949B7" w:rsidRDefault="00911BBF" w:rsidP="00FB30F5">
            <w:pPr>
              <w:jc w:val="center"/>
              <w:rPr>
                <w:rFonts w:asciiTheme="majorHAnsi" w:hAnsiTheme="majorHAnsi" w:cstheme="majorHAnsi"/>
                <w:sz w:val="26"/>
                <w:szCs w:val="26"/>
              </w:rPr>
            </w:pPr>
            <w:r>
              <w:rPr>
                <w:rFonts w:asciiTheme="majorHAnsi" w:hAnsiTheme="majorHAnsi" w:cstheme="majorHAnsi"/>
                <w:sz w:val="26"/>
                <w:szCs w:val="26"/>
              </w:rPr>
              <w:t>5</w:t>
            </w:r>
          </w:p>
        </w:tc>
      </w:tr>
      <w:tr w:rsidR="002949B7" w14:paraId="5D9AB1BD" w14:textId="77777777" w:rsidTr="00FB30F5">
        <w:trPr>
          <w:trHeight w:val="594"/>
        </w:trPr>
        <w:tc>
          <w:tcPr>
            <w:tcW w:w="1162" w:type="dxa"/>
          </w:tcPr>
          <w:p w14:paraId="732EE0ED" w14:textId="6427588D" w:rsidR="002949B7" w:rsidRPr="002949B7" w:rsidRDefault="00DC2054" w:rsidP="00FB30F5">
            <w:pPr>
              <w:jc w:val="center"/>
              <w:rPr>
                <w:rFonts w:asciiTheme="majorHAnsi" w:hAnsiTheme="majorHAnsi" w:cstheme="majorHAnsi"/>
                <w:sz w:val="26"/>
                <w:szCs w:val="26"/>
              </w:rPr>
            </w:pPr>
            <w:r>
              <w:rPr>
                <w:rFonts w:asciiTheme="majorHAnsi" w:hAnsiTheme="majorHAnsi" w:cstheme="majorHAnsi"/>
                <w:sz w:val="26"/>
                <w:szCs w:val="26"/>
              </w:rPr>
              <w:t>5</w:t>
            </w:r>
          </w:p>
        </w:tc>
        <w:tc>
          <w:tcPr>
            <w:tcW w:w="6423" w:type="dxa"/>
          </w:tcPr>
          <w:p w14:paraId="6877DAEF" w14:textId="2C9A75F8" w:rsidR="002949B7" w:rsidRPr="002949B7" w:rsidRDefault="00E65612" w:rsidP="002949B7">
            <w:hyperlink w:anchor="_Customer_Quote_or" w:history="1">
              <w:r w:rsidR="002949B7" w:rsidRPr="002949B7">
                <w:rPr>
                  <w:rStyle w:val="Hyperlink"/>
                  <w:rFonts w:ascii="Calibri" w:eastAsia="Calibri" w:hAnsi="Calibri" w:cs="Calibri"/>
                  <w:bCs/>
                  <w:sz w:val="24"/>
                  <w:szCs w:val="24"/>
                </w:rPr>
                <w:t>Customer Quote or Success Story Highlight</w:t>
              </w:r>
            </w:hyperlink>
          </w:p>
        </w:tc>
        <w:tc>
          <w:tcPr>
            <w:tcW w:w="1701" w:type="dxa"/>
          </w:tcPr>
          <w:p w14:paraId="5916DFF5" w14:textId="2DBB3F64" w:rsidR="002949B7" w:rsidRPr="002949B7" w:rsidRDefault="00911BBF" w:rsidP="00FB30F5">
            <w:pPr>
              <w:jc w:val="center"/>
              <w:rPr>
                <w:rFonts w:asciiTheme="majorHAnsi" w:hAnsiTheme="majorHAnsi" w:cstheme="majorHAnsi"/>
                <w:sz w:val="26"/>
                <w:szCs w:val="26"/>
              </w:rPr>
            </w:pPr>
            <w:r>
              <w:rPr>
                <w:rFonts w:asciiTheme="majorHAnsi" w:hAnsiTheme="majorHAnsi" w:cstheme="majorHAnsi"/>
                <w:sz w:val="26"/>
                <w:szCs w:val="26"/>
              </w:rPr>
              <w:t>5</w:t>
            </w:r>
          </w:p>
        </w:tc>
      </w:tr>
    </w:tbl>
    <w:p w14:paraId="60B320BF" w14:textId="77777777" w:rsidR="002949B7" w:rsidRDefault="002949B7" w:rsidP="00A21202">
      <w:pPr>
        <w:jc w:val="center"/>
        <w:rPr>
          <w:rFonts w:ascii="Times New Roman" w:eastAsia="Times New Roman" w:hAnsi="Times New Roman" w:cs="Times New Roman"/>
          <w:b/>
          <w:bCs/>
          <w:color w:val="000000"/>
          <w:sz w:val="40"/>
          <w:szCs w:val="72"/>
          <w:lang w:eastAsia="en-IN"/>
        </w:rPr>
      </w:pPr>
    </w:p>
    <w:p w14:paraId="672A6659" w14:textId="780C1748" w:rsidR="003B6705" w:rsidRDefault="003B6705" w:rsidP="55A7ACD9">
      <w:pPr>
        <w:rPr>
          <w:rFonts w:eastAsia="Times New Roman"/>
          <w:color w:val="000000"/>
          <w:lang w:eastAsia="en-IN"/>
        </w:rPr>
      </w:pPr>
    </w:p>
    <w:p w14:paraId="0A37501D" w14:textId="77777777" w:rsidR="00F22C97" w:rsidRPr="00F22C97" w:rsidRDefault="00F22C97" w:rsidP="00F22C97">
      <w:pPr>
        <w:pStyle w:val="ListParagraph"/>
        <w:rPr>
          <w:rFonts w:eastAsia="Times New Roman" w:cstheme="minorHAnsi"/>
          <w:color w:val="000000"/>
          <w:sz w:val="24"/>
          <w:szCs w:val="24"/>
          <w:lang w:eastAsia="en-IN"/>
        </w:rPr>
      </w:pPr>
    </w:p>
    <w:p w14:paraId="5DAB6C7B" w14:textId="77777777" w:rsidR="003B6705" w:rsidRPr="00F22C97" w:rsidRDefault="003B6705" w:rsidP="00F22C97">
      <w:pPr>
        <w:rPr>
          <w:rFonts w:eastAsia="Times New Roman" w:cstheme="minorHAnsi"/>
          <w:color w:val="000000"/>
          <w:sz w:val="24"/>
          <w:szCs w:val="24"/>
          <w:lang w:eastAsia="en-IN"/>
        </w:rPr>
      </w:pPr>
      <w:r w:rsidRPr="00F22C97">
        <w:rPr>
          <w:rFonts w:eastAsia="Times New Roman" w:cstheme="minorHAnsi"/>
          <w:color w:val="000000"/>
          <w:sz w:val="24"/>
          <w:szCs w:val="24"/>
          <w:lang w:eastAsia="en-IN"/>
        </w:rPr>
        <w:br w:type="page"/>
      </w:r>
    </w:p>
    <w:p w14:paraId="140B5C18" w14:textId="77777777" w:rsidR="00DA5C5A" w:rsidRPr="00542800" w:rsidRDefault="00DA5C5A" w:rsidP="00661ADC">
      <w:pPr>
        <w:shd w:val="clear" w:color="auto" w:fill="FFFFFF"/>
        <w:spacing w:after="0" w:line="240" w:lineRule="auto"/>
        <w:jc w:val="right"/>
        <w:rPr>
          <w:rFonts w:eastAsia="Times New Roman" w:cstheme="minorHAnsi"/>
          <w:color w:val="000000"/>
          <w:szCs w:val="28"/>
          <w:lang w:eastAsia="en-IN"/>
        </w:rPr>
      </w:pPr>
      <w:r w:rsidRPr="00542800">
        <w:rPr>
          <w:rFonts w:eastAsia="Times New Roman" w:cstheme="minorHAnsi"/>
          <w:color w:val="000000"/>
          <w:szCs w:val="28"/>
          <w:lang w:eastAsia="en-IN"/>
        </w:rPr>
        <w:lastRenderedPageBreak/>
        <w:t>Project Start Date:</w:t>
      </w:r>
      <w:r w:rsidR="00422703" w:rsidRPr="00542800">
        <w:rPr>
          <w:rFonts w:eastAsia="Times New Roman" w:cstheme="minorHAnsi"/>
          <w:color w:val="000000"/>
          <w:szCs w:val="28"/>
          <w:lang w:eastAsia="en-IN"/>
        </w:rPr>
        <w:t xml:space="preserve"> </w:t>
      </w:r>
      <w:r w:rsidRPr="00542800">
        <w:rPr>
          <w:rFonts w:eastAsia="Times New Roman" w:cstheme="minorHAnsi"/>
          <w:color w:val="000000"/>
          <w:szCs w:val="28"/>
          <w:lang w:eastAsia="en-IN"/>
        </w:rPr>
        <w:t>14</w:t>
      </w:r>
      <w:r w:rsidR="00542800">
        <w:rPr>
          <w:rFonts w:eastAsia="Times New Roman" w:cstheme="minorHAnsi"/>
          <w:color w:val="000000"/>
          <w:szCs w:val="28"/>
          <w:lang w:eastAsia="en-IN"/>
        </w:rPr>
        <w:t>th</w:t>
      </w:r>
      <w:r w:rsidRPr="00542800">
        <w:rPr>
          <w:rFonts w:eastAsia="Times New Roman" w:cstheme="minorHAnsi"/>
          <w:color w:val="000000"/>
          <w:szCs w:val="28"/>
          <w:lang w:eastAsia="en-IN"/>
        </w:rPr>
        <w:t xml:space="preserve"> Mar 22</w:t>
      </w:r>
    </w:p>
    <w:p w14:paraId="19E43E43" w14:textId="77777777" w:rsidR="00DA5C5A" w:rsidRPr="00542800" w:rsidRDefault="00DA5C5A" w:rsidP="00661ADC">
      <w:pPr>
        <w:shd w:val="clear" w:color="auto" w:fill="FFFFFF"/>
        <w:spacing w:after="0" w:line="240" w:lineRule="auto"/>
        <w:jc w:val="right"/>
        <w:rPr>
          <w:rFonts w:eastAsia="Times New Roman" w:cstheme="minorHAnsi"/>
          <w:color w:val="000000"/>
          <w:szCs w:val="28"/>
          <w:lang w:eastAsia="en-IN"/>
        </w:rPr>
      </w:pPr>
      <w:r w:rsidRPr="00542800">
        <w:rPr>
          <w:rFonts w:eastAsia="Times New Roman" w:cstheme="minorHAnsi"/>
          <w:color w:val="000000"/>
          <w:szCs w:val="28"/>
          <w:lang w:eastAsia="en-IN"/>
        </w:rPr>
        <w:t>Project End Date:</w:t>
      </w:r>
      <w:r w:rsidR="00422703" w:rsidRPr="00542800">
        <w:rPr>
          <w:rFonts w:eastAsia="Times New Roman" w:cstheme="minorHAnsi"/>
          <w:color w:val="000000"/>
          <w:szCs w:val="28"/>
          <w:lang w:eastAsia="en-IN"/>
        </w:rPr>
        <w:t xml:space="preserve"> </w:t>
      </w:r>
      <w:r w:rsidRPr="00542800">
        <w:rPr>
          <w:rFonts w:eastAsia="Times New Roman" w:cstheme="minorHAnsi"/>
          <w:color w:val="000000"/>
          <w:szCs w:val="28"/>
          <w:lang w:eastAsia="en-IN"/>
        </w:rPr>
        <w:t>31</w:t>
      </w:r>
      <w:r w:rsidR="00542800">
        <w:rPr>
          <w:rFonts w:eastAsia="Times New Roman" w:cstheme="minorHAnsi"/>
          <w:color w:val="000000"/>
          <w:szCs w:val="28"/>
          <w:lang w:eastAsia="en-IN"/>
        </w:rPr>
        <w:t>th</w:t>
      </w:r>
      <w:r w:rsidRPr="00542800">
        <w:rPr>
          <w:rFonts w:eastAsia="Times New Roman" w:cstheme="minorHAnsi"/>
          <w:color w:val="000000"/>
          <w:szCs w:val="28"/>
          <w:lang w:eastAsia="en-IN"/>
        </w:rPr>
        <w:t xml:space="preserve"> Dec 23</w:t>
      </w:r>
    </w:p>
    <w:p w14:paraId="542661F5" w14:textId="77777777" w:rsidR="00DA5C5A" w:rsidRPr="00A21202" w:rsidRDefault="00DA5C5A" w:rsidP="3A4D68D6">
      <w:pPr>
        <w:pStyle w:val="Heading2"/>
        <w:jc w:val="left"/>
        <w:rPr>
          <w:rFonts w:asciiTheme="minorHAnsi" w:eastAsia="Times New Roman" w:hAnsiTheme="minorHAnsi" w:cstheme="minorBidi"/>
          <w:b/>
          <w:bCs/>
          <w:color w:val="000000" w:themeColor="text1"/>
          <w:sz w:val="24"/>
          <w:szCs w:val="24"/>
          <w:lang w:eastAsia="en-IN"/>
        </w:rPr>
      </w:pPr>
      <w:bookmarkStart w:id="0" w:name="_Partner_Role_in_1"/>
      <w:bookmarkStart w:id="1" w:name="_Partner_Role_in"/>
      <w:bookmarkEnd w:id="0"/>
      <w:r w:rsidRPr="00A21202">
        <w:rPr>
          <w:rFonts w:asciiTheme="minorHAnsi" w:hAnsiTheme="minorHAnsi"/>
          <w:b/>
          <w:bCs/>
          <w:color w:val="000000" w:themeColor="text1"/>
          <w:sz w:val="24"/>
          <w:szCs w:val="24"/>
        </w:rPr>
        <w:t>Partner Role in Project</w:t>
      </w:r>
      <w:r w:rsidRPr="00A21202">
        <w:rPr>
          <w:rFonts w:asciiTheme="minorHAnsi" w:hAnsiTheme="minorHAnsi"/>
          <w:b/>
          <w:color w:val="000000" w:themeColor="text1"/>
          <w:sz w:val="24"/>
          <w:szCs w:val="24"/>
        </w:rPr>
        <w:t xml:space="preserve"> </w:t>
      </w:r>
      <w:bookmarkEnd w:id="1"/>
    </w:p>
    <w:p w14:paraId="7B92589D" w14:textId="4B555D31" w:rsidR="00422703" w:rsidRPr="000049DF" w:rsidRDefault="00DA5C5A" w:rsidP="00DA5C5A">
      <w:pPr>
        <w:shd w:val="clear" w:color="auto" w:fill="FFFFFF"/>
        <w:spacing w:after="0" w:line="240" w:lineRule="auto"/>
        <w:rPr>
          <w:rFonts w:cstheme="minorHAnsi"/>
          <w:strike/>
          <w:color w:val="444444"/>
          <w:sz w:val="24"/>
          <w:szCs w:val="24"/>
          <w:shd w:val="clear" w:color="auto" w:fill="FFFFFF"/>
        </w:rPr>
      </w:pPr>
      <w:r w:rsidRPr="000049DF">
        <w:rPr>
          <w:rFonts w:cstheme="minorHAnsi"/>
          <w:strike/>
          <w:color w:val="444444"/>
          <w:sz w:val="24"/>
          <w:szCs w:val="24"/>
          <w:shd w:val="clear" w:color="auto" w:fill="FFFFFF"/>
        </w:rPr>
        <w:t>Support Azure Spring Cloud, Apigee,</w:t>
      </w:r>
      <w:r w:rsidR="00621513" w:rsidRPr="000049DF">
        <w:rPr>
          <w:rFonts w:cstheme="minorHAnsi"/>
          <w:strike/>
          <w:color w:val="444444"/>
          <w:sz w:val="24"/>
          <w:szCs w:val="24"/>
          <w:shd w:val="clear" w:color="auto" w:fill="FFFFFF"/>
        </w:rPr>
        <w:t xml:space="preserve"> </w:t>
      </w:r>
      <w:r w:rsidRPr="000049DF">
        <w:rPr>
          <w:rFonts w:cstheme="minorHAnsi"/>
          <w:strike/>
          <w:color w:val="444444"/>
          <w:sz w:val="24"/>
          <w:szCs w:val="24"/>
          <w:shd w:val="clear" w:color="auto" w:fill="FFFFFF"/>
        </w:rPr>
        <w:t>Drupal Based developer portal and Integrated developer portal &amp; DevOps related development activities to enhance Digital Realty API</w:t>
      </w:r>
      <w:r w:rsidR="00E824AE" w:rsidRPr="000049DF">
        <w:rPr>
          <w:rFonts w:cstheme="minorHAnsi"/>
          <w:strike/>
          <w:color w:val="444444"/>
          <w:sz w:val="24"/>
          <w:szCs w:val="24"/>
          <w:shd w:val="clear" w:color="auto" w:fill="FFFFFF"/>
        </w:rPr>
        <w:t>s</w:t>
      </w:r>
      <w:r w:rsidRPr="000049DF">
        <w:rPr>
          <w:rFonts w:cstheme="minorHAnsi"/>
          <w:strike/>
          <w:color w:val="444444"/>
          <w:sz w:val="24"/>
          <w:szCs w:val="24"/>
          <w:shd w:val="clear" w:color="auto" w:fill="FFFFFF"/>
        </w:rPr>
        <w:t>.</w:t>
      </w:r>
    </w:p>
    <w:p w14:paraId="24E508CE" w14:textId="018F7ED0" w:rsidR="000049DF" w:rsidRDefault="000049DF" w:rsidP="00DA5C5A">
      <w:pPr>
        <w:shd w:val="clear" w:color="auto" w:fill="FFFFFF"/>
        <w:spacing w:after="0" w:line="240" w:lineRule="auto"/>
        <w:rPr>
          <w:rFonts w:cstheme="minorHAnsi"/>
          <w:color w:val="444444"/>
          <w:sz w:val="24"/>
          <w:szCs w:val="24"/>
          <w:shd w:val="clear" w:color="auto" w:fill="FFFFFF"/>
        </w:rPr>
      </w:pPr>
    </w:p>
    <w:p w14:paraId="790098F9" w14:textId="47894BA7" w:rsidR="000049DF" w:rsidRPr="004C6D38" w:rsidRDefault="000049DF" w:rsidP="00DA5C5A">
      <w:pPr>
        <w:shd w:val="clear" w:color="auto" w:fill="FFFFFF"/>
        <w:spacing w:after="0" w:line="240" w:lineRule="auto"/>
        <w:rPr>
          <w:rFonts w:cstheme="minorHAnsi"/>
          <w:color w:val="444444"/>
          <w:sz w:val="24"/>
          <w:szCs w:val="24"/>
          <w:shd w:val="clear" w:color="auto" w:fill="FFFFFF"/>
        </w:rPr>
      </w:pPr>
      <w:r>
        <w:rPr>
          <w:rFonts w:cstheme="minorHAnsi"/>
          <w:color w:val="444444"/>
          <w:sz w:val="24"/>
          <w:szCs w:val="24"/>
          <w:shd w:val="clear" w:color="auto" w:fill="FFFFFF"/>
        </w:rPr>
        <w:t xml:space="preserve">As a development partner, Intelliswift was responsible for APIs development on Apigee API Management, enhancement and support of Drupal based API developer </w:t>
      </w:r>
      <w:proofErr w:type="gramStart"/>
      <w:r>
        <w:rPr>
          <w:rFonts w:cstheme="minorHAnsi"/>
          <w:color w:val="444444"/>
          <w:sz w:val="24"/>
          <w:szCs w:val="24"/>
          <w:shd w:val="clear" w:color="auto" w:fill="FFFFFF"/>
        </w:rPr>
        <w:t>Portal,  design</w:t>
      </w:r>
      <w:proofErr w:type="gramEnd"/>
      <w:r>
        <w:rPr>
          <w:rFonts w:cstheme="minorHAnsi"/>
          <w:color w:val="444444"/>
          <w:sz w:val="24"/>
          <w:szCs w:val="24"/>
          <w:shd w:val="clear" w:color="auto" w:fill="FFFFFF"/>
        </w:rPr>
        <w:t xml:space="preserve"> and implement Integrated developer Portal for sandbox users , implementation of Azure DevOps and microservices on Azure Spring Cloud</w:t>
      </w:r>
    </w:p>
    <w:p w14:paraId="5A39BBE3" w14:textId="77777777" w:rsidR="00DA5C5A" w:rsidRPr="004C6D38" w:rsidRDefault="00DA5C5A" w:rsidP="00DA5C5A">
      <w:pPr>
        <w:shd w:val="clear" w:color="auto" w:fill="FFFFFF"/>
        <w:spacing w:after="0" w:line="240" w:lineRule="auto"/>
        <w:rPr>
          <w:rFonts w:eastAsia="Times New Roman" w:cstheme="minorHAnsi"/>
          <w:color w:val="000000"/>
          <w:sz w:val="20"/>
          <w:szCs w:val="20"/>
          <w:lang w:eastAsia="en-IN"/>
        </w:rPr>
      </w:pPr>
    </w:p>
    <w:p w14:paraId="4778478F" w14:textId="77777777" w:rsidR="00DA5C5A" w:rsidRPr="00A21202" w:rsidRDefault="00DA5C5A" w:rsidP="3A4D68D6">
      <w:pPr>
        <w:pStyle w:val="Heading2"/>
        <w:jc w:val="left"/>
        <w:rPr>
          <w:rFonts w:asciiTheme="minorHAnsi" w:hAnsiTheme="minorHAnsi" w:cstheme="minorBidi"/>
          <w:b/>
          <w:bCs/>
          <w:color w:val="000000" w:themeColor="text1"/>
          <w:sz w:val="24"/>
          <w:szCs w:val="24"/>
        </w:rPr>
      </w:pPr>
      <w:bookmarkStart w:id="2" w:name="_Challenges"/>
      <w:bookmarkEnd w:id="2"/>
      <w:r w:rsidRPr="00A21202">
        <w:rPr>
          <w:rFonts w:asciiTheme="minorHAnsi" w:hAnsiTheme="minorHAnsi"/>
          <w:b/>
          <w:bCs/>
          <w:sz w:val="24"/>
          <w:szCs w:val="24"/>
        </w:rPr>
        <w:t>Challenge</w:t>
      </w:r>
      <w:r w:rsidR="00661ADC" w:rsidRPr="00A21202">
        <w:rPr>
          <w:rFonts w:asciiTheme="minorHAnsi" w:hAnsiTheme="minorHAnsi"/>
          <w:b/>
          <w:bCs/>
          <w:sz w:val="24"/>
          <w:szCs w:val="24"/>
        </w:rPr>
        <w:t>s</w:t>
      </w:r>
    </w:p>
    <w:p w14:paraId="5000744A" w14:textId="79282174" w:rsidR="00DA5C5A" w:rsidRPr="00C24686" w:rsidRDefault="00DA5C5A" w:rsidP="00DA5C5A">
      <w:pPr>
        <w:shd w:val="clear" w:color="auto" w:fill="FFFFFF"/>
        <w:spacing w:after="0" w:line="240" w:lineRule="auto"/>
        <w:rPr>
          <w:rFonts w:eastAsia="Times New Roman" w:cstheme="minorHAnsi"/>
          <w:strike/>
          <w:color w:val="444444"/>
          <w:sz w:val="24"/>
          <w:szCs w:val="24"/>
          <w:lang w:eastAsia="en-IN"/>
        </w:rPr>
      </w:pPr>
      <w:r w:rsidRPr="00C24686">
        <w:rPr>
          <w:rFonts w:eastAsia="Times New Roman" w:cstheme="minorHAnsi"/>
          <w:strike/>
          <w:color w:val="444444"/>
          <w:sz w:val="24"/>
          <w:szCs w:val="24"/>
          <w:lang w:eastAsia="en-IN"/>
        </w:rPr>
        <w:t>Development of Global Portal &amp; API which allows Customer to easily consume and manage DLR’s products and services capabilities via a Single Global Experience</w:t>
      </w:r>
      <w:r w:rsidR="00422703" w:rsidRPr="00C24686">
        <w:rPr>
          <w:rFonts w:eastAsia="Times New Roman" w:cstheme="minorHAnsi"/>
          <w:strike/>
          <w:color w:val="444444"/>
          <w:sz w:val="24"/>
          <w:szCs w:val="24"/>
          <w:lang w:eastAsia="en-IN"/>
        </w:rPr>
        <w:t xml:space="preserve"> </w:t>
      </w:r>
      <w:r w:rsidRPr="00C24686">
        <w:rPr>
          <w:rFonts w:eastAsia="Times New Roman" w:cstheme="minorHAnsi"/>
          <w:strike/>
          <w:color w:val="444444"/>
          <w:sz w:val="24"/>
          <w:szCs w:val="24"/>
          <w:lang w:eastAsia="en-IN"/>
        </w:rPr>
        <w:t>reducing DLR support cost through self-service automation whilst promoting brand loyalty by addressing below Business &amp; Technical challenges</w:t>
      </w:r>
      <w:r w:rsidR="0031067A" w:rsidRPr="00C24686">
        <w:rPr>
          <w:rFonts w:eastAsia="Times New Roman" w:cstheme="minorHAnsi"/>
          <w:strike/>
          <w:color w:val="444444"/>
          <w:sz w:val="24"/>
          <w:szCs w:val="24"/>
          <w:lang w:eastAsia="en-IN"/>
        </w:rPr>
        <w:t>.</w:t>
      </w:r>
    </w:p>
    <w:p w14:paraId="13984C8A" w14:textId="54BD051A" w:rsidR="000049DF" w:rsidRDefault="000049DF" w:rsidP="00DA5C5A">
      <w:pPr>
        <w:shd w:val="clear" w:color="auto" w:fill="FFFFFF"/>
        <w:spacing w:after="0" w:line="240" w:lineRule="auto"/>
        <w:rPr>
          <w:rFonts w:eastAsia="Times New Roman" w:cstheme="minorHAnsi"/>
          <w:color w:val="444444"/>
          <w:sz w:val="24"/>
          <w:szCs w:val="24"/>
          <w:lang w:eastAsia="en-IN"/>
        </w:rPr>
      </w:pPr>
    </w:p>
    <w:p w14:paraId="72798E69" w14:textId="44404848" w:rsidR="000049DF" w:rsidRPr="004C6D38" w:rsidRDefault="000049DF" w:rsidP="00DA5C5A">
      <w:p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There were multiple region specific consumer-facing portals and segregated API </w:t>
      </w:r>
      <w:proofErr w:type="spellStart"/>
      <w:r>
        <w:rPr>
          <w:rFonts w:eastAsia="Times New Roman" w:cstheme="minorHAnsi"/>
          <w:color w:val="444444"/>
          <w:sz w:val="24"/>
          <w:szCs w:val="24"/>
          <w:lang w:eastAsia="en-IN"/>
        </w:rPr>
        <w:t>catalogs</w:t>
      </w:r>
      <w:proofErr w:type="spellEnd"/>
      <w:r>
        <w:rPr>
          <w:rFonts w:eastAsia="Times New Roman" w:cstheme="minorHAnsi"/>
          <w:color w:val="444444"/>
          <w:sz w:val="24"/>
          <w:szCs w:val="24"/>
          <w:lang w:eastAsia="en-IN"/>
        </w:rPr>
        <w:t xml:space="preserve"> </w:t>
      </w:r>
      <w:r w:rsidR="00C24686">
        <w:rPr>
          <w:rFonts w:eastAsia="Times New Roman" w:cstheme="minorHAnsi"/>
          <w:color w:val="444444"/>
          <w:sz w:val="24"/>
          <w:szCs w:val="24"/>
          <w:lang w:eastAsia="en-IN"/>
        </w:rPr>
        <w:t xml:space="preserve">which </w:t>
      </w:r>
      <w:r>
        <w:rPr>
          <w:rFonts w:eastAsia="Times New Roman" w:cstheme="minorHAnsi"/>
          <w:color w:val="444444"/>
          <w:sz w:val="24"/>
          <w:szCs w:val="24"/>
          <w:lang w:eastAsia="en-IN"/>
        </w:rPr>
        <w:t xml:space="preserve">increases overall maintenance </w:t>
      </w:r>
      <w:proofErr w:type="gramStart"/>
      <w:r>
        <w:rPr>
          <w:rFonts w:eastAsia="Times New Roman" w:cstheme="minorHAnsi"/>
          <w:color w:val="444444"/>
          <w:sz w:val="24"/>
          <w:szCs w:val="24"/>
          <w:lang w:eastAsia="en-IN"/>
        </w:rPr>
        <w:t>cost,  disability</w:t>
      </w:r>
      <w:proofErr w:type="gramEnd"/>
      <w:r>
        <w:rPr>
          <w:rFonts w:eastAsia="Times New Roman" w:cstheme="minorHAnsi"/>
          <w:color w:val="444444"/>
          <w:sz w:val="24"/>
          <w:szCs w:val="24"/>
          <w:lang w:eastAsia="en-IN"/>
        </w:rPr>
        <w:t xml:space="preserve"> to service with same experience to customer across portal, </w:t>
      </w:r>
      <w:r w:rsidR="00C24686">
        <w:rPr>
          <w:rFonts w:eastAsia="Times New Roman" w:cstheme="minorHAnsi"/>
          <w:color w:val="444444"/>
          <w:sz w:val="24"/>
          <w:szCs w:val="24"/>
          <w:lang w:eastAsia="en-IN"/>
        </w:rPr>
        <w:t>rolling out new product bundles seamlessly.  The solution addresses following business and technical challenges by implementing a Global Portal to manage and publish all the DLR’s products and service capabilities</w:t>
      </w:r>
    </w:p>
    <w:p w14:paraId="41C8F396" w14:textId="77777777" w:rsidR="00882E43" w:rsidRPr="00DA5C5A" w:rsidRDefault="00882E43" w:rsidP="00DA5C5A">
      <w:pPr>
        <w:shd w:val="clear" w:color="auto" w:fill="FFFFFF"/>
        <w:spacing w:after="0" w:line="240" w:lineRule="auto"/>
        <w:rPr>
          <w:rFonts w:eastAsia="Times New Roman" w:cstheme="minorHAnsi"/>
          <w:color w:val="444444"/>
          <w:sz w:val="28"/>
          <w:szCs w:val="28"/>
          <w:lang w:eastAsia="en-IN"/>
        </w:rPr>
      </w:pPr>
    </w:p>
    <w:p w14:paraId="0580016C" w14:textId="77777777" w:rsidR="00DA5C5A" w:rsidRDefault="00DA5C5A" w:rsidP="00661ADC">
      <w:pPr>
        <w:shd w:val="clear" w:color="auto" w:fill="FFFFFF"/>
        <w:spacing w:after="0" w:line="240" w:lineRule="auto"/>
        <w:rPr>
          <w:rFonts w:cstheme="minorHAnsi"/>
          <w:b/>
          <w:color w:val="000000"/>
          <w:sz w:val="24"/>
          <w:szCs w:val="28"/>
          <w:shd w:val="clear" w:color="auto" w:fill="FFFFFF"/>
        </w:rPr>
      </w:pPr>
      <w:r w:rsidRPr="001C39A3">
        <w:rPr>
          <w:rFonts w:cstheme="minorHAnsi"/>
          <w:b/>
          <w:color w:val="000000"/>
          <w:sz w:val="24"/>
          <w:szCs w:val="28"/>
          <w:shd w:val="clear" w:color="auto" w:fill="FFFFFF"/>
        </w:rPr>
        <w:t>Business Challenge</w:t>
      </w:r>
      <w:r w:rsidR="003861D7" w:rsidRPr="001C39A3">
        <w:rPr>
          <w:rFonts w:cstheme="minorHAnsi"/>
          <w:b/>
          <w:color w:val="000000"/>
          <w:sz w:val="24"/>
          <w:szCs w:val="28"/>
          <w:shd w:val="clear" w:color="auto" w:fill="FFFFFF"/>
        </w:rPr>
        <w:t>s</w:t>
      </w:r>
      <w:r w:rsidRPr="001C39A3">
        <w:rPr>
          <w:rFonts w:cstheme="minorHAnsi"/>
          <w:b/>
          <w:color w:val="000000"/>
          <w:sz w:val="24"/>
          <w:szCs w:val="28"/>
          <w:shd w:val="clear" w:color="auto" w:fill="FFFFFF"/>
        </w:rPr>
        <w:t xml:space="preserve">: </w:t>
      </w:r>
    </w:p>
    <w:p w14:paraId="72A3D3EC" w14:textId="77777777" w:rsidR="006D0032" w:rsidRPr="001C39A3" w:rsidRDefault="006D0032" w:rsidP="00661ADC">
      <w:pPr>
        <w:shd w:val="clear" w:color="auto" w:fill="FFFFFF"/>
        <w:spacing w:after="0" w:line="240" w:lineRule="auto"/>
        <w:rPr>
          <w:rFonts w:cstheme="minorHAnsi"/>
          <w:b/>
          <w:color w:val="000000"/>
          <w:sz w:val="24"/>
          <w:szCs w:val="28"/>
          <w:shd w:val="clear" w:color="auto" w:fill="FFFFFF"/>
        </w:rPr>
      </w:pPr>
    </w:p>
    <w:p w14:paraId="5DA1A538" w14:textId="77777777" w:rsidR="00DA5C5A" w:rsidRPr="006D0032" w:rsidRDefault="00DA5C5A" w:rsidP="006D0032">
      <w:pPr>
        <w:pStyle w:val="ListParagraph"/>
        <w:numPr>
          <w:ilvl w:val="0"/>
          <w:numId w:val="6"/>
        </w:numPr>
        <w:shd w:val="clear" w:color="auto" w:fill="FFFFFF"/>
        <w:spacing w:after="0" w:line="240" w:lineRule="auto"/>
        <w:rPr>
          <w:rFonts w:eastAsia="Times New Roman" w:cstheme="minorHAnsi"/>
          <w:color w:val="444444"/>
          <w:sz w:val="24"/>
          <w:szCs w:val="24"/>
          <w:lang w:eastAsia="en-IN"/>
        </w:rPr>
      </w:pPr>
      <w:r w:rsidRPr="006D0032">
        <w:rPr>
          <w:rFonts w:eastAsia="Times New Roman" w:cstheme="minorHAnsi"/>
          <w:color w:val="444444"/>
          <w:sz w:val="24"/>
          <w:szCs w:val="24"/>
          <w:lang w:eastAsia="en-IN"/>
        </w:rPr>
        <w:t>For Sales- difficult to market non-standard- (w.r.t Global Platform) Product / bundle Product (customized)</w:t>
      </w:r>
      <w:r w:rsidR="00882E43" w:rsidRPr="006D0032">
        <w:rPr>
          <w:rFonts w:eastAsia="Times New Roman" w:cstheme="minorHAnsi"/>
          <w:color w:val="444444"/>
          <w:sz w:val="24"/>
          <w:szCs w:val="24"/>
          <w:lang w:eastAsia="en-IN"/>
        </w:rPr>
        <w:t>.</w:t>
      </w:r>
    </w:p>
    <w:p w14:paraId="0F9F47FE" w14:textId="46D09C3D" w:rsidR="00DA5C5A" w:rsidRPr="006D0032" w:rsidRDefault="00DA5C5A" w:rsidP="006D0032">
      <w:pPr>
        <w:pStyle w:val="ListParagraph"/>
        <w:numPr>
          <w:ilvl w:val="0"/>
          <w:numId w:val="6"/>
        </w:numPr>
        <w:shd w:val="clear" w:color="auto" w:fill="FFFFFF"/>
        <w:spacing w:after="0" w:line="240" w:lineRule="auto"/>
        <w:rPr>
          <w:rFonts w:eastAsia="Times New Roman" w:cstheme="minorHAnsi"/>
          <w:color w:val="444444"/>
          <w:sz w:val="24"/>
          <w:szCs w:val="24"/>
          <w:lang w:eastAsia="en-IN"/>
        </w:rPr>
      </w:pPr>
      <w:r w:rsidRPr="006D0032">
        <w:rPr>
          <w:rFonts w:eastAsia="Times New Roman" w:cstheme="minorHAnsi"/>
          <w:color w:val="444444"/>
          <w:sz w:val="24"/>
          <w:szCs w:val="24"/>
          <w:lang w:eastAsia="en-IN"/>
        </w:rPr>
        <w:t>For Customer- difficult to estimate, evaluate and usage of API /Services as per their required need</w:t>
      </w:r>
      <w:r w:rsidR="00C24686">
        <w:rPr>
          <w:rFonts w:eastAsia="Times New Roman" w:cstheme="minorHAnsi"/>
          <w:color w:val="444444"/>
          <w:sz w:val="24"/>
          <w:szCs w:val="24"/>
          <w:lang w:eastAsia="en-IN"/>
        </w:rPr>
        <w:t xml:space="preserve"> with high level of consistency.</w:t>
      </w:r>
    </w:p>
    <w:p w14:paraId="77C097FF" w14:textId="6875CEFE" w:rsidR="00DA5C5A" w:rsidRPr="006D0032" w:rsidRDefault="00C24686" w:rsidP="006D0032">
      <w:pPr>
        <w:pStyle w:val="ListParagraph"/>
        <w:numPr>
          <w:ilvl w:val="0"/>
          <w:numId w:val="6"/>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L</w:t>
      </w:r>
      <w:r w:rsidR="00DA5C5A" w:rsidRPr="006D0032">
        <w:rPr>
          <w:rFonts w:eastAsia="Times New Roman" w:cstheme="minorHAnsi"/>
          <w:color w:val="444444"/>
          <w:sz w:val="24"/>
          <w:szCs w:val="24"/>
          <w:lang w:eastAsia="en-IN"/>
        </w:rPr>
        <w:t xml:space="preserve">ack of adequate </w:t>
      </w:r>
      <w:r>
        <w:rPr>
          <w:rFonts w:eastAsia="Times New Roman" w:cstheme="minorHAnsi"/>
          <w:color w:val="444444"/>
          <w:sz w:val="24"/>
          <w:szCs w:val="24"/>
          <w:lang w:eastAsia="en-IN"/>
        </w:rPr>
        <w:t xml:space="preserve">and standardized </w:t>
      </w:r>
      <w:r w:rsidR="00DA5C5A" w:rsidRPr="006D0032">
        <w:rPr>
          <w:rFonts w:eastAsia="Times New Roman" w:cstheme="minorHAnsi"/>
          <w:color w:val="444444"/>
          <w:sz w:val="24"/>
          <w:szCs w:val="24"/>
          <w:lang w:eastAsia="en-IN"/>
        </w:rPr>
        <w:t>security, risk of unauthorized access /penetration in the System</w:t>
      </w:r>
    </w:p>
    <w:p w14:paraId="36CB243D" w14:textId="1637C818" w:rsidR="00DA5C5A" w:rsidRPr="006D0032" w:rsidRDefault="00C24686" w:rsidP="006D0032">
      <w:pPr>
        <w:pStyle w:val="ListParagraph"/>
        <w:numPr>
          <w:ilvl w:val="0"/>
          <w:numId w:val="6"/>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Poor </w:t>
      </w:r>
      <w:r w:rsidR="00DA5C5A" w:rsidRPr="006D0032">
        <w:rPr>
          <w:rFonts w:eastAsia="Times New Roman" w:cstheme="minorHAnsi"/>
          <w:color w:val="444444"/>
          <w:sz w:val="24"/>
          <w:szCs w:val="24"/>
          <w:lang w:eastAsia="en-IN"/>
        </w:rPr>
        <w:t>Customer</w:t>
      </w:r>
      <w:r>
        <w:rPr>
          <w:rFonts w:eastAsia="Times New Roman" w:cstheme="minorHAnsi"/>
          <w:color w:val="444444"/>
          <w:sz w:val="24"/>
          <w:szCs w:val="24"/>
          <w:lang w:eastAsia="en-IN"/>
        </w:rPr>
        <w:t xml:space="preserve"> experience, as they </w:t>
      </w:r>
      <w:r w:rsidR="00DA5C5A" w:rsidRPr="006D0032">
        <w:rPr>
          <w:rFonts w:eastAsia="Times New Roman" w:cstheme="minorHAnsi"/>
          <w:color w:val="444444"/>
          <w:sz w:val="24"/>
          <w:szCs w:val="24"/>
          <w:lang w:eastAsia="en-IN"/>
        </w:rPr>
        <w:t>are forced to switch between multiple Portals</w:t>
      </w:r>
      <w:r>
        <w:rPr>
          <w:rFonts w:eastAsia="Times New Roman" w:cstheme="minorHAnsi"/>
          <w:color w:val="444444"/>
          <w:sz w:val="24"/>
          <w:szCs w:val="24"/>
          <w:lang w:eastAsia="en-IN"/>
        </w:rPr>
        <w:t xml:space="preserve"> to render services</w:t>
      </w:r>
      <w:r w:rsidR="00DA5C5A" w:rsidRPr="006D0032">
        <w:rPr>
          <w:rFonts w:eastAsia="Times New Roman" w:cstheme="minorHAnsi"/>
          <w:color w:val="444444"/>
          <w:sz w:val="24"/>
          <w:szCs w:val="24"/>
          <w:lang w:eastAsia="en-IN"/>
        </w:rPr>
        <w:t>.</w:t>
      </w:r>
    </w:p>
    <w:p w14:paraId="0D0B940D" w14:textId="77777777" w:rsidR="00882E43" w:rsidRPr="00DA5C5A" w:rsidRDefault="00882E43" w:rsidP="00DA5C5A">
      <w:pPr>
        <w:shd w:val="clear" w:color="auto" w:fill="FFFFFF"/>
        <w:spacing w:after="0" w:line="240" w:lineRule="auto"/>
        <w:rPr>
          <w:rFonts w:eastAsia="Times New Roman" w:cstheme="minorHAnsi"/>
          <w:color w:val="444444"/>
          <w:sz w:val="24"/>
          <w:szCs w:val="24"/>
          <w:lang w:eastAsia="en-IN"/>
        </w:rPr>
      </w:pPr>
    </w:p>
    <w:p w14:paraId="64E66AFD" w14:textId="77777777" w:rsidR="00882E43" w:rsidRPr="001C39A3" w:rsidRDefault="00DA5C5A" w:rsidP="00661ADC">
      <w:pPr>
        <w:shd w:val="clear" w:color="auto" w:fill="FFFFFF"/>
        <w:spacing w:after="0" w:line="240" w:lineRule="auto"/>
        <w:rPr>
          <w:rFonts w:cstheme="minorHAnsi"/>
          <w:b/>
          <w:color w:val="000000"/>
          <w:sz w:val="24"/>
          <w:szCs w:val="28"/>
          <w:shd w:val="clear" w:color="auto" w:fill="FFFFFF"/>
        </w:rPr>
      </w:pPr>
      <w:r w:rsidRPr="001C39A3">
        <w:rPr>
          <w:rFonts w:cstheme="minorHAnsi"/>
          <w:b/>
          <w:color w:val="000000"/>
          <w:sz w:val="24"/>
          <w:szCs w:val="28"/>
          <w:shd w:val="clear" w:color="auto" w:fill="FFFFFF"/>
        </w:rPr>
        <w:t>Technical Challenges:</w:t>
      </w:r>
    </w:p>
    <w:p w14:paraId="0E27B00A" w14:textId="77777777" w:rsidR="00921B36" w:rsidRPr="001C39A3" w:rsidRDefault="00921B36" w:rsidP="00DA5C5A">
      <w:pPr>
        <w:shd w:val="clear" w:color="auto" w:fill="FFFFFF"/>
        <w:spacing w:after="0" w:line="240" w:lineRule="auto"/>
        <w:rPr>
          <w:rFonts w:eastAsia="Times New Roman" w:cstheme="minorHAnsi"/>
          <w:color w:val="444444"/>
          <w:sz w:val="24"/>
          <w:szCs w:val="28"/>
          <w:lang w:eastAsia="en-IN"/>
        </w:rPr>
      </w:pPr>
    </w:p>
    <w:p w14:paraId="27DBEC0A" w14:textId="77777777" w:rsidR="00DA5C5A" w:rsidRPr="00C24686" w:rsidRDefault="00DA5C5A" w:rsidP="006D0032">
      <w:pPr>
        <w:pStyle w:val="ListParagraph"/>
        <w:numPr>
          <w:ilvl w:val="0"/>
          <w:numId w:val="8"/>
        </w:numPr>
        <w:shd w:val="clear" w:color="auto" w:fill="FFFFFF"/>
        <w:spacing w:after="0" w:line="240" w:lineRule="auto"/>
        <w:rPr>
          <w:rFonts w:eastAsia="Times New Roman" w:cstheme="minorHAnsi"/>
          <w:strike/>
          <w:color w:val="444444"/>
          <w:sz w:val="24"/>
          <w:szCs w:val="24"/>
          <w:lang w:eastAsia="en-IN"/>
        </w:rPr>
      </w:pPr>
      <w:r w:rsidRPr="00C24686">
        <w:rPr>
          <w:rFonts w:eastAsia="Times New Roman" w:cstheme="minorHAnsi"/>
          <w:strike/>
          <w:color w:val="444444"/>
          <w:sz w:val="24"/>
          <w:szCs w:val="24"/>
          <w:lang w:eastAsia="en-IN"/>
        </w:rPr>
        <w:t>Due to inadequate validation risk of illegitima</w:t>
      </w:r>
      <w:r w:rsidR="007E600B" w:rsidRPr="00C24686">
        <w:rPr>
          <w:rFonts w:eastAsia="Times New Roman" w:cstheme="minorHAnsi"/>
          <w:strike/>
          <w:color w:val="444444"/>
          <w:sz w:val="24"/>
          <w:szCs w:val="24"/>
          <w:lang w:eastAsia="en-IN"/>
        </w:rPr>
        <w:t>te</w:t>
      </w:r>
      <w:r w:rsidRPr="00C24686">
        <w:rPr>
          <w:rFonts w:eastAsia="Times New Roman" w:cstheme="minorHAnsi"/>
          <w:strike/>
          <w:color w:val="444444"/>
          <w:sz w:val="24"/>
          <w:szCs w:val="24"/>
          <w:lang w:eastAsia="en-IN"/>
        </w:rPr>
        <w:t xml:space="preserve"> incoming API call. </w:t>
      </w:r>
    </w:p>
    <w:p w14:paraId="545A66F6" w14:textId="57B04708" w:rsidR="00DA5C5A" w:rsidRPr="006D0032" w:rsidRDefault="00DA5C5A" w:rsidP="006D0032">
      <w:pPr>
        <w:pStyle w:val="ListParagraph"/>
        <w:numPr>
          <w:ilvl w:val="0"/>
          <w:numId w:val="8"/>
        </w:numPr>
        <w:shd w:val="clear" w:color="auto" w:fill="FFFFFF"/>
        <w:spacing w:after="0" w:line="240" w:lineRule="auto"/>
        <w:rPr>
          <w:rFonts w:eastAsia="Times New Roman" w:cstheme="minorHAnsi"/>
          <w:color w:val="444444"/>
          <w:sz w:val="24"/>
          <w:szCs w:val="24"/>
          <w:lang w:eastAsia="en-IN"/>
        </w:rPr>
      </w:pPr>
      <w:r w:rsidRPr="006D0032">
        <w:rPr>
          <w:rFonts w:eastAsia="Times New Roman" w:cstheme="minorHAnsi"/>
          <w:color w:val="444444"/>
          <w:sz w:val="24"/>
          <w:szCs w:val="24"/>
          <w:lang w:eastAsia="en-IN"/>
        </w:rPr>
        <w:t>Risk of unauthorized access of APIs</w:t>
      </w:r>
      <w:r w:rsidR="00C24686">
        <w:rPr>
          <w:rFonts w:eastAsia="Times New Roman" w:cstheme="minorHAnsi"/>
          <w:color w:val="444444"/>
          <w:sz w:val="24"/>
          <w:szCs w:val="24"/>
          <w:lang w:eastAsia="en-IN"/>
        </w:rPr>
        <w:t xml:space="preserve"> with non-standard security practices across the APIs and </w:t>
      </w:r>
      <w:proofErr w:type="gramStart"/>
      <w:r w:rsidR="00C24686">
        <w:rPr>
          <w:rFonts w:eastAsia="Times New Roman" w:cstheme="minorHAnsi"/>
          <w:color w:val="444444"/>
          <w:sz w:val="24"/>
          <w:szCs w:val="24"/>
          <w:lang w:eastAsia="en-IN"/>
        </w:rPr>
        <w:t xml:space="preserve">microservices  </w:t>
      </w:r>
      <w:r w:rsidRPr="00C24686">
        <w:rPr>
          <w:rFonts w:eastAsia="Times New Roman" w:cstheme="minorHAnsi"/>
          <w:strike/>
          <w:color w:val="444444"/>
          <w:sz w:val="24"/>
          <w:szCs w:val="24"/>
          <w:lang w:eastAsia="en-IN"/>
        </w:rPr>
        <w:t>.</w:t>
      </w:r>
      <w:proofErr w:type="gramEnd"/>
      <w:r w:rsidRPr="00C24686">
        <w:rPr>
          <w:rFonts w:eastAsia="Times New Roman" w:cstheme="minorHAnsi"/>
          <w:strike/>
          <w:color w:val="444444"/>
          <w:sz w:val="24"/>
          <w:szCs w:val="24"/>
          <w:lang w:eastAsia="en-IN"/>
        </w:rPr>
        <w:t xml:space="preserve"> Therefore, </w:t>
      </w:r>
      <w:r w:rsidR="00FD3623" w:rsidRPr="00C24686">
        <w:rPr>
          <w:rFonts w:eastAsia="Times New Roman" w:cstheme="minorHAnsi"/>
          <w:strike/>
          <w:color w:val="444444"/>
          <w:sz w:val="24"/>
          <w:szCs w:val="24"/>
          <w:lang w:eastAsia="en-IN"/>
        </w:rPr>
        <w:t>APIs</w:t>
      </w:r>
      <w:r w:rsidRPr="00C24686">
        <w:rPr>
          <w:rFonts w:eastAsia="Times New Roman" w:cstheme="minorHAnsi"/>
          <w:strike/>
          <w:color w:val="444444"/>
          <w:sz w:val="24"/>
          <w:szCs w:val="24"/>
          <w:lang w:eastAsia="en-IN"/>
        </w:rPr>
        <w:t xml:space="preserve"> has to be the most modern implementation from security practices perspectives.</w:t>
      </w:r>
    </w:p>
    <w:p w14:paraId="4CDDFDA7" w14:textId="5B880823" w:rsidR="00DA5C5A" w:rsidRPr="006D0032" w:rsidRDefault="00C24686" w:rsidP="006D0032">
      <w:pPr>
        <w:pStyle w:val="ListParagraph"/>
        <w:numPr>
          <w:ilvl w:val="0"/>
          <w:numId w:val="8"/>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Lack of protection against DDOS attacks and unwarranted traffic </w:t>
      </w:r>
      <w:proofErr w:type="gramStart"/>
      <w:r>
        <w:rPr>
          <w:rFonts w:eastAsia="Times New Roman" w:cstheme="minorHAnsi"/>
          <w:color w:val="444444"/>
          <w:sz w:val="24"/>
          <w:szCs w:val="24"/>
          <w:lang w:eastAsia="en-IN"/>
        </w:rPr>
        <w:t xml:space="preserve">spikes  </w:t>
      </w:r>
      <w:r w:rsidR="00DA5C5A" w:rsidRPr="00C24686">
        <w:rPr>
          <w:rFonts w:eastAsia="Times New Roman" w:cstheme="minorHAnsi"/>
          <w:strike/>
          <w:color w:val="444444"/>
          <w:sz w:val="24"/>
          <w:szCs w:val="24"/>
          <w:lang w:eastAsia="en-IN"/>
        </w:rPr>
        <w:t>Risk</w:t>
      </w:r>
      <w:proofErr w:type="gramEnd"/>
      <w:r w:rsidR="00DA5C5A" w:rsidRPr="00C24686">
        <w:rPr>
          <w:rFonts w:eastAsia="Times New Roman" w:cstheme="minorHAnsi"/>
          <w:strike/>
          <w:color w:val="444444"/>
          <w:sz w:val="24"/>
          <w:szCs w:val="24"/>
          <w:lang w:eastAsia="en-IN"/>
        </w:rPr>
        <w:t xml:space="preserve"> of Rate limiting and throttling i.e., Unwanted traffic to APIs can cause </w:t>
      </w:r>
      <w:r w:rsidR="008F2616" w:rsidRPr="00C24686">
        <w:rPr>
          <w:rFonts w:eastAsia="Times New Roman" w:cstheme="minorHAnsi"/>
          <w:strike/>
          <w:color w:val="444444"/>
          <w:sz w:val="24"/>
          <w:szCs w:val="24"/>
          <w:lang w:eastAsia="en-IN"/>
        </w:rPr>
        <w:t>D</w:t>
      </w:r>
      <w:r w:rsidR="00DA5C5A" w:rsidRPr="00C24686">
        <w:rPr>
          <w:rFonts w:eastAsia="Times New Roman" w:cstheme="minorHAnsi"/>
          <w:strike/>
          <w:color w:val="444444"/>
          <w:sz w:val="24"/>
          <w:szCs w:val="24"/>
          <w:lang w:eastAsia="en-IN"/>
        </w:rPr>
        <w:t>D</w:t>
      </w:r>
      <w:r w:rsidR="00CA571E" w:rsidRPr="00C24686">
        <w:rPr>
          <w:rFonts w:eastAsia="Times New Roman" w:cstheme="minorHAnsi"/>
          <w:strike/>
          <w:color w:val="444444"/>
          <w:sz w:val="24"/>
          <w:szCs w:val="24"/>
          <w:lang w:eastAsia="en-IN"/>
        </w:rPr>
        <w:t>OS</w:t>
      </w:r>
      <w:r w:rsidR="00DA5C5A" w:rsidRPr="00C24686">
        <w:rPr>
          <w:rFonts w:eastAsia="Times New Roman" w:cstheme="minorHAnsi"/>
          <w:strike/>
          <w:color w:val="444444"/>
          <w:sz w:val="24"/>
          <w:szCs w:val="24"/>
          <w:lang w:eastAsia="en-IN"/>
        </w:rPr>
        <w:t xml:space="preserve"> attacks</w:t>
      </w:r>
      <w:r w:rsidR="00CA571E" w:rsidRPr="00C24686">
        <w:rPr>
          <w:rFonts w:eastAsia="Times New Roman" w:cstheme="minorHAnsi"/>
          <w:strike/>
          <w:color w:val="444444"/>
          <w:sz w:val="24"/>
          <w:szCs w:val="24"/>
          <w:lang w:eastAsia="en-IN"/>
        </w:rPr>
        <w:t xml:space="preserve"> </w:t>
      </w:r>
      <w:r w:rsidR="00DA5C5A" w:rsidRPr="00C24686">
        <w:rPr>
          <w:rFonts w:eastAsia="Times New Roman" w:cstheme="minorHAnsi"/>
          <w:strike/>
          <w:color w:val="444444"/>
          <w:sz w:val="24"/>
          <w:szCs w:val="24"/>
          <w:lang w:eastAsia="en-IN"/>
        </w:rPr>
        <w:t>and brings the service down. Additionally, it incurs extra costs for the business</w:t>
      </w:r>
      <w:r w:rsidR="00DA5C5A" w:rsidRPr="006D0032">
        <w:rPr>
          <w:rFonts w:eastAsia="Times New Roman" w:cstheme="minorHAnsi"/>
          <w:color w:val="444444"/>
          <w:sz w:val="24"/>
          <w:szCs w:val="24"/>
          <w:lang w:eastAsia="en-IN"/>
        </w:rPr>
        <w:t xml:space="preserve">. </w:t>
      </w:r>
    </w:p>
    <w:p w14:paraId="7A0292DD" w14:textId="4C6A3630" w:rsidR="00DA5C5A" w:rsidRPr="006D0032" w:rsidRDefault="00C24686" w:rsidP="006D0032">
      <w:pPr>
        <w:pStyle w:val="ListParagraph"/>
        <w:numPr>
          <w:ilvl w:val="0"/>
          <w:numId w:val="8"/>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Auditing and </w:t>
      </w:r>
      <w:r w:rsidR="00DA5C5A" w:rsidRPr="006D0032">
        <w:rPr>
          <w:rFonts w:eastAsia="Times New Roman" w:cstheme="minorHAnsi"/>
          <w:color w:val="444444"/>
          <w:sz w:val="24"/>
          <w:szCs w:val="24"/>
          <w:lang w:eastAsia="en-IN"/>
        </w:rPr>
        <w:t>Accountability risk</w:t>
      </w:r>
      <w:r>
        <w:rPr>
          <w:rFonts w:eastAsia="Times New Roman" w:cstheme="minorHAnsi"/>
          <w:color w:val="444444"/>
          <w:sz w:val="24"/>
          <w:szCs w:val="24"/>
          <w:lang w:eastAsia="en-IN"/>
        </w:rPr>
        <w:t xml:space="preserve"> related </w:t>
      </w:r>
      <w:proofErr w:type="gramStart"/>
      <w:r>
        <w:rPr>
          <w:rFonts w:eastAsia="Times New Roman" w:cstheme="minorHAnsi"/>
          <w:color w:val="444444"/>
          <w:sz w:val="24"/>
          <w:szCs w:val="24"/>
          <w:lang w:eastAsia="en-IN"/>
        </w:rPr>
        <w:t>to  the</w:t>
      </w:r>
      <w:proofErr w:type="gramEnd"/>
      <w:r>
        <w:rPr>
          <w:rFonts w:eastAsia="Times New Roman" w:cstheme="minorHAnsi"/>
          <w:color w:val="444444"/>
          <w:sz w:val="24"/>
          <w:szCs w:val="24"/>
          <w:lang w:eastAsia="en-IN"/>
        </w:rPr>
        <w:t xml:space="preserve"> user access and activities  </w:t>
      </w:r>
      <w:r w:rsidR="00DA5C5A" w:rsidRPr="006D0032">
        <w:rPr>
          <w:rFonts w:eastAsia="Times New Roman" w:cstheme="minorHAnsi"/>
          <w:color w:val="444444"/>
          <w:sz w:val="24"/>
          <w:szCs w:val="24"/>
          <w:lang w:eastAsia="en-IN"/>
        </w:rPr>
        <w:t xml:space="preserve"> </w:t>
      </w:r>
      <w:r w:rsidR="00DA5C5A" w:rsidRPr="00C24686">
        <w:rPr>
          <w:rFonts w:eastAsia="Times New Roman" w:cstheme="minorHAnsi"/>
          <w:strike/>
          <w:color w:val="444444"/>
          <w:sz w:val="24"/>
          <w:szCs w:val="24"/>
          <w:lang w:eastAsia="en-IN"/>
        </w:rPr>
        <w:t>If the User's access is not tracked in terms of service use, it could cause serious damage in-case some malicious actions are performed by the User</w:t>
      </w:r>
      <w:r w:rsidR="00DA5C5A" w:rsidRPr="006D0032">
        <w:rPr>
          <w:rFonts w:eastAsia="Times New Roman" w:cstheme="minorHAnsi"/>
          <w:color w:val="444444"/>
          <w:sz w:val="24"/>
          <w:szCs w:val="24"/>
          <w:lang w:eastAsia="en-IN"/>
        </w:rPr>
        <w:t xml:space="preserve">. </w:t>
      </w:r>
    </w:p>
    <w:p w14:paraId="2AC9FB0A" w14:textId="7A89104D" w:rsidR="00DA5C5A" w:rsidRPr="00C24686" w:rsidRDefault="00C24686" w:rsidP="006D0032">
      <w:pPr>
        <w:pStyle w:val="ListParagraph"/>
        <w:numPr>
          <w:ilvl w:val="0"/>
          <w:numId w:val="8"/>
        </w:numPr>
        <w:shd w:val="clear" w:color="auto" w:fill="FFFFFF"/>
        <w:spacing w:after="0" w:line="240" w:lineRule="auto"/>
        <w:rPr>
          <w:rFonts w:eastAsia="Times New Roman" w:cstheme="minorHAnsi"/>
          <w:strike/>
          <w:color w:val="444444"/>
          <w:sz w:val="24"/>
          <w:szCs w:val="24"/>
          <w:lang w:eastAsia="en-IN"/>
        </w:rPr>
      </w:pPr>
      <w:r>
        <w:rPr>
          <w:rFonts w:eastAsia="Times New Roman" w:cstheme="minorHAnsi"/>
          <w:color w:val="444444"/>
          <w:sz w:val="24"/>
          <w:szCs w:val="24"/>
          <w:lang w:eastAsia="en-IN"/>
        </w:rPr>
        <w:lastRenderedPageBreak/>
        <w:t xml:space="preserve">Non-standardized </w:t>
      </w:r>
      <w:r w:rsidR="00DA5C5A" w:rsidRPr="006D0032">
        <w:rPr>
          <w:rFonts w:eastAsia="Times New Roman" w:cstheme="minorHAnsi"/>
          <w:color w:val="444444"/>
          <w:sz w:val="24"/>
          <w:szCs w:val="24"/>
          <w:lang w:eastAsia="en-IN"/>
        </w:rPr>
        <w:t>Data Format</w:t>
      </w:r>
      <w:r>
        <w:rPr>
          <w:rFonts w:eastAsia="Times New Roman" w:cstheme="minorHAnsi"/>
          <w:color w:val="444444"/>
          <w:sz w:val="24"/>
          <w:szCs w:val="24"/>
          <w:lang w:eastAsia="en-IN"/>
        </w:rPr>
        <w:t xml:space="preserve">, data types </w:t>
      </w:r>
      <w:r w:rsidR="00DA5C5A" w:rsidRPr="006D0032">
        <w:rPr>
          <w:rFonts w:eastAsia="Times New Roman" w:cstheme="minorHAnsi"/>
          <w:color w:val="444444"/>
          <w:sz w:val="24"/>
          <w:szCs w:val="24"/>
          <w:lang w:eastAsia="en-IN"/>
        </w:rPr>
        <w:t xml:space="preserve">and Data Mediation </w:t>
      </w:r>
      <w:r>
        <w:rPr>
          <w:rFonts w:eastAsia="Times New Roman" w:cstheme="minorHAnsi"/>
          <w:color w:val="444444"/>
          <w:sz w:val="24"/>
          <w:szCs w:val="24"/>
          <w:lang w:eastAsia="en-IN"/>
        </w:rPr>
        <w:t xml:space="preserve">to consumer data through services </w:t>
      </w:r>
      <w:r w:rsidR="00DA5C5A" w:rsidRPr="006D0032">
        <w:rPr>
          <w:rFonts w:eastAsia="Times New Roman" w:cstheme="minorHAnsi"/>
          <w:color w:val="444444"/>
          <w:sz w:val="24"/>
          <w:szCs w:val="24"/>
          <w:lang w:eastAsia="en-IN"/>
        </w:rPr>
        <w:t xml:space="preserve">– </w:t>
      </w:r>
      <w:r w:rsidR="00DA5C5A" w:rsidRPr="00C24686">
        <w:rPr>
          <w:rFonts w:eastAsia="Times New Roman" w:cstheme="minorHAnsi"/>
          <w:strike/>
          <w:color w:val="444444"/>
          <w:sz w:val="24"/>
          <w:szCs w:val="24"/>
          <w:lang w:eastAsia="en-IN"/>
        </w:rPr>
        <w:t xml:space="preserve">Change in data consumption &amp; transformation model will bring down the Service due to the unsupported data types. </w:t>
      </w:r>
    </w:p>
    <w:p w14:paraId="18176070" w14:textId="1FEA1E50" w:rsidR="00DA5C5A" w:rsidRPr="006D0032" w:rsidRDefault="0028578D" w:rsidP="006D0032">
      <w:pPr>
        <w:pStyle w:val="ListParagraph"/>
        <w:numPr>
          <w:ilvl w:val="0"/>
          <w:numId w:val="8"/>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Lack of control and governance on API </w:t>
      </w:r>
      <w:proofErr w:type="gramStart"/>
      <w:r>
        <w:rPr>
          <w:rFonts w:eastAsia="Times New Roman" w:cstheme="minorHAnsi"/>
          <w:color w:val="444444"/>
          <w:sz w:val="24"/>
          <w:szCs w:val="24"/>
          <w:lang w:eastAsia="en-IN"/>
        </w:rPr>
        <w:t xml:space="preserve">traffic  </w:t>
      </w:r>
      <w:r w:rsidR="00DA5C5A" w:rsidRPr="0028578D">
        <w:rPr>
          <w:rFonts w:eastAsia="Times New Roman" w:cstheme="minorHAnsi"/>
          <w:strike/>
          <w:color w:val="444444"/>
          <w:sz w:val="24"/>
          <w:szCs w:val="24"/>
          <w:lang w:eastAsia="en-IN"/>
        </w:rPr>
        <w:t>There</w:t>
      </w:r>
      <w:proofErr w:type="gramEnd"/>
      <w:r w:rsidR="00DA5C5A" w:rsidRPr="0028578D">
        <w:rPr>
          <w:rFonts w:eastAsia="Times New Roman" w:cstheme="minorHAnsi"/>
          <w:strike/>
          <w:color w:val="444444"/>
          <w:sz w:val="24"/>
          <w:szCs w:val="24"/>
          <w:lang w:eastAsia="en-IN"/>
        </w:rPr>
        <w:t xml:space="preserve"> is no control over the incoming traffic and also difficulty in removal or restricting incoming traffic.</w:t>
      </w:r>
      <w:r w:rsidR="00DA5C5A" w:rsidRPr="006D0032">
        <w:rPr>
          <w:rFonts w:eastAsia="Times New Roman" w:cstheme="minorHAnsi"/>
          <w:color w:val="444444"/>
          <w:sz w:val="24"/>
          <w:szCs w:val="24"/>
          <w:lang w:eastAsia="en-IN"/>
        </w:rPr>
        <w:t xml:space="preserve"> </w:t>
      </w:r>
    </w:p>
    <w:p w14:paraId="5FDB4AA0" w14:textId="61B7249B" w:rsidR="00DA5C5A" w:rsidRPr="006D0032" w:rsidRDefault="0028578D" w:rsidP="006D0032">
      <w:pPr>
        <w:pStyle w:val="ListParagraph"/>
        <w:numPr>
          <w:ilvl w:val="0"/>
          <w:numId w:val="8"/>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Runtime scaling </w:t>
      </w:r>
      <w:r w:rsidR="00DA5C5A" w:rsidRPr="006D0032">
        <w:rPr>
          <w:rFonts w:eastAsia="Times New Roman" w:cstheme="minorHAnsi"/>
          <w:color w:val="444444"/>
          <w:sz w:val="24"/>
          <w:szCs w:val="24"/>
          <w:lang w:eastAsia="en-IN"/>
        </w:rPr>
        <w:t>hesitancy – Difficult to make decisions about upscaling and downscaling of API</w:t>
      </w:r>
      <w:r>
        <w:rPr>
          <w:rFonts w:eastAsia="Times New Roman" w:cstheme="minorHAnsi"/>
          <w:color w:val="444444"/>
          <w:sz w:val="24"/>
          <w:szCs w:val="24"/>
          <w:lang w:eastAsia="en-IN"/>
        </w:rPr>
        <w:t xml:space="preserve"> runtimes</w:t>
      </w:r>
      <w:r w:rsidR="00DA5C5A" w:rsidRPr="006D0032">
        <w:rPr>
          <w:rFonts w:eastAsia="Times New Roman" w:cstheme="minorHAnsi"/>
          <w:color w:val="444444"/>
          <w:sz w:val="24"/>
          <w:szCs w:val="24"/>
          <w:lang w:eastAsia="en-IN"/>
        </w:rPr>
        <w:t>, due to legit calls and not due to malicious calls for the popular API</w:t>
      </w:r>
      <w:r>
        <w:rPr>
          <w:rFonts w:eastAsia="Times New Roman" w:cstheme="minorHAnsi"/>
          <w:color w:val="444444"/>
          <w:sz w:val="24"/>
          <w:szCs w:val="24"/>
          <w:lang w:eastAsia="en-IN"/>
        </w:rPr>
        <w:t>(s)</w:t>
      </w:r>
      <w:r w:rsidR="00DA5C5A" w:rsidRPr="006D0032">
        <w:rPr>
          <w:rFonts w:eastAsia="Times New Roman" w:cstheme="minorHAnsi"/>
          <w:color w:val="444444"/>
          <w:sz w:val="24"/>
          <w:szCs w:val="24"/>
          <w:lang w:eastAsia="en-IN"/>
        </w:rPr>
        <w:t xml:space="preserve"> </w:t>
      </w:r>
    </w:p>
    <w:p w14:paraId="72364AD9" w14:textId="77777777" w:rsidR="00DA5C5A" w:rsidRPr="0028578D" w:rsidRDefault="00DA5C5A" w:rsidP="006D0032">
      <w:pPr>
        <w:pStyle w:val="ListParagraph"/>
        <w:numPr>
          <w:ilvl w:val="0"/>
          <w:numId w:val="8"/>
        </w:numPr>
        <w:shd w:val="clear" w:color="auto" w:fill="FFFFFF"/>
        <w:spacing w:after="0" w:line="240" w:lineRule="auto"/>
        <w:rPr>
          <w:rFonts w:eastAsia="Times New Roman" w:cstheme="minorHAnsi"/>
          <w:strike/>
          <w:color w:val="444444"/>
          <w:sz w:val="24"/>
          <w:szCs w:val="24"/>
          <w:lang w:eastAsia="en-IN"/>
        </w:rPr>
      </w:pPr>
      <w:r w:rsidRPr="0028578D">
        <w:rPr>
          <w:rFonts w:eastAsia="Times New Roman" w:cstheme="minorHAnsi"/>
          <w:strike/>
          <w:color w:val="444444"/>
          <w:sz w:val="24"/>
          <w:szCs w:val="24"/>
          <w:lang w:eastAsia="en-IN"/>
        </w:rPr>
        <w:t xml:space="preserve">Handling incompetent API challenge –Difficult to make decision in-order to decommission </w:t>
      </w:r>
      <w:r w:rsidR="004C6D38" w:rsidRPr="0028578D">
        <w:rPr>
          <w:rFonts w:eastAsia="Times New Roman" w:cstheme="minorHAnsi"/>
          <w:strike/>
          <w:color w:val="444444"/>
          <w:sz w:val="24"/>
          <w:szCs w:val="24"/>
          <w:lang w:eastAsia="en-IN"/>
        </w:rPr>
        <w:t>n</w:t>
      </w:r>
      <w:r w:rsidRPr="0028578D">
        <w:rPr>
          <w:rFonts w:eastAsia="Times New Roman" w:cstheme="minorHAnsi"/>
          <w:strike/>
          <w:color w:val="444444"/>
          <w:sz w:val="24"/>
          <w:szCs w:val="24"/>
          <w:lang w:eastAsia="en-IN"/>
        </w:rPr>
        <w:t>on-performance API(s) on the basis of which API getting maximum &amp; least traffic (tracking analysis).</w:t>
      </w:r>
      <w:r w:rsidR="004C6D38" w:rsidRPr="0028578D">
        <w:rPr>
          <w:rFonts w:eastAsia="Times New Roman" w:cstheme="minorHAnsi"/>
          <w:strike/>
          <w:color w:val="444444"/>
          <w:sz w:val="24"/>
          <w:szCs w:val="24"/>
          <w:lang w:eastAsia="en-IN"/>
        </w:rPr>
        <w:t xml:space="preserve"> </w:t>
      </w:r>
    </w:p>
    <w:p w14:paraId="1624F3D4" w14:textId="77777777" w:rsidR="00DA5C5A" w:rsidRPr="0028578D" w:rsidRDefault="00DA5C5A" w:rsidP="006D0032">
      <w:pPr>
        <w:pStyle w:val="ListParagraph"/>
        <w:numPr>
          <w:ilvl w:val="0"/>
          <w:numId w:val="8"/>
        </w:numPr>
        <w:shd w:val="clear" w:color="auto" w:fill="FFFFFF"/>
        <w:spacing w:after="0" w:line="240" w:lineRule="auto"/>
        <w:rPr>
          <w:rFonts w:eastAsia="Times New Roman" w:cstheme="minorHAnsi"/>
          <w:strike/>
          <w:color w:val="444444"/>
          <w:sz w:val="24"/>
          <w:szCs w:val="24"/>
          <w:lang w:eastAsia="en-IN"/>
        </w:rPr>
      </w:pPr>
      <w:r w:rsidRPr="0028578D">
        <w:rPr>
          <w:rFonts w:eastAsia="Times New Roman" w:cstheme="minorHAnsi"/>
          <w:strike/>
          <w:color w:val="444444"/>
          <w:sz w:val="24"/>
          <w:szCs w:val="24"/>
          <w:lang w:eastAsia="en-IN"/>
        </w:rPr>
        <w:t>Developer is focusing on core Service development within given development time frame and lacking focus on covering non-functional aspects like Security and performance testing like Spike test due to lack of E2E testing platform (architecture).</w:t>
      </w:r>
    </w:p>
    <w:p w14:paraId="3841163D" w14:textId="7606233B" w:rsidR="00DA5C5A" w:rsidRPr="006D0032" w:rsidRDefault="0028578D" w:rsidP="006D0032">
      <w:pPr>
        <w:pStyle w:val="ListParagraph"/>
        <w:numPr>
          <w:ilvl w:val="0"/>
          <w:numId w:val="8"/>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Non-availability of Federated and granular a</w:t>
      </w:r>
      <w:r w:rsidR="00DA5C5A" w:rsidRPr="006D0032">
        <w:rPr>
          <w:rFonts w:eastAsia="Times New Roman" w:cstheme="minorHAnsi"/>
          <w:color w:val="444444"/>
          <w:sz w:val="24"/>
          <w:szCs w:val="24"/>
          <w:lang w:eastAsia="en-IN"/>
        </w:rPr>
        <w:t>ccess</w:t>
      </w:r>
      <w:r>
        <w:rPr>
          <w:rFonts w:eastAsia="Times New Roman" w:cstheme="minorHAnsi"/>
          <w:color w:val="444444"/>
          <w:sz w:val="24"/>
          <w:szCs w:val="24"/>
          <w:lang w:eastAsia="en-IN"/>
        </w:rPr>
        <w:t xml:space="preserve"> controls across </w:t>
      </w:r>
      <w:r w:rsidR="00DA5C5A" w:rsidRPr="006D0032">
        <w:rPr>
          <w:rFonts w:eastAsia="Times New Roman" w:cstheme="minorHAnsi"/>
          <w:color w:val="444444"/>
          <w:sz w:val="24"/>
          <w:szCs w:val="24"/>
          <w:lang w:eastAsia="en-IN"/>
        </w:rPr>
        <w:t>Internal &amp; External</w:t>
      </w:r>
      <w:r>
        <w:rPr>
          <w:rFonts w:eastAsia="Times New Roman" w:cstheme="minorHAnsi"/>
          <w:color w:val="444444"/>
          <w:sz w:val="24"/>
          <w:szCs w:val="24"/>
          <w:lang w:eastAsia="en-IN"/>
        </w:rPr>
        <w:t xml:space="preserve"> users consuming APIs</w:t>
      </w:r>
    </w:p>
    <w:p w14:paraId="60061E4C" w14:textId="77777777" w:rsidR="00DA5C5A" w:rsidRPr="004C6D38" w:rsidRDefault="00DA5C5A" w:rsidP="00DA5C5A">
      <w:pPr>
        <w:shd w:val="clear" w:color="auto" w:fill="FFFFFF"/>
        <w:spacing w:after="0" w:line="240" w:lineRule="auto"/>
        <w:rPr>
          <w:rFonts w:eastAsia="Times New Roman" w:cstheme="minorHAnsi"/>
          <w:b/>
          <w:color w:val="000000"/>
          <w:sz w:val="28"/>
          <w:szCs w:val="28"/>
          <w:lang w:eastAsia="en-IN"/>
        </w:rPr>
      </w:pPr>
    </w:p>
    <w:p w14:paraId="6D94BE0E" w14:textId="77777777" w:rsidR="00DA5C5A" w:rsidRPr="00A21202" w:rsidRDefault="00DA5C5A" w:rsidP="3A4D68D6">
      <w:pPr>
        <w:pStyle w:val="Heading3"/>
        <w:rPr>
          <w:rFonts w:asciiTheme="minorHAnsi" w:hAnsiTheme="minorHAnsi" w:cstheme="minorBidi"/>
          <w:b/>
          <w:bCs/>
          <w:color w:val="000000" w:themeColor="text1"/>
          <w:sz w:val="24"/>
          <w:szCs w:val="24"/>
        </w:rPr>
      </w:pPr>
      <w:bookmarkStart w:id="3" w:name="_Solutions_w.r.t_below"/>
      <w:bookmarkEnd w:id="3"/>
      <w:r w:rsidRPr="00A21202">
        <w:rPr>
          <w:rFonts w:asciiTheme="minorHAnsi" w:hAnsiTheme="minorHAnsi"/>
          <w:b/>
          <w:bCs/>
          <w:sz w:val="24"/>
          <w:szCs w:val="24"/>
        </w:rPr>
        <w:t>Solution</w:t>
      </w:r>
      <w:r w:rsidR="003861D7" w:rsidRPr="00A21202">
        <w:rPr>
          <w:rFonts w:asciiTheme="minorHAnsi" w:hAnsiTheme="minorHAnsi"/>
          <w:b/>
          <w:bCs/>
          <w:sz w:val="24"/>
          <w:szCs w:val="24"/>
        </w:rPr>
        <w:t>s</w:t>
      </w:r>
      <w:r w:rsidRPr="00A21202">
        <w:rPr>
          <w:rFonts w:asciiTheme="minorHAnsi" w:hAnsiTheme="minorHAnsi"/>
          <w:b/>
          <w:bCs/>
          <w:sz w:val="24"/>
          <w:szCs w:val="24"/>
        </w:rPr>
        <w:t xml:space="preserve"> </w:t>
      </w:r>
      <w:r w:rsidR="00542800" w:rsidRPr="00A21202">
        <w:rPr>
          <w:rFonts w:asciiTheme="minorHAnsi" w:hAnsiTheme="minorHAnsi"/>
          <w:b/>
          <w:bCs/>
          <w:sz w:val="24"/>
          <w:szCs w:val="24"/>
        </w:rPr>
        <w:t>w.r.t below focal points</w:t>
      </w:r>
    </w:p>
    <w:p w14:paraId="44EAFD9C" w14:textId="77777777" w:rsidR="00DA5C5A" w:rsidRPr="001C39A3" w:rsidRDefault="00DA5C5A" w:rsidP="00DA5C5A">
      <w:pPr>
        <w:shd w:val="clear" w:color="auto" w:fill="FFFFFF"/>
        <w:spacing w:after="0" w:line="240" w:lineRule="auto"/>
        <w:rPr>
          <w:rFonts w:eastAsia="Times New Roman" w:cstheme="minorHAnsi"/>
          <w:color w:val="444444"/>
          <w:sz w:val="24"/>
          <w:szCs w:val="28"/>
          <w:lang w:eastAsia="en-IN"/>
        </w:rPr>
      </w:pPr>
    </w:p>
    <w:p w14:paraId="5D9DF9EC" w14:textId="77777777" w:rsidR="00DA5C5A" w:rsidRPr="00975341" w:rsidRDefault="00DA5C5A" w:rsidP="00921B36">
      <w:pPr>
        <w:pStyle w:val="ListParagraph"/>
        <w:numPr>
          <w:ilvl w:val="0"/>
          <w:numId w:val="10"/>
        </w:numPr>
        <w:shd w:val="clear" w:color="auto" w:fill="FFFFFF"/>
        <w:spacing w:after="0" w:line="240" w:lineRule="auto"/>
        <w:rPr>
          <w:rFonts w:eastAsia="Times New Roman" w:cstheme="minorHAnsi"/>
          <w:strike/>
          <w:color w:val="444444"/>
          <w:sz w:val="24"/>
          <w:szCs w:val="24"/>
          <w:lang w:eastAsia="en-IN"/>
        </w:rPr>
      </w:pPr>
      <w:r w:rsidRPr="00975341">
        <w:rPr>
          <w:rFonts w:eastAsia="Times New Roman" w:cstheme="minorHAnsi"/>
          <w:strike/>
          <w:color w:val="444444"/>
          <w:sz w:val="24"/>
          <w:szCs w:val="24"/>
          <w:lang w:eastAsia="en-IN"/>
        </w:rPr>
        <w:t>Customer Focus</w:t>
      </w:r>
    </w:p>
    <w:p w14:paraId="303149DB" w14:textId="77777777" w:rsidR="00DA5C5A" w:rsidRPr="00975341" w:rsidRDefault="00DA5C5A" w:rsidP="00921B36">
      <w:pPr>
        <w:pStyle w:val="ListParagraph"/>
        <w:numPr>
          <w:ilvl w:val="0"/>
          <w:numId w:val="10"/>
        </w:numPr>
        <w:shd w:val="clear" w:color="auto" w:fill="FFFFFF"/>
        <w:spacing w:after="0" w:line="240" w:lineRule="auto"/>
        <w:rPr>
          <w:rFonts w:eastAsia="Times New Roman" w:cstheme="minorHAnsi"/>
          <w:strike/>
          <w:color w:val="444444"/>
          <w:sz w:val="24"/>
          <w:szCs w:val="24"/>
          <w:lang w:eastAsia="en-IN"/>
        </w:rPr>
      </w:pPr>
      <w:r w:rsidRPr="00975341">
        <w:rPr>
          <w:rFonts w:eastAsia="Times New Roman" w:cstheme="minorHAnsi"/>
          <w:strike/>
          <w:color w:val="444444"/>
          <w:sz w:val="24"/>
          <w:szCs w:val="24"/>
          <w:lang w:eastAsia="en-IN"/>
        </w:rPr>
        <w:t>Enable Growth and Product innovation</w:t>
      </w:r>
    </w:p>
    <w:p w14:paraId="47D9B118" w14:textId="77777777" w:rsidR="00DA5C5A" w:rsidRPr="00975341" w:rsidRDefault="00DA5C5A" w:rsidP="00921B36">
      <w:pPr>
        <w:pStyle w:val="ListParagraph"/>
        <w:numPr>
          <w:ilvl w:val="0"/>
          <w:numId w:val="10"/>
        </w:numPr>
        <w:shd w:val="clear" w:color="auto" w:fill="FFFFFF"/>
        <w:spacing w:after="0" w:line="240" w:lineRule="auto"/>
        <w:rPr>
          <w:rFonts w:eastAsia="Times New Roman" w:cstheme="minorHAnsi"/>
          <w:strike/>
          <w:color w:val="444444"/>
          <w:sz w:val="24"/>
          <w:szCs w:val="24"/>
          <w:lang w:eastAsia="en-IN"/>
        </w:rPr>
      </w:pPr>
      <w:r w:rsidRPr="00975341">
        <w:rPr>
          <w:rFonts w:eastAsia="Times New Roman" w:cstheme="minorHAnsi"/>
          <w:strike/>
          <w:color w:val="444444"/>
          <w:sz w:val="24"/>
          <w:szCs w:val="24"/>
          <w:lang w:eastAsia="en-IN"/>
        </w:rPr>
        <w:t>Organizational excellence &amp; profitability</w:t>
      </w:r>
    </w:p>
    <w:p w14:paraId="4B94D5A5" w14:textId="77777777" w:rsidR="00921B36" w:rsidRPr="00921B36" w:rsidRDefault="00921B36" w:rsidP="00921B36">
      <w:pPr>
        <w:pStyle w:val="ListParagraph"/>
        <w:shd w:val="clear" w:color="auto" w:fill="FFFFFF"/>
        <w:spacing w:after="0" w:line="240" w:lineRule="auto"/>
        <w:rPr>
          <w:rFonts w:eastAsia="Times New Roman" w:cstheme="minorHAnsi"/>
          <w:color w:val="444444"/>
          <w:sz w:val="24"/>
          <w:szCs w:val="24"/>
          <w:lang w:eastAsia="en-IN"/>
        </w:rPr>
      </w:pPr>
    </w:p>
    <w:p w14:paraId="696F5C31" w14:textId="309C5B73" w:rsidR="00DA5C5A" w:rsidRDefault="00DA5C5A" w:rsidP="00DA5C5A">
      <w:pPr>
        <w:shd w:val="clear" w:color="auto" w:fill="FFFFFF"/>
        <w:spacing w:after="0" w:line="240" w:lineRule="auto"/>
        <w:rPr>
          <w:rFonts w:eastAsia="Times New Roman" w:cstheme="minorHAnsi"/>
          <w:strike/>
          <w:color w:val="444444"/>
          <w:sz w:val="24"/>
          <w:szCs w:val="24"/>
          <w:lang w:eastAsia="en-IN"/>
        </w:rPr>
      </w:pPr>
      <w:r w:rsidRPr="004472B4">
        <w:rPr>
          <w:rFonts w:eastAsia="Times New Roman" w:cstheme="minorHAnsi"/>
          <w:strike/>
          <w:color w:val="444444"/>
          <w:sz w:val="24"/>
          <w:szCs w:val="24"/>
          <w:lang w:eastAsia="en-IN"/>
        </w:rPr>
        <w:t xml:space="preserve">Considering above solution strategy and in-order to address Business and Technical challenges DLR has introduced an additional level of layer in the form of Google APIGEE layer to build their services on Azure Spring cloud at Service </w:t>
      </w:r>
      <w:r w:rsidR="00CA571E" w:rsidRPr="004472B4">
        <w:rPr>
          <w:rFonts w:eastAsia="Times New Roman" w:cstheme="minorHAnsi"/>
          <w:strike/>
          <w:color w:val="444444"/>
          <w:sz w:val="24"/>
          <w:szCs w:val="24"/>
          <w:lang w:eastAsia="en-IN"/>
        </w:rPr>
        <w:t>Layer. Google</w:t>
      </w:r>
      <w:r w:rsidRPr="004472B4">
        <w:rPr>
          <w:rFonts w:eastAsia="Times New Roman" w:cstheme="minorHAnsi"/>
          <w:strike/>
          <w:color w:val="444444"/>
          <w:sz w:val="24"/>
          <w:szCs w:val="24"/>
          <w:lang w:eastAsia="en-IN"/>
        </w:rPr>
        <w:t xml:space="preserve"> APIGEE helps in APIs Gateway management for the API services like Monitoring, User &amp; Rights Management, SLA Management, Monetization, Analytics, Scaling, Administration &amp; Reporting.</w:t>
      </w:r>
      <w:r w:rsidR="00CA571E" w:rsidRPr="004472B4">
        <w:rPr>
          <w:rFonts w:eastAsia="Times New Roman" w:cstheme="minorHAnsi"/>
          <w:strike/>
          <w:color w:val="444444"/>
          <w:sz w:val="24"/>
          <w:szCs w:val="24"/>
          <w:lang w:eastAsia="en-IN"/>
        </w:rPr>
        <w:t xml:space="preserve"> </w:t>
      </w:r>
      <w:r w:rsidRPr="004472B4">
        <w:rPr>
          <w:rFonts w:eastAsia="Times New Roman" w:cstheme="minorHAnsi"/>
          <w:strike/>
          <w:color w:val="444444"/>
          <w:sz w:val="24"/>
          <w:szCs w:val="24"/>
          <w:lang w:eastAsia="en-IN"/>
        </w:rPr>
        <w:t xml:space="preserve">Implemented APIGEE layer as the customer facing layer and using Micro Services as the backend facing layer. </w:t>
      </w:r>
    </w:p>
    <w:p w14:paraId="796D09F0" w14:textId="6723411C" w:rsidR="004472B4" w:rsidRDefault="004472B4" w:rsidP="00DA5C5A">
      <w:pPr>
        <w:shd w:val="clear" w:color="auto" w:fill="FFFFFF"/>
        <w:spacing w:after="0" w:line="240" w:lineRule="auto"/>
        <w:rPr>
          <w:rFonts w:eastAsia="Times New Roman" w:cstheme="minorHAnsi"/>
          <w:strike/>
          <w:color w:val="444444"/>
          <w:sz w:val="24"/>
          <w:szCs w:val="24"/>
          <w:lang w:eastAsia="en-IN"/>
        </w:rPr>
      </w:pPr>
    </w:p>
    <w:p w14:paraId="3DEEC669" w14:textId="413E5C7D" w:rsidR="00DA5C5A" w:rsidRDefault="00B6219C" w:rsidP="00DA5C5A">
      <w:p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DLR</w:t>
      </w:r>
      <w:r w:rsidR="00975341">
        <w:rPr>
          <w:rFonts w:eastAsia="Times New Roman" w:cstheme="minorHAnsi"/>
          <w:color w:val="444444"/>
          <w:sz w:val="24"/>
          <w:szCs w:val="24"/>
          <w:lang w:eastAsia="en-IN"/>
        </w:rPr>
        <w:t xml:space="preserve"> partnered with </w:t>
      </w:r>
      <w:r>
        <w:rPr>
          <w:rFonts w:eastAsia="Times New Roman" w:cstheme="minorHAnsi"/>
          <w:color w:val="444444"/>
          <w:sz w:val="24"/>
          <w:szCs w:val="24"/>
          <w:lang w:eastAsia="en-IN"/>
        </w:rPr>
        <w:t>Intelliswift</w:t>
      </w:r>
      <w:r w:rsidR="00975341">
        <w:rPr>
          <w:rFonts w:eastAsia="Times New Roman" w:cstheme="minorHAnsi"/>
          <w:color w:val="444444"/>
          <w:sz w:val="24"/>
          <w:szCs w:val="24"/>
          <w:lang w:eastAsia="en-IN"/>
        </w:rPr>
        <w:t xml:space="preserve"> and implemented Apigee X as API Management </w:t>
      </w:r>
      <w:proofErr w:type="gramStart"/>
      <w:r w:rsidR="00975341">
        <w:rPr>
          <w:rFonts w:eastAsia="Times New Roman" w:cstheme="minorHAnsi"/>
          <w:color w:val="444444"/>
          <w:sz w:val="24"/>
          <w:szCs w:val="24"/>
          <w:lang w:eastAsia="en-IN"/>
        </w:rPr>
        <w:t>Platform ,</w:t>
      </w:r>
      <w:proofErr w:type="gramEnd"/>
      <w:r w:rsidR="00975341">
        <w:rPr>
          <w:rFonts w:eastAsia="Times New Roman" w:cstheme="minorHAnsi"/>
          <w:color w:val="444444"/>
          <w:sz w:val="24"/>
          <w:szCs w:val="24"/>
          <w:lang w:eastAsia="en-IN"/>
        </w:rPr>
        <w:t xml:space="preserve"> which manages and governs all the enterprise services hosted on Azure spring cloud , implemented security and traffic management features,  API developer portal to document and market all the APIs as a global </w:t>
      </w:r>
      <w:proofErr w:type="spellStart"/>
      <w:r w:rsidR="00975341">
        <w:rPr>
          <w:rFonts w:eastAsia="Times New Roman" w:cstheme="minorHAnsi"/>
          <w:color w:val="444444"/>
          <w:sz w:val="24"/>
          <w:szCs w:val="24"/>
          <w:lang w:eastAsia="en-IN"/>
        </w:rPr>
        <w:t>catalog</w:t>
      </w:r>
      <w:proofErr w:type="spellEnd"/>
      <w:r w:rsidR="00975341">
        <w:rPr>
          <w:rFonts w:eastAsia="Times New Roman" w:cstheme="minorHAnsi"/>
          <w:color w:val="444444"/>
          <w:sz w:val="24"/>
          <w:szCs w:val="24"/>
          <w:lang w:eastAsia="en-IN"/>
        </w:rPr>
        <w:t xml:space="preserve">.  The solution strategy driven by customer focus, enablement of growth &amp; product </w:t>
      </w:r>
      <w:proofErr w:type="gramStart"/>
      <w:r w:rsidR="00975341">
        <w:rPr>
          <w:rFonts w:eastAsia="Times New Roman" w:cstheme="minorHAnsi"/>
          <w:color w:val="444444"/>
          <w:sz w:val="24"/>
          <w:szCs w:val="24"/>
          <w:lang w:eastAsia="en-IN"/>
        </w:rPr>
        <w:t>innovation ;</w:t>
      </w:r>
      <w:proofErr w:type="gramEnd"/>
      <w:r w:rsidR="00975341">
        <w:rPr>
          <w:rFonts w:eastAsia="Times New Roman" w:cstheme="minorHAnsi"/>
          <w:color w:val="444444"/>
          <w:sz w:val="24"/>
          <w:szCs w:val="24"/>
          <w:lang w:eastAsia="en-IN"/>
        </w:rPr>
        <w:t xml:space="preserve"> and Organizational excellence &amp; profitability </w:t>
      </w:r>
    </w:p>
    <w:p w14:paraId="5670188E" w14:textId="77777777" w:rsidR="00975341" w:rsidRPr="00975341" w:rsidRDefault="00975341" w:rsidP="00DA5C5A">
      <w:pPr>
        <w:shd w:val="clear" w:color="auto" w:fill="FFFFFF"/>
        <w:spacing w:after="0" w:line="240" w:lineRule="auto"/>
        <w:rPr>
          <w:rFonts w:eastAsia="Times New Roman" w:cstheme="minorHAnsi"/>
          <w:color w:val="444444"/>
          <w:sz w:val="24"/>
          <w:szCs w:val="24"/>
          <w:lang w:eastAsia="en-IN"/>
        </w:rPr>
      </w:pPr>
    </w:p>
    <w:p w14:paraId="43769DF3" w14:textId="77777777" w:rsidR="00DA5C5A" w:rsidRPr="00A21202" w:rsidRDefault="00DA5C5A" w:rsidP="3A4D68D6">
      <w:pPr>
        <w:pStyle w:val="Heading3"/>
        <w:rPr>
          <w:rFonts w:asciiTheme="minorHAnsi" w:hAnsiTheme="minorHAnsi" w:cstheme="minorBidi"/>
          <w:b/>
          <w:bCs/>
          <w:color w:val="000000" w:themeColor="text1"/>
          <w:sz w:val="24"/>
          <w:szCs w:val="24"/>
        </w:rPr>
      </w:pPr>
      <w:bookmarkStart w:id="4" w:name="_How_APIGEE_helped"/>
      <w:bookmarkEnd w:id="4"/>
      <w:r w:rsidRPr="00A21202">
        <w:rPr>
          <w:rFonts w:asciiTheme="minorHAnsi" w:hAnsiTheme="minorHAnsi"/>
          <w:b/>
          <w:bCs/>
          <w:sz w:val="24"/>
          <w:szCs w:val="24"/>
        </w:rPr>
        <w:t xml:space="preserve">How APIGEE helped to solve/ address challenges: </w:t>
      </w:r>
    </w:p>
    <w:p w14:paraId="3656B9AB" w14:textId="77777777" w:rsidR="001C39A3" w:rsidRPr="001C39A3" w:rsidRDefault="001C39A3" w:rsidP="00DA5C5A">
      <w:pPr>
        <w:shd w:val="clear" w:color="auto" w:fill="FFFFFF"/>
        <w:spacing w:after="0" w:line="240" w:lineRule="auto"/>
        <w:rPr>
          <w:rFonts w:cstheme="minorHAnsi"/>
          <w:b/>
          <w:color w:val="000000"/>
          <w:sz w:val="24"/>
          <w:szCs w:val="28"/>
          <w:shd w:val="clear" w:color="auto" w:fill="FFFFFF"/>
        </w:rPr>
      </w:pPr>
    </w:p>
    <w:p w14:paraId="0AB886A5" w14:textId="64A916D2" w:rsidR="00B6219C" w:rsidRDefault="00B6219C" w:rsidP="00B6219C">
      <w:p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Apigee API Gateway platform solves</w:t>
      </w:r>
    </w:p>
    <w:p w14:paraId="45DD54C6" w14:textId="13888BFD" w:rsidR="00B6219C" w:rsidRPr="001133EA" w:rsidRDefault="001133EA" w:rsidP="001133EA">
      <w:pPr>
        <w:pStyle w:val="ListParagraph"/>
        <w:numPr>
          <w:ilvl w:val="0"/>
          <w:numId w:val="19"/>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Standardized </w:t>
      </w:r>
      <w:r w:rsidR="00B6219C" w:rsidRPr="001133EA">
        <w:rPr>
          <w:rFonts w:eastAsia="Times New Roman" w:cstheme="minorHAnsi"/>
          <w:color w:val="444444"/>
          <w:sz w:val="24"/>
          <w:szCs w:val="24"/>
          <w:lang w:eastAsia="en-IN"/>
        </w:rPr>
        <w:t>API security by implementing OAuth 2.0 and JWT Token based authorization across all the APIs</w:t>
      </w:r>
    </w:p>
    <w:p w14:paraId="11A916EE" w14:textId="116FF1AD" w:rsidR="001133EA" w:rsidRPr="001133EA" w:rsidRDefault="001133EA" w:rsidP="001133EA">
      <w:pPr>
        <w:pStyle w:val="ListParagraph"/>
        <w:numPr>
          <w:ilvl w:val="0"/>
          <w:numId w:val="19"/>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Enabled </w:t>
      </w:r>
      <w:r w:rsidRPr="001133EA">
        <w:rPr>
          <w:rFonts w:eastAsia="Times New Roman" w:cstheme="minorHAnsi"/>
          <w:color w:val="444444"/>
          <w:sz w:val="24"/>
          <w:szCs w:val="24"/>
          <w:lang w:eastAsia="en-IN"/>
        </w:rPr>
        <w:t>API traffic policies to control transaction spikes and implement quotas for customers</w:t>
      </w:r>
    </w:p>
    <w:p w14:paraId="117D7C38" w14:textId="627842B5" w:rsidR="001133EA" w:rsidRDefault="001133EA" w:rsidP="001133EA">
      <w:pPr>
        <w:pStyle w:val="ListParagraph"/>
        <w:numPr>
          <w:ilvl w:val="0"/>
          <w:numId w:val="19"/>
        </w:numPr>
        <w:shd w:val="clear" w:color="auto" w:fill="FFFFFF"/>
        <w:spacing w:after="0" w:line="240" w:lineRule="auto"/>
        <w:rPr>
          <w:rFonts w:eastAsia="Times New Roman" w:cstheme="minorHAnsi"/>
          <w:color w:val="444444"/>
          <w:sz w:val="24"/>
          <w:szCs w:val="24"/>
          <w:lang w:eastAsia="en-IN"/>
        </w:rPr>
      </w:pPr>
      <w:r w:rsidRPr="001133EA">
        <w:rPr>
          <w:rFonts w:eastAsia="Times New Roman" w:cstheme="minorHAnsi"/>
          <w:color w:val="444444"/>
          <w:sz w:val="24"/>
          <w:szCs w:val="24"/>
          <w:lang w:eastAsia="en-IN"/>
        </w:rPr>
        <w:t xml:space="preserve">Sandbox to enable </w:t>
      </w:r>
      <w:r>
        <w:rPr>
          <w:rFonts w:eastAsia="Times New Roman" w:cstheme="minorHAnsi"/>
          <w:color w:val="444444"/>
          <w:sz w:val="24"/>
          <w:szCs w:val="24"/>
          <w:lang w:eastAsia="en-IN"/>
        </w:rPr>
        <w:t xml:space="preserve">customers to try out the APIs and helped DLR to market the new APIs effectively </w:t>
      </w:r>
    </w:p>
    <w:p w14:paraId="3AA410D1" w14:textId="04C7A736" w:rsidR="001133EA" w:rsidRDefault="001133EA" w:rsidP="001133EA">
      <w:pPr>
        <w:pStyle w:val="ListParagraph"/>
        <w:numPr>
          <w:ilvl w:val="0"/>
          <w:numId w:val="19"/>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lastRenderedPageBreak/>
        <w:t xml:space="preserve">Insights driven through API analytics captured at API usage level to find the performing and lagging APIs across </w:t>
      </w:r>
      <w:proofErr w:type="gramStart"/>
      <w:r>
        <w:rPr>
          <w:rFonts w:eastAsia="Times New Roman" w:cstheme="minorHAnsi"/>
          <w:color w:val="444444"/>
          <w:sz w:val="24"/>
          <w:szCs w:val="24"/>
          <w:lang w:eastAsia="en-IN"/>
        </w:rPr>
        <w:t>regions,  popular</w:t>
      </w:r>
      <w:proofErr w:type="gramEnd"/>
      <w:r>
        <w:rPr>
          <w:rFonts w:eastAsia="Times New Roman" w:cstheme="minorHAnsi"/>
          <w:color w:val="444444"/>
          <w:sz w:val="24"/>
          <w:szCs w:val="24"/>
          <w:lang w:eastAsia="en-IN"/>
        </w:rPr>
        <w:t xml:space="preserve"> APIs to plan for auto-scaling </w:t>
      </w:r>
    </w:p>
    <w:p w14:paraId="7A66879F" w14:textId="6FBE90C5" w:rsidR="001133EA" w:rsidRDefault="001133EA" w:rsidP="001133EA">
      <w:pPr>
        <w:pStyle w:val="ListParagraph"/>
        <w:numPr>
          <w:ilvl w:val="0"/>
          <w:numId w:val="19"/>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In combination with Cloud Armor secure against malicious and DDoS attack protection at the edge  </w:t>
      </w:r>
    </w:p>
    <w:p w14:paraId="7CC4DBC2" w14:textId="0E222650" w:rsidR="00E65612" w:rsidRDefault="00E65612" w:rsidP="001133EA">
      <w:pPr>
        <w:pStyle w:val="ListParagraph"/>
        <w:numPr>
          <w:ilvl w:val="0"/>
          <w:numId w:val="19"/>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In conjunction with Google IAM, implement robust RBAC and federated user access control policies across external and internal consumers</w:t>
      </w:r>
    </w:p>
    <w:p w14:paraId="4F247CF7" w14:textId="3FE3A93D" w:rsidR="00E65612" w:rsidRPr="001133EA" w:rsidRDefault="00E65612" w:rsidP="001133EA">
      <w:pPr>
        <w:pStyle w:val="ListParagraph"/>
        <w:numPr>
          <w:ilvl w:val="0"/>
          <w:numId w:val="19"/>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Faster Service </w:t>
      </w:r>
      <w:r w:rsidRPr="001C39A3">
        <w:rPr>
          <w:rFonts w:eastAsia="Times New Roman" w:cstheme="minorHAnsi"/>
          <w:color w:val="444444"/>
          <w:sz w:val="24"/>
          <w:szCs w:val="24"/>
          <w:lang w:eastAsia="en-IN"/>
        </w:rPr>
        <w:t xml:space="preserve">development </w:t>
      </w:r>
      <w:proofErr w:type="gramStart"/>
      <w:r>
        <w:rPr>
          <w:rFonts w:eastAsia="Times New Roman" w:cstheme="minorHAnsi"/>
          <w:color w:val="444444"/>
          <w:sz w:val="24"/>
          <w:szCs w:val="24"/>
          <w:lang w:eastAsia="en-IN"/>
        </w:rPr>
        <w:t>t</w:t>
      </w:r>
      <w:r w:rsidRPr="001C39A3">
        <w:rPr>
          <w:rFonts w:eastAsia="Times New Roman" w:cstheme="minorHAnsi"/>
          <w:color w:val="444444"/>
          <w:sz w:val="24"/>
          <w:szCs w:val="24"/>
          <w:lang w:eastAsia="en-IN"/>
        </w:rPr>
        <w:t>ime</w:t>
      </w:r>
      <w:r>
        <w:rPr>
          <w:rFonts w:eastAsia="Times New Roman" w:cstheme="minorHAnsi"/>
          <w:color w:val="444444"/>
          <w:sz w:val="24"/>
          <w:szCs w:val="24"/>
          <w:lang w:eastAsia="en-IN"/>
        </w:rPr>
        <w:t xml:space="preserve">, </w:t>
      </w:r>
      <w:r>
        <w:rPr>
          <w:rFonts w:eastAsia="Times New Roman" w:cstheme="minorHAnsi"/>
          <w:color w:val="444444"/>
          <w:sz w:val="24"/>
          <w:szCs w:val="24"/>
          <w:lang w:eastAsia="en-IN"/>
        </w:rPr>
        <w:t xml:space="preserve"> </w:t>
      </w:r>
      <w:r>
        <w:rPr>
          <w:rFonts w:eastAsia="Times New Roman" w:cstheme="minorHAnsi"/>
          <w:color w:val="444444"/>
          <w:sz w:val="24"/>
          <w:szCs w:val="24"/>
          <w:lang w:eastAsia="en-IN"/>
        </w:rPr>
        <w:t>a</w:t>
      </w:r>
      <w:r w:rsidRPr="001C39A3">
        <w:rPr>
          <w:rFonts w:eastAsia="Times New Roman" w:cstheme="minorHAnsi"/>
          <w:color w:val="444444"/>
          <w:sz w:val="24"/>
          <w:szCs w:val="24"/>
          <w:lang w:eastAsia="en-IN"/>
        </w:rPr>
        <w:t>s</w:t>
      </w:r>
      <w:proofErr w:type="gramEnd"/>
      <w:r w:rsidRPr="001C39A3">
        <w:rPr>
          <w:rFonts w:eastAsia="Times New Roman" w:cstheme="minorHAnsi"/>
          <w:color w:val="444444"/>
          <w:sz w:val="24"/>
          <w:szCs w:val="24"/>
          <w:lang w:eastAsia="en-IN"/>
        </w:rPr>
        <w:t xml:space="preserve"> the Micro Services developer has to focus only on the functionality of the service. All other aspects are taken care of by A</w:t>
      </w:r>
      <w:r>
        <w:rPr>
          <w:rFonts w:eastAsia="Times New Roman" w:cstheme="minorHAnsi"/>
          <w:color w:val="444444"/>
          <w:sz w:val="24"/>
          <w:szCs w:val="24"/>
          <w:lang w:eastAsia="en-IN"/>
        </w:rPr>
        <w:t>pigee</w:t>
      </w:r>
      <w:r w:rsidRPr="001C39A3">
        <w:rPr>
          <w:rFonts w:eastAsia="Times New Roman" w:cstheme="minorHAnsi"/>
          <w:color w:val="444444"/>
          <w:sz w:val="24"/>
          <w:szCs w:val="24"/>
          <w:lang w:eastAsia="en-IN"/>
        </w:rPr>
        <w:t xml:space="preserve">. </w:t>
      </w:r>
      <w:proofErr w:type="gramStart"/>
      <w:r>
        <w:rPr>
          <w:rFonts w:eastAsia="Times New Roman" w:cstheme="minorHAnsi"/>
          <w:color w:val="444444"/>
          <w:sz w:val="24"/>
          <w:szCs w:val="24"/>
          <w:lang w:eastAsia="en-IN"/>
        </w:rPr>
        <w:t>Additionally</w:t>
      </w:r>
      <w:proofErr w:type="gramEnd"/>
      <w:r>
        <w:rPr>
          <w:rFonts w:eastAsia="Times New Roman" w:cstheme="minorHAnsi"/>
          <w:color w:val="444444"/>
          <w:sz w:val="24"/>
          <w:szCs w:val="24"/>
          <w:lang w:eastAsia="en-IN"/>
        </w:rPr>
        <w:t xml:space="preserve"> Apigee provided analytics helped in finding incompetent or non-performing services easily, thus </w:t>
      </w:r>
      <w:r w:rsidRPr="001C39A3">
        <w:rPr>
          <w:rFonts w:eastAsia="Times New Roman" w:cstheme="minorHAnsi"/>
          <w:color w:val="444444"/>
          <w:sz w:val="24"/>
          <w:szCs w:val="24"/>
          <w:lang w:eastAsia="en-IN"/>
        </w:rPr>
        <w:t>reduce</w:t>
      </w:r>
      <w:r>
        <w:rPr>
          <w:rFonts w:eastAsia="Times New Roman" w:cstheme="minorHAnsi"/>
          <w:color w:val="444444"/>
          <w:sz w:val="24"/>
          <w:szCs w:val="24"/>
          <w:lang w:eastAsia="en-IN"/>
        </w:rPr>
        <w:t>d</w:t>
      </w:r>
      <w:r w:rsidRPr="001C39A3">
        <w:rPr>
          <w:rFonts w:eastAsia="Times New Roman" w:cstheme="minorHAnsi"/>
          <w:color w:val="444444"/>
          <w:sz w:val="24"/>
          <w:szCs w:val="24"/>
          <w:lang w:eastAsia="en-IN"/>
        </w:rPr>
        <w:t xml:space="preserve"> the development time considerably</w:t>
      </w:r>
    </w:p>
    <w:p w14:paraId="3F3C6F0D" w14:textId="77777777" w:rsidR="00B6219C" w:rsidRPr="00B6219C" w:rsidRDefault="00B6219C" w:rsidP="00B6219C">
      <w:pPr>
        <w:shd w:val="clear" w:color="auto" w:fill="FFFFFF"/>
        <w:spacing w:after="0" w:line="240" w:lineRule="auto"/>
        <w:rPr>
          <w:rFonts w:eastAsia="Times New Roman" w:cstheme="minorHAnsi"/>
          <w:color w:val="444444"/>
          <w:sz w:val="24"/>
          <w:szCs w:val="24"/>
          <w:lang w:eastAsia="en-IN"/>
        </w:rPr>
      </w:pPr>
    </w:p>
    <w:p w14:paraId="7628815D" w14:textId="2B02EEE5" w:rsidR="001133EA" w:rsidRPr="001133EA" w:rsidRDefault="001133EA" w:rsidP="001133EA">
      <w:p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Apigee Developer Portal </w:t>
      </w:r>
    </w:p>
    <w:p w14:paraId="5B892562" w14:textId="06A8ABA1" w:rsidR="001133EA" w:rsidRDefault="001133EA" w:rsidP="001C39A3">
      <w:pPr>
        <w:pStyle w:val="ListParagraph"/>
        <w:numPr>
          <w:ilvl w:val="0"/>
          <w:numId w:val="3"/>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Implemented a Global API Portal to publish, market API </w:t>
      </w:r>
      <w:proofErr w:type="spellStart"/>
      <w:r>
        <w:rPr>
          <w:rFonts w:eastAsia="Times New Roman" w:cstheme="minorHAnsi"/>
          <w:color w:val="444444"/>
          <w:sz w:val="24"/>
          <w:szCs w:val="24"/>
          <w:lang w:eastAsia="en-IN"/>
        </w:rPr>
        <w:t>catalogs</w:t>
      </w:r>
      <w:proofErr w:type="spellEnd"/>
    </w:p>
    <w:p w14:paraId="0FCCFAE9" w14:textId="4E0ADF3D" w:rsidR="001133EA" w:rsidRDefault="001133EA" w:rsidP="001C39A3">
      <w:pPr>
        <w:pStyle w:val="ListParagraph"/>
        <w:numPr>
          <w:ilvl w:val="0"/>
          <w:numId w:val="3"/>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Standardized documentation and convenient search of API bundles</w:t>
      </w:r>
    </w:p>
    <w:p w14:paraId="122300DA" w14:textId="20EF5E7F" w:rsidR="001133EA" w:rsidRDefault="001133EA" w:rsidP="001C39A3">
      <w:pPr>
        <w:pStyle w:val="ListParagraph"/>
        <w:numPr>
          <w:ilvl w:val="0"/>
          <w:numId w:val="3"/>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Promote and bundle APIs as API Products for specific regions or markets</w:t>
      </w:r>
    </w:p>
    <w:p w14:paraId="1A08F133" w14:textId="6DB2644B" w:rsidR="001133EA" w:rsidRDefault="001133EA" w:rsidP="001C39A3">
      <w:pPr>
        <w:pStyle w:val="ListParagraph"/>
        <w:numPr>
          <w:ilvl w:val="0"/>
          <w:numId w:val="3"/>
        </w:numPr>
        <w:shd w:val="clear" w:color="auto" w:fill="FFFFFF"/>
        <w:spacing w:after="0" w:line="240" w:lineRule="auto"/>
        <w:rPr>
          <w:rFonts w:eastAsia="Times New Roman" w:cstheme="minorHAnsi"/>
          <w:color w:val="444444"/>
          <w:sz w:val="24"/>
          <w:szCs w:val="24"/>
          <w:lang w:eastAsia="en-IN"/>
        </w:rPr>
      </w:pPr>
      <w:r>
        <w:rPr>
          <w:rFonts w:eastAsia="Times New Roman" w:cstheme="minorHAnsi"/>
          <w:color w:val="444444"/>
          <w:sz w:val="24"/>
          <w:szCs w:val="24"/>
          <w:lang w:eastAsia="en-IN"/>
        </w:rPr>
        <w:t xml:space="preserve">Insights on daily footfall on Portal, </w:t>
      </w:r>
      <w:r w:rsidR="00E65612">
        <w:rPr>
          <w:rFonts w:eastAsia="Times New Roman" w:cstheme="minorHAnsi"/>
          <w:color w:val="444444"/>
          <w:sz w:val="24"/>
          <w:szCs w:val="24"/>
          <w:lang w:eastAsia="en-IN"/>
        </w:rPr>
        <w:t xml:space="preserve">number of new </w:t>
      </w:r>
      <w:proofErr w:type="gramStart"/>
      <w:r w:rsidR="00E65612">
        <w:rPr>
          <w:rFonts w:eastAsia="Times New Roman" w:cstheme="minorHAnsi"/>
          <w:color w:val="444444"/>
          <w:sz w:val="24"/>
          <w:szCs w:val="24"/>
          <w:lang w:eastAsia="en-IN"/>
        </w:rPr>
        <w:t>developers</w:t>
      </w:r>
      <w:proofErr w:type="gramEnd"/>
      <w:r w:rsidR="00E65612">
        <w:rPr>
          <w:rFonts w:eastAsia="Times New Roman" w:cstheme="minorHAnsi"/>
          <w:color w:val="444444"/>
          <w:sz w:val="24"/>
          <w:szCs w:val="24"/>
          <w:lang w:eastAsia="en-IN"/>
        </w:rPr>
        <w:t xml:space="preserve"> addition, number of Consumer Apps and subscription added to streamline overall API Marketplace strategy </w:t>
      </w:r>
    </w:p>
    <w:p w14:paraId="460320BF" w14:textId="6A205255" w:rsidR="001133EA" w:rsidRDefault="001133EA" w:rsidP="001133EA">
      <w:pPr>
        <w:shd w:val="clear" w:color="auto" w:fill="FFFFFF"/>
        <w:spacing w:after="0" w:line="240" w:lineRule="auto"/>
        <w:rPr>
          <w:rFonts w:eastAsia="Times New Roman" w:cstheme="minorHAnsi"/>
          <w:color w:val="444444"/>
          <w:sz w:val="24"/>
          <w:szCs w:val="24"/>
          <w:lang w:eastAsia="en-IN"/>
        </w:rPr>
      </w:pPr>
    </w:p>
    <w:p w14:paraId="750376BE" w14:textId="77777777" w:rsidR="001133EA" w:rsidRPr="001133EA" w:rsidRDefault="001133EA" w:rsidP="001133EA">
      <w:pPr>
        <w:shd w:val="clear" w:color="auto" w:fill="FFFFFF"/>
        <w:spacing w:after="0" w:line="240" w:lineRule="auto"/>
        <w:rPr>
          <w:rFonts w:eastAsia="Times New Roman" w:cstheme="minorHAnsi"/>
          <w:color w:val="444444"/>
          <w:sz w:val="24"/>
          <w:szCs w:val="24"/>
          <w:lang w:eastAsia="en-IN"/>
        </w:rPr>
      </w:pPr>
    </w:p>
    <w:p w14:paraId="7B1F32FE" w14:textId="376C04DB"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bookmarkStart w:id="5" w:name="_GoBack"/>
      <w:r w:rsidRPr="00E65612">
        <w:rPr>
          <w:rFonts w:eastAsia="Times New Roman" w:cstheme="minorHAnsi"/>
          <w:strike/>
          <w:color w:val="444444"/>
          <w:sz w:val="24"/>
          <w:szCs w:val="24"/>
          <w:lang w:eastAsia="en-IN"/>
        </w:rPr>
        <w:t>Inadequate validation:</w:t>
      </w:r>
      <w:r w:rsidR="001C39A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APIGEE has a lot of validation policies out of the box. E.g., OAuth</w:t>
      </w:r>
      <w:r w:rsidR="004C6D38"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v2, JWT, JWS, Access Control, additionally it is powered of Cloud Armor by google IAM. These policies ensure that the API calls are validated before they even enter the backend layer.</w:t>
      </w:r>
    </w:p>
    <w:p w14:paraId="45FB0818" w14:textId="77777777" w:rsidR="00DA5C5A" w:rsidRPr="00E65612" w:rsidRDefault="00DA5C5A" w:rsidP="00422703">
      <w:pPr>
        <w:shd w:val="clear" w:color="auto" w:fill="FFFFFF"/>
        <w:spacing w:after="0" w:line="240" w:lineRule="auto"/>
        <w:rPr>
          <w:rFonts w:eastAsia="Times New Roman" w:cstheme="minorHAnsi"/>
          <w:strike/>
          <w:color w:val="444444"/>
          <w:sz w:val="24"/>
          <w:szCs w:val="24"/>
          <w:lang w:eastAsia="en-IN"/>
        </w:rPr>
      </w:pPr>
    </w:p>
    <w:p w14:paraId="3C24076C" w14:textId="77777777"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r w:rsidRPr="00E65612">
        <w:rPr>
          <w:rFonts w:eastAsia="Times New Roman" w:cstheme="minorHAnsi"/>
          <w:strike/>
          <w:color w:val="444444"/>
          <w:sz w:val="24"/>
          <w:szCs w:val="24"/>
          <w:lang w:eastAsia="en-IN"/>
        </w:rPr>
        <w:t>Unsatisfactory security:</w:t>
      </w:r>
      <w:r w:rsidR="001C39A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If case of any breach in security or if the admin is unsatisfied with the implemented security, multi layered security can be easily implemented over APIGEE layer without affecting the backend. Validation policies in APIGEE address almost 99.99 % of threats thus making the API secure from all aspects. Validation policy in Azure Spring cloud helps to track lots of security attacks, thus making Spring boot App services secure.</w:t>
      </w:r>
    </w:p>
    <w:p w14:paraId="049F31CB" w14:textId="77777777" w:rsidR="001C39A3" w:rsidRPr="00E65612" w:rsidRDefault="001C39A3" w:rsidP="00422703">
      <w:pPr>
        <w:shd w:val="clear" w:color="auto" w:fill="FFFFFF"/>
        <w:spacing w:after="0" w:line="240" w:lineRule="auto"/>
        <w:rPr>
          <w:rFonts w:eastAsia="Times New Roman" w:cstheme="minorHAnsi"/>
          <w:strike/>
          <w:color w:val="444444"/>
          <w:sz w:val="24"/>
          <w:szCs w:val="24"/>
          <w:lang w:eastAsia="en-IN"/>
        </w:rPr>
      </w:pPr>
    </w:p>
    <w:p w14:paraId="3AFDDDF7" w14:textId="77777777"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r w:rsidRPr="00E65612">
        <w:rPr>
          <w:rFonts w:eastAsia="Times New Roman" w:cstheme="minorHAnsi"/>
          <w:strike/>
          <w:color w:val="444444"/>
          <w:sz w:val="24"/>
          <w:szCs w:val="24"/>
          <w:lang w:eastAsia="en-IN"/>
        </w:rPr>
        <w:t>Use rate limiting and throttling:</w:t>
      </w:r>
      <w:r w:rsidR="001C39A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DDOS attacks are addressed by spike arrest policy which is out of box. Assigning no. of allowed calls to APIs is implemented by quota policy. Quota policy could be further utilized to monetize the apps.</w:t>
      </w:r>
    </w:p>
    <w:p w14:paraId="53128261" w14:textId="77777777" w:rsidR="00DA5C5A" w:rsidRPr="00E65612" w:rsidRDefault="00DA5C5A" w:rsidP="00422703">
      <w:pPr>
        <w:shd w:val="clear" w:color="auto" w:fill="FFFFFF"/>
        <w:spacing w:after="0" w:line="240" w:lineRule="auto"/>
        <w:rPr>
          <w:rFonts w:eastAsia="Times New Roman" w:cstheme="minorHAnsi"/>
          <w:strike/>
          <w:color w:val="444444"/>
          <w:sz w:val="24"/>
          <w:szCs w:val="24"/>
          <w:lang w:eastAsia="en-IN"/>
        </w:rPr>
      </w:pPr>
    </w:p>
    <w:p w14:paraId="263D166B" w14:textId="77777777"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r w:rsidRPr="00E65612">
        <w:rPr>
          <w:rFonts w:eastAsia="Times New Roman" w:cstheme="minorHAnsi"/>
          <w:strike/>
          <w:color w:val="444444"/>
          <w:sz w:val="24"/>
          <w:szCs w:val="24"/>
          <w:lang w:eastAsia="en-IN"/>
        </w:rPr>
        <w:t>Accountability:</w:t>
      </w:r>
      <w:r w:rsidR="001C39A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Accountability is a tricky question. Who really is accountable for what? This is achieved by RBAC, Google IAM service handles all the roles and permissions. Azure Spring cloud have authentication and authorization checks to validate who can access what information?</w:t>
      </w:r>
    </w:p>
    <w:p w14:paraId="62486C05" w14:textId="77777777" w:rsidR="00DA5C5A" w:rsidRPr="00E65612" w:rsidRDefault="00DA5C5A" w:rsidP="00422703">
      <w:pPr>
        <w:shd w:val="clear" w:color="auto" w:fill="FFFFFF"/>
        <w:spacing w:after="0" w:line="240" w:lineRule="auto"/>
        <w:rPr>
          <w:rFonts w:eastAsia="Times New Roman" w:cstheme="minorHAnsi"/>
          <w:strike/>
          <w:color w:val="444444"/>
          <w:sz w:val="24"/>
          <w:szCs w:val="24"/>
          <w:lang w:eastAsia="en-IN"/>
        </w:rPr>
      </w:pPr>
    </w:p>
    <w:p w14:paraId="47146285" w14:textId="77777777"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r w:rsidRPr="00E65612">
        <w:rPr>
          <w:rFonts w:eastAsia="Times New Roman" w:cstheme="minorHAnsi"/>
          <w:strike/>
          <w:color w:val="444444"/>
          <w:sz w:val="24"/>
          <w:szCs w:val="24"/>
          <w:lang w:eastAsia="en-IN"/>
        </w:rPr>
        <w:t>Data Formats and Data Mediation:</w:t>
      </w:r>
      <w:r w:rsidR="001C39A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 xml:space="preserve">Different data formats e.g., XML / JSON can be transformed easily without affecting backend. </w:t>
      </w:r>
    </w:p>
    <w:p w14:paraId="4101652C" w14:textId="77777777" w:rsidR="00DA5C5A" w:rsidRPr="00E65612" w:rsidRDefault="00DA5C5A" w:rsidP="00422703">
      <w:pPr>
        <w:shd w:val="clear" w:color="auto" w:fill="FFFFFF"/>
        <w:spacing w:after="0" w:line="240" w:lineRule="auto"/>
        <w:rPr>
          <w:rFonts w:eastAsia="Times New Roman" w:cstheme="minorHAnsi"/>
          <w:strike/>
          <w:color w:val="444444"/>
          <w:sz w:val="24"/>
          <w:szCs w:val="24"/>
          <w:lang w:eastAsia="en-IN"/>
        </w:rPr>
      </w:pPr>
    </w:p>
    <w:p w14:paraId="51C24705" w14:textId="77777777"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r w:rsidRPr="00E65612">
        <w:rPr>
          <w:rFonts w:eastAsia="Times New Roman" w:cstheme="minorHAnsi"/>
          <w:strike/>
          <w:color w:val="444444"/>
          <w:sz w:val="24"/>
          <w:szCs w:val="24"/>
          <w:lang w:eastAsia="en-IN"/>
        </w:rPr>
        <w:t>API gateway and service mesh:</w:t>
      </w:r>
      <w:r w:rsidR="001C39A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 xml:space="preserve">APIGEE gateway will allow only authenticated traffic, as well as to control and analyse how APIs are used. Service mesh optimizes how all of these moving parts work together, including ensuring that proper authentication, </w:t>
      </w:r>
      <w:r w:rsidRPr="00E65612">
        <w:rPr>
          <w:rFonts w:eastAsia="Times New Roman" w:cstheme="minorHAnsi"/>
          <w:strike/>
          <w:color w:val="444444"/>
          <w:sz w:val="24"/>
          <w:szCs w:val="24"/>
          <w:lang w:eastAsia="en-IN"/>
        </w:rPr>
        <w:lastRenderedPageBreak/>
        <w:t>access control, and other security measures are put into place. Azure spring cloud provides a one place solution to create microservice mesh, ranging from gateway, config server to Spring boot apps. Some of the features like config server gateways (in enterprise tier) are built in Spring cloud.</w:t>
      </w:r>
    </w:p>
    <w:p w14:paraId="4B99056E" w14:textId="77777777" w:rsidR="00DA5C5A" w:rsidRPr="00E65612" w:rsidRDefault="00DA5C5A" w:rsidP="00422703">
      <w:pPr>
        <w:shd w:val="clear" w:color="auto" w:fill="FFFFFF"/>
        <w:spacing w:after="0" w:line="240" w:lineRule="auto"/>
        <w:rPr>
          <w:rFonts w:eastAsia="Times New Roman" w:cstheme="minorHAnsi"/>
          <w:strike/>
          <w:color w:val="444444"/>
          <w:sz w:val="24"/>
          <w:szCs w:val="24"/>
          <w:lang w:eastAsia="en-IN"/>
        </w:rPr>
      </w:pPr>
    </w:p>
    <w:p w14:paraId="47683D38" w14:textId="77777777"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r w:rsidRPr="00E65612">
        <w:rPr>
          <w:rFonts w:eastAsia="Times New Roman" w:cstheme="minorHAnsi"/>
          <w:strike/>
          <w:color w:val="444444"/>
          <w:sz w:val="24"/>
          <w:szCs w:val="24"/>
          <w:lang w:eastAsia="en-IN"/>
        </w:rPr>
        <w:t xml:space="preserve">API utilization </w:t>
      </w:r>
      <w:r w:rsidR="00621513" w:rsidRPr="00E65612">
        <w:rPr>
          <w:rFonts w:eastAsia="Times New Roman" w:cstheme="minorHAnsi"/>
          <w:strike/>
          <w:color w:val="444444"/>
          <w:sz w:val="24"/>
          <w:szCs w:val="24"/>
          <w:lang w:eastAsia="en-IN"/>
        </w:rPr>
        <w:t>hesitancy:</w:t>
      </w:r>
      <w:r w:rsidR="00EF423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 xml:space="preserve">APIGEE Management plane has a lot of inbuilt reports. Tracking APIs usage is really simple with APIGEE. Azure Spring cloud has a support to track the usage of services, it has lots of flexible plans to use features like tracing, API usage stats, resource utilizations. </w:t>
      </w:r>
    </w:p>
    <w:p w14:paraId="1299C43A" w14:textId="77777777" w:rsidR="00DA5C5A" w:rsidRPr="00E65612" w:rsidRDefault="00DA5C5A" w:rsidP="00422703">
      <w:pPr>
        <w:shd w:val="clear" w:color="auto" w:fill="FFFFFF"/>
        <w:spacing w:after="0" w:line="240" w:lineRule="auto"/>
        <w:rPr>
          <w:rFonts w:eastAsia="Times New Roman" w:cstheme="minorHAnsi"/>
          <w:strike/>
          <w:color w:val="444444"/>
          <w:sz w:val="24"/>
          <w:szCs w:val="24"/>
          <w:lang w:eastAsia="en-IN"/>
        </w:rPr>
      </w:pPr>
    </w:p>
    <w:p w14:paraId="3B26D577" w14:textId="77777777"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r w:rsidRPr="00E65612">
        <w:rPr>
          <w:rFonts w:eastAsia="Times New Roman" w:cstheme="minorHAnsi"/>
          <w:strike/>
          <w:color w:val="444444"/>
          <w:sz w:val="24"/>
          <w:szCs w:val="24"/>
          <w:lang w:eastAsia="en-IN"/>
        </w:rPr>
        <w:t>Handling incompetent API:</w:t>
      </w:r>
      <w:r w:rsidR="00EF423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Tracking a non-performing/over-performing API is cumbersome with APIGEE is really simple. Azure Spring cloud makes performance testing and tuning really simple for development team.</w:t>
      </w:r>
    </w:p>
    <w:p w14:paraId="4DDBEF00" w14:textId="77777777" w:rsidR="00DA5C5A" w:rsidRPr="00E65612" w:rsidRDefault="00DA5C5A" w:rsidP="00422703">
      <w:pPr>
        <w:shd w:val="clear" w:color="auto" w:fill="FFFFFF"/>
        <w:spacing w:after="0" w:line="240" w:lineRule="auto"/>
        <w:rPr>
          <w:rFonts w:eastAsia="Times New Roman" w:cstheme="minorHAnsi"/>
          <w:strike/>
          <w:color w:val="444444"/>
          <w:sz w:val="24"/>
          <w:szCs w:val="24"/>
          <w:lang w:eastAsia="en-IN"/>
        </w:rPr>
      </w:pPr>
    </w:p>
    <w:p w14:paraId="33E71264" w14:textId="77777777"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r w:rsidRPr="00E65612">
        <w:rPr>
          <w:rFonts w:eastAsia="Times New Roman" w:cstheme="minorHAnsi"/>
          <w:strike/>
          <w:color w:val="444444"/>
          <w:sz w:val="24"/>
          <w:szCs w:val="24"/>
          <w:lang w:eastAsia="en-IN"/>
        </w:rPr>
        <w:t>Going overboard with control:</w:t>
      </w:r>
      <w:r w:rsidR="00EF423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With all security, validations, data-transforms, mediations and APIGEE gateway makes onboarding process simple and secure.</w:t>
      </w:r>
    </w:p>
    <w:p w14:paraId="3461D779" w14:textId="77777777" w:rsidR="00DA5C5A" w:rsidRPr="00E65612" w:rsidRDefault="00DA5C5A" w:rsidP="00422703">
      <w:pPr>
        <w:shd w:val="clear" w:color="auto" w:fill="FFFFFF"/>
        <w:spacing w:after="0" w:line="240" w:lineRule="auto"/>
        <w:rPr>
          <w:rFonts w:eastAsia="Times New Roman" w:cstheme="minorHAnsi"/>
          <w:strike/>
          <w:color w:val="444444"/>
          <w:sz w:val="24"/>
          <w:szCs w:val="24"/>
          <w:lang w:eastAsia="en-IN"/>
        </w:rPr>
      </w:pPr>
    </w:p>
    <w:p w14:paraId="4AE00859" w14:textId="77777777"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r w:rsidRPr="00E65612">
        <w:rPr>
          <w:rFonts w:eastAsia="Times New Roman" w:cstheme="minorHAnsi"/>
          <w:strike/>
          <w:color w:val="444444"/>
          <w:sz w:val="24"/>
          <w:szCs w:val="24"/>
          <w:lang w:eastAsia="en-IN"/>
        </w:rPr>
        <w:t>Overall development Time:</w:t>
      </w:r>
      <w:r w:rsidR="00EF423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As the Micro Services developer has to focus only on the functionality of the service. All other aspects are taken care of by APIGEE. This reduces the development time considerably. Azure spring cloud makes App deployment fairly simple, features like tracing, config server, load balancing is taken care by Azure making developer to focus on core development. This helps to reduce the development time.</w:t>
      </w:r>
    </w:p>
    <w:p w14:paraId="3CF2D8B6" w14:textId="77777777" w:rsidR="00DA5C5A" w:rsidRPr="00E65612" w:rsidRDefault="00DA5C5A" w:rsidP="00422703">
      <w:pPr>
        <w:shd w:val="clear" w:color="auto" w:fill="FFFFFF"/>
        <w:spacing w:after="0" w:line="240" w:lineRule="auto"/>
        <w:rPr>
          <w:rFonts w:eastAsia="Times New Roman" w:cstheme="minorHAnsi"/>
          <w:strike/>
          <w:color w:val="444444"/>
          <w:sz w:val="24"/>
          <w:szCs w:val="24"/>
          <w:lang w:eastAsia="en-IN"/>
        </w:rPr>
      </w:pPr>
    </w:p>
    <w:p w14:paraId="1E999D8C" w14:textId="77777777" w:rsidR="00DA5C5A" w:rsidRPr="00E65612" w:rsidRDefault="00DA5C5A" w:rsidP="001C39A3">
      <w:pPr>
        <w:pStyle w:val="ListParagraph"/>
        <w:numPr>
          <w:ilvl w:val="0"/>
          <w:numId w:val="3"/>
        </w:numPr>
        <w:shd w:val="clear" w:color="auto" w:fill="FFFFFF"/>
        <w:spacing w:after="0" w:line="240" w:lineRule="auto"/>
        <w:rPr>
          <w:rFonts w:eastAsia="Times New Roman" w:cstheme="minorHAnsi"/>
          <w:strike/>
          <w:color w:val="444444"/>
          <w:sz w:val="24"/>
          <w:szCs w:val="24"/>
          <w:lang w:eastAsia="en-IN"/>
        </w:rPr>
      </w:pPr>
      <w:r w:rsidRPr="00E65612">
        <w:rPr>
          <w:rFonts w:eastAsia="Times New Roman" w:cstheme="minorHAnsi"/>
          <w:strike/>
          <w:color w:val="444444"/>
          <w:sz w:val="24"/>
          <w:szCs w:val="24"/>
          <w:lang w:eastAsia="en-IN"/>
        </w:rPr>
        <w:t>Access provisioning and granting privileges to end Users (Internal &amp; External) as per Role:</w:t>
      </w:r>
      <w:r w:rsidR="001C39A3" w:rsidRPr="00E65612">
        <w:rPr>
          <w:rFonts w:eastAsia="Times New Roman" w:cstheme="minorHAnsi"/>
          <w:strike/>
          <w:color w:val="444444"/>
          <w:sz w:val="24"/>
          <w:szCs w:val="24"/>
          <w:lang w:eastAsia="en-IN"/>
        </w:rPr>
        <w:t xml:space="preserve"> </w:t>
      </w:r>
      <w:r w:rsidRPr="00E65612">
        <w:rPr>
          <w:rFonts w:eastAsia="Times New Roman" w:cstheme="minorHAnsi"/>
          <w:strike/>
          <w:color w:val="444444"/>
          <w:sz w:val="24"/>
          <w:szCs w:val="24"/>
          <w:lang w:eastAsia="en-IN"/>
        </w:rPr>
        <w:t xml:space="preserve">As the developer focuses only on the core functionality and APIGEE addresses all the security, mediation, traffic management. </w:t>
      </w:r>
    </w:p>
    <w:bookmarkEnd w:id="5"/>
    <w:p w14:paraId="0FB78278" w14:textId="77777777" w:rsidR="00DA5C5A" w:rsidRPr="004C6D38" w:rsidRDefault="00DA5C5A" w:rsidP="00DA5C5A">
      <w:pPr>
        <w:shd w:val="clear" w:color="auto" w:fill="FFFFFF"/>
        <w:spacing w:after="0" w:line="240" w:lineRule="auto"/>
        <w:rPr>
          <w:rFonts w:eastAsia="Times New Roman" w:cstheme="minorHAnsi"/>
          <w:color w:val="000000"/>
          <w:sz w:val="20"/>
          <w:szCs w:val="20"/>
          <w:lang w:eastAsia="en-IN"/>
        </w:rPr>
      </w:pPr>
    </w:p>
    <w:p w14:paraId="1FC39945" w14:textId="77777777" w:rsidR="00DA5C5A" w:rsidRPr="004C6D38" w:rsidRDefault="00DA5C5A" w:rsidP="00DA5C5A">
      <w:pPr>
        <w:shd w:val="clear" w:color="auto" w:fill="FFFFFF"/>
        <w:spacing w:after="0" w:line="240" w:lineRule="auto"/>
        <w:rPr>
          <w:rFonts w:eastAsia="Times New Roman" w:cstheme="minorHAnsi"/>
          <w:b/>
          <w:color w:val="000000"/>
          <w:sz w:val="28"/>
          <w:szCs w:val="28"/>
          <w:lang w:eastAsia="en-IN"/>
        </w:rPr>
      </w:pPr>
    </w:p>
    <w:p w14:paraId="45CB817E" w14:textId="77777777" w:rsidR="007327FD" w:rsidRPr="00A21202" w:rsidRDefault="00DA5C5A" w:rsidP="3A4D68D6">
      <w:pPr>
        <w:pStyle w:val="Heading3"/>
        <w:rPr>
          <w:rFonts w:asciiTheme="minorHAnsi" w:hAnsiTheme="minorHAnsi" w:cstheme="minorBidi"/>
          <w:b/>
          <w:bCs/>
          <w:color w:val="000000" w:themeColor="text1"/>
          <w:sz w:val="24"/>
          <w:szCs w:val="24"/>
        </w:rPr>
      </w:pPr>
      <w:bookmarkStart w:id="6" w:name="_Project_Result"/>
      <w:bookmarkEnd w:id="6"/>
      <w:r w:rsidRPr="00A21202">
        <w:rPr>
          <w:rFonts w:asciiTheme="minorHAnsi" w:hAnsiTheme="minorHAnsi"/>
          <w:b/>
          <w:bCs/>
          <w:sz w:val="24"/>
          <w:szCs w:val="24"/>
        </w:rPr>
        <w:t>Project Result</w:t>
      </w:r>
    </w:p>
    <w:p w14:paraId="2148D6B0" w14:textId="0AFF9E51" w:rsidR="00DA5C5A" w:rsidRDefault="00DA5C5A" w:rsidP="3A4D68D6">
      <w:pPr>
        <w:rPr>
          <w:rFonts w:eastAsia="Times New Roman"/>
          <w:color w:val="444444"/>
          <w:sz w:val="24"/>
          <w:szCs w:val="24"/>
          <w:lang w:eastAsia="en-IN"/>
        </w:rPr>
      </w:pPr>
      <w:r w:rsidRPr="3A4D68D6">
        <w:rPr>
          <w:rFonts w:eastAsia="Times New Roman"/>
          <w:color w:val="444444"/>
          <w:sz w:val="24"/>
          <w:szCs w:val="24"/>
          <w:lang w:eastAsia="en-IN"/>
        </w:rPr>
        <w:t>A single Global Portal will make doing business with DLR effortless, empowering Customers to be self-sufficient in ordering &amp; managing Products and Services while creatively positioning new offerings that could support their business, drive revenue and reduce operating costs thru DLR 's platform. Also helps Financial personnel and DLR personals who are providing support to Customer.</w:t>
      </w:r>
    </w:p>
    <w:p w14:paraId="0562CB0E" w14:textId="77777777" w:rsidR="00542800" w:rsidRPr="00DA5C5A" w:rsidRDefault="00542800" w:rsidP="00DA5C5A">
      <w:pPr>
        <w:shd w:val="clear" w:color="auto" w:fill="FFFFFF"/>
        <w:spacing w:after="0" w:line="240" w:lineRule="auto"/>
        <w:rPr>
          <w:rFonts w:eastAsia="Times New Roman" w:cstheme="minorHAnsi"/>
          <w:color w:val="444444"/>
          <w:sz w:val="24"/>
          <w:szCs w:val="24"/>
          <w:lang w:eastAsia="en-IN"/>
        </w:rPr>
      </w:pPr>
    </w:p>
    <w:p w14:paraId="3F943E03" w14:textId="77777777" w:rsidR="00DA5C5A" w:rsidRDefault="00DA5C5A" w:rsidP="00DA5C5A">
      <w:pPr>
        <w:shd w:val="clear" w:color="auto" w:fill="FFFFFF"/>
        <w:spacing w:after="0" w:line="240" w:lineRule="auto"/>
        <w:rPr>
          <w:rFonts w:eastAsia="Times New Roman" w:cstheme="minorHAnsi"/>
          <w:color w:val="444444"/>
          <w:sz w:val="24"/>
          <w:szCs w:val="24"/>
          <w:lang w:eastAsia="en-IN"/>
        </w:rPr>
      </w:pPr>
      <w:r w:rsidRPr="00DA5C5A">
        <w:rPr>
          <w:rFonts w:eastAsia="Times New Roman" w:cstheme="minorHAnsi"/>
          <w:color w:val="444444"/>
          <w:sz w:val="24"/>
          <w:szCs w:val="24"/>
          <w:lang w:eastAsia="en-IN"/>
        </w:rPr>
        <w:t>Target Audience benefitted with:</w:t>
      </w:r>
    </w:p>
    <w:p w14:paraId="34CE0A41" w14:textId="77777777" w:rsidR="00542800" w:rsidRPr="00DA5C5A" w:rsidRDefault="00542800" w:rsidP="00DA5C5A">
      <w:pPr>
        <w:shd w:val="clear" w:color="auto" w:fill="FFFFFF"/>
        <w:spacing w:after="0" w:line="240" w:lineRule="auto"/>
        <w:rPr>
          <w:rFonts w:eastAsia="Times New Roman" w:cstheme="minorHAnsi"/>
          <w:color w:val="444444"/>
          <w:sz w:val="24"/>
          <w:szCs w:val="24"/>
          <w:lang w:eastAsia="en-IN"/>
        </w:rPr>
      </w:pPr>
    </w:p>
    <w:p w14:paraId="174023EE" w14:textId="77777777" w:rsidR="00DA5C5A" w:rsidRPr="00542800" w:rsidRDefault="00DA5C5A" w:rsidP="00542800">
      <w:pPr>
        <w:pStyle w:val="ListParagraph"/>
        <w:numPr>
          <w:ilvl w:val="0"/>
          <w:numId w:val="12"/>
        </w:numPr>
        <w:shd w:val="clear" w:color="auto" w:fill="FFFFFF"/>
        <w:spacing w:after="0" w:line="240" w:lineRule="auto"/>
        <w:rPr>
          <w:rFonts w:eastAsia="Times New Roman" w:cstheme="minorHAnsi"/>
          <w:color w:val="444444"/>
          <w:sz w:val="24"/>
          <w:szCs w:val="24"/>
          <w:lang w:eastAsia="en-IN"/>
        </w:rPr>
      </w:pPr>
      <w:r w:rsidRPr="00542800">
        <w:rPr>
          <w:rFonts w:eastAsia="Times New Roman" w:cstheme="minorHAnsi"/>
          <w:color w:val="444444"/>
          <w:sz w:val="24"/>
          <w:szCs w:val="24"/>
          <w:lang w:eastAsia="en-IN"/>
        </w:rPr>
        <w:t xml:space="preserve">Ease usage: Having standardize </w:t>
      </w:r>
      <w:r w:rsidR="00FD3623">
        <w:rPr>
          <w:rFonts w:eastAsia="Times New Roman" w:cstheme="minorHAnsi"/>
          <w:color w:val="444444"/>
          <w:sz w:val="24"/>
          <w:szCs w:val="24"/>
          <w:lang w:eastAsia="en-IN"/>
        </w:rPr>
        <w:t>APIs</w:t>
      </w:r>
      <w:r w:rsidRPr="00542800">
        <w:rPr>
          <w:rFonts w:eastAsia="Times New Roman" w:cstheme="minorHAnsi"/>
          <w:color w:val="444444"/>
          <w:sz w:val="24"/>
          <w:szCs w:val="24"/>
          <w:lang w:eastAsia="en-IN"/>
        </w:rPr>
        <w:t xml:space="preserve"> catalogue - End user easily select Product / bundle Products as per the need.</w:t>
      </w:r>
    </w:p>
    <w:p w14:paraId="457FF2D3" w14:textId="77777777" w:rsidR="00DA5C5A" w:rsidRPr="00542800" w:rsidRDefault="00DA5C5A" w:rsidP="00542800">
      <w:pPr>
        <w:pStyle w:val="ListParagraph"/>
        <w:numPr>
          <w:ilvl w:val="0"/>
          <w:numId w:val="12"/>
        </w:numPr>
        <w:shd w:val="clear" w:color="auto" w:fill="FFFFFF"/>
        <w:spacing w:after="0" w:line="240" w:lineRule="auto"/>
        <w:rPr>
          <w:rFonts w:eastAsia="Times New Roman" w:cstheme="minorHAnsi"/>
          <w:color w:val="444444"/>
          <w:sz w:val="24"/>
          <w:szCs w:val="24"/>
          <w:lang w:eastAsia="en-IN"/>
        </w:rPr>
      </w:pPr>
      <w:r w:rsidRPr="00542800">
        <w:rPr>
          <w:rFonts w:eastAsia="Times New Roman" w:cstheme="minorHAnsi"/>
          <w:color w:val="444444"/>
          <w:sz w:val="24"/>
          <w:szCs w:val="24"/>
          <w:lang w:eastAsia="en-IN"/>
        </w:rPr>
        <w:t>Security: Enhanced Security of APIs - As per end User Role easy to provision access and privilege’s as per Functionals Area/ selected Product.</w:t>
      </w:r>
    </w:p>
    <w:p w14:paraId="606BFD11" w14:textId="77777777" w:rsidR="00DA5C5A" w:rsidRPr="00542800" w:rsidRDefault="00DA5C5A" w:rsidP="00542800">
      <w:pPr>
        <w:pStyle w:val="ListParagraph"/>
        <w:numPr>
          <w:ilvl w:val="0"/>
          <w:numId w:val="12"/>
        </w:numPr>
        <w:shd w:val="clear" w:color="auto" w:fill="FFFFFF"/>
        <w:spacing w:after="0" w:line="240" w:lineRule="auto"/>
        <w:rPr>
          <w:rFonts w:eastAsia="Times New Roman" w:cstheme="minorHAnsi"/>
          <w:color w:val="444444"/>
          <w:sz w:val="24"/>
          <w:szCs w:val="24"/>
          <w:lang w:eastAsia="en-IN"/>
        </w:rPr>
      </w:pPr>
      <w:r w:rsidRPr="00542800">
        <w:rPr>
          <w:rFonts w:eastAsia="Times New Roman" w:cstheme="minorHAnsi"/>
          <w:color w:val="444444"/>
          <w:sz w:val="24"/>
          <w:szCs w:val="24"/>
          <w:lang w:eastAsia="en-IN"/>
        </w:rPr>
        <w:t>Easy in Scalability &amp; less effort in maintenance -Reducing Development /Customization effort by implementing Automation of Swaggers (save ~30% development effort); thereby reducing operational cost.</w:t>
      </w:r>
    </w:p>
    <w:p w14:paraId="6CF17F92" w14:textId="77777777" w:rsidR="00DA5C5A" w:rsidRPr="00542800" w:rsidRDefault="00DA5C5A" w:rsidP="00542800">
      <w:pPr>
        <w:pStyle w:val="ListParagraph"/>
        <w:numPr>
          <w:ilvl w:val="0"/>
          <w:numId w:val="12"/>
        </w:numPr>
        <w:shd w:val="clear" w:color="auto" w:fill="FFFFFF"/>
        <w:spacing w:after="0" w:line="240" w:lineRule="auto"/>
        <w:rPr>
          <w:rFonts w:eastAsia="Times New Roman" w:cstheme="minorHAnsi"/>
          <w:color w:val="444444"/>
          <w:sz w:val="24"/>
          <w:szCs w:val="24"/>
          <w:lang w:eastAsia="en-IN"/>
        </w:rPr>
      </w:pPr>
      <w:r w:rsidRPr="00542800">
        <w:rPr>
          <w:rFonts w:eastAsia="Times New Roman" w:cstheme="minorHAnsi"/>
          <w:color w:val="444444"/>
          <w:sz w:val="24"/>
          <w:szCs w:val="24"/>
          <w:lang w:eastAsia="en-IN"/>
        </w:rPr>
        <w:lastRenderedPageBreak/>
        <w:t>Sales &amp; Marketing: Allows DLR Customers to easily consume and manage DLR's products and services capabilities via a single Global Experience; reducing support cost through self-service automation.</w:t>
      </w:r>
    </w:p>
    <w:p w14:paraId="62EBF3C5" w14:textId="77777777" w:rsidR="00DA5C5A" w:rsidRPr="004C6D38" w:rsidRDefault="00DA5C5A" w:rsidP="00DA5C5A">
      <w:pPr>
        <w:shd w:val="clear" w:color="auto" w:fill="FFFFFF"/>
        <w:spacing w:after="0" w:line="240" w:lineRule="auto"/>
        <w:rPr>
          <w:rFonts w:eastAsia="Times New Roman" w:cstheme="minorHAnsi"/>
          <w:b/>
          <w:color w:val="000000"/>
          <w:sz w:val="28"/>
          <w:szCs w:val="28"/>
          <w:lang w:eastAsia="en-IN"/>
        </w:rPr>
      </w:pPr>
    </w:p>
    <w:p w14:paraId="4AD14F27" w14:textId="77777777" w:rsidR="00DA5C5A" w:rsidRPr="00A21202" w:rsidRDefault="00DA5C5A" w:rsidP="3A4D68D6">
      <w:pPr>
        <w:pStyle w:val="Heading3"/>
        <w:rPr>
          <w:rFonts w:asciiTheme="minorHAnsi" w:hAnsiTheme="minorHAnsi" w:cstheme="minorBidi"/>
          <w:b/>
          <w:bCs/>
          <w:color w:val="000000" w:themeColor="text1"/>
          <w:sz w:val="24"/>
          <w:szCs w:val="24"/>
        </w:rPr>
      </w:pPr>
      <w:bookmarkStart w:id="7" w:name="_Customer_Quote_or"/>
      <w:bookmarkEnd w:id="7"/>
      <w:r w:rsidRPr="00A21202">
        <w:rPr>
          <w:rFonts w:asciiTheme="minorHAnsi" w:hAnsiTheme="minorHAnsi"/>
          <w:b/>
          <w:bCs/>
          <w:sz w:val="24"/>
          <w:szCs w:val="24"/>
        </w:rPr>
        <w:t>Customer Quote or Success Story Highlight</w:t>
      </w:r>
      <w:r w:rsidR="00422703" w:rsidRPr="00A21202">
        <w:rPr>
          <w:rFonts w:asciiTheme="minorHAnsi" w:hAnsiTheme="minorHAnsi"/>
          <w:b/>
          <w:bCs/>
          <w:sz w:val="24"/>
          <w:szCs w:val="24"/>
        </w:rPr>
        <w:t>:</w:t>
      </w:r>
    </w:p>
    <w:p w14:paraId="2805D835" w14:textId="77777777" w:rsidR="00DA5C5A" w:rsidRPr="004C6D38" w:rsidRDefault="00DA5C5A" w:rsidP="3A4D68D6">
      <w:pPr>
        <w:rPr>
          <w:rFonts w:eastAsia="Times New Roman"/>
          <w:color w:val="000000" w:themeColor="text1"/>
          <w:sz w:val="24"/>
          <w:szCs w:val="24"/>
          <w:lang w:eastAsia="en-IN"/>
        </w:rPr>
      </w:pPr>
      <w:r w:rsidRPr="3A4D68D6">
        <w:rPr>
          <w:color w:val="444444"/>
          <w:sz w:val="24"/>
          <w:szCs w:val="24"/>
          <w:shd w:val="clear" w:color="auto" w:fill="FFFFFF"/>
        </w:rPr>
        <w:t>(Customer Feedback / review for us)</w:t>
      </w:r>
    </w:p>
    <w:sectPr w:rsidR="00DA5C5A" w:rsidRPr="004C6D38" w:rsidSect="00422703">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692A4" w14:textId="77777777" w:rsidR="00E17128" w:rsidRDefault="00E17128" w:rsidP="003B6705">
      <w:pPr>
        <w:spacing w:after="0" w:line="240" w:lineRule="auto"/>
      </w:pPr>
      <w:r>
        <w:separator/>
      </w:r>
    </w:p>
  </w:endnote>
  <w:endnote w:type="continuationSeparator" w:id="0">
    <w:p w14:paraId="2C1D823C" w14:textId="77777777" w:rsidR="00E17128" w:rsidRDefault="00E17128" w:rsidP="003B6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87162"/>
      <w:docPartObj>
        <w:docPartGallery w:val="Page Numbers (Bottom of Page)"/>
        <w:docPartUnique/>
      </w:docPartObj>
    </w:sdtPr>
    <w:sdtEndPr>
      <w:rPr>
        <w:noProof/>
      </w:rPr>
    </w:sdtEndPr>
    <w:sdtContent>
      <w:p w14:paraId="2903CBC8" w14:textId="77777777" w:rsidR="003B6705" w:rsidRDefault="003B6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8A12B" w14:textId="77777777" w:rsidR="003B6705" w:rsidRDefault="003B6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6FE26" w14:textId="77777777" w:rsidR="00E17128" w:rsidRDefault="00E17128" w:rsidP="003B6705">
      <w:pPr>
        <w:spacing w:after="0" w:line="240" w:lineRule="auto"/>
      </w:pPr>
      <w:r>
        <w:separator/>
      </w:r>
    </w:p>
  </w:footnote>
  <w:footnote w:type="continuationSeparator" w:id="0">
    <w:p w14:paraId="704F7069" w14:textId="77777777" w:rsidR="00E17128" w:rsidRDefault="00E17128" w:rsidP="003B6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7FC"/>
    <w:multiLevelType w:val="hybridMultilevel"/>
    <w:tmpl w:val="145A1CFC"/>
    <w:lvl w:ilvl="0" w:tplc="411C4CA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07096"/>
    <w:multiLevelType w:val="hybridMultilevel"/>
    <w:tmpl w:val="FE84D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E20CA"/>
    <w:multiLevelType w:val="hybridMultilevel"/>
    <w:tmpl w:val="10F0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34375"/>
    <w:multiLevelType w:val="hybridMultilevel"/>
    <w:tmpl w:val="DECC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55331"/>
    <w:multiLevelType w:val="hybridMultilevel"/>
    <w:tmpl w:val="AE14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84161"/>
    <w:multiLevelType w:val="hybridMultilevel"/>
    <w:tmpl w:val="15B41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D44DA0"/>
    <w:multiLevelType w:val="hybridMultilevel"/>
    <w:tmpl w:val="73D2A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E42DD"/>
    <w:multiLevelType w:val="hybridMultilevel"/>
    <w:tmpl w:val="A28A3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E7137"/>
    <w:multiLevelType w:val="hybridMultilevel"/>
    <w:tmpl w:val="15E8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F5C5A"/>
    <w:multiLevelType w:val="hybridMultilevel"/>
    <w:tmpl w:val="637ACDAC"/>
    <w:lvl w:ilvl="0" w:tplc="411C4CA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93727"/>
    <w:multiLevelType w:val="hybridMultilevel"/>
    <w:tmpl w:val="0B1C82C2"/>
    <w:lvl w:ilvl="0" w:tplc="411C4CA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45791B"/>
    <w:multiLevelType w:val="hybridMultilevel"/>
    <w:tmpl w:val="A4282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5A4ADF"/>
    <w:multiLevelType w:val="hybridMultilevel"/>
    <w:tmpl w:val="483CA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BB5E8A"/>
    <w:multiLevelType w:val="hybridMultilevel"/>
    <w:tmpl w:val="40FE9E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8770FE"/>
    <w:multiLevelType w:val="hybridMultilevel"/>
    <w:tmpl w:val="989C0BBE"/>
    <w:lvl w:ilvl="0" w:tplc="411C4CA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821BA"/>
    <w:multiLevelType w:val="hybridMultilevel"/>
    <w:tmpl w:val="84C4C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10ACD"/>
    <w:multiLevelType w:val="hybridMultilevel"/>
    <w:tmpl w:val="2D58D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8140CD"/>
    <w:multiLevelType w:val="hybridMultilevel"/>
    <w:tmpl w:val="5654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563AF"/>
    <w:multiLevelType w:val="hybridMultilevel"/>
    <w:tmpl w:val="5D0C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4"/>
  </w:num>
  <w:num w:numId="4">
    <w:abstractNumId w:val="9"/>
  </w:num>
  <w:num w:numId="5">
    <w:abstractNumId w:val="6"/>
  </w:num>
  <w:num w:numId="6">
    <w:abstractNumId w:val="18"/>
  </w:num>
  <w:num w:numId="7">
    <w:abstractNumId w:val="1"/>
  </w:num>
  <w:num w:numId="8">
    <w:abstractNumId w:val="15"/>
  </w:num>
  <w:num w:numId="9">
    <w:abstractNumId w:val="4"/>
  </w:num>
  <w:num w:numId="10">
    <w:abstractNumId w:val="3"/>
  </w:num>
  <w:num w:numId="11">
    <w:abstractNumId w:val="7"/>
  </w:num>
  <w:num w:numId="12">
    <w:abstractNumId w:val="2"/>
  </w:num>
  <w:num w:numId="13">
    <w:abstractNumId w:val="16"/>
  </w:num>
  <w:num w:numId="14">
    <w:abstractNumId w:val="11"/>
  </w:num>
  <w:num w:numId="15">
    <w:abstractNumId w:val="13"/>
  </w:num>
  <w:num w:numId="16">
    <w:abstractNumId w:val="12"/>
  </w:num>
  <w:num w:numId="17">
    <w:abstractNumId w:val="10"/>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5A"/>
    <w:rsid w:val="000049DF"/>
    <w:rsid w:val="001133EA"/>
    <w:rsid w:val="001C39A3"/>
    <w:rsid w:val="0028578D"/>
    <w:rsid w:val="002949B7"/>
    <w:rsid w:val="002A505D"/>
    <w:rsid w:val="0031067A"/>
    <w:rsid w:val="003861D7"/>
    <w:rsid w:val="003B6705"/>
    <w:rsid w:val="00422703"/>
    <w:rsid w:val="004472B4"/>
    <w:rsid w:val="004C6D38"/>
    <w:rsid w:val="00542800"/>
    <w:rsid w:val="00621513"/>
    <w:rsid w:val="00661ADC"/>
    <w:rsid w:val="006A5EF7"/>
    <w:rsid w:val="006D0032"/>
    <w:rsid w:val="007327FD"/>
    <w:rsid w:val="007E600B"/>
    <w:rsid w:val="00882E43"/>
    <w:rsid w:val="008F2616"/>
    <w:rsid w:val="008F3605"/>
    <w:rsid w:val="00911BBF"/>
    <w:rsid w:val="00921B36"/>
    <w:rsid w:val="00975341"/>
    <w:rsid w:val="00A21202"/>
    <w:rsid w:val="00A2175E"/>
    <w:rsid w:val="00B6219C"/>
    <w:rsid w:val="00C24686"/>
    <w:rsid w:val="00CA571E"/>
    <w:rsid w:val="00CC2A02"/>
    <w:rsid w:val="00D275E6"/>
    <w:rsid w:val="00DA5C5A"/>
    <w:rsid w:val="00DC2054"/>
    <w:rsid w:val="00E030DA"/>
    <w:rsid w:val="00E17128"/>
    <w:rsid w:val="00E65612"/>
    <w:rsid w:val="00E824AE"/>
    <w:rsid w:val="00EF4233"/>
    <w:rsid w:val="00F22C97"/>
    <w:rsid w:val="00F97534"/>
    <w:rsid w:val="00FD3623"/>
    <w:rsid w:val="0A76CACB"/>
    <w:rsid w:val="0E57DABC"/>
    <w:rsid w:val="1B80B188"/>
    <w:rsid w:val="21041D9F"/>
    <w:rsid w:val="23DA5CB3"/>
    <w:rsid w:val="3A4D68D6"/>
    <w:rsid w:val="452AD9EF"/>
    <w:rsid w:val="55A7ACD9"/>
    <w:rsid w:val="62FB4A47"/>
    <w:rsid w:val="73C03A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BF5F"/>
  <w15:chartTrackingRefBased/>
  <w15:docId w15:val="{28AEC23D-AF94-4E14-88FB-0D237AFE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6705"/>
  </w:style>
  <w:style w:type="paragraph" w:styleId="Heading1">
    <w:name w:val="heading 1"/>
    <w:basedOn w:val="Normal"/>
    <w:next w:val="Normal"/>
    <w:link w:val="Heading1Char"/>
    <w:uiPriority w:val="9"/>
    <w:qFormat/>
    <w:rsid w:val="003B670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7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B67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67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67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67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67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67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67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E43"/>
    <w:pPr>
      <w:ind w:left="720"/>
      <w:contextualSpacing/>
    </w:pPr>
  </w:style>
  <w:style w:type="table" w:styleId="TableGrid">
    <w:name w:val="Table Grid"/>
    <w:basedOn w:val="TableNormal"/>
    <w:uiPriority w:val="39"/>
    <w:rsid w:val="003861D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705"/>
  </w:style>
  <w:style w:type="paragraph" w:styleId="Footer">
    <w:name w:val="footer"/>
    <w:basedOn w:val="Normal"/>
    <w:link w:val="FooterChar"/>
    <w:uiPriority w:val="99"/>
    <w:unhideWhenUsed/>
    <w:rsid w:val="003B6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705"/>
  </w:style>
  <w:style w:type="character" w:customStyle="1" w:styleId="Heading1Char">
    <w:name w:val="Heading 1 Char"/>
    <w:basedOn w:val="DefaultParagraphFont"/>
    <w:link w:val="Heading1"/>
    <w:uiPriority w:val="9"/>
    <w:rsid w:val="003B67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70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B67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67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67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67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67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67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6705"/>
    <w:rPr>
      <w:b/>
      <w:bCs/>
      <w:i/>
      <w:iCs/>
    </w:rPr>
  </w:style>
  <w:style w:type="paragraph" w:styleId="Caption">
    <w:name w:val="caption"/>
    <w:basedOn w:val="Normal"/>
    <w:next w:val="Normal"/>
    <w:uiPriority w:val="35"/>
    <w:semiHidden/>
    <w:unhideWhenUsed/>
    <w:qFormat/>
    <w:rsid w:val="003B670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670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B670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B670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B6705"/>
    <w:rPr>
      <w:color w:val="44546A" w:themeColor="text2"/>
      <w:sz w:val="28"/>
      <w:szCs w:val="28"/>
    </w:rPr>
  </w:style>
  <w:style w:type="character" w:styleId="Strong">
    <w:name w:val="Strong"/>
    <w:basedOn w:val="DefaultParagraphFont"/>
    <w:uiPriority w:val="22"/>
    <w:qFormat/>
    <w:rsid w:val="003B6705"/>
    <w:rPr>
      <w:b/>
      <w:bCs/>
    </w:rPr>
  </w:style>
  <w:style w:type="character" w:styleId="Emphasis">
    <w:name w:val="Emphasis"/>
    <w:basedOn w:val="DefaultParagraphFont"/>
    <w:uiPriority w:val="20"/>
    <w:qFormat/>
    <w:rsid w:val="003B6705"/>
    <w:rPr>
      <w:i/>
      <w:iCs/>
      <w:color w:val="000000" w:themeColor="text1"/>
    </w:rPr>
  </w:style>
  <w:style w:type="paragraph" w:styleId="NoSpacing">
    <w:name w:val="No Spacing"/>
    <w:uiPriority w:val="1"/>
    <w:qFormat/>
    <w:rsid w:val="003B6705"/>
    <w:pPr>
      <w:spacing w:after="0" w:line="240" w:lineRule="auto"/>
    </w:pPr>
  </w:style>
  <w:style w:type="paragraph" w:styleId="Quote">
    <w:name w:val="Quote"/>
    <w:basedOn w:val="Normal"/>
    <w:next w:val="Normal"/>
    <w:link w:val="QuoteChar"/>
    <w:uiPriority w:val="29"/>
    <w:qFormat/>
    <w:rsid w:val="003B670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B6705"/>
    <w:rPr>
      <w:i/>
      <w:iCs/>
      <w:color w:val="7B7B7B" w:themeColor="accent3" w:themeShade="BF"/>
      <w:sz w:val="24"/>
      <w:szCs w:val="24"/>
    </w:rPr>
  </w:style>
  <w:style w:type="paragraph" w:styleId="IntenseQuote">
    <w:name w:val="Intense Quote"/>
    <w:basedOn w:val="Normal"/>
    <w:next w:val="Normal"/>
    <w:link w:val="IntenseQuoteChar"/>
    <w:uiPriority w:val="30"/>
    <w:qFormat/>
    <w:rsid w:val="003B670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B670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B6705"/>
    <w:rPr>
      <w:i/>
      <w:iCs/>
      <w:color w:val="595959" w:themeColor="text1" w:themeTint="A6"/>
    </w:rPr>
  </w:style>
  <w:style w:type="character" w:styleId="IntenseEmphasis">
    <w:name w:val="Intense Emphasis"/>
    <w:basedOn w:val="DefaultParagraphFont"/>
    <w:uiPriority w:val="21"/>
    <w:qFormat/>
    <w:rsid w:val="003B6705"/>
    <w:rPr>
      <w:b/>
      <w:bCs/>
      <w:i/>
      <w:iCs/>
      <w:color w:val="auto"/>
    </w:rPr>
  </w:style>
  <w:style w:type="character" w:styleId="SubtleReference">
    <w:name w:val="Subtle Reference"/>
    <w:basedOn w:val="DefaultParagraphFont"/>
    <w:uiPriority w:val="31"/>
    <w:qFormat/>
    <w:rsid w:val="003B67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6705"/>
    <w:rPr>
      <w:b/>
      <w:bCs/>
      <w:caps w:val="0"/>
      <w:smallCaps/>
      <w:color w:val="auto"/>
      <w:spacing w:val="0"/>
      <w:u w:val="single"/>
    </w:rPr>
  </w:style>
  <w:style w:type="character" w:styleId="BookTitle">
    <w:name w:val="Book Title"/>
    <w:basedOn w:val="DefaultParagraphFont"/>
    <w:uiPriority w:val="33"/>
    <w:qFormat/>
    <w:rsid w:val="003B6705"/>
    <w:rPr>
      <w:b/>
      <w:bCs/>
      <w:caps w:val="0"/>
      <w:smallCaps/>
      <w:spacing w:val="0"/>
    </w:rPr>
  </w:style>
  <w:style w:type="paragraph" w:styleId="TOCHeading">
    <w:name w:val="TOC Heading"/>
    <w:basedOn w:val="Heading1"/>
    <w:next w:val="Normal"/>
    <w:uiPriority w:val="39"/>
    <w:semiHidden/>
    <w:unhideWhenUsed/>
    <w:qFormat/>
    <w:rsid w:val="003B6705"/>
    <w:pPr>
      <w:outlineLvl w:val="9"/>
    </w:pPr>
  </w:style>
  <w:style w:type="character" w:customStyle="1" w:styleId="ui-provider">
    <w:name w:val="ui-provider"/>
    <w:basedOn w:val="DefaultParagraphFont"/>
    <w:rsid w:val="003B6705"/>
  </w:style>
  <w:style w:type="character" w:styleId="Hyperlink">
    <w:name w:val="Hyperlink"/>
    <w:basedOn w:val="DefaultParagraphFont"/>
    <w:uiPriority w:val="99"/>
    <w:unhideWhenUsed/>
    <w:rsid w:val="00F22C97"/>
    <w:rPr>
      <w:color w:val="0563C1" w:themeColor="hyperlink"/>
      <w:u w:val="single"/>
    </w:rPr>
  </w:style>
  <w:style w:type="character" w:styleId="UnresolvedMention">
    <w:name w:val="Unresolved Mention"/>
    <w:basedOn w:val="DefaultParagraphFont"/>
    <w:uiPriority w:val="99"/>
    <w:semiHidden/>
    <w:unhideWhenUsed/>
    <w:rsid w:val="00F22C97"/>
    <w:rPr>
      <w:color w:val="605E5C"/>
      <w:shd w:val="clear" w:color="auto" w:fill="E1DFDD"/>
    </w:rPr>
  </w:style>
  <w:style w:type="character" w:styleId="FollowedHyperlink">
    <w:name w:val="FollowedHyperlink"/>
    <w:basedOn w:val="DefaultParagraphFont"/>
    <w:uiPriority w:val="99"/>
    <w:semiHidden/>
    <w:unhideWhenUsed/>
    <w:rsid w:val="00A21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1">
      <w:bodyDiv w:val="1"/>
      <w:marLeft w:val="0"/>
      <w:marRight w:val="0"/>
      <w:marTop w:val="0"/>
      <w:marBottom w:val="0"/>
      <w:divBdr>
        <w:top w:val="none" w:sz="0" w:space="0" w:color="auto"/>
        <w:left w:val="none" w:sz="0" w:space="0" w:color="auto"/>
        <w:bottom w:val="none" w:sz="0" w:space="0" w:color="auto"/>
        <w:right w:val="none" w:sz="0" w:space="0" w:color="auto"/>
      </w:divBdr>
    </w:div>
    <w:div w:id="230893525">
      <w:bodyDiv w:val="1"/>
      <w:marLeft w:val="0"/>
      <w:marRight w:val="0"/>
      <w:marTop w:val="0"/>
      <w:marBottom w:val="0"/>
      <w:divBdr>
        <w:top w:val="none" w:sz="0" w:space="0" w:color="auto"/>
        <w:left w:val="none" w:sz="0" w:space="0" w:color="auto"/>
        <w:bottom w:val="none" w:sz="0" w:space="0" w:color="auto"/>
        <w:right w:val="none" w:sz="0" w:space="0" w:color="auto"/>
      </w:divBdr>
    </w:div>
    <w:div w:id="399065642">
      <w:bodyDiv w:val="1"/>
      <w:marLeft w:val="0"/>
      <w:marRight w:val="0"/>
      <w:marTop w:val="0"/>
      <w:marBottom w:val="0"/>
      <w:divBdr>
        <w:top w:val="none" w:sz="0" w:space="0" w:color="auto"/>
        <w:left w:val="none" w:sz="0" w:space="0" w:color="auto"/>
        <w:bottom w:val="none" w:sz="0" w:space="0" w:color="auto"/>
        <w:right w:val="none" w:sz="0" w:space="0" w:color="auto"/>
      </w:divBdr>
    </w:div>
    <w:div w:id="710224115">
      <w:bodyDiv w:val="1"/>
      <w:marLeft w:val="0"/>
      <w:marRight w:val="0"/>
      <w:marTop w:val="0"/>
      <w:marBottom w:val="0"/>
      <w:divBdr>
        <w:top w:val="none" w:sz="0" w:space="0" w:color="auto"/>
        <w:left w:val="none" w:sz="0" w:space="0" w:color="auto"/>
        <w:bottom w:val="none" w:sz="0" w:space="0" w:color="auto"/>
        <w:right w:val="none" w:sz="0" w:space="0" w:color="auto"/>
      </w:divBdr>
    </w:div>
    <w:div w:id="925580783">
      <w:bodyDiv w:val="1"/>
      <w:marLeft w:val="0"/>
      <w:marRight w:val="0"/>
      <w:marTop w:val="0"/>
      <w:marBottom w:val="0"/>
      <w:divBdr>
        <w:top w:val="none" w:sz="0" w:space="0" w:color="auto"/>
        <w:left w:val="none" w:sz="0" w:space="0" w:color="auto"/>
        <w:bottom w:val="none" w:sz="0" w:space="0" w:color="auto"/>
        <w:right w:val="none" w:sz="0" w:space="0" w:color="auto"/>
      </w:divBdr>
    </w:div>
    <w:div w:id="1176849476">
      <w:bodyDiv w:val="1"/>
      <w:marLeft w:val="0"/>
      <w:marRight w:val="0"/>
      <w:marTop w:val="0"/>
      <w:marBottom w:val="0"/>
      <w:divBdr>
        <w:top w:val="none" w:sz="0" w:space="0" w:color="auto"/>
        <w:left w:val="none" w:sz="0" w:space="0" w:color="auto"/>
        <w:bottom w:val="none" w:sz="0" w:space="0" w:color="auto"/>
        <w:right w:val="none" w:sz="0" w:space="0" w:color="auto"/>
      </w:divBdr>
    </w:div>
    <w:div w:id="1349142575">
      <w:bodyDiv w:val="1"/>
      <w:marLeft w:val="0"/>
      <w:marRight w:val="0"/>
      <w:marTop w:val="0"/>
      <w:marBottom w:val="0"/>
      <w:divBdr>
        <w:top w:val="none" w:sz="0" w:space="0" w:color="auto"/>
        <w:left w:val="none" w:sz="0" w:space="0" w:color="auto"/>
        <w:bottom w:val="none" w:sz="0" w:space="0" w:color="auto"/>
        <w:right w:val="none" w:sz="0" w:space="0" w:color="auto"/>
      </w:divBdr>
    </w:div>
    <w:div w:id="1370572262">
      <w:bodyDiv w:val="1"/>
      <w:marLeft w:val="0"/>
      <w:marRight w:val="0"/>
      <w:marTop w:val="0"/>
      <w:marBottom w:val="0"/>
      <w:divBdr>
        <w:top w:val="none" w:sz="0" w:space="0" w:color="auto"/>
        <w:left w:val="none" w:sz="0" w:space="0" w:color="auto"/>
        <w:bottom w:val="none" w:sz="0" w:space="0" w:color="auto"/>
        <w:right w:val="none" w:sz="0" w:space="0" w:color="auto"/>
      </w:divBdr>
    </w:div>
    <w:div w:id="1450081177">
      <w:bodyDiv w:val="1"/>
      <w:marLeft w:val="0"/>
      <w:marRight w:val="0"/>
      <w:marTop w:val="0"/>
      <w:marBottom w:val="0"/>
      <w:divBdr>
        <w:top w:val="none" w:sz="0" w:space="0" w:color="auto"/>
        <w:left w:val="none" w:sz="0" w:space="0" w:color="auto"/>
        <w:bottom w:val="none" w:sz="0" w:space="0" w:color="auto"/>
        <w:right w:val="none" w:sz="0" w:space="0" w:color="auto"/>
      </w:divBdr>
    </w:div>
    <w:div w:id="1462650243">
      <w:bodyDiv w:val="1"/>
      <w:marLeft w:val="0"/>
      <w:marRight w:val="0"/>
      <w:marTop w:val="0"/>
      <w:marBottom w:val="0"/>
      <w:divBdr>
        <w:top w:val="none" w:sz="0" w:space="0" w:color="auto"/>
        <w:left w:val="none" w:sz="0" w:space="0" w:color="auto"/>
        <w:bottom w:val="none" w:sz="0" w:space="0" w:color="auto"/>
        <w:right w:val="none" w:sz="0" w:space="0" w:color="auto"/>
      </w:divBdr>
    </w:div>
    <w:div w:id="1486169015">
      <w:bodyDiv w:val="1"/>
      <w:marLeft w:val="0"/>
      <w:marRight w:val="0"/>
      <w:marTop w:val="0"/>
      <w:marBottom w:val="0"/>
      <w:divBdr>
        <w:top w:val="none" w:sz="0" w:space="0" w:color="auto"/>
        <w:left w:val="none" w:sz="0" w:space="0" w:color="auto"/>
        <w:bottom w:val="none" w:sz="0" w:space="0" w:color="auto"/>
        <w:right w:val="none" w:sz="0" w:space="0" w:color="auto"/>
      </w:divBdr>
    </w:div>
    <w:div w:id="1905676786">
      <w:bodyDiv w:val="1"/>
      <w:marLeft w:val="0"/>
      <w:marRight w:val="0"/>
      <w:marTop w:val="0"/>
      <w:marBottom w:val="0"/>
      <w:divBdr>
        <w:top w:val="none" w:sz="0" w:space="0" w:color="auto"/>
        <w:left w:val="none" w:sz="0" w:space="0" w:color="auto"/>
        <w:bottom w:val="none" w:sz="0" w:space="0" w:color="auto"/>
        <w:right w:val="none" w:sz="0" w:space="0" w:color="auto"/>
      </w:divBdr>
    </w:div>
    <w:div w:id="20872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666D5B5485E1439112A733814A8FB9" ma:contentTypeVersion="12" ma:contentTypeDescription="Create a new document." ma:contentTypeScope="" ma:versionID="886725ef03b2858c4266bfbf7c203e29">
  <xsd:schema xmlns:xsd="http://www.w3.org/2001/XMLSchema" xmlns:xs="http://www.w3.org/2001/XMLSchema" xmlns:p="http://schemas.microsoft.com/office/2006/metadata/properties" xmlns:ns2="d120e38b-ae86-4099-aa66-abe0e059b68f" xmlns:ns3="87e102d4-1bcc-4754-8587-0ac332a946ee" targetNamespace="http://schemas.microsoft.com/office/2006/metadata/properties" ma:root="true" ma:fieldsID="759894c396810f8bfac6929b40abc79b" ns2:_="" ns3:_="">
    <xsd:import namespace="d120e38b-ae86-4099-aa66-abe0e059b68f"/>
    <xsd:import namespace="87e102d4-1bcc-4754-8587-0ac332a946e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0e38b-ae86-4099-aa66-abe0e059b68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0" nillable="true" ma:displayName="Taxonomy Catch All Column" ma:hidden="true" ma:list="{9541d59b-15a2-4847-a546-d1bf00215b6a}" ma:internalName="TaxCatchAll" ma:showField="CatchAllData" ma:web="d120e38b-ae86-4099-aa66-abe0e059b6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7e102d4-1bcc-4754-8587-0ac332a946e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78fb48d-d816-4dbe-92eb-7e88bd6f62d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d120e38b-ae86-4099-aa66-abe0e059b68f">UJ3EZNSAX3SN-1489146520-34</_dlc_DocId>
    <_dlc_DocIdUrl xmlns="d120e38b-ae86-4099-aa66-abe0e059b68f">
      <Url>https://intelliswift.sharepoint.com/sites/TechnologyCommunities/Integration/_layouts/15/DocIdRedir.aspx?ID=UJ3EZNSAX3SN-1489146520-34</Url>
      <Description>UJ3EZNSAX3SN-1489146520-34</Description>
    </_dlc_DocIdUrl>
    <TaxCatchAll xmlns="d120e38b-ae86-4099-aa66-abe0e059b68f" xsi:nil="true"/>
    <lcf76f155ced4ddcb4097134ff3c332f xmlns="87e102d4-1bcc-4754-8587-0ac332a94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FE4D08-ED41-4D58-81BE-4B5D34DEC7E1}"/>
</file>

<file path=customXml/itemProps2.xml><?xml version="1.0" encoding="utf-8"?>
<ds:datastoreItem xmlns:ds="http://schemas.openxmlformats.org/officeDocument/2006/customXml" ds:itemID="{0EEBAE91-2611-4674-BC1D-8642FE34D6BC}"/>
</file>

<file path=customXml/itemProps3.xml><?xml version="1.0" encoding="utf-8"?>
<ds:datastoreItem xmlns:ds="http://schemas.openxmlformats.org/officeDocument/2006/customXml" ds:itemID="{33660417-1F8B-4028-B4FB-A633E79314DF}"/>
</file>

<file path=customXml/itemProps4.xml><?xml version="1.0" encoding="utf-8"?>
<ds:datastoreItem xmlns:ds="http://schemas.openxmlformats.org/officeDocument/2006/customXml" ds:itemID="{86E5B201-88CC-414A-8127-FEAFD55547C6}"/>
</file>

<file path=docProps/app.xml><?xml version="1.0" encoding="utf-8"?>
<Properties xmlns="http://schemas.openxmlformats.org/officeDocument/2006/extended-properties" xmlns:vt="http://schemas.openxmlformats.org/officeDocument/2006/docPropsVTypes">
  <Template>Normal.dotm</Template>
  <TotalTime>71</TotalTime>
  <Pages>6</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 Dhadiwal</dc:creator>
  <cp:keywords/>
  <dc:description/>
  <cp:lastModifiedBy>Naveen Totla</cp:lastModifiedBy>
  <cp:revision>14</cp:revision>
  <dcterms:created xsi:type="dcterms:W3CDTF">2023-02-22T09:44:00Z</dcterms:created>
  <dcterms:modified xsi:type="dcterms:W3CDTF">2023-02-27T11:47:00Z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0x01010025666D5B5485E1439112A733814A8FB9</vt:lpwstr>
  </property>
  <property fmtid="{D5CDD505-2E9C-101B-9397-08002B2CF9AE}" pid="3" name="_dlc_DocIdItemGuid">
    <vt:lpwstr>7b5eb747-5285-4c55-b66c-74eb8538d0a3</vt:lpwstr>
  </property>
</Properties>
</file>