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姓名：楊文志　部門：品質工程部一課檢驗組（千附精密）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題目：097｜生產排程彙整助手（097）</w:t>
      </w:r>
    </w:p>
    <w:p>
      <w:r>
        <w:t>1. MPS（生管 mail）的固定格式與欄位為何？</w:t>
      </w:r>
    </w:p>
    <w:p>
      <w:r>
        <w:t>回答：</w:t>
      </w:r>
    </w:p>
    <w:p>
      <w:r>
        <w:t>2. 有沒有人員能力/資格矩陣（誰可做 CMM/FAI/KC 件）可供 Agent 參考？</w:t>
      </w:r>
    </w:p>
    <w:p>
      <w:r>
        <w:t>回答：</w:t>
      </w:r>
    </w:p>
    <w:p>
      <w:r>
        <w:t>3. 每日作業項目發送的格式與慣例為何（直接發送人員的形式）？</w:t>
      </w:r>
    </w:p>
    <w:p>
      <w:r>
        <w:t>回答：</w:t>
      </w:r>
    </w:p>
    <w:p>
      <w:r>
        <w:t>4. 有工時/產能基準嗎（每人每日可處理件數）？以提升分配建議準度。</w:t>
      </w:r>
    </w:p>
    <w:p>
      <w:r>
        <w:t>回答：</w:t>
      </w:r>
    </w:p>
    <w:p>
      <w:r>
        <w:t>5. AI 只給建議、組長確認派工，這個邊界要如何在流程中落實？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線上完整設計（系統提示詞、知識庫、驗測情境）：https://g.intellicon.tw/cf/jm/u/u012.html　通關密語：egenthub</w:t>
      </w:r>
    </w:p>
    <w:p>
      <w:r>
        <w:t>填好請放回您的部門資料夾：Q:\11043-AI秘書\千附精密\127070_楊文志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