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姓名：陳禹璇　部門：安衛品保中心(北區)新竹二課（千附實業）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題目：195｜現場表單整理助手（195）</w:t>
      </w:r>
    </w:p>
    <w:p>
      <w:r>
        <w:t>1. 本題原作答為玩笑內容，實際『表單整理』是指哪些表單（安衛日報表？巡檢表？缺失紀錄？）？</w:t>
      </w:r>
    </w:p>
    <w:p>
      <w:r>
        <w:t>回答：</w:t>
      </w:r>
    </w:p>
    <w:p>
      <w:r>
        <w:t>2. 這些表單的來源在哪、產出存放在哪？</w:t>
      </w:r>
    </w:p>
    <w:p>
      <w:r>
        <w:t>回答：</w:t>
      </w:r>
    </w:p>
    <w:p>
      <w:r>
        <w:t>3. 『現場監督』屬實體駐廠作業 AI 無法代做，是否只切出『表單整理』段落開發？</w:t>
      </w:r>
    </w:p>
    <w:p>
      <w:r>
        <w:t>回答：</w:t>
      </w:r>
    </w:p>
    <w:p>
      <w:r>
        <w:t>4. 表單是紙本還是電子檔？若紙本是否走 VLM 兩階段判讀？</w:t>
      </w:r>
    </w:p>
    <w:p>
      <w:r>
        <w:t>回答：</w:t>
      </w:r>
    </w:p>
    <w:p>
      <w:r>
        <w:t>5. 表單類別與狀態的標準用語是否已統一？</w:t>
      </w:r>
    </w:p>
    <w:p>
      <w:r>
        <w:t>回答：</w:t>
      </w:r>
    </w:p>
    <w:p>
      <w:r>
        <w:t>6. 彙整後由誰覆核、歸檔？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線上完整設計（系統提示詞、知識庫、驗測情境）：https://g.intellicon.tw/cf/sh/u/u032.html　通關密語：egenthub</w:t>
      </w:r>
    </w:p>
    <w:p>
      <w:r>
        <w:t>填好請放回您的部門資料夾：Q:\11043-AI秘書\千附實業\144690_陳禹璇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