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姓名：林愷珍　部門：財務部（千附精密）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題目：180｜銀行日報表彙整助手（180）</w:t>
      </w:r>
    </w:p>
    <w:p>
      <w:pPr>
        <w:pStyle w:val="Heading2"/>
      </w:pPr>
      <w:r>
        <w:t>一、請您提供或確認的事情</w:t>
      </w:r>
    </w:p>
    <w:p>
      <w:r>
        <w:t>1. 這個 AI 助手是要幫誰、做哪件事？（幫財務每天把各家網路銀行的餘額整理成資金日報大表）</w:t>
      </w:r>
    </w:p>
    <w:p>
      <w:r>
        <w:t>回答：</w:t>
      </w:r>
    </w:p>
    <w:p>
      <w:r>
        <w:t>2. 資料從哪裡來？（從各家網路銀行截圖，存在 N 槽，把截圖或餘額內容給 AI）</w:t>
      </w:r>
    </w:p>
    <w:p>
      <w:r>
        <w:t>回答：</w:t>
      </w:r>
    </w:p>
    <w:p>
      <w:r>
        <w:t>3. 要 AI 交出什麼？（一張資金日報 Excel 草稿，存 N 槽，讓財務掌握當天可動用多少錢）</w:t>
      </w:r>
    </w:p>
    <w:p>
      <w:r>
        <w:t>回答：</w:t>
      </w:r>
    </w:p>
    <w:p>
      <w:r>
        <w:t>4. AI 一步步要做什麼？（讀每張網銀截圖→抓銀行、帳號、幣別、餘額→跟銀行帳戶清單逐戶核對→算當日總額和跟前一天的增減→標缺漏或異常→交人覆核）</w:t>
      </w:r>
    </w:p>
    <w:p>
      <w:r>
        <w:t>回答：</w:t>
      </w:r>
    </w:p>
    <w:p>
      <w:r>
        <w:t>5. AI 要對照哪份「標準答案」？（銀行帳戶清單，就是公司在哪些銀行有哪些帳戶、什麼幣別、用途的那份；跟料號/BOM 無關）</w:t>
      </w:r>
    </w:p>
    <w:p>
      <w:r>
        <w:t>回答：</w:t>
      </w:r>
    </w:p>
    <w:p>
      <w:r>
        <w:t>6. 有哪些界線 AI 不能踩？（外幣不能直接併進台幣總額、不能替你轉帳付款、看不清就標待補，只做日報草稿）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第一次先丟幾張真的網銀截圖試跑，看它抓的餘額、帳號準不準，加總對不對，抓錯就補該銀行的截圖範例</w:t>
      </w:r>
    </w:p>
    <w:p>
      <w:r>
        <w:t>• 教它「外幣帳戶只列原幣、標幣別，不要併進台幣總額」，換算匯率的事留給人工，它只標『換算待補』</w:t>
      </w:r>
    </w:p>
    <w:p>
      <w:r>
        <w:t>• 銀行帳戶清單有增減（開了新帳戶、關了舊的），記得更新，它才會知道每天該有哪些帳戶餘額</w:t>
      </w:r>
    </w:p>
    <w:p>
      <w:r>
        <w:t>• 把「單一帳戶或總額變動多少算異常」的門檻告訴它，之後依實務調整敏感度</w:t>
      </w:r>
    </w:p>
    <w:p>
      <w:r>
        <w:t>• 帳號在截圖裡建議遮罩部分碼，提醒它不要完整輸出，維護資安</w:t>
      </w:r>
    </w:p>
    <w:p/>
    <w:p>
      <w:pPr>
        <w:pStyle w:val="Heading1"/>
      </w:pPr>
      <w:r>
        <w:t>題目：181｜資金預估表助手（181）</w:t>
      </w:r>
    </w:p>
    <w:p>
      <w:pPr>
        <w:pStyle w:val="Heading2"/>
      </w:pPr>
      <w:r>
        <w:t>一、請您提供或確認的事情</w:t>
      </w:r>
    </w:p>
    <w:p>
      <w:r>
        <w:t>1. 這個 AI 助手是要幫誰、做哪件事？（幫財務每月把各部門交來的資金預估 PDF 彙整成資金預估大表）</w:t>
      </w:r>
    </w:p>
    <w:p>
      <w:r>
        <w:t>回答：</w:t>
      </w:r>
    </w:p>
    <w:p>
      <w:r>
        <w:t>2. 資料從哪裡來？（各部門用郵件寄來的 PDF 檔，存在 email 附件和 N 槽）</w:t>
      </w:r>
    </w:p>
    <w:p>
      <w:r>
        <w:t>回答：</w:t>
      </w:r>
    </w:p>
    <w:p>
      <w:r>
        <w:t>3. 要 AI 交出什麼？（一張資金預估 Excel 大表草稿，存 N 槽）</w:t>
      </w:r>
    </w:p>
    <w:p>
      <w:r>
        <w:t>回答：</w:t>
      </w:r>
    </w:p>
    <w:p>
      <w:r>
        <w:t>4. AI 一步步要做什麼？（讀各部門預估 PDF→依會計科目歸類彙整→算各期淨現金流→檢查哪個部門沒交件、可生成催件信→列待補→交人覆核）</w:t>
      </w:r>
    </w:p>
    <w:p>
      <w:r>
        <w:t>回答：</w:t>
      </w:r>
    </w:p>
    <w:p>
      <w:r>
        <w:t>5. AI 要對照哪份「標準答案」？（資金預估科目分類表，就是每筆該歸到哪個科目的那份規則；還有應交件部門清單，跟料號/BOM 無關）</w:t>
      </w:r>
    </w:p>
    <w:p>
      <w:r>
        <w:t>回答：</w:t>
      </w:r>
    </w:p>
    <w:p>
      <w:r>
        <w:t>6. 有哪些界線 AI 不能踩？（不能為了現金流好看去改支出、資料沒有的不能亂填，只做彙整草稿）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第一次先丟幾個部門的真預估 PDF 試跑，看它歸的科目、算的現金流對不對，歸錯就補科目分類規則</w:t>
      </w:r>
    </w:p>
    <w:p>
      <w:r>
        <w:t>• 把應交件的部門和期限清單給它，它才能幫你抓「誰還沒交」並生成催件信草稿</w:t>
      </w:r>
    </w:p>
    <w:p>
      <w:r>
        <w:t>• 科目分類或歸戶規則之後有調整，記得更新，它才會照新規則歸類</w:t>
      </w:r>
    </w:p>
    <w:p>
      <w:r>
        <w:t>• 如果不同部門的 PDF 版面差很多、抓錯欄位，多給幾種版面樣本讓它學</w:t>
      </w:r>
    </w:p>
    <w:p>
      <w:r>
        <w:t>• 提醒它遇到金額看不清或科目對不上就標待補，別自己硬歸，維持據實原則</w:t>
      </w:r>
    </w:p>
    <w:p/>
    <w:p>
      <w:pPr>
        <w:pStyle w:val="Heading1"/>
      </w:pPr>
      <w:r>
        <w:t>題目：182｜預實差異分析助手（182）</w:t>
      </w:r>
    </w:p>
    <w:p>
      <w:pPr>
        <w:pStyle w:val="Heading2"/>
      </w:pPr>
      <w:r>
        <w:t>一、請您提供或確認的事情</w:t>
      </w:r>
    </w:p>
    <w:p>
      <w:r>
        <w:t>1. 這個 AI 助手是要幫誰、做哪件事？（幫財務每月比對「實際數」和「預估數」的差異，做成差異分析表）</w:t>
      </w:r>
    </w:p>
    <w:p>
      <w:r>
        <w:t>回答：</w:t>
      </w:r>
    </w:p>
    <w:p>
      <w:r>
        <w:t>2. 資料從哪裡來？（兩份 Excel 表：一份預估、一份實際，都放在 N 槽）</w:t>
      </w:r>
    </w:p>
    <w:p>
      <w:r>
        <w:t>回答：</w:t>
      </w:r>
    </w:p>
    <w:p>
      <w:r>
        <w:t>3. 要 AI 交出什麼？（一份差異分析 Excel 表草稿，存 N 槽）</w:t>
      </w:r>
    </w:p>
    <w:p>
      <w:r>
        <w:t>回答：</w:t>
      </w:r>
    </w:p>
    <w:p>
      <w:r>
        <w:t>4. AI 一步步要做什麼？（讀兩份表→把相同會計科目對齊→算差異金額和差異率→標出重大差異→列待補→交人覆核）</w:t>
      </w:r>
    </w:p>
    <w:p>
      <w:r>
        <w:t>回答：</w:t>
      </w:r>
    </w:p>
    <w:p>
      <w:r>
        <w:t>5. 怎麼處理兩表科目名稱不一樣的狀況（需要一份會計科目對照表，讓 AI 知道『A 表的甲科目就是 B 表的乙科目』；跟料號/BOM 無關）</w:t>
      </w:r>
    </w:p>
    <w:p>
      <w:r>
        <w:t>回答：</w:t>
      </w:r>
    </w:p>
    <w:p>
      <w:r>
        <w:t>6. 有哪些界線 AI 不能踩？（不能把差異原因都填成『正常』、只有單邊有值的不能亂算差異率，差異原因由財務據實填）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第一次先拿兩份真表試跑，看它科目對齊得對不對、差異率算得準不準，對錯就補科目對照表</w:t>
      </w:r>
    </w:p>
    <w:p>
      <w:r>
        <w:t>• 兩表科目命名不一致時，把別名對應（哪個名字等於哪個名字）補給它，它就不會對錯格</w:t>
      </w:r>
    </w:p>
    <w:p>
      <w:r>
        <w:t>• 把「差多少金額或差幾成算重大差異」的門檻告訴它，之後依實務再調</w:t>
      </w:r>
    </w:p>
    <w:p>
      <w:r>
        <w:t>• 遇到某科目只有一邊有數字（例如實際有、預估沒有），提醒它標『單邊有值待查』而不是硬算差異率</w:t>
      </w:r>
    </w:p>
    <w:p>
      <w:r>
        <w:t>• 差異原因欄留白讓財務自己填，提醒它不要幫你把原因都寫成正常，守住據實原則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線上完整設計（系統提示詞、知識庫、驗測情境）：https://g.intellicon.tw/cf/jm/u/u004.html　通關密語：egenthub</w:t>
      </w:r>
    </w:p>
    <w:p>
      <w:r>
        <w:t>填好請放回您的部門資料夾：Q:\11043-AI秘書\千附精密\143250_林愷珍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