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姓名：楊宜稘　部門：品質工程部一課（千附精密）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題目：090｜出貨待畫圖整理助手（090）</w:t>
      </w:r>
    </w:p>
    <w:p>
      <w:pPr>
        <w:pStyle w:val="Heading2"/>
      </w:pPr>
      <w:r>
        <w:t>一、請您提供或確認的事情</w:t>
      </w:r>
    </w:p>
    <w:p>
      <w:r>
        <w:t>1. 你想請 AI 幫忙的是：拿到生管排程和業務訂單後，整理出「哪些圖要重新畫、哪些圖在等設計變更（ECN）處理」，做成一份清楚的 Excel 清單。</w:t>
      </w:r>
    </w:p>
    <w:p>
      <w:r>
        <w:t>回答：</w:t>
      </w:r>
    </w:p>
    <w:p>
      <w:r>
        <w:t>2. 你會提供給 AI 的是：生管的排程和業務訂單（文字或表格最好）。</w:t>
      </w:r>
    </w:p>
    <w:p>
      <w:r>
        <w:t>回答：</w:t>
      </w:r>
    </w:p>
    <w:p>
      <w:r>
        <w:t>3. 你希望 AI 產出的是：一張待畫圖清單，每個料號標出圖檔狀態（已有圖可用／需要新畫／等設變處理），並依出貨日排出先後順序。</w:t>
      </w:r>
    </w:p>
    <w:p>
      <w:r>
        <w:t>回答：</w:t>
      </w:r>
    </w:p>
    <w:p>
      <w:r>
        <w:t>4. AI 的做法是：把排程訂單裡的料號，跟你提供的「既有圖檔狀態表」比對，狀態對不到的標「待補」，不會自己亂編圖號。</w:t>
      </w:r>
    </w:p>
    <w:p>
      <w:r>
        <w:t>回答：</w:t>
      </w:r>
    </w:p>
    <w:p>
      <w:r>
        <w:t>5. AI 需要你先給它：料號跟既有圖檔狀態的對照表、設變（ECN）清單和編號規則、以及依出貨日排優先序的規則。</w:t>
      </w:r>
    </w:p>
    <w:p>
      <w:r>
        <w:t>回答：</w:t>
      </w:r>
    </w:p>
    <w:p>
      <w:r>
        <w:t>6. 重要界線：某個圖到底要不要新畫或設變，最後認定是工程師的事，AI 只是先整理清單、標出需要工程師確認的地方。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排出的待畫圖清單，工程師要確認圖檔狀態有沒有判對，尤其標「需新畫」的別漏、標「已有」的別誤判。</w:t>
      </w:r>
    </w:p>
    <w:p>
      <w:r>
        <w:t>• 有 ECN 設變的料號 AI 會標「待設變」並帶編號，你要確認這個設變到底結了沒，再決定要不要排進去畫。</w:t>
      </w:r>
    </w:p>
    <w:p>
      <w:r>
        <w:t>• 如果某料號 AI 對不到圖檔狀態，它會標「待補」而不是亂編圖號——這時要你去查清楚真實狀態，不要讓它硬填。</w:t>
      </w:r>
    </w:p>
    <w:p>
      <w:r>
        <w:t>• 剛用時把「既有圖檔狀態表」整理好給 AI 是關鍵，狀態表越準，它排出來的清單就越可靠。</w:t>
      </w:r>
    </w:p>
    <w:p>
      <w:r>
        <w:t>• 用一陣子後，若發現排優先序的邏輯跟實際不符（例如有些急件要插隊），把規則講清楚給 AI 或請開發同仁調整。</w:t>
      </w:r>
    </w:p>
    <w:p/>
    <w:p>
      <w:pPr>
        <w:pStyle w:val="Heading1"/>
      </w:pPr>
      <w:r>
        <w:t>題目：088｜泡泡圖SIP建檔助手（088）</w:t>
      </w:r>
    </w:p>
    <w:p>
      <w:pPr>
        <w:pStyle w:val="Heading2"/>
      </w:pPr>
      <w:r>
        <w:t>一、請您提供或確認的事情</w:t>
      </w:r>
    </w:p>
    <w:p>
      <w:r>
        <w:t>1. 你想請 AI 幫忙的是：把客戶的 2D 圖面判讀出來，整理成「圈碼清單」（把圖上每個要檢查的尺寸編號、俗稱畫泡泡圖）和 SIP 建檔用的初稿，加快人工作業。</w:t>
      </w:r>
    </w:p>
    <w:p>
      <w:r>
        <w:t>回答：</w:t>
      </w:r>
    </w:p>
    <w:p>
      <w:r>
        <w:t>2. 你會提供給 AI 的是：客戶的 2D 圖（PDF 或圖片），並告訴它是哪個料號。</w:t>
      </w:r>
    </w:p>
    <w:p>
      <w:r>
        <w:t>回答：</w:t>
      </w:r>
    </w:p>
    <w:p>
      <w:r>
        <w:t>3. 你希望 AI 產出的是：一張建議的圈碼編號清單（尺寸、公差、幾何公差、關鍵特性 KC 都列出來），和一份對應的 SIP 建檔草稿。</w:t>
      </w:r>
    </w:p>
    <w:p>
      <w:r>
        <w:t>回答：</w:t>
      </w:r>
    </w:p>
    <w:p>
      <w:r>
        <w:t>4. AI 的做法是：讀圖把尺寸、公差、註記抓出來，看不清楚的標「待辨識」不亂猜；圈碼實際在 CAD 上怎麼標、SIP 最後怎麼發行，還是工程師決定。</w:t>
      </w:r>
    </w:p>
    <w:p>
      <w:r>
        <w:t>回答：</w:t>
      </w:r>
    </w:p>
    <w:p>
      <w:r>
        <w:t>5. AI 需要你先給它：客戶圖面樣本、圈碼編號的習慣規則、SIP 範本欄位、以及哪些算關鍵特性 KC／要做首件檢驗 FAI 的判定規則。</w:t>
      </w:r>
    </w:p>
    <w:p>
      <w:r>
        <w:t>回答：</w:t>
      </w:r>
    </w:p>
    <w:p>
      <w:r>
        <w:t>6. 重要界線：航太圖面判讀要求很高，AI 只出初稿，幾何公差和 KC 一定要工程師核對，SIP 發行也一定是工程師，AI 不會自己發行。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出的圈碼清單和 SIP 初稿要當「草稿」看：工程師逐項核對尺寸、幾何公差、KC 有沒有抓對抓全，改完才拿去實際圈碼建檔。</w:t>
      </w:r>
    </w:p>
    <w:p>
      <w:r>
        <w:t>• 圖面上框格重疊、看不清的地方 AI 會標「待辨識」，你要回頭看原圖確認，別讓它硬填公差數值。</w:t>
      </w:r>
    </w:p>
    <w:p>
      <w:r>
        <w:t>• 剛導入時，多拿幾份已經做好圈碼的舊圖給 AI 比對，把它判讀邏輯跟工程師不一致的地方教給它（補進判讀準則範例），越教越貼近你的判斷。</w:t>
      </w:r>
    </w:p>
    <w:p>
      <w:r>
        <w:t>• 如果 AI 常漏標某類 KC 或幾何公差，把這個模式回饋給它或請開發同仁調整規則，讓它下次主動注意。</w:t>
      </w:r>
    </w:p>
    <w:p>
      <w:r>
        <w:t>• 隨著範例累積，可逐步把 AI 能穩定做對的部分擴大自動化，還不穩的部分繼續維持人工把關，慢慢放大它的可用範圍。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線上完整設計（系統提示詞、知識庫、驗測情境）：https://g.intellicon.tw/cf/jm/u/u015.html　通關密語：egenthub</w:t>
      </w:r>
    </w:p>
    <w:p>
      <w:r>
        <w:t>填好請放回您的部門資料夾：Q:\11043-AI秘書\千附精密\125580_楊宜稘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