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姓名：呂櫻慧　部門：航太生產部（千附精密）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題目：085｜生產線排程助手（085）</w:t>
      </w:r>
    </w:p>
    <w:p>
      <w:pPr>
        <w:pStyle w:val="Heading2"/>
      </w:pPr>
      <w:r>
        <w:t>一、請您提供或確認的事情</w:t>
      </w:r>
    </w:p>
    <w:p>
      <w:r>
        <w:t>1. 你要排的是現場生產線排程，靠的是客戶交期和每個工件的加工工時嗎？先給我這兩份範例。</w:t>
      </w:r>
    </w:p>
    <w:p>
      <w:r>
        <w:t>回答：</w:t>
      </w:r>
    </w:p>
    <w:p>
      <w:r>
        <w:t>2. 產線產能參數（每天可用工時、班別、設備限制）給我，這樣它排的時候才不會超過實際產能。</w:t>
      </w:r>
    </w:p>
    <w:p>
      <w:r>
        <w:t>回答：</w:t>
      </w:r>
    </w:p>
    <w:p>
      <w:r>
        <w:t>3. 排程規則是什麼？（優先序怎麼定、急單怎麼插、換線／整備時間要不要算進去）</w:t>
      </w:r>
    </w:p>
    <w:p>
      <w:r>
        <w:t>回答：</w:t>
      </w:r>
    </w:p>
    <w:p>
      <w:r>
        <w:t>4. 交期裕度（交期減掉預計完工）多少天以內要標「交期風險」？門檻怎麼定？</w:t>
      </w:r>
    </w:p>
    <w:p>
      <w:r>
        <w:t>回答：</w:t>
      </w:r>
    </w:p>
    <w:p>
      <w:r>
        <w:t>5. AI 只排出「預計排程」給你參考，實際派工、設備人力調度、插單還是生管／主管決定，這樣定位可以嗎？</w:t>
      </w:r>
    </w:p>
    <w:p>
      <w:r>
        <w:t>回答：</w:t>
      </w:r>
    </w:p>
    <w:p>
      <w:r>
        <w:t>6. 排好的 Excel 排程報表要用什麼版型、寄給誰？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上線先拿幾張真實工單試跑，核對它排的開工／完工日、交期裕度、風險標示對不對，錯的回饋讓它修。</w:t>
      </w:r>
    </w:p>
    <w:p>
      <w:r>
        <w:t>• 它一定照工時表的時間排，不會為了趕交期把工時硬壓短，交期風險它會照實標出來讓生管裁定。</w:t>
      </w:r>
    </w:p>
    <w:p>
      <w:r>
        <w:t>• 排程規則（優先序、插單、整備時間）先講清楚，若它排得不合你們邏輯，把規則講明讓它改。</w:t>
      </w:r>
    </w:p>
    <w:p>
      <w:r>
        <w:t>• 資料量大時建議分產線或分週處理，排起來會比較順。</w:t>
      </w:r>
    </w:p>
    <w:p>
      <w:r>
        <w:t>• 覺得排程報表的欄位或風險呈現方式要調，直接說，它會照你要的版型改。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線上完整設計（系統提示詞、知識庫、驗測情境）：https://g.intellicon.tw/cf/jm/u/u031.html　通關密語：egenthub</w:t>
      </w:r>
    </w:p>
    <w:p>
      <w:r>
        <w:t>填好請放回您的部門資料夾：Q:\11043-AI秘書\千附精密\122920_呂櫻慧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