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姓名：唐維辰　部門：航太生產部製三課一組（千附精密）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題目：048｜來料紀錄確認助手（048）</w:t>
      </w:r>
    </w:p>
    <w:p>
      <w:pPr>
        <w:pStyle w:val="Heading2"/>
      </w:pPr>
      <w:r>
        <w:t>一、請您提供或確認的事情</w:t>
      </w:r>
    </w:p>
    <w:p>
      <w:r>
        <w:t>1. 這個助理要幫誰、做什麼？（例：幫組長，把生管寄來的來料通知整理成一張來料紀錄表，取代手抄筆記本）</w:t>
      </w:r>
    </w:p>
    <w:p>
      <w:r>
        <w:t>回答：</w:t>
      </w:r>
    </w:p>
    <w:p>
      <w:r>
        <w:t>2. AI 要讀的資料是什麼、從哪來？（例：生管用 Outlook 寄來的前製程來料通知）</w:t>
      </w:r>
    </w:p>
    <w:p>
      <w:r>
        <w:t>回答：</w:t>
      </w:r>
    </w:p>
    <w:p>
      <w:r>
        <w:t>3. 你希望它做完給你什麼？（例：一份結構化的來料紀錄表，含各批來料和作業確認完成日欄位）</w:t>
      </w:r>
    </w:p>
    <w:p>
      <w:r>
        <w:t>回答：</w:t>
      </w:r>
    </w:p>
    <w:p>
      <w:r>
        <w:t>4. 要對照哪張表才會準？（例：工單／料號對照，用來核對料號和品名）</w:t>
      </w:r>
    </w:p>
    <w:p>
      <w:r>
        <w:t>回答：</w:t>
      </w:r>
    </w:p>
    <w:p>
      <w:r>
        <w:t>5. 哪些要人自己填？（作業確認完成日要依實際作業填，AI 只留欄位或帶入已知，不准自己填日期）</w:t>
      </w:r>
    </w:p>
    <w:p>
      <w:r>
        <w:t>回答：</w:t>
      </w:r>
    </w:p>
    <w:p>
      <w:r>
        <w:t>6. 怕出錯的地方？（料號查不到、數量或來料日缺，就標「待補」，不臆測）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試用時貼一封真實來料通知 mail，看它抓的料號、數量、來料日對不對，錯的糾正它</w:t>
      </w:r>
    </w:p>
    <w:p>
      <w:r>
        <w:t>• 確認它沒有自己亂填完成日；如果它填了，提醒它「完成日要人依實際作業填」</w:t>
      </w:r>
    </w:p>
    <w:p>
      <w:r>
        <w:t>• 來料通知的格式若不固定，把常見的幾種格式範例給它，它會更會抓</w:t>
      </w:r>
    </w:p>
    <w:p>
      <w:r>
        <w:t>• 紀錄表欄位若跟你們現用格式不同，把你們的範本貼給它當樣板</w:t>
      </w:r>
    </w:p>
    <w:p>
      <w:r>
        <w:t>• 用久了把料號命名規則講清楚，它核對料號會更準</w:t>
      </w:r>
    </w:p>
    <w:p/>
    <w:p>
      <w:pPr>
        <w:pStyle w:val="Heading1"/>
      </w:pPr>
      <w:r>
        <w:t>題目：050｜加班單登錄助手（050）</w:t>
      </w:r>
    </w:p>
    <w:p>
      <w:pPr>
        <w:pStyle w:val="Heading2"/>
      </w:pPr>
      <w:r>
        <w:t>一、請您提供或確認的事情</w:t>
      </w:r>
    </w:p>
    <w:p>
      <w:r>
        <w:t>1. 這個助理要幫誰、做什麼？（例：幫組長，把人員加班資訊整理成電子簽核要填的加班單欄位，先算好時數）</w:t>
      </w:r>
    </w:p>
    <w:p>
      <w:r>
        <w:t>回答：</w:t>
      </w:r>
    </w:p>
    <w:p>
      <w:r>
        <w:t>2. AI 要讀的資料是什麼？（例：加班的姓名、日期、起訖時間、事由）</w:t>
      </w:r>
    </w:p>
    <w:p>
      <w:r>
        <w:t>回答：</w:t>
      </w:r>
    </w:p>
    <w:p>
      <w:r>
        <w:t>3. 你希望它做完給你什麼？（例：一份加班單登錄欄位草稿＋標出異常的清單，你再自己去系統 key 單送審）</w:t>
      </w:r>
    </w:p>
    <w:p>
      <w:r>
        <w:t>回答：</w:t>
      </w:r>
    </w:p>
    <w:p>
      <w:r>
        <w:t>4. 時數怎麼算、有哪些規則？（要扣休息時間，還要對照單日／單月上限、事由是否齊備）</w:t>
      </w:r>
    </w:p>
    <w:p>
      <w:r>
        <w:t>回答：</w:t>
      </w:r>
    </w:p>
    <w:p>
      <w:r>
        <w:t>5. 哪些一定要人做？（實際在電子簽核系統 key 單、送審由組長自己來，AI 只出草稿）</w:t>
      </w:r>
    </w:p>
    <w:p>
      <w:r>
        <w:t>回答：</w:t>
      </w:r>
    </w:p>
    <w:p>
      <w:r>
        <w:t>6. 怕出錯的地方？（起訖時間矛盾、逾上限、事由缺，就標異常，不准 AI 硬算或補資料）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試用時貼幾筆真實加班資訊，看它算的時數對不對，尤其休息時間有沒有扣對</w:t>
      </w:r>
    </w:p>
    <w:p>
      <w:r>
        <w:t>• 遇到訖時間早於起時間這種矛盾，確認它標「時間矛盾、待補」而不是硬算</w:t>
      </w:r>
    </w:p>
    <w:p>
      <w:r>
        <w:t>• 把公司實際的加班規則（上限、事由要求、休息扣除）補給它，計算才會準</w:t>
      </w:r>
    </w:p>
    <w:p>
      <w:r>
        <w:t>• 登錄欄位順序若跟電子簽核畫面不合，把系統要填的欄位告訴它</w:t>
      </w:r>
    </w:p>
    <w:p>
      <w:r>
        <w:t>• 用久了把常見的特殊情況（跨日加班、國定假日）規則講清楚，它會更少出錯</w:t>
      </w:r>
    </w:p>
    <w:p/>
    <w:p>
      <w:pPr>
        <w:pStyle w:val="Heading1"/>
      </w:pPr>
      <w:r>
        <w:t>題目：049｜出站移交登記助手（049）</w:t>
      </w:r>
    </w:p>
    <w:p>
      <w:pPr>
        <w:pStyle w:val="Heading2"/>
      </w:pPr>
      <w:r>
        <w:t>一、請您提供或確認的事情</w:t>
      </w:r>
    </w:p>
    <w:p>
      <w:r>
        <w:t>1. 這個助理要幫誰、做什麼？（例：幫組長，把作業人員完成後的回報整理成「轉交下製程交料紀錄表」）</w:t>
      </w:r>
    </w:p>
    <w:p>
      <w:r>
        <w:t>回答：</w:t>
      </w:r>
    </w:p>
    <w:p>
      <w:r>
        <w:t>2. AI 要讀的資料是什麼？（例：每日工作排程加上人員完成後的回報文字）</w:t>
      </w:r>
    </w:p>
    <w:p>
      <w:r>
        <w:t>回答：</w:t>
      </w:r>
    </w:p>
    <w:p>
      <w:r>
        <w:t>3. 你希望它產出什麼？（例：一份交料紀錄表草稿，標出料號、完成數量、要移交的下一個製程）</w:t>
      </w:r>
    </w:p>
    <w:p>
      <w:r>
        <w:t>回答：</w:t>
      </w:r>
    </w:p>
    <w:p>
      <w:r>
        <w:t>4. 下一個製程怎麼判定？（要對照「工單／製程路線對照」表，AI 不能自己猜下製程）</w:t>
      </w:r>
    </w:p>
    <w:p>
      <w:r>
        <w:t>回答：</w:t>
      </w:r>
    </w:p>
    <w:p>
      <w:r>
        <w:t>5. 哪些要人做最終確認？（實際移交登記由組長確認，AI 只出草稿）</w:t>
      </w:r>
    </w:p>
    <w:p>
      <w:r>
        <w:t>回答：</w:t>
      </w:r>
    </w:p>
    <w:p>
      <w:r>
        <w:t>6. 怕出錯的地方？（料號查不到、數量缺、下製程不明，就標「待補」，不臆測）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試用時貼幾筆真實完成回報，看它判的下製程和抓的數量對不對，錯的糾正它</w:t>
      </w:r>
    </w:p>
    <w:p>
      <w:r>
        <w:t>• 回報格式如果很亂（每個人寫法不同），建議改成固定格式或線上表單回報，AI 會抓得更穩</w:t>
      </w:r>
    </w:p>
    <w:p>
      <w:r>
        <w:t>• 確認它遇到查無製程路線時標「下製程不明、待補」，而不是硬填一個</w:t>
      </w:r>
    </w:p>
    <w:p>
      <w:r>
        <w:t>• 交料紀錄表欄位若跟你們習慣不同，把現用格式貼給它</w:t>
      </w:r>
    </w:p>
    <w:p>
      <w:r>
        <w:t>• 用一段時間後，把常見的下製程判定例外（分流、跳站）講清楚，它會更準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線上完整設計（系統提示詞、知識庫、驗測情境）：https://g.intellicon.tw/cf/jm/u/u047.html　通關密語：egenthub</w:t>
      </w:r>
    </w:p>
    <w:p>
      <w:r>
        <w:t>填好請放回您的部門資料夾：Q:\11043-AI秘書\千附精密\118810_唐維辰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