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姓名：李家榆　部門：倉管課二組（千附精密）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題目：092｜物料編號核對助手（092）</w:t>
      </w:r>
    </w:p>
    <w:p>
      <w:pPr>
        <w:pStyle w:val="Heading2"/>
      </w:pPr>
      <w:r>
        <w:t>一、請您提供或確認的事情</w:t>
      </w:r>
    </w:p>
    <w:p>
      <w:r>
        <w:t>1. 你要 AI 核對的是「物料編號（料號）」跟領料單據對不對得上，對嗎？請說清楚哪份是基準</w:t>
      </w:r>
    </w:p>
    <w:p>
      <w:r>
        <w:t>回答：</w:t>
      </w:r>
    </w:p>
    <w:p>
      <w:r>
        <w:t>2. 資料從哪來？生管做的 Excel，還是 SAP 系統畫面截圖？AI 需要拿得到才能比</w:t>
      </w:r>
    </w:p>
    <w:p>
      <w:r>
        <w:t>回答：</w:t>
      </w:r>
    </w:p>
    <w:p>
      <w:r>
        <w:t>3. 你希望比對結果怎麼呈現？（例如一張表：單據的料號 vs 清單的料號，標出哪筆不一樣）</w:t>
      </w:r>
    </w:p>
    <w:p>
      <w:r>
        <w:t>回答：</w:t>
      </w:r>
    </w:p>
    <w:p>
      <w:r>
        <w:t>4. 發現料號對不上或缺料時，通知信要寄給誰、怎麼寫？給一封舊信當範本最好</w:t>
      </w:r>
    </w:p>
    <w:p>
      <w:r>
        <w:t>回答：</w:t>
      </w:r>
    </w:p>
    <w:p>
      <w:r>
        <w:t>5. 實物核對（拿實際的料去對編號）這段一定是人做，AI 只幫忙比文字，這樣分工可以嗎？</w:t>
      </w:r>
    </w:p>
    <w:p>
      <w:r>
        <w:t>回答：</w:t>
      </w:r>
    </w:p>
    <w:p>
      <w:r>
        <w:t>6. 你們料號有沒有固定的開頭或站別規則？先講給 AI 聽，它才不會把相似料號看成不同筆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剛開始每次都自己再抽幾筆核對 AI 的結果，發現它把料號比錯就當下糾正，它會記住規則</w:t>
      </w:r>
    </w:p>
    <w:p>
      <w:r>
        <w:t>• 如果它漏標了某個料號不符，回頭看是不是料號命名規則沒教它，補充給它</w:t>
      </w:r>
    </w:p>
    <w:p>
      <w:r>
        <w:t>• 異常通知信的草稿覺得不順就直接改，改個幾次它就會照你的語氣寫</w:t>
      </w:r>
    </w:p>
    <w:p>
      <w:r>
        <w:t>• 遇到 Excel 欄位它看不懂或對錯欄，跟它說明哪一欄是料號、哪一欄是數量</w:t>
      </w:r>
    </w:p>
    <w:p>
      <w:r>
        <w:t>• 實物跟編號的最終判斷還是你負責，AI 出的只是初步比對，別完全照單全收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線上完整設計（系統提示詞、知識庫、驗測情境）：https://g.intellicon.tw/cf/jm/u/u059.html　通關密語：egenthub</w:t>
      </w:r>
    </w:p>
    <w:p>
      <w:r>
        <w:t>填好請放回您的部門資料夾：Q:\11043-AI秘書\千附精密\126011_李家榆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