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姓名：馬玉錫　部門：財務部（千附實業）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題目：261｜約當現金日報表助手（261）</w:t>
      </w:r>
    </w:p>
    <w:p>
      <w:pPr>
        <w:pStyle w:val="Heading2"/>
      </w:pPr>
      <w:r>
        <w:t>一、請您提供或確認的事情</w:t>
      </w:r>
    </w:p>
    <w:p>
      <w:r>
        <w:t>1. 公司實際的銀行帳戶清單（哪幾家銀行、幣別）能給我嗎？每個帳戶的網銀明細 PDF 也各給我一份樣本，格式各家不同要先看過。</w:t>
      </w:r>
    </w:p>
    <w:p>
      <w:r>
        <w:t>回答：</w:t>
      </w:r>
    </w:p>
    <w:p>
      <w:r>
        <w:t>2. 『前一日期末餘額』您平常怎麼拿到的——是接前一天的報表、還是系統匯出？如果有外幣，折算匯率看哪裡？</w:t>
      </w:r>
    </w:p>
    <w:p>
      <w:r>
        <w:t>回答：</w:t>
      </w:r>
    </w:p>
    <w:p>
      <w:r>
        <w:t>3. 有沒有現成的『約當現金日報表』Excel 範本？我要照您的欄位做輸出。</w:t>
      </w:r>
    </w:p>
    <w:p>
      <w:r>
        <w:t>回答：</w:t>
      </w:r>
    </w:p>
    <w:p>
      <w:r>
        <w:t>4. 核心的勾稽公式是『期初＋收入−支出＝期末』，這個要跟網銀顯示的餘額對得上，對吧？有沒有其他要一起核的？</w:t>
      </w:r>
    </w:p>
    <w:p>
      <w:r>
        <w:t>回答：</w:t>
      </w:r>
    </w:p>
    <w:p>
      <w:r>
        <w:t>5. 做好的日報表最後是誰查差額、誰定稿存 NAS？您自己會在哪一步把關？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各家網銀 PDF 版面不一樣，AI 抓收支金額一開始可能不準，請您用時指出來，我們逐家調到穩。</w:t>
      </w:r>
    </w:p>
    <w:p>
      <w:r>
        <w:t>• 算出來的期末跟網銀餘額對不上時，AI 會把差額標出來、不會硬把它調成 0；請您確認這樣『不掩蓋差額』的作法對不對。</w:t>
      </w:r>
    </w:p>
    <w:p>
      <w:r>
        <w:t>• 帳戶、摘要的呈現和彙總方式是不是您要的樣子，用過幾天再回饋。</w:t>
      </w:r>
    </w:p>
    <w:p>
      <w:r>
        <w:t>• 碰到特殊交易（大額調度、跨行、外幣）第一次遇到請留給我看，我們把處理方式補上。</w:t>
      </w:r>
    </w:p>
    <w:p/>
    <w:p>
      <w:pPr>
        <w:pStyle w:val="Heading1"/>
      </w:pPr>
      <w:r>
        <w:t>題目：262｜個股股價彙整助手（262）</w:t>
      </w:r>
    </w:p>
    <w:p>
      <w:pPr>
        <w:pStyle w:val="Heading2"/>
      </w:pPr>
      <w:r>
        <w:t>一、請您提供或確認的事情</w:t>
      </w:r>
    </w:p>
    <w:p>
      <w:r>
        <w:t>1. 財務實際要盯的『觀察股票清單』（哪些代號、有沒有分組）能給我一份嗎？包含公司自己 8383。</w:t>
      </w:r>
    </w:p>
    <w:p>
      <w:r>
        <w:t>回答：</w:t>
      </w:r>
    </w:p>
    <w:p>
      <w:r>
        <w:t>2. 股價要抓哪個來源才算數（histock、券商還是公開資訊頁）？要不要等盤後收盤的確定值？先固定一個穩定來源，AI 才不會抓錯。</w:t>
      </w:r>
    </w:p>
    <w:p>
      <w:r>
        <w:t>回答：</w:t>
      </w:r>
    </w:p>
    <w:p>
      <w:r>
        <w:t>3. 現有的 Excel 大表欄位長怎樣、是用貼數值還是公式連結？我要對齊您的貼上格式。</w:t>
      </w:r>
    </w:p>
    <w:p>
      <w:r>
        <w:t>回答：</w:t>
      </w:r>
    </w:p>
    <w:p>
      <w:r>
        <w:t>4. 平常幾點抓（盤中還是盤後）？有沒有固定的抓取時段規範？</w:t>
      </w:r>
    </w:p>
    <w:p>
      <w:r>
        <w:t>回答：</w:t>
      </w:r>
    </w:p>
    <w:p>
      <w:r>
        <w:t>5. 抓好的股價表最後是誰核對、誰貼進 Excel 大表？您自己會在哪一步確認？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行情頁偶爾改版或某欄暫時沒資料，AI 會標『待補（來源未提供）』不自己算，請您用時留意、有問題回饋我。</w:t>
      </w:r>
    </w:p>
    <w:p>
      <w:r>
        <w:t>• 抓到的數字要以官方來源為準；盤中抓的會標『即時』，這個標示方式對不對請您確認。</w:t>
      </w:r>
    </w:p>
    <w:p>
      <w:r>
        <w:t>• 欄位順序、來源與時間的標註是不是您要的樣子，用過幾次再回饋。</w:t>
      </w:r>
    </w:p>
    <w:p>
      <w:r>
        <w:t>• 如果之後想加新的觀察標的、或換行情來源，跟我說一聲，我們一起調。</w:t>
      </w:r>
    </w:p>
    <w:p/>
    <w:p>
      <w:pPr>
        <w:pStyle w:val="Heading1"/>
      </w:pPr>
      <w:r>
        <w:t>題目：263｜個股財報彙整助手（263）</w:t>
      </w:r>
    </w:p>
    <w:p>
      <w:pPr>
        <w:pStyle w:val="Heading2"/>
      </w:pPr>
      <w:r>
        <w:t>一、請您提供或確認的事情</w:t>
      </w:r>
    </w:p>
    <w:p>
      <w:r>
        <w:t>1. 要追蹤哪些個股、要幾年份的財報？先給我清單和年度範圍。</w:t>
      </w:r>
    </w:p>
    <w:p>
      <w:r>
        <w:t>回答：</w:t>
      </w:r>
    </w:p>
    <w:p>
      <w:r>
        <w:t>2. 損益表要抓哪些科目和比率（營收、成本、毛利、各項比率，要不要 EPS、ROE）？麻煩把完整清單列給我。</w:t>
      </w:r>
    </w:p>
    <w:p>
      <w:r>
        <w:t>回答：</w:t>
      </w:r>
    </w:p>
    <w:p>
      <w:r>
        <w:t>3. 要看『合併』還是『個別』報表？金額單位是仟元還是元？這個先講清楚，不然數字會對不上。</w:t>
      </w:r>
    </w:p>
    <w:p>
      <w:r>
        <w:t>回答：</w:t>
      </w:r>
    </w:p>
    <w:p>
      <w:r>
        <w:t>4. 現有的 Excel 大表欄位和排列長怎樣？我要照您的格式讓輸出可以直接貼。</w:t>
      </w:r>
    </w:p>
    <w:p>
      <w:r>
        <w:t>回答：</w:t>
      </w:r>
    </w:p>
    <w:p>
      <w:r>
        <w:t>5. 能給我幾份真實的財報電子書 PDF 樣本嗎（不同公司版面差很多）？做好的草稿最後是誰對照財報原文核對？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財報電子書常常幾十頁，AI 抓數字前幾次可能定位錯頁或看錯，請您對照原文指出來，我們一起調準。</w:t>
      </w:r>
    </w:p>
    <w:p>
      <w:r>
        <w:t>• 某年某科目印得糊時，AI 會標『待補』不亂猜；比率如果是它自己算的會標『自算』，請您確認這樣的標示對不對。</w:t>
      </w:r>
    </w:p>
    <w:p>
      <w:r>
        <w:t>• 逐年比較表的欄位、報表別註記是不是您要的樣子，用過一兩份再回饋。</w:t>
      </w:r>
    </w:p>
    <w:p>
      <w:r>
        <w:t>• 不同公司的財報版面差異大，遇到讀不順的版面請留給我看，我們針對它調整。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線上完整設計（系統提示詞、知識庫、驗測情境）：https://g.intellicon.tw/cf/sh/u/u006.html　通關密語：egenthub</w:t>
      </w:r>
    </w:p>
    <w:p>
      <w:r>
        <w:t>填好請放回您的部門資料夾：Q:\11043-AI秘書\千附實業\150080_馬玉錫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