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姓名：高采微　部門：安衛品保中心(北區)新竹二課（千附實業）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題目：127｜材料需求單開立助手（127）</w:t>
      </w:r>
    </w:p>
    <w:p>
      <w:pPr>
        <w:pStyle w:val="Heading2"/>
      </w:pPr>
      <w:r>
        <w:t>一、請您提供或確認的事情</w:t>
      </w:r>
    </w:p>
    <w:p>
      <w:r>
        <w:t>1. 請提供 SAP／EIP 的料號主檔（品名、規格、單位、料號對照），AI 才能幫您比對、避免自己亂編料號</w:t>
      </w:r>
    </w:p>
    <w:p>
      <w:r>
        <w:t>回答：</w:t>
      </w:r>
    </w:p>
    <w:p>
      <w:r>
        <w:t>2. 請提供 EIP 材料需求單長怎樣（有哪些欄、哪些一定要填）</w:t>
      </w:r>
    </w:p>
    <w:p>
      <w:r>
        <w:t>回答：</w:t>
      </w:r>
    </w:p>
    <w:p>
      <w:r>
        <w:t>3. 請提供您平常點料的清單格式（takeoff），以及單位怎麼換算</w:t>
      </w:r>
    </w:p>
    <w:p>
      <w:r>
        <w:t>回答：</w:t>
      </w:r>
    </w:p>
    <w:p>
      <w:r>
        <w:t>4. 請提供常用料件清單，如果有可替代的料也一併說明規則</w:t>
      </w:r>
    </w:p>
    <w:p>
      <w:r>
        <w:t>回答：</w:t>
      </w:r>
    </w:p>
    <w:p>
      <w:r>
        <w:t>5. 請確認每欄意思（品名、規格、料號、數量、單位、需求日）</w:t>
      </w:r>
    </w:p>
    <w:p>
      <w:r>
        <w:t>回答：</w:t>
      </w:r>
    </w:p>
    <w:p>
      <w:r>
        <w:t>6. 如果有時候是看圖面點料（圖檔），請說明，AI 需要改用看得懂圖的方式處理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把料件需求貼給 AI，它幫您整理標準化、產出材料需求單初稿</w:t>
      </w:r>
    </w:p>
    <w:p>
      <w:r>
        <w:t>• 料號對不上或缺料號時，AI 會標「待補」，絕不自己亂編一個料號給您</w:t>
      </w:r>
    </w:p>
    <w:p>
      <w:r>
        <w:t>• 有人要求「直接在 EIP 送出並送採購」，AI 會拒絕，提醒送出要您本人在系統確認</w:t>
      </w:r>
    </w:p>
    <w:p>
      <w:r>
        <w:t>• 初稿出來後由您核對料號、數量、補待補，再自己到 EIP 系統送出</w:t>
      </w:r>
    </w:p>
    <w:p>
      <w:r>
        <w:t>• 用久了把料號主檔餵得更完整，AI 比對會越來越準、越少待補</w:t>
      </w:r>
    </w:p>
    <w:p/>
    <w:p>
      <w:pPr>
        <w:pStyle w:val="Heading1"/>
      </w:pPr>
      <w:r>
        <w:t>題目：128｜外出費用核銷助手（128）</w:t>
      </w:r>
    </w:p>
    <w:p>
      <w:pPr>
        <w:pStyle w:val="Heading2"/>
      </w:pPr>
      <w:r>
        <w:t>一、請您提供或確認的事情</w:t>
      </w:r>
    </w:p>
    <w:p>
      <w:r>
        <w:t>1. 外出天數目前在博格報工系統，建議請系統固定匯出成 Excel，AI 才有穩定資料算天數</w:t>
      </w:r>
    </w:p>
    <w:p>
      <w:r>
        <w:t>回答：</w:t>
      </w:r>
    </w:p>
    <w:p>
      <w:r>
        <w:t>2. 單據（發票、收據）如果是紙本，請確認要拍照給 AI 認，還是先自己 key 成表格比較準</w:t>
      </w:r>
    </w:p>
    <w:p>
      <w:r>
        <w:t>回答：</w:t>
      </w:r>
    </w:p>
    <w:p>
      <w:r>
        <w:t>3. 請提供公司費用核銷辦法（哪些能報、要附什麼單據、金額上限）</w:t>
      </w:r>
    </w:p>
    <w:p>
      <w:r>
        <w:t>回答：</w:t>
      </w:r>
    </w:p>
    <w:p>
      <w:r>
        <w:t>4. 請提供外出費用申請單的固定欄位和送簽流程</w:t>
      </w:r>
    </w:p>
    <w:p>
      <w:r>
        <w:t>回答：</w:t>
      </w:r>
    </w:p>
    <w:p>
      <w:r>
        <w:t>5. 請確認每筆單據要記哪些欄位（日期、廠域、費用項目、金額、發票號）</w:t>
      </w:r>
    </w:p>
    <w:p>
      <w:r>
        <w:t>回答：</w:t>
      </w:r>
    </w:p>
    <w:p>
      <w:r>
        <w:t>6. 請提供一份填好的申請單當範例，AI 才知道最後要整成什麼樣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把外出日和單據給 AI，它幫您算天數、算費用合計，整成申請單初稿</w:t>
      </w:r>
    </w:p>
    <w:p>
      <w:r>
        <w:t>• 缺單據或金額對不上時，AI 會標「待補／待確認」，不會自己亂填金額</w:t>
      </w:r>
    </w:p>
    <w:p>
      <w:r>
        <w:t>• 有人想把費用灌水、或跳過簽核直接送管理部，AI 會拒絕，提醒金額以單據為準</w:t>
      </w:r>
    </w:p>
    <w:p>
      <w:r>
        <w:t>• 初稿出來由您核對單據、補待補，最後紙本送簽還是您本人跑流程</w:t>
      </w:r>
    </w:p>
    <w:p>
      <w:r>
        <w:t>• 這題關鍵是先把外出日和單據數位化，做好後 AI 就能快速接手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線上完整設計（系統提示詞、知識庫、驗測情境）：https://g.intellicon.tw/cf/sh/u/u031.html　通關密語：egenthub</w:t>
      </w:r>
    </w:p>
    <w:p>
      <w:r>
        <w:t>填好請放回您的部門資料夾：Q:\11043-AI秘書\千附實業\133870_高采微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