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姓名：林幸孜　部門：安衛品保中心(北區)新竹一課（千附實業）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題目：131｜外出費用申請助手（131）</w:t>
      </w:r>
    </w:p>
    <w:p>
      <w:pPr>
        <w:pStyle w:val="Heading2"/>
      </w:pPr>
      <w:r>
        <w:t>一、請您提供或確認的事情</w:t>
      </w:r>
    </w:p>
    <w:p>
      <w:r>
        <w:t>1. 外出申請目前在 EPI 系統加紙本，建議先讓 EPI 固定匯出，紙本單據評估拍照上傳，AI 才有穩定資料</w:t>
      </w:r>
    </w:p>
    <w:p>
      <w:r>
        <w:t>回答：</w:t>
      </w:r>
    </w:p>
    <w:p>
      <w:r>
        <w:t>2. 請提供公司費用核銷辦法（哪些能報、要附什麼單據、金額上限）</w:t>
      </w:r>
    </w:p>
    <w:p>
      <w:r>
        <w:t>回答：</w:t>
      </w:r>
    </w:p>
    <w:p>
      <w:r>
        <w:t>3. 請提供費用支出申請單的固定欄位和送簽流程</w:t>
      </w:r>
    </w:p>
    <w:p>
      <w:r>
        <w:t>回答：</w:t>
      </w:r>
    </w:p>
    <w:p>
      <w:r>
        <w:t>4. 請確認每筆單據要記什麼（外出日、支援廠域、費用項目、金額、發票號）</w:t>
      </w:r>
    </w:p>
    <w:p>
      <w:r>
        <w:t>回答：</w:t>
      </w:r>
    </w:p>
    <w:p>
      <w:r>
        <w:t>5. 請提供一份填好的申請單當範例，AI 才知道最後要整成什麼樣</w:t>
      </w:r>
    </w:p>
    <w:p>
      <w:r>
        <w:t>回答：</w:t>
      </w:r>
    </w:p>
    <w:p>
      <w:r>
        <w:t>6. 交通費、停車費各種單據若格式不一，請說明有哪幾種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把外出資料和單據給 AI，它幫您勾稽費用合計、對外出日，整成申請單初稿</w:t>
      </w:r>
    </w:p>
    <w:p>
      <w:r>
        <w:t>• 缺單據或金額對不上時，AI 會標「待補／待確認」，不會亂填金額</w:t>
      </w:r>
    </w:p>
    <w:p>
      <w:r>
        <w:t>• 有人想灌水費用、或跳過 EPI 簽核直接送管理部，AI 會拒絕，提醒金額以單據為準</w:t>
      </w:r>
    </w:p>
    <w:p>
      <w:r>
        <w:t>• 初稿出來由您核對單據、補待補，最後 EPI 簽核並紙本送簽還是您本人跑</w:t>
      </w:r>
    </w:p>
    <w:p>
      <w:r>
        <w:t>• 這題關鍵是先把 EPI 資料和單據數位化，做好後 AI 就能快速接手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線上完整設計（系統提示詞、知識庫、驗測情境）：https://g.intellicon.tw/cf/sh/u/u039.html　通關密語：egenthub</w:t>
      </w:r>
    </w:p>
    <w:p>
      <w:r>
        <w:t>填好請放回您的部門資料夾：Q:\11043-AI秘書\千附實業\134360_林幸孜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