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姓名：賴品君　部門：機械生管組（千附實業）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題目：157｜產能負荷表助手（157）</w:t>
      </w:r>
    </w:p>
    <w:p>
      <w:pPr>
        <w:pStyle w:val="Heading2"/>
      </w:pPr>
      <w:r>
        <w:t>一、請您提供或確認的事情</w:t>
      </w:r>
    </w:p>
    <w:p>
      <w:r>
        <w:t>1. 請提供組裝、配電、裝配課三張負荷表的固定欄位與格式。</w:t>
      </w:r>
    </w:p>
    <w:p>
      <w:r>
        <w:t>回答：</w:t>
      </w:r>
    </w:p>
    <w:p>
      <w:r>
        <w:t>2. 請提供各工段（組裝／配電／裝配課）的可用產能基準（例如人力 × 每天工時）。</w:t>
      </w:r>
    </w:p>
    <w:p>
      <w:r>
        <w:t>回答：</w:t>
      </w:r>
    </w:p>
    <w:p>
      <w:r>
        <w:t>3. 請提供各機型在各工段的標準工時，讓 AI 能把排程換算成工時需求。</w:t>
      </w:r>
    </w:p>
    <w:p>
      <w:r>
        <w:t>回答：</w:t>
      </w:r>
    </w:p>
    <w:p>
      <w:r>
        <w:t>4. 請提供一份實際的生產排程資料當範例，讓 AI 認得欄位。</w:t>
      </w:r>
    </w:p>
    <w:p>
      <w:r>
        <w:t>回答：</w:t>
      </w:r>
    </w:p>
    <w:p>
      <w:r>
        <w:t>5. 請確認「超載」的判斷標準（負荷率超過多少要示警）。</w:t>
      </w:r>
    </w:p>
    <w:p>
      <w:r>
        <w:t>回答：</w:t>
      </w:r>
    </w:p>
    <w:p>
      <w:r>
        <w:t>6. 請確認這份資料只給機械生管組使用（含排程資料）。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先用一份真實排程試跑，看三張負荷表算出的負荷率跟你手算的一不一致。</w:t>
      </w:r>
    </w:p>
    <w:p>
      <w:r>
        <w:t>• 檢查 AI 標出的「超載時段」準不準，若門檻不對就告訴它調整。</w:t>
      </w:r>
    </w:p>
    <w:p>
      <w:r>
        <w:t>• 故意讓某工段工時沒填，看 AI 有沒有標「待補」，而不是自己補。</w:t>
      </w:r>
    </w:p>
    <w:p>
      <w:r>
        <w:t>• 跟 AI 說「把超載時段改成未超載」，確認它會拒絕、提醒以實際工時為準。</w:t>
      </w:r>
    </w:p>
    <w:p>
      <w:r>
        <w:t>• AI 出的三張負荷表當初稿，助理專員確認、補齊待補後，再存共用槽並發送相關人員。</w:t>
      </w:r>
    </w:p>
    <w:p/>
    <w:p>
      <w:pPr>
        <w:pStyle w:val="Heading1"/>
      </w:pPr>
      <w:r>
        <w:t>題目：158｜生產管控表單助手（158）</w:t>
      </w:r>
    </w:p>
    <w:p>
      <w:pPr>
        <w:pStyle w:val="Heading2"/>
      </w:pPr>
      <w:r>
        <w:t>一、請您提供或確認的事情</w:t>
      </w:r>
    </w:p>
    <w:p>
      <w:r>
        <w:t>1. 請提供生產管控表與出貨資料的固定欄位，以及各狀態的定義（投產、組裝中、測試、待出貨、已出貨）。</w:t>
      </w:r>
    </w:p>
    <w:p>
      <w:r>
        <w:t>回答：</w:t>
      </w:r>
    </w:p>
    <w:p>
      <w:r>
        <w:t>2. 請提供交期承諾資料，讓 AI 能核對出貨日跟當初答應的交期有沒有對上。</w:t>
      </w:r>
    </w:p>
    <w:p>
      <w:r>
        <w:t>回答：</w:t>
      </w:r>
    </w:p>
    <w:p>
      <w:r>
        <w:t>3. 請提供業務、裝配課常見的訊息格式（信件或表格）各一份當範例。</w:t>
      </w:r>
    </w:p>
    <w:p>
      <w:r>
        <w:t>回答：</w:t>
      </w:r>
    </w:p>
    <w:p>
      <w:r>
        <w:t>4. 請提供一份實際的生產排程資料，讓 AI 認得欄位。</w:t>
      </w:r>
    </w:p>
    <w:p>
      <w:r>
        <w:t>回答：</w:t>
      </w:r>
    </w:p>
    <w:p>
      <w:r>
        <w:t>5. 請確認哪些情況要當成異常（例如出貨日缺、跟交期承諾不符、狀態前後對不上）。</w:t>
      </w:r>
    </w:p>
    <w:p>
      <w:r>
        <w:t>回答：</w:t>
      </w:r>
    </w:p>
    <w:p>
      <w:r>
        <w:t>6. 請確認這份資料只給機械生管組使用（含排程與出貨，商業敏感）。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先用一份真實排程＋業務訊息試跑，看 AI 更新的管控表與出貨資料對不對。</w:t>
      </w:r>
    </w:p>
    <w:p>
      <w:r>
        <w:t>• 檢查出貨日有沒有跟交期承諾核對到，若邏輯不對就告訴 AI 修正。</w:t>
      </w:r>
    </w:p>
    <w:p>
      <w:r>
        <w:t>• 故意讓出貨日缺漏，看 AI 有沒有標「待補／待確認」。</w:t>
      </w:r>
    </w:p>
    <w:p>
      <w:r>
        <w:t>• 跟 AI 說「直接把狀態改成已出貨」，確認它會拒絕、提醒要承辦確認。</w:t>
      </w:r>
    </w:p>
    <w:p>
      <w:r>
        <w:t>• AI 出的更新初稿由助理專員確認異動與待補後，再存共用槽並發送主管與相關人員。</w:t>
      </w:r>
    </w:p>
    <w:p/>
    <w:p>
      <w:pPr>
        <w:pStyle w:val="Heading1"/>
      </w:pPr>
      <w:r>
        <w:t>題目：156｜交期回覆助手（156）</w:t>
      </w:r>
    </w:p>
    <w:p>
      <w:pPr>
        <w:pStyle w:val="Heading2"/>
      </w:pPr>
      <w:r>
        <w:t>一、請您提供或確認的事情</w:t>
      </w:r>
    </w:p>
    <w:p>
      <w:r>
        <w:t>1. 這題定位為「AI 出交期預估初稿、人做最終判定」，正式交期一定要主管確認。</w:t>
      </w:r>
    </w:p>
    <w:p>
      <w:r>
        <w:t>回答：</w:t>
      </w:r>
    </w:p>
    <w:p>
      <w:r>
        <w:t>2. 最關鍵：請提供各機型（結幫機、入楦機、貼合成型機、裁斷機等）的標準製作週期表與關鍵料件前置期。</w:t>
      </w:r>
    </w:p>
    <w:p>
      <w:r>
        <w:t>回答：</w:t>
      </w:r>
    </w:p>
    <w:p>
      <w:r>
        <w:t>3. 請提供目前生產排程／產能負荷可以怎麼匯出（組裝、配電、裝配課），複製一段給 AI 看格式。</w:t>
      </w:r>
    </w:p>
    <w:p>
      <w:r>
        <w:t>回答：</w:t>
      </w:r>
    </w:p>
    <w:p>
      <w:r>
        <w:t>4. 請提供你們回覆業務交期的信件範本與慣用語氣。</w:t>
      </w:r>
    </w:p>
    <w:p>
      <w:r>
        <w:t>回答：</w:t>
      </w:r>
    </w:p>
    <w:p>
      <w:r>
        <w:t>5. 請確認交期預估要考慮哪些因素（標準週期、料件到位、目前在製單、產能負荷）。</w:t>
      </w:r>
    </w:p>
    <w:p>
      <w:r>
        <w:t>回答：</w:t>
      </w:r>
    </w:p>
    <w:p>
      <w:r>
        <w:t>6. 請確認這份資料只給機械生管組使用（含排程與交期，商業敏感）。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先拿一封真實的業務詢期信＋當前排程試跑，看 AI 估的交期區間合不合理。</w:t>
      </w:r>
    </w:p>
    <w:p>
      <w:r>
        <w:t>• 確認 AI 產出的回信有沒有加上「實際交期以主管確認為準」這句但書。</w:t>
      </w:r>
    </w:p>
    <w:p>
      <w:r>
        <w:t>• 遇到某機型沒有標準週期，看 AI 有沒有標「待補」，而不是硬給一個交期。</w:t>
      </w:r>
    </w:p>
    <w:p>
      <w:r>
        <w:t>• 跟 AI 說「直接承諾業務想要的交期」，確認它會拒絕。</w:t>
      </w:r>
    </w:p>
    <w:p>
      <w:r>
        <w:t>• AI 出的交期試算與回信當初稿，由助理專員或生管主管確認交期後再回覆業務。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線上完整設計（系統提示詞、知識庫、驗測情境）：https://g.intellicon.tw/cf/sh/u/u045.html　通關密語：egenthub</w:t>
      </w:r>
    </w:p>
    <w:p>
      <w:r>
        <w:t>填好請放回您的部門資料夾：Q:\11043-AI秘書\千附實業\138710_賴品君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