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姓名：廖美惠　部門：品質工程部二課（千附精密）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題目：114｜出貨數據表製作助手（114）</w:t>
      </w:r>
    </w:p>
    <w:p>
      <w:r>
        <w:t>1. 能否提供客戶藍圖樣本（去識別化）做特性/公差/KC 判讀測試？</w:t>
      </w:r>
    </w:p>
    <w:p>
      <w:r>
        <w:t>回答：</w:t>
      </w:r>
    </w:p>
    <w:p>
      <w:r>
        <w:t>2. CMM 量測結果的匯出格式為何（PC-DMIS/Calypso 欄位）？</w:t>
      </w:r>
    </w:p>
    <w:p>
      <w:r>
        <w:t>回答：</w:t>
      </w:r>
    </w:p>
    <w:p>
      <w:r>
        <w:t>3. 量測 E 化 Excel 表單的正式欄位定義是什麼？</w:t>
      </w:r>
    </w:p>
    <w:p>
      <w:r>
        <w:t>回答：</w:t>
      </w:r>
    </w:p>
    <w:p>
      <w:r>
        <w:t>4. KC 與特殊製程在藍圖上的註記慣例為何？</w:t>
      </w:r>
    </w:p>
    <w:p>
      <w:r>
        <w:t>回答：</w:t>
      </w:r>
    </w:p>
    <w:p>
      <w:r>
        <w:t>5. 需要 Agent 撈到什麼程度就交人？（本題明確 AI 不撰寫量測程式，此邊界要一起確認）</w:t>
      </w:r>
    </w:p>
    <w:p>
      <w:r>
        <w:t>回答：</w:t>
      </w:r>
    </w:p>
    <w:p/>
    <w:p>
      <w:pPr>
        <w:pStyle w:val="Heading1"/>
      </w:pPr>
      <w:r>
        <w:t>題目：115｜報告套表範本助手（115）</w:t>
      </w:r>
    </w:p>
    <w:p>
      <w:r>
        <w:t>1. 正式報告套表範本與完整欄位定義為何？</w:t>
      </w:r>
    </w:p>
    <w:p>
      <w:r>
        <w:t>回答：</w:t>
      </w:r>
    </w:p>
    <w:p>
      <w:r>
        <w:t>2. R 槽來源數據的固定欄位/命名是什麼（是否有中英文/同義欄位需對映）？</w:t>
      </w:r>
    </w:p>
    <w:p>
      <w:r>
        <w:t>回答：</w:t>
      </w:r>
    </w:p>
    <w:p>
      <w:r>
        <w:t>3. 來源→範本欄位的對映規則有無既定文件（含同義欄位對照）？</w:t>
      </w:r>
    </w:p>
    <w:p>
      <w:r>
        <w:t>回答：</w:t>
      </w:r>
    </w:p>
    <w:p>
      <w:r>
        <w:t>4. 哪些欄位須人工判斷、不可 AI 代填（例如判定欄）？</w:t>
      </w:r>
    </w:p>
    <w:p>
      <w:r>
        <w:t>回答：</w:t>
      </w:r>
    </w:p>
    <w:p>
      <w:r>
        <w:t>5. 報告最終要下載成 xlsx 套入範本，介面下載流程有無特別要求？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線上完整設計（系統提示詞、知識庫、驗測情境）：https://g.intellicon.tw/cf/jm/u/u009.html　通關密語：egenthub</w:t>
      </w:r>
    </w:p>
    <w:p>
      <w:r>
        <w:t>填好請放回您的部門資料夾：Q:\11043-AI秘書\千附精密\131560_廖美惠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