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姓名：林巧惠　部門：航太生產部（千附精密）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題目：020｜工時核對助手（020）</w:t>
      </w:r>
    </w:p>
    <w:p>
      <w:r>
        <w:t>1. 工時核對是拿什麼比什麼——SAP 報工 vs 工單標準工時，還是也要比出勤工時？</w:t>
      </w:r>
    </w:p>
    <w:p>
      <w:r>
        <w:t>回答：</w:t>
      </w:r>
    </w:p>
    <w:p>
      <w:r>
        <w:t>2. 勾稽鍵用工單號＋工序，還是員工＋工單？資料能穩定對應嗎？</w:t>
      </w:r>
    </w:p>
    <w:p>
      <w:r>
        <w:t>回答：</w:t>
      </w:r>
    </w:p>
    <w:p>
      <w:r>
        <w:t>3. 要抓哪些異常——漏報工、超時(超標準工時多少％)、工單與報工不符？各自門檻？</w:t>
      </w:r>
    </w:p>
    <w:p>
      <w:r>
        <w:t>回答：</w:t>
      </w:r>
    </w:p>
    <w:p>
      <w:r>
        <w:t>4. SAP 報工明細與標準工時表都能匯出成表嗎？欄位一致嗎？</w:t>
      </w:r>
    </w:p>
    <w:p>
      <w:r>
        <w:t>回答：</w:t>
      </w:r>
    </w:p>
    <w:p>
      <w:r>
        <w:t>5. 工時核對報表要含哪些欄位（工單、工序、標準/報工/差異、異常標示）？</w:t>
      </w:r>
    </w:p>
    <w:p>
      <w:r>
        <w:t>回答：</w:t>
      </w:r>
    </w:p>
    <w:p>
      <w:r>
        <w:t>6. 報表產出後要轉寄哪些相關人員？以什麼形式覆核？</w:t>
      </w:r>
    </w:p>
    <w:p>
      <w:r>
        <w:t>回答：</w:t>
      </w:r>
    </w:p>
    <w:p/>
    <w:p>
      <w:pPr>
        <w:pStyle w:val="Heading1"/>
      </w:pPr>
      <w:r>
        <w:t>題目：021｜排班表製作助手（021）</w:t>
      </w:r>
    </w:p>
    <w:p>
      <w:r>
        <w:t>1. 各課的輪班資料怎麼給你——Excel、紙本、還是口頭？格式一致嗎？</w:t>
      </w:r>
    </w:p>
    <w:p>
      <w:r>
        <w:t>回答：</w:t>
      </w:r>
    </w:p>
    <w:p>
      <w:r>
        <w:t>2. 排班規則有哪些硬限制——每班需求人數、連續上班上限、班別間隔、輪班規則？</w:t>
      </w:r>
    </w:p>
    <w:p>
      <w:r>
        <w:t>回答：</w:t>
      </w:r>
    </w:p>
    <w:p>
      <w:r>
        <w:t>3. 要檢查哪些衝突——同人同日多班、人力不足、連上超時、班別間隔不足？</w:t>
      </w:r>
    </w:p>
    <w:p>
      <w:r>
        <w:t>回答：</w:t>
      </w:r>
    </w:p>
    <w:p>
      <w:r>
        <w:t>4. 班別定義（代碼、起迄、時數）有標準表嗎？各課用語一致嗎？</w:t>
      </w:r>
    </w:p>
    <w:p>
      <w:r>
        <w:t>回答：</w:t>
      </w:r>
    </w:p>
    <w:p>
      <w:r>
        <w:t>5. AI 只彙整各課資料成排班表草稿、檢查衝突缺漏、標待確認，不代排人員，這個分工確認嗎？</w:t>
      </w:r>
    </w:p>
    <w:p>
      <w:r>
        <w:t>回答：</w:t>
      </w:r>
    </w:p>
    <w:p>
      <w:r>
        <w:t>6. 當月排班表產出後寄管理部，格式（Excel）固定嗎？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線上完整設計（系統提示詞、知識庫、驗測情境）：https://g.intellicon.tw/cf/jm/u/u030.html　通關密語：egenthub</w:t>
      </w:r>
    </w:p>
    <w:p>
      <w:r>
        <w:t>填好請放回您的部門資料夾：Q:\11043-AI秘書\千附精密\111491_林巧惠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