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姓名：賴俊名　部門：生產技術課（千附精密）</w:t>
      </w:r>
    </w:p>
    <w:p>
      <w:r>
        <w:t>請針對每個題目，把答案填在「回答：」後面（越具體越好）；填好後請放回您的部門資料夾即可，不需回信。</w:t>
      </w:r>
    </w:p>
    <w:p>
      <w:pPr>
        <w:pStyle w:val="Heading1"/>
      </w:pPr>
      <w:r>
        <w:t>題目：013｜VERICUT模擬助手（013）</w:t>
      </w:r>
    </w:p>
    <w:p>
      <w:r>
        <w:t>1. 本題AI界線需確認：AI只整理模擬前置資訊與彙整報告告警文字，模擬與碰撞/過切判定一律由工程師負責，對嗎？</w:t>
      </w:r>
    </w:p>
    <w:p>
      <w:r>
        <w:t>回答：</w:t>
      </w:r>
    </w:p>
    <w:p>
      <w:r>
        <w:t>2. VERICUT模擬前置需檢核哪些必備項（機台/刀具/夾治具/毛胚/座標系/程式版次）？</w:t>
      </w:r>
    </w:p>
    <w:p>
      <w:r>
        <w:t>回答：</w:t>
      </w:r>
    </w:p>
    <w:p>
      <w:r>
        <w:t>3. 模擬結果報告以什麼形式提供（PDF、截圖）？希望AI彙整哪些欄位？</w:t>
      </w:r>
    </w:p>
    <w:p>
      <w:r>
        <w:t>回答：</w:t>
      </w:r>
    </w:p>
    <w:p>
      <w:r>
        <w:t>4. 常見告警術語（Collision/Gouge等）是否有現成中英對照供知識庫？</w:t>
      </w:r>
    </w:p>
    <w:p>
      <w:r>
        <w:t>回答：</w:t>
      </w:r>
    </w:p>
    <w:p>
      <w:r>
        <w:t>5. 刀具/夾治具命名有無廠內對照表？</w:t>
      </w:r>
    </w:p>
    <w:p>
      <w:r>
        <w:t>回答：</w:t>
      </w:r>
    </w:p>
    <w:p>
      <w:r>
        <w:t>6. 希望先做『前置檢核清單』還是『報告告警彙整』？</w:t>
      </w:r>
    </w:p>
    <w:p>
      <w:r>
        <w:t>回答：</w:t>
      </w:r>
    </w:p>
    <w:p/>
    <w:p>
      <w:pPr>
        <w:pStyle w:val="Heading1"/>
      </w:pPr>
      <w:r>
        <w:t>題目：014｜SOP編輯助手（014）</w:t>
      </w:r>
    </w:p>
    <w:p>
      <w:r>
        <w:t>1. 本題定位AI出SOP初稿、人做最終審定，對嗎？最終SOP由工程師審定後上傳PLM？</w:t>
      </w:r>
    </w:p>
    <w:p>
      <w:r>
        <w:t>回答：</w:t>
      </w:r>
    </w:p>
    <w:p>
      <w:r>
        <w:t>2. 公司SOP有固定範本/章節架構嗎？能否提供一份現行範例？</w:t>
      </w:r>
    </w:p>
    <w:p>
      <w:r>
        <w:t>回答：</w:t>
      </w:r>
    </w:p>
    <w:p>
      <w:r>
        <w:t>3. 客戶圖檔/自建圖檔是原生檔還是掃描件？從哪裡取得？</w:t>
      </w:r>
    </w:p>
    <w:p>
      <w:r>
        <w:t>回答：</w:t>
      </w:r>
    </w:p>
    <w:p>
      <w:r>
        <w:t>4. 品質檢驗點有無標準清單（首件/製程/末件、SPC項目）？</w:t>
      </w:r>
    </w:p>
    <w:p>
      <w:r>
        <w:t>回答：</w:t>
      </w:r>
    </w:p>
    <w:p>
      <w:r>
        <w:t>5. 圖面未明示的加工參數，是否一律標『待工程師審定』？</w:t>
      </w:r>
    </w:p>
    <w:p>
      <w:r>
        <w:t>回答：</w:t>
      </w:r>
    </w:p>
    <w:p>
      <w:r>
        <w:t>6. 加工工序術語有無廠內對照，避免用語不一致？</w:t>
      </w:r>
    </w:p>
    <w:p>
      <w:r>
        <w:t>回答：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線上完整設計（系統提示詞、知識庫、驗測情境）：https://g.intellicon.tw/cf/jm/u/u036.html　通關密語：egenthub</w:t>
      </w:r>
    </w:p>
    <w:p>
      <w:r>
        <w:t>填好請放回您的部門資料夾：Q:\11043-AI秘書\千附精密\108521_賴俊名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