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42C04" w14:textId="77777777" w:rsidR="00C40BBF" w:rsidRDefault="000F2651" w:rsidP="000F2651">
      <w:pPr>
        <w:jc w:val="center"/>
        <w:rPr>
          <w:rFonts w:ascii="標楷體" w:eastAsia="標楷體" w:hAnsi="標楷體" w:hint="eastAsia"/>
          <w:sz w:val="48"/>
          <w:szCs w:val="48"/>
        </w:rPr>
      </w:pPr>
      <w:r w:rsidRPr="000F2651">
        <w:rPr>
          <w:rFonts w:ascii="標楷體" w:eastAsia="標楷體" w:hAnsi="標楷體" w:hint="eastAsia"/>
          <w:sz w:val="48"/>
          <w:szCs w:val="48"/>
        </w:rPr>
        <w:t>快易居社區裝潢施工管理辦法</w:t>
      </w:r>
    </w:p>
    <w:p w14:paraId="250962B5" w14:textId="77777777" w:rsidR="000F2651" w:rsidRDefault="000F2651" w:rsidP="000F2651">
      <w:pPr>
        <w:numPr>
          <w:ilvl w:val="0"/>
          <w:numId w:val="1"/>
        </w:numPr>
        <w:tabs>
          <w:tab w:val="left" w:pos="1125"/>
        </w:tabs>
        <w:ind w:left="1418" w:hanging="1418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：為維護大樓公共設備正常使用，避免於裝修施工時導致公共設施之損壞，特訂定本辦法。</w:t>
      </w:r>
    </w:p>
    <w:p w14:paraId="741C77A4" w14:textId="77777777" w:rsidR="000F2651" w:rsidRDefault="000F2651" w:rsidP="000F2651">
      <w:pPr>
        <w:numPr>
          <w:ilvl w:val="0"/>
          <w:numId w:val="1"/>
        </w:numPr>
        <w:tabs>
          <w:tab w:val="left" w:pos="1125"/>
        </w:tabs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：住戶需裝修施工時，</w:t>
      </w:r>
      <w:r w:rsidR="00070D46">
        <w:rPr>
          <w:rFonts w:ascii="標楷體" w:eastAsia="標楷體" w:hAnsi="標楷體" w:hint="eastAsia"/>
          <w:sz w:val="36"/>
          <w:szCs w:val="36"/>
        </w:rPr>
        <w:t>應至管理服務中心辦理申請。</w:t>
      </w:r>
    </w:p>
    <w:p w14:paraId="0326D022" w14:textId="77777777" w:rsidR="007E31A6" w:rsidRDefault="00070D46" w:rsidP="00577190">
      <w:pPr>
        <w:numPr>
          <w:ilvl w:val="1"/>
          <w:numId w:val="1"/>
        </w:numPr>
        <w:tabs>
          <w:tab w:val="left" w:pos="1125"/>
        </w:tabs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本大樓</w:t>
      </w:r>
      <w:r w:rsidR="00577190">
        <w:rPr>
          <w:rFonts w:ascii="標楷體" w:eastAsia="標楷體" w:hAnsi="標楷體" w:hint="eastAsia"/>
          <w:sz w:val="36"/>
          <w:szCs w:val="36"/>
        </w:rPr>
        <w:t>為有效約束裝潢(修)包商，特要求裝潢(修)包商預繳裝潢(修)保證金</w:t>
      </w:r>
      <w:r w:rsidR="007E31A6">
        <w:rPr>
          <w:rFonts w:ascii="標楷體" w:eastAsia="標楷體" w:hAnsi="標楷體" w:hint="eastAsia"/>
          <w:sz w:val="36"/>
          <w:szCs w:val="36"/>
        </w:rPr>
        <w:t>（以下簡稱保證金）及管理維護清潔費</w:t>
      </w:r>
      <w:r w:rsidR="00577190">
        <w:rPr>
          <w:rFonts w:ascii="標楷體" w:eastAsia="標楷體" w:hAnsi="標楷體" w:hint="eastAsia"/>
          <w:sz w:val="36"/>
          <w:szCs w:val="36"/>
        </w:rPr>
        <w:t>(</w:t>
      </w:r>
      <w:r w:rsidR="007E31A6">
        <w:rPr>
          <w:rFonts w:ascii="標楷體" w:eastAsia="標楷體" w:hAnsi="標楷體" w:hint="eastAsia"/>
          <w:sz w:val="36"/>
          <w:szCs w:val="36"/>
        </w:rPr>
        <w:t>以下簡稱清潔費</w:t>
      </w:r>
      <w:r w:rsidR="00577190">
        <w:rPr>
          <w:rFonts w:ascii="標楷體" w:eastAsia="標楷體" w:hAnsi="標楷體" w:hint="eastAsia"/>
          <w:sz w:val="36"/>
          <w:szCs w:val="36"/>
        </w:rPr>
        <w:t>)</w:t>
      </w:r>
      <w:r w:rsidR="007E31A6" w:rsidRPr="007E31A6">
        <w:rPr>
          <w:rFonts w:ascii="標楷體" w:eastAsia="標楷體" w:hAnsi="標楷體" w:hint="eastAsia"/>
          <w:sz w:val="36"/>
          <w:szCs w:val="36"/>
        </w:rPr>
        <w:t xml:space="preserve"> </w:t>
      </w:r>
      <w:r w:rsidR="007E31A6">
        <w:rPr>
          <w:rFonts w:ascii="標楷體" w:eastAsia="標楷體" w:hAnsi="標楷體" w:hint="eastAsia"/>
          <w:sz w:val="36"/>
          <w:szCs w:val="36"/>
        </w:rPr>
        <w:t>，</w:t>
      </w:r>
      <w:r w:rsidR="00577190">
        <w:rPr>
          <w:rFonts w:ascii="標楷體" w:eastAsia="標楷體" w:hAnsi="標楷體" w:hint="eastAsia"/>
          <w:sz w:val="36"/>
          <w:szCs w:val="36"/>
        </w:rPr>
        <w:t>並填寫裝潢工程申請書，經管理中心核准後，始得進行裝潢(修)工程</w:t>
      </w:r>
      <w:r w:rsidR="007E31A6">
        <w:rPr>
          <w:rFonts w:ascii="標楷體" w:eastAsia="標楷體" w:hAnsi="標楷體" w:hint="eastAsia"/>
          <w:sz w:val="36"/>
          <w:szCs w:val="36"/>
        </w:rPr>
        <w:t>，保證金及清潔費應繳交金額依預估工程期限分別訂定如下﹕</w:t>
      </w:r>
    </w:p>
    <w:p w14:paraId="030B5E14" w14:textId="77777777" w:rsidR="00140268" w:rsidRDefault="00140268" w:rsidP="00060EB4">
      <w:pPr>
        <w:numPr>
          <w:ilvl w:val="2"/>
          <w:numId w:val="1"/>
        </w:numPr>
        <w:tabs>
          <w:tab w:val="clear" w:pos="1440"/>
          <w:tab w:val="left" w:pos="1125"/>
        </w:tabs>
        <w:ind w:left="1620" w:firstLine="0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預估工程期限在二個月（含）以內者：</w:t>
      </w:r>
      <w:r w:rsidR="00044293">
        <w:rPr>
          <w:rFonts w:ascii="標楷體" w:eastAsia="標楷體" w:hAnsi="標楷體" w:hint="eastAsia"/>
          <w:sz w:val="36"/>
          <w:szCs w:val="36"/>
        </w:rPr>
        <w:t>裝潢(修)包商於申請時</w:t>
      </w:r>
      <w:r>
        <w:rPr>
          <w:rFonts w:ascii="標楷體" w:eastAsia="標楷體" w:hAnsi="標楷體" w:hint="eastAsia"/>
          <w:sz w:val="36"/>
          <w:szCs w:val="36"/>
        </w:rPr>
        <w:t>需預繳保證金新台幣貳萬元整，</w:t>
      </w:r>
      <w:r w:rsidR="00044293">
        <w:rPr>
          <w:rFonts w:ascii="標楷體" w:eastAsia="標楷體" w:hAnsi="標楷體" w:hint="eastAsia"/>
          <w:sz w:val="36"/>
          <w:szCs w:val="36"/>
        </w:rPr>
        <w:t>另需繳交每日</w:t>
      </w:r>
      <w:r>
        <w:rPr>
          <w:rFonts w:ascii="標楷體" w:eastAsia="標楷體" w:hAnsi="標楷體" w:hint="eastAsia"/>
          <w:sz w:val="36"/>
          <w:szCs w:val="36"/>
        </w:rPr>
        <w:t>清潔費新台幣伍拾</w:t>
      </w:r>
      <w:r w:rsidR="00044293">
        <w:rPr>
          <w:rFonts w:ascii="標楷體" w:eastAsia="標楷體" w:hAnsi="標楷體" w:hint="eastAsia"/>
          <w:sz w:val="36"/>
          <w:szCs w:val="36"/>
        </w:rPr>
        <w:t>元</w:t>
      </w:r>
      <w:r>
        <w:rPr>
          <w:rFonts w:ascii="標楷體" w:eastAsia="標楷體" w:hAnsi="標楷體" w:hint="eastAsia"/>
          <w:sz w:val="36"/>
          <w:szCs w:val="36"/>
        </w:rPr>
        <w:t>整。</w:t>
      </w:r>
    </w:p>
    <w:p w14:paraId="6624E1CF" w14:textId="77777777" w:rsidR="00140268" w:rsidRDefault="00140268" w:rsidP="00060EB4">
      <w:pPr>
        <w:numPr>
          <w:ilvl w:val="2"/>
          <w:numId w:val="1"/>
        </w:numPr>
        <w:tabs>
          <w:tab w:val="clear" w:pos="1440"/>
          <w:tab w:val="left" w:pos="1125"/>
        </w:tabs>
        <w:ind w:left="1620" w:firstLine="0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預估工程期限超過2個月以上未滿3個月者：</w:t>
      </w:r>
      <w:r w:rsidR="00044293">
        <w:rPr>
          <w:rFonts w:ascii="標楷體" w:eastAsia="標楷體" w:hAnsi="標楷體" w:hint="eastAsia"/>
          <w:sz w:val="36"/>
          <w:szCs w:val="36"/>
        </w:rPr>
        <w:t>裝潢(修)包商</w:t>
      </w:r>
      <w:r>
        <w:rPr>
          <w:rFonts w:ascii="標楷體" w:eastAsia="標楷體" w:hAnsi="標楷體" w:hint="eastAsia"/>
          <w:sz w:val="36"/>
          <w:szCs w:val="36"/>
        </w:rPr>
        <w:t>於申請時需預繳保證金新台幣參萬元整，另需繳交每日清潔費新台幣伍拾元整，超過二個月以上之工期每日清潔費新台幣壹佰元整。</w:t>
      </w:r>
    </w:p>
    <w:p w14:paraId="2FF7AA0C" w14:textId="77777777" w:rsidR="00060EB4" w:rsidRDefault="00140268" w:rsidP="00060EB4">
      <w:pPr>
        <w:numPr>
          <w:ilvl w:val="2"/>
          <w:numId w:val="1"/>
        </w:numPr>
        <w:tabs>
          <w:tab w:val="clear" w:pos="1440"/>
          <w:tab w:val="left" w:pos="1125"/>
        </w:tabs>
        <w:ind w:left="1620" w:firstLine="0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施工期限超過3個月未滿4個月</w:t>
      </w:r>
      <w:r w:rsidR="00060EB4">
        <w:rPr>
          <w:rFonts w:ascii="標楷體" w:eastAsia="標楷體" w:hAnsi="標楷體" w:hint="eastAsia"/>
          <w:sz w:val="36"/>
          <w:szCs w:val="36"/>
        </w:rPr>
        <w:t>者：</w:t>
      </w:r>
      <w:r>
        <w:rPr>
          <w:rFonts w:ascii="標楷體" w:eastAsia="標楷體" w:hAnsi="標楷體" w:hint="eastAsia"/>
          <w:sz w:val="36"/>
          <w:szCs w:val="36"/>
        </w:rPr>
        <w:t>裝潢(修)包商</w:t>
      </w:r>
      <w:r w:rsidR="00060EB4">
        <w:rPr>
          <w:rFonts w:ascii="標楷體" w:eastAsia="標楷體" w:hAnsi="標楷體" w:hint="eastAsia"/>
          <w:sz w:val="36"/>
          <w:szCs w:val="36"/>
        </w:rPr>
        <w:t>於申請時需預繳保證金新台幣肆萬元整，另需繳交每日清潔費新台幣伍拾元整，超過二個月以上之工期每日清潔費新台幣壹佰元整，超過三個月以上之工期每日清潔費新台幣貳佰</w:t>
      </w:r>
      <w:r w:rsidR="00060EB4">
        <w:rPr>
          <w:rFonts w:ascii="標楷體" w:eastAsia="標楷體" w:hAnsi="標楷體" w:hint="eastAsia"/>
          <w:sz w:val="36"/>
          <w:szCs w:val="36"/>
        </w:rPr>
        <w:lastRenderedPageBreak/>
        <w:t>元整。</w:t>
      </w:r>
    </w:p>
    <w:p w14:paraId="4B43571D" w14:textId="77777777" w:rsidR="00070D46" w:rsidRDefault="00060EB4" w:rsidP="00060EB4">
      <w:pPr>
        <w:numPr>
          <w:ilvl w:val="1"/>
          <w:numId w:val="1"/>
        </w:numPr>
        <w:tabs>
          <w:tab w:val="left" w:pos="1125"/>
        </w:tabs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上述保證金及清潔費</w:t>
      </w:r>
      <w:r w:rsidR="00044293">
        <w:rPr>
          <w:rFonts w:ascii="標楷體" w:eastAsia="標楷體" w:hAnsi="標楷體" w:hint="eastAsia"/>
          <w:sz w:val="36"/>
          <w:szCs w:val="36"/>
        </w:rPr>
        <w:t>於申請時</w:t>
      </w:r>
      <w:r>
        <w:rPr>
          <w:rFonts w:ascii="標楷體" w:eastAsia="標楷體" w:hAnsi="標楷體" w:hint="eastAsia"/>
          <w:sz w:val="36"/>
          <w:szCs w:val="36"/>
        </w:rPr>
        <w:t>需依</w:t>
      </w:r>
      <w:r w:rsidR="00044293">
        <w:rPr>
          <w:rFonts w:ascii="標楷體" w:eastAsia="標楷體" w:hAnsi="標楷體" w:hint="eastAsia"/>
          <w:sz w:val="36"/>
          <w:szCs w:val="36"/>
        </w:rPr>
        <w:t>預估施工天數，</w:t>
      </w:r>
      <w:r>
        <w:rPr>
          <w:rFonts w:ascii="標楷體" w:eastAsia="標楷體" w:hAnsi="標楷體" w:hint="eastAsia"/>
          <w:sz w:val="36"/>
          <w:szCs w:val="36"/>
        </w:rPr>
        <w:t>以現金或即期支票一次繳清(即期支票須兌現)後始得施工，</w:t>
      </w:r>
      <w:r w:rsidR="00044293">
        <w:rPr>
          <w:rFonts w:ascii="標楷體" w:eastAsia="標楷體" w:hAnsi="標楷體" w:hint="eastAsia"/>
          <w:sz w:val="36"/>
          <w:szCs w:val="36"/>
        </w:rPr>
        <w:t>完工後按實際天數多退少補</w:t>
      </w:r>
      <w:r w:rsidR="00577190">
        <w:rPr>
          <w:rFonts w:ascii="標楷體" w:eastAsia="標楷體" w:hAnsi="標楷體" w:hint="eastAsia"/>
          <w:sz w:val="36"/>
          <w:szCs w:val="36"/>
        </w:rPr>
        <w:t>。</w:t>
      </w:r>
    </w:p>
    <w:p w14:paraId="7171DBAF" w14:textId="77777777" w:rsidR="00A073A7" w:rsidRDefault="00060EB4" w:rsidP="00A073A7">
      <w:pPr>
        <w:numPr>
          <w:ilvl w:val="1"/>
          <w:numId w:val="1"/>
        </w:numPr>
        <w:tabs>
          <w:tab w:val="left" w:pos="1125"/>
        </w:tabs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如超過預估施工期限</w:t>
      </w:r>
      <w:r w:rsidR="00144A1C">
        <w:rPr>
          <w:rFonts w:ascii="標楷體" w:eastAsia="標楷體" w:hAnsi="標楷體" w:hint="eastAsia"/>
          <w:sz w:val="36"/>
          <w:szCs w:val="36"/>
        </w:rPr>
        <w:t>仍未完工</w:t>
      </w:r>
      <w:r>
        <w:rPr>
          <w:rFonts w:ascii="標楷體" w:eastAsia="標楷體" w:hAnsi="標楷體" w:hint="eastAsia"/>
          <w:sz w:val="36"/>
          <w:szCs w:val="36"/>
        </w:rPr>
        <w:t>，需重行估計工期，並補足保證金及清潔費後始得繼續施工。</w:t>
      </w:r>
    </w:p>
    <w:p w14:paraId="3805B4D9" w14:textId="77777777" w:rsidR="00D942B3" w:rsidRDefault="00D942B3" w:rsidP="00A073A7">
      <w:pPr>
        <w:numPr>
          <w:ilvl w:val="1"/>
          <w:numId w:val="1"/>
        </w:numPr>
        <w:tabs>
          <w:tab w:val="left" w:pos="1125"/>
        </w:tabs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為維護社區生活品質、環境衛生，裝潢(修)工程不得超過4個月</w:t>
      </w:r>
      <w:r w:rsidR="00626DD5">
        <w:rPr>
          <w:rFonts w:ascii="標楷體" w:eastAsia="標楷體" w:hAnsi="標楷體" w:hint="eastAsia"/>
          <w:sz w:val="36"/>
          <w:szCs w:val="36"/>
        </w:rPr>
        <w:t>，如施工單位或屋主執意繼續施工，管委會得沒收其繳納之裝潢保證金，並寄發存證信函要求停止施工</w:t>
      </w:r>
      <w:r>
        <w:rPr>
          <w:rFonts w:ascii="標楷體" w:eastAsia="標楷體" w:hAnsi="標楷體" w:hint="eastAsia"/>
          <w:sz w:val="36"/>
          <w:szCs w:val="36"/>
        </w:rPr>
        <w:t>。</w:t>
      </w:r>
    </w:p>
    <w:p w14:paraId="4DF7AE71" w14:textId="77777777" w:rsidR="00A073A7" w:rsidRDefault="00A073A7" w:rsidP="00A073A7">
      <w:pPr>
        <w:tabs>
          <w:tab w:val="left" w:pos="1125"/>
        </w:tabs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第三條：裝潢(修)須知：</w:t>
      </w:r>
    </w:p>
    <w:p w14:paraId="31EBF513" w14:textId="77777777" w:rsidR="00A073A7" w:rsidRDefault="00A073A7" w:rsidP="00A073A7">
      <w:pPr>
        <w:numPr>
          <w:ilvl w:val="0"/>
          <w:numId w:val="2"/>
        </w:numPr>
        <w:tabs>
          <w:tab w:val="left" w:pos="1125"/>
        </w:tabs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請一律採用具防火效果之隔間材料。</w:t>
      </w:r>
    </w:p>
    <w:p w14:paraId="4425B371" w14:textId="77777777" w:rsidR="00A073A7" w:rsidRDefault="00A073A7" w:rsidP="00A073A7">
      <w:pPr>
        <w:numPr>
          <w:ilvl w:val="0"/>
          <w:numId w:val="2"/>
        </w:numPr>
        <w:tabs>
          <w:tab w:val="left" w:pos="1125"/>
        </w:tabs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不得在大門口或出入通道上擺設或加裝鞋櫃。</w:t>
      </w:r>
    </w:p>
    <w:p w14:paraId="7561D236" w14:textId="77777777" w:rsidR="00A073A7" w:rsidRDefault="00A073A7" w:rsidP="00A073A7">
      <w:pPr>
        <w:numPr>
          <w:ilvl w:val="0"/>
          <w:numId w:val="2"/>
        </w:numPr>
        <w:tabs>
          <w:tab w:val="left" w:pos="1125"/>
        </w:tabs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原所配置火警探測器、瓦斯偵測器及撒水頭不得廢棄，以維護本大樓之安全。</w:t>
      </w:r>
    </w:p>
    <w:p w14:paraId="44CA4B7E" w14:textId="77777777" w:rsidR="00A073A7" w:rsidRDefault="00A073A7" w:rsidP="00A073A7">
      <w:pPr>
        <w:numPr>
          <w:ilvl w:val="0"/>
          <w:numId w:val="2"/>
        </w:numPr>
        <w:tabs>
          <w:tab w:val="left" w:pos="1125"/>
        </w:tabs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本大樓各戶不得任意加裝鐵鋁窗、雨遮、</w:t>
      </w:r>
      <w:r w:rsidR="00780325">
        <w:rPr>
          <w:rFonts w:ascii="標楷體" w:eastAsia="標楷體" w:hAnsi="標楷體" w:hint="eastAsia"/>
          <w:sz w:val="36"/>
          <w:szCs w:val="36"/>
        </w:rPr>
        <w:t>採光罩，違者需自行拆除復原，冷氣主機須放置於鋁格柵內，如需多台主機時應依</w:t>
      </w:r>
      <w:r w:rsidR="0079044D">
        <w:rPr>
          <w:rFonts w:ascii="標楷體" w:eastAsia="標楷體" w:hAnsi="標楷體" w:hint="eastAsia"/>
          <w:sz w:val="36"/>
          <w:szCs w:val="36"/>
        </w:rPr>
        <w:t>管</w:t>
      </w:r>
      <w:r w:rsidR="00780325">
        <w:rPr>
          <w:rFonts w:ascii="標楷體" w:eastAsia="標楷體" w:hAnsi="標楷體" w:hint="eastAsia"/>
          <w:sz w:val="36"/>
          <w:szCs w:val="36"/>
        </w:rPr>
        <w:t>委會所公佈之重疊方式安裝不得外掛，每一戶外牆皆不得破壞打除，窗戶不得變更。</w:t>
      </w:r>
    </w:p>
    <w:p w14:paraId="1FBEED94" w14:textId="77777777" w:rsidR="00780325" w:rsidRDefault="00780325" w:rsidP="00A073A7">
      <w:pPr>
        <w:numPr>
          <w:ilvl w:val="0"/>
          <w:numId w:val="2"/>
        </w:numPr>
        <w:tabs>
          <w:tab w:val="left" w:pos="1125"/>
        </w:tabs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大樓原裝設之撒水頭均應露出天花板面，不得拆除、封閉或隔於天花板內。</w:t>
      </w:r>
    </w:p>
    <w:p w14:paraId="7AAD0135" w14:textId="77777777" w:rsidR="00D942B3" w:rsidRDefault="00D942B3" w:rsidP="00D942B3">
      <w:pPr>
        <w:numPr>
          <w:ilvl w:val="0"/>
          <w:numId w:val="2"/>
        </w:numPr>
        <w:tabs>
          <w:tab w:val="left" w:pos="1125"/>
        </w:tabs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室內各配電盤前不得以傢俱裝潢物阻擋，以免影響日後之檢修。</w:t>
      </w:r>
    </w:p>
    <w:p w14:paraId="5A14422B" w14:textId="77777777" w:rsidR="00D942B3" w:rsidRDefault="00D942B3" w:rsidP="00D942B3">
      <w:pPr>
        <w:tabs>
          <w:tab w:val="left" w:pos="1125"/>
        </w:tabs>
        <w:ind w:left="1440" w:hangingChars="400" w:hanging="1440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第四條：為確保現有住戶居家安寧及財務安全，裝潢(修)包商須遵守下列規定。</w:t>
      </w:r>
    </w:p>
    <w:p w14:paraId="563B4576" w14:textId="77777777" w:rsidR="00D942B3" w:rsidRDefault="00D942B3" w:rsidP="00D942B3">
      <w:pPr>
        <w:numPr>
          <w:ilvl w:val="0"/>
          <w:numId w:val="3"/>
        </w:numPr>
        <w:tabs>
          <w:tab w:val="left" w:pos="1125"/>
        </w:tabs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每日工作時間為上午8時至下午5時。</w:t>
      </w:r>
    </w:p>
    <w:p w14:paraId="3AE4918A" w14:textId="77777777" w:rsidR="00D942B3" w:rsidRDefault="00D942B3" w:rsidP="00D942B3">
      <w:pPr>
        <w:numPr>
          <w:ilvl w:val="0"/>
          <w:numId w:val="3"/>
        </w:numPr>
        <w:tabs>
          <w:tab w:val="left" w:pos="1125"/>
        </w:tabs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施工人員應佩帶施工證，穿著需整齊(不得赤膊、赤足或穿著拖鞋)，</w:t>
      </w:r>
      <w:r w:rsidR="00106B2A">
        <w:rPr>
          <w:rFonts w:ascii="標楷體" w:eastAsia="標楷體" w:hAnsi="標楷體" w:hint="eastAsia"/>
          <w:sz w:val="36"/>
          <w:szCs w:val="36"/>
        </w:rPr>
        <w:t>不得嚼食檳榔或</w:t>
      </w:r>
      <w:r w:rsidR="005C1C97">
        <w:rPr>
          <w:rFonts w:ascii="標楷體" w:eastAsia="標楷體" w:hAnsi="標楷體" w:hint="eastAsia"/>
          <w:sz w:val="36"/>
          <w:szCs w:val="36"/>
        </w:rPr>
        <w:t>吸菸</w:t>
      </w:r>
      <w:r w:rsidR="00106B2A">
        <w:rPr>
          <w:rFonts w:ascii="標楷體" w:eastAsia="標楷體" w:hAnsi="標楷體" w:hint="eastAsia"/>
          <w:sz w:val="36"/>
          <w:szCs w:val="36"/>
        </w:rPr>
        <w:t>，以維社區大樓整潔、衛生，違者處罰款新台幣</w:t>
      </w:r>
      <w:r w:rsidR="00B11455">
        <w:rPr>
          <w:rFonts w:ascii="標楷體" w:eastAsia="標楷體" w:hAnsi="標楷體" w:hint="eastAsia"/>
          <w:sz w:val="36"/>
          <w:szCs w:val="36"/>
        </w:rPr>
        <w:t>壹</w:t>
      </w:r>
      <w:r w:rsidR="005C1C97">
        <w:rPr>
          <w:rFonts w:ascii="標楷體" w:eastAsia="標楷體" w:hAnsi="標楷體" w:hint="eastAsia"/>
          <w:sz w:val="36"/>
          <w:szCs w:val="36"/>
        </w:rPr>
        <w:t>仟</w:t>
      </w:r>
      <w:r w:rsidR="00106B2A">
        <w:rPr>
          <w:rFonts w:ascii="標楷體" w:eastAsia="標楷體" w:hAnsi="標楷體" w:hint="eastAsia"/>
          <w:sz w:val="36"/>
          <w:szCs w:val="36"/>
        </w:rPr>
        <w:t>元整。</w:t>
      </w:r>
    </w:p>
    <w:p w14:paraId="6DB03485" w14:textId="77777777" w:rsidR="00106B2A" w:rsidRDefault="00106B2A" w:rsidP="00D942B3">
      <w:pPr>
        <w:numPr>
          <w:ilvl w:val="0"/>
          <w:numId w:val="3"/>
        </w:numPr>
        <w:tabs>
          <w:tab w:val="left" w:pos="1125"/>
        </w:tabs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貨車及機車不得停放於一樓廣場，亦不得進入地下停車場，進料貨車僅能暫停路旁卸貨。</w:t>
      </w:r>
    </w:p>
    <w:p w14:paraId="1BDBC6E8" w14:textId="77777777" w:rsidR="00106B2A" w:rsidRDefault="00106B2A" w:rsidP="00D942B3">
      <w:pPr>
        <w:numPr>
          <w:ilvl w:val="0"/>
          <w:numId w:val="3"/>
        </w:numPr>
        <w:tabs>
          <w:tab w:val="left" w:pos="1125"/>
        </w:tabs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所有裝潢(修)時之廢料、廢品須每日裝潢(修)下工時打包搬出室外，</w:t>
      </w:r>
      <w:r w:rsidR="00B11455">
        <w:rPr>
          <w:rFonts w:ascii="標楷體" w:eastAsia="標楷體" w:hAnsi="標楷體" w:hint="eastAsia"/>
          <w:sz w:val="36"/>
          <w:szCs w:val="36"/>
        </w:rPr>
        <w:t>並立即</w:t>
      </w:r>
      <w:r>
        <w:rPr>
          <w:rFonts w:ascii="標楷體" w:eastAsia="標楷體" w:hAnsi="標楷體" w:hint="eastAsia"/>
          <w:sz w:val="36"/>
          <w:szCs w:val="36"/>
        </w:rPr>
        <w:t>搬運清除完畢，</w:t>
      </w:r>
      <w:r w:rsidR="00991BE3">
        <w:rPr>
          <w:rFonts w:ascii="標楷體" w:eastAsia="標楷體" w:hAnsi="標楷體" w:hint="eastAsia"/>
          <w:sz w:val="36"/>
          <w:szCs w:val="36"/>
        </w:rPr>
        <w:t>否則每逾一日處罰款新台幣壹仟元整，如未清除管委會將委外請人清除，其費用由裝潢(修)包商負責或由裝潢(修)保證金中扣抵之。</w:t>
      </w:r>
    </w:p>
    <w:p w14:paraId="596A7E08" w14:textId="77777777" w:rsidR="00B11455" w:rsidRDefault="00B11455" w:rsidP="00D942B3">
      <w:pPr>
        <w:numPr>
          <w:ilvl w:val="0"/>
          <w:numId w:val="3"/>
        </w:numPr>
        <w:tabs>
          <w:tab w:val="left" w:pos="1125"/>
        </w:tabs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裝潢(修)包商於施工期間，如有損壞公共設備或違反管委會之各項規定者，其公共設備更新之費用及違反規定之罰款由保證金中扣除，餘款於工程完工勘驗無瑕後無息退還，如有不足由委任之住戶負連帶賠償責任。</w:t>
      </w:r>
    </w:p>
    <w:p w14:paraId="6571EB3F" w14:textId="77777777" w:rsidR="00B11455" w:rsidRDefault="008F6D14" w:rsidP="00D942B3">
      <w:pPr>
        <w:numPr>
          <w:ilvl w:val="0"/>
          <w:numId w:val="3"/>
        </w:numPr>
        <w:tabs>
          <w:tab w:val="left" w:pos="1125"/>
        </w:tabs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請督促施工人員勿碰觸天花板撒水頭等既有設備，</w:t>
      </w:r>
      <w:r w:rsidR="00A918A1">
        <w:rPr>
          <w:rFonts w:ascii="標楷體" w:eastAsia="標楷體" w:hAnsi="標楷體" w:hint="eastAsia"/>
          <w:sz w:val="36"/>
          <w:szCs w:val="36"/>
        </w:rPr>
        <w:t>以免該等設備產生動作</w:t>
      </w:r>
      <w:r w:rsidR="005A07D1">
        <w:rPr>
          <w:rFonts w:ascii="標楷體" w:eastAsia="標楷體" w:hAnsi="標楷體" w:hint="eastAsia"/>
          <w:sz w:val="36"/>
          <w:szCs w:val="36"/>
        </w:rPr>
        <w:t>。</w:t>
      </w:r>
    </w:p>
    <w:p w14:paraId="5E5AB0C4" w14:textId="77777777" w:rsidR="005A07D1" w:rsidRDefault="005A07D1" w:rsidP="00D942B3">
      <w:pPr>
        <w:numPr>
          <w:ilvl w:val="0"/>
          <w:numId w:val="3"/>
        </w:numPr>
        <w:tabs>
          <w:tab w:val="left" w:pos="1125"/>
        </w:tabs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裝修期間應使用指定載貨電梯且不得超載，並遵守管委會之規定，違者處罰款新台幣壹萬元整，如有超長超重之材料請由安全梯搬運，並通知管理中心提供協助。</w:t>
      </w:r>
    </w:p>
    <w:p w14:paraId="583C4A16" w14:textId="77777777" w:rsidR="005A07D1" w:rsidRDefault="005A07D1" w:rsidP="00D942B3">
      <w:pPr>
        <w:numPr>
          <w:ilvl w:val="0"/>
          <w:numId w:val="3"/>
        </w:numPr>
        <w:tabs>
          <w:tab w:val="left" w:pos="1125"/>
        </w:tabs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裝修進行中若損及給、排水管，致日後漏水而污漬樓下天花板，應負賠償、修復責任。</w:t>
      </w:r>
    </w:p>
    <w:p w14:paraId="1BF303A3" w14:textId="77777777" w:rsidR="005A07D1" w:rsidRDefault="005A07D1" w:rsidP="005A07D1">
      <w:pPr>
        <w:tabs>
          <w:tab w:val="left" w:pos="1125"/>
        </w:tabs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第五條：裝潢(修)施工時，</w:t>
      </w:r>
      <w:r w:rsidR="005C1C97">
        <w:rPr>
          <w:rFonts w:ascii="標楷體" w:eastAsia="標楷體" w:hAnsi="標楷體" w:hint="eastAsia"/>
          <w:sz w:val="36"/>
          <w:szCs w:val="36"/>
        </w:rPr>
        <w:t>請特別注意下列各項情事發生：</w:t>
      </w:r>
    </w:p>
    <w:p w14:paraId="54DF4F4B" w14:textId="77777777" w:rsidR="005C1C97" w:rsidRDefault="005C1C97" w:rsidP="005C1C97">
      <w:pPr>
        <w:numPr>
          <w:ilvl w:val="0"/>
          <w:numId w:val="4"/>
        </w:numPr>
        <w:tabs>
          <w:tab w:val="left" w:pos="1125"/>
        </w:tabs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使用電焊、電鋸切割</w:t>
      </w:r>
      <w:r w:rsidR="0063006E">
        <w:rPr>
          <w:rFonts w:ascii="標楷體" w:eastAsia="標楷體" w:hAnsi="標楷體" w:hint="eastAsia"/>
          <w:sz w:val="36"/>
          <w:szCs w:val="36"/>
        </w:rPr>
        <w:t>時或使用噴漆時，請事先通知管理中心提供協助，以防止火災警報系統產生動作，施工時現場需備足滅火器材以備不時之需。</w:t>
      </w:r>
    </w:p>
    <w:p w14:paraId="15F1CA3D" w14:textId="77777777" w:rsidR="005C1C97" w:rsidRDefault="00F80FE1" w:rsidP="005C1C97">
      <w:pPr>
        <w:numPr>
          <w:ilvl w:val="0"/>
          <w:numId w:val="4"/>
        </w:numPr>
        <w:tabs>
          <w:tab w:val="left" w:pos="1125"/>
        </w:tabs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施工時請關閉大門以免施工時所產生之灰塵、噪音外揚，影響居住環境</w:t>
      </w:r>
      <w:r w:rsidR="0079044D">
        <w:rPr>
          <w:rFonts w:ascii="標楷體" w:eastAsia="標楷體" w:hAnsi="標楷體" w:hint="eastAsia"/>
          <w:sz w:val="36"/>
          <w:szCs w:val="36"/>
        </w:rPr>
        <w:t>及</w:t>
      </w:r>
      <w:r>
        <w:rPr>
          <w:rFonts w:ascii="標楷體" w:eastAsia="標楷體" w:hAnsi="標楷體" w:hint="eastAsia"/>
          <w:sz w:val="36"/>
          <w:szCs w:val="36"/>
        </w:rPr>
        <w:t>生活品質，同時施工人員不得於公共區域嘻笑喧嘩以維</w:t>
      </w:r>
      <w:r w:rsidR="00F83EC4">
        <w:rPr>
          <w:rFonts w:ascii="標楷體" w:eastAsia="標楷體" w:hAnsi="標楷體" w:hint="eastAsia"/>
          <w:sz w:val="36"/>
          <w:szCs w:val="36"/>
        </w:rPr>
        <w:t>護</w:t>
      </w:r>
      <w:r>
        <w:rPr>
          <w:rFonts w:ascii="標楷體" w:eastAsia="標楷體" w:hAnsi="標楷體" w:hint="eastAsia"/>
          <w:sz w:val="36"/>
          <w:szCs w:val="36"/>
        </w:rPr>
        <w:t>安寧，</w:t>
      </w:r>
      <w:r w:rsidR="00FA2C10">
        <w:rPr>
          <w:rFonts w:ascii="標楷體" w:eastAsia="標楷體" w:hAnsi="標楷體" w:hint="eastAsia"/>
          <w:sz w:val="36"/>
          <w:szCs w:val="36"/>
        </w:rPr>
        <w:t>違者處罰款新台幣壹仟元整。</w:t>
      </w:r>
    </w:p>
    <w:p w14:paraId="77E83F67" w14:textId="77777777" w:rsidR="00FA2C10" w:rsidRDefault="00FA2C10" w:rsidP="005C1C97">
      <w:pPr>
        <w:numPr>
          <w:ilvl w:val="0"/>
          <w:numId w:val="4"/>
        </w:numPr>
        <w:tabs>
          <w:tab w:val="left" w:pos="1125"/>
        </w:tabs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嚴禁在通道施工或堆放裝修材料以免妨害通行，並禁止使用公共電源。</w:t>
      </w:r>
    </w:p>
    <w:p w14:paraId="23D549EE" w14:textId="77777777" w:rsidR="00FA2C10" w:rsidRDefault="00FA2C10" w:rsidP="005C1C97">
      <w:pPr>
        <w:numPr>
          <w:ilvl w:val="0"/>
          <w:numId w:val="4"/>
        </w:numPr>
        <w:tabs>
          <w:tab w:val="left" w:pos="1125"/>
        </w:tabs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施工人員及物料之進出，請遵守本大樓管理規定。</w:t>
      </w:r>
    </w:p>
    <w:p w14:paraId="4881FE83" w14:textId="77777777" w:rsidR="00FA2C10" w:rsidRDefault="004B1A8B" w:rsidP="005C1C97">
      <w:pPr>
        <w:numPr>
          <w:ilvl w:val="0"/>
          <w:numId w:val="4"/>
        </w:numPr>
        <w:tabs>
          <w:tab w:val="left" w:pos="1125"/>
        </w:tabs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施工時由發包單位或裝修公司派員全程監督執行，並與本大樓管委會保持聯繫。</w:t>
      </w:r>
    </w:p>
    <w:p w14:paraId="3E0DB345" w14:textId="77777777" w:rsidR="004B1A8B" w:rsidRDefault="00BA238A" w:rsidP="005C1C97">
      <w:pPr>
        <w:numPr>
          <w:ilvl w:val="0"/>
          <w:numId w:val="4"/>
        </w:numPr>
        <w:tabs>
          <w:tab w:val="left" w:pos="1125"/>
        </w:tabs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倘需敲打施工地坪以埋設管線或鋪設地面材料</w:t>
      </w:r>
      <w:r w:rsidR="00FC1896">
        <w:rPr>
          <w:rFonts w:ascii="標楷體" w:eastAsia="標楷體" w:hAnsi="標楷體" w:hint="eastAsia"/>
          <w:sz w:val="36"/>
          <w:szCs w:val="36"/>
        </w:rPr>
        <w:t>，請利用星期一至星期五(8時至12時)或下午14時至17時，以免影響其他住戶之安寧，違者處罰款新台幣貳仟元整。</w:t>
      </w:r>
    </w:p>
    <w:p w14:paraId="2EA32314" w14:textId="77777777" w:rsidR="00FC1896" w:rsidRDefault="00FC1896" w:rsidP="005C1C97">
      <w:pPr>
        <w:numPr>
          <w:ilvl w:val="0"/>
          <w:numId w:val="4"/>
        </w:numPr>
        <w:tabs>
          <w:tab w:val="left" w:pos="1125"/>
        </w:tabs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禁止於洗手間或茶水間清洗油漆刷等工具或傾倒丟棄之油漆，以免造成環境汙染或阻塞排水管。</w:t>
      </w:r>
    </w:p>
    <w:p w14:paraId="438574E8" w14:textId="77777777" w:rsidR="00FC1896" w:rsidRDefault="00FC1896" w:rsidP="005C1C97">
      <w:pPr>
        <w:numPr>
          <w:ilvl w:val="0"/>
          <w:numId w:val="4"/>
        </w:numPr>
        <w:tabs>
          <w:tab w:val="left" w:pos="1125"/>
        </w:tabs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每日收工時請隨手關閉所有電源(電器)及玻璃門，並巡視現場之菸蒂是否安全熄滅。</w:t>
      </w:r>
    </w:p>
    <w:p w14:paraId="71E2BC6C" w14:textId="77777777" w:rsidR="00FC1896" w:rsidRDefault="00B05694" w:rsidP="005C1C97">
      <w:pPr>
        <w:numPr>
          <w:ilvl w:val="0"/>
          <w:numId w:val="4"/>
        </w:numPr>
        <w:tabs>
          <w:tab w:val="left" w:pos="1125"/>
        </w:tabs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請利用手推車搬運物料、傢俱，大廳、梯廳及指定使用之電梯內均須先行鋪上保護板(PE布)，以免破壞大樓地坪大理石，嚴禁以拖拉方式搬運。</w:t>
      </w:r>
    </w:p>
    <w:p w14:paraId="22637AC4" w14:textId="77777777" w:rsidR="00B05694" w:rsidRDefault="00B05694" w:rsidP="005C1C97">
      <w:pPr>
        <w:numPr>
          <w:ilvl w:val="0"/>
          <w:numId w:val="4"/>
        </w:numPr>
        <w:tabs>
          <w:tab w:val="left" w:pos="1125"/>
        </w:tabs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施工期間管委會將派員作不定期之巡視，以維安全。</w:t>
      </w:r>
    </w:p>
    <w:p w14:paraId="5D696A86" w14:textId="77777777" w:rsidR="00B05694" w:rsidRDefault="00B05694" w:rsidP="00B05694">
      <w:pPr>
        <w:tabs>
          <w:tab w:val="left" w:pos="1125"/>
        </w:tabs>
        <w:ind w:left="1440" w:hangingChars="400" w:hanging="1440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第六條：裝修完成後符合下列事項，並經管委會權責主管簽可者，方可領回保證金(於結算清潔費差額、罰款金額後，</w:t>
      </w:r>
      <w:r w:rsidR="00241DCE">
        <w:rPr>
          <w:rFonts w:ascii="標楷體" w:eastAsia="標楷體" w:hAnsi="標楷體" w:hint="eastAsia"/>
          <w:sz w:val="36"/>
          <w:szCs w:val="36"/>
        </w:rPr>
        <w:t>保證金餘額由管委會開立即期支票</w:t>
      </w:r>
      <w:r w:rsidR="00144A1C">
        <w:rPr>
          <w:rFonts w:ascii="標楷體" w:eastAsia="標楷體" w:hAnsi="標楷體" w:hint="eastAsia"/>
          <w:sz w:val="36"/>
          <w:szCs w:val="36"/>
        </w:rPr>
        <w:t>）</w:t>
      </w:r>
      <w:r w:rsidR="00241DCE">
        <w:rPr>
          <w:rFonts w:ascii="標楷體" w:eastAsia="標楷體" w:hAnsi="標楷體" w:hint="eastAsia"/>
          <w:sz w:val="36"/>
          <w:szCs w:val="36"/>
        </w:rPr>
        <w:t>。</w:t>
      </w:r>
    </w:p>
    <w:p w14:paraId="30286ECC" w14:textId="77777777" w:rsidR="00241DCE" w:rsidRDefault="00241DCE" w:rsidP="00241DCE">
      <w:pPr>
        <w:numPr>
          <w:ilvl w:val="0"/>
          <w:numId w:val="5"/>
        </w:numPr>
        <w:tabs>
          <w:tab w:val="left" w:pos="1125"/>
        </w:tabs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無損壞公共設施、走道、地毯、地磚、水電管道等。</w:t>
      </w:r>
    </w:p>
    <w:p w14:paraId="1A2F52F7" w14:textId="77777777" w:rsidR="00241DCE" w:rsidRDefault="00241DCE" w:rsidP="00241DCE">
      <w:pPr>
        <w:numPr>
          <w:ilvl w:val="0"/>
          <w:numId w:val="5"/>
        </w:numPr>
        <w:tabs>
          <w:tab w:val="left" w:pos="1125"/>
        </w:tabs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無堆積垃圾、廢建材等。</w:t>
      </w:r>
    </w:p>
    <w:p w14:paraId="248E92D1" w14:textId="77777777" w:rsidR="00241DCE" w:rsidRDefault="00241DCE" w:rsidP="00241DCE">
      <w:pPr>
        <w:numPr>
          <w:ilvl w:val="0"/>
          <w:numId w:val="5"/>
        </w:numPr>
        <w:tabs>
          <w:tab w:val="left" w:pos="1125"/>
        </w:tabs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無損壞鄰室之ㄧ切設施。</w:t>
      </w:r>
    </w:p>
    <w:p w14:paraId="0CA3218A" w14:textId="77777777" w:rsidR="00241DCE" w:rsidRDefault="00241DCE" w:rsidP="00241DCE">
      <w:pPr>
        <w:numPr>
          <w:ilvl w:val="0"/>
          <w:numId w:val="5"/>
        </w:numPr>
        <w:tabs>
          <w:tab w:val="left" w:pos="1125"/>
        </w:tabs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無違反本辦法之其他規定者。</w:t>
      </w:r>
    </w:p>
    <w:p w14:paraId="694A54CA" w14:textId="77777777" w:rsidR="00241DCE" w:rsidRDefault="00241DCE" w:rsidP="00241DCE">
      <w:pPr>
        <w:tabs>
          <w:tab w:val="left" w:pos="1125"/>
        </w:tabs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第七條：本辦法如有未盡事宜得由管理委員會修訂之。</w:t>
      </w:r>
    </w:p>
    <w:p w14:paraId="63A3C949" w14:textId="77777777" w:rsidR="00C20FDA" w:rsidRDefault="00C20FDA" w:rsidP="00241DCE">
      <w:pPr>
        <w:tabs>
          <w:tab w:val="left" w:pos="1125"/>
        </w:tabs>
        <w:rPr>
          <w:rFonts w:ascii="標楷體" w:eastAsia="標楷體" w:hAnsi="標楷體" w:hint="eastAsia"/>
          <w:sz w:val="36"/>
          <w:szCs w:val="36"/>
        </w:rPr>
      </w:pPr>
    </w:p>
    <w:p w14:paraId="1D6DD1AF" w14:textId="77777777" w:rsidR="00C20FDA" w:rsidRDefault="00C20FDA" w:rsidP="00241DCE">
      <w:pPr>
        <w:tabs>
          <w:tab w:val="left" w:pos="1125"/>
        </w:tabs>
        <w:rPr>
          <w:rFonts w:ascii="標楷體" w:eastAsia="標楷體" w:hAnsi="標楷體" w:hint="eastAsia"/>
          <w:sz w:val="36"/>
          <w:szCs w:val="36"/>
        </w:rPr>
      </w:pPr>
    </w:p>
    <w:p w14:paraId="1911EA16" w14:textId="77777777" w:rsidR="00C20FDA" w:rsidRDefault="00C20FDA" w:rsidP="00241DCE">
      <w:pPr>
        <w:tabs>
          <w:tab w:val="left" w:pos="1125"/>
        </w:tabs>
        <w:rPr>
          <w:rFonts w:ascii="標楷體" w:eastAsia="標楷體" w:hAnsi="標楷體" w:hint="eastAsia"/>
          <w:sz w:val="36"/>
          <w:szCs w:val="36"/>
        </w:rPr>
      </w:pPr>
    </w:p>
    <w:p w14:paraId="5F4E1AB8" w14:textId="77777777" w:rsidR="00C20FDA" w:rsidRDefault="00C20FDA" w:rsidP="00241DCE">
      <w:pPr>
        <w:tabs>
          <w:tab w:val="left" w:pos="1125"/>
        </w:tabs>
        <w:rPr>
          <w:rFonts w:ascii="標楷體" w:eastAsia="標楷體" w:hAnsi="標楷體" w:hint="eastAsia"/>
          <w:sz w:val="36"/>
          <w:szCs w:val="36"/>
        </w:rPr>
      </w:pPr>
    </w:p>
    <w:sectPr w:rsidR="00C20FDA" w:rsidSect="00227B45">
      <w:pgSz w:w="11906" w:h="16838"/>
      <w:pgMar w:top="1134" w:right="567" w:bottom="851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48E75D" w14:textId="77777777" w:rsidR="00F84BAE" w:rsidRDefault="00F84BAE">
      <w:r>
        <w:separator/>
      </w:r>
    </w:p>
  </w:endnote>
  <w:endnote w:type="continuationSeparator" w:id="0">
    <w:p w14:paraId="2291A0DB" w14:textId="77777777" w:rsidR="00F84BAE" w:rsidRDefault="00F84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328F71" w14:textId="77777777" w:rsidR="00F84BAE" w:rsidRDefault="00F84BAE">
      <w:r>
        <w:separator/>
      </w:r>
    </w:p>
  </w:footnote>
  <w:footnote w:type="continuationSeparator" w:id="0">
    <w:p w14:paraId="158C3E54" w14:textId="77777777" w:rsidR="00F84BAE" w:rsidRDefault="00F84B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E421C"/>
    <w:multiLevelType w:val="singleLevel"/>
    <w:tmpl w:val="CB2AC236"/>
    <w:lvl w:ilvl="0">
      <w:start w:val="1"/>
      <w:numFmt w:val="ideographLegalTraditional"/>
      <w:lvlText w:val="%1、"/>
      <w:lvlJc w:val="left"/>
      <w:pPr>
        <w:tabs>
          <w:tab w:val="num" w:pos="648"/>
        </w:tabs>
        <w:ind w:left="648" w:hanging="648"/>
      </w:pPr>
      <w:rPr>
        <w:rFonts w:hint="eastAsia"/>
      </w:rPr>
    </w:lvl>
  </w:abstractNum>
  <w:abstractNum w:abstractNumId="1" w15:restartNumberingAfterBreak="0">
    <w:nsid w:val="099304AF"/>
    <w:multiLevelType w:val="hybridMultilevel"/>
    <w:tmpl w:val="CB364AF0"/>
    <w:lvl w:ilvl="0" w:tplc="63644784">
      <w:start w:val="1"/>
      <w:numFmt w:val="decimal"/>
      <w:lvlText w:val="%1."/>
      <w:lvlJc w:val="left"/>
      <w:pPr>
        <w:tabs>
          <w:tab w:val="num" w:pos="851"/>
        </w:tabs>
        <w:ind w:left="851" w:hanging="371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8C16AFD"/>
    <w:multiLevelType w:val="hybridMultilevel"/>
    <w:tmpl w:val="B14E6E7E"/>
    <w:lvl w:ilvl="0" w:tplc="0409000F">
      <w:start w:val="1"/>
      <w:numFmt w:val="decimal"/>
      <w:lvlText w:val="%1."/>
      <w:lvlJc w:val="left"/>
      <w:pPr>
        <w:tabs>
          <w:tab w:val="num" w:pos="1920"/>
        </w:tabs>
        <w:ind w:left="1920" w:hanging="480"/>
      </w:pPr>
    </w:lvl>
    <w:lvl w:ilvl="1" w:tplc="63644784">
      <w:start w:val="1"/>
      <w:numFmt w:val="decimal"/>
      <w:lvlText w:val="%2."/>
      <w:lvlJc w:val="left"/>
      <w:pPr>
        <w:tabs>
          <w:tab w:val="num" w:pos="851"/>
        </w:tabs>
        <w:ind w:left="851" w:hanging="371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F59579A"/>
    <w:multiLevelType w:val="multilevel"/>
    <w:tmpl w:val="53F0980E"/>
    <w:lvl w:ilvl="0">
      <w:start w:val="1"/>
      <w:numFmt w:val="taiwaneseCountingThousand"/>
      <w:lvlText w:val="%1、"/>
      <w:lvlJc w:val="left"/>
      <w:pPr>
        <w:tabs>
          <w:tab w:val="num" w:pos="1296"/>
        </w:tabs>
        <w:ind w:left="1296" w:hanging="648"/>
      </w:pPr>
      <w:rPr>
        <w:rFonts w:hint="eastAsia"/>
      </w:rPr>
    </w:lvl>
    <w:lvl w:ilvl="1">
      <w:start w:val="1"/>
      <w:numFmt w:val="decimalFullWidth"/>
      <w:lvlText w:val="%2."/>
      <w:lvlJc w:val="left"/>
      <w:pPr>
        <w:tabs>
          <w:tab w:val="num" w:pos="1524"/>
        </w:tabs>
        <w:ind w:left="1524" w:hanging="396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2088"/>
        </w:tabs>
        <w:ind w:left="2088" w:hanging="480"/>
      </w:pPr>
    </w:lvl>
    <w:lvl w:ilvl="3" w:tentative="1">
      <w:start w:val="1"/>
      <w:numFmt w:val="decimal"/>
      <w:lvlText w:val="%4."/>
      <w:lvlJc w:val="left"/>
      <w:pPr>
        <w:tabs>
          <w:tab w:val="num" w:pos="2568"/>
        </w:tabs>
        <w:ind w:left="2568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3048"/>
        </w:tabs>
        <w:ind w:left="3048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3528"/>
        </w:tabs>
        <w:ind w:left="3528" w:hanging="480"/>
      </w:pPr>
    </w:lvl>
    <w:lvl w:ilvl="6" w:tentative="1">
      <w:start w:val="1"/>
      <w:numFmt w:val="decimal"/>
      <w:lvlText w:val="%7."/>
      <w:lvlJc w:val="left"/>
      <w:pPr>
        <w:tabs>
          <w:tab w:val="num" w:pos="4008"/>
        </w:tabs>
        <w:ind w:left="4008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4488"/>
        </w:tabs>
        <w:ind w:left="4488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968"/>
        </w:tabs>
        <w:ind w:left="4968" w:hanging="480"/>
      </w:pPr>
    </w:lvl>
  </w:abstractNum>
  <w:abstractNum w:abstractNumId="4" w15:restartNumberingAfterBreak="0">
    <w:nsid w:val="291C628D"/>
    <w:multiLevelType w:val="hybridMultilevel"/>
    <w:tmpl w:val="26B0B74C"/>
    <w:lvl w:ilvl="0" w:tplc="FFFFFFFF">
      <w:start w:val="1"/>
      <w:numFmt w:val="taiwaneseCountingThousand"/>
      <w:lvlText w:val="%1、"/>
      <w:lvlJc w:val="left"/>
      <w:pPr>
        <w:tabs>
          <w:tab w:val="num" w:pos="1368"/>
        </w:tabs>
        <w:ind w:left="1368" w:hanging="72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1608"/>
        </w:tabs>
        <w:ind w:left="1608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088"/>
        </w:tabs>
        <w:ind w:left="2088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68"/>
        </w:tabs>
        <w:ind w:left="2568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3048"/>
        </w:tabs>
        <w:ind w:left="3048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528"/>
        </w:tabs>
        <w:ind w:left="3528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008"/>
        </w:tabs>
        <w:ind w:left="4008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4488"/>
        </w:tabs>
        <w:ind w:left="4488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968"/>
        </w:tabs>
        <w:ind w:left="4968" w:hanging="480"/>
      </w:pPr>
    </w:lvl>
  </w:abstractNum>
  <w:abstractNum w:abstractNumId="5" w15:restartNumberingAfterBreak="0">
    <w:nsid w:val="30BB2844"/>
    <w:multiLevelType w:val="hybridMultilevel"/>
    <w:tmpl w:val="CA4C5D60"/>
    <w:lvl w:ilvl="0" w:tplc="63644784">
      <w:start w:val="1"/>
      <w:numFmt w:val="decimal"/>
      <w:lvlText w:val="%1."/>
      <w:lvlJc w:val="left"/>
      <w:pPr>
        <w:tabs>
          <w:tab w:val="num" w:pos="851"/>
        </w:tabs>
        <w:ind w:left="851" w:hanging="371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34D22022"/>
    <w:multiLevelType w:val="hybridMultilevel"/>
    <w:tmpl w:val="37E22CF4"/>
    <w:lvl w:ilvl="0" w:tplc="B1E4F7CE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7" w15:restartNumberingAfterBreak="0">
    <w:nsid w:val="39F955F1"/>
    <w:multiLevelType w:val="hybridMultilevel"/>
    <w:tmpl w:val="860C2254"/>
    <w:lvl w:ilvl="0" w:tplc="63644784">
      <w:start w:val="1"/>
      <w:numFmt w:val="decimal"/>
      <w:lvlText w:val="%1."/>
      <w:lvlJc w:val="left"/>
      <w:pPr>
        <w:tabs>
          <w:tab w:val="num" w:pos="851"/>
        </w:tabs>
        <w:ind w:left="851" w:hanging="371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44B810AD"/>
    <w:multiLevelType w:val="hybridMultilevel"/>
    <w:tmpl w:val="3D96FD78"/>
    <w:lvl w:ilvl="0" w:tplc="FDCAD08C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9" w15:restartNumberingAfterBreak="0">
    <w:nsid w:val="599866F7"/>
    <w:multiLevelType w:val="hybridMultilevel"/>
    <w:tmpl w:val="39C6B0B0"/>
    <w:lvl w:ilvl="0" w:tplc="63644784">
      <w:start w:val="1"/>
      <w:numFmt w:val="decimal"/>
      <w:lvlText w:val="%1."/>
      <w:lvlJc w:val="left"/>
      <w:pPr>
        <w:tabs>
          <w:tab w:val="num" w:pos="851"/>
        </w:tabs>
        <w:ind w:left="851" w:hanging="371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63644784">
      <w:start w:val="1"/>
      <w:numFmt w:val="decimal"/>
      <w:lvlText w:val="%5."/>
      <w:lvlJc w:val="left"/>
      <w:pPr>
        <w:tabs>
          <w:tab w:val="num" w:pos="2291"/>
        </w:tabs>
        <w:ind w:left="2291" w:hanging="371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5B510CFD"/>
    <w:multiLevelType w:val="hybridMultilevel"/>
    <w:tmpl w:val="17AECDBC"/>
    <w:lvl w:ilvl="0" w:tplc="C42E9C78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1" w15:restartNumberingAfterBreak="0">
    <w:nsid w:val="62CF68D7"/>
    <w:multiLevelType w:val="hybridMultilevel"/>
    <w:tmpl w:val="32D09EC0"/>
    <w:lvl w:ilvl="0" w:tplc="DA662462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2" w15:restartNumberingAfterBreak="0">
    <w:nsid w:val="6D035896"/>
    <w:multiLevelType w:val="hybridMultilevel"/>
    <w:tmpl w:val="94B8BB32"/>
    <w:lvl w:ilvl="0" w:tplc="B9220198">
      <w:start w:val="1"/>
      <w:numFmt w:val="taiwaneseCountingThousand"/>
      <w:lvlText w:val="%1、"/>
      <w:lvlJc w:val="left"/>
      <w:pPr>
        <w:tabs>
          <w:tab w:val="num" w:pos="648"/>
        </w:tabs>
        <w:ind w:left="648" w:hanging="648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74331F58"/>
    <w:multiLevelType w:val="hybridMultilevel"/>
    <w:tmpl w:val="DF92A484"/>
    <w:lvl w:ilvl="0" w:tplc="A9EC3454">
      <w:start w:val="1"/>
      <w:numFmt w:val="taiwaneseCountingThousand"/>
      <w:lvlText w:val="第%1條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CB40EC0A">
      <w:start w:val="1"/>
      <w:numFmt w:val="decimal"/>
      <w:lvlText w:val="(%2)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169444587">
    <w:abstractNumId w:val="13"/>
  </w:num>
  <w:num w:numId="2" w16cid:durableId="1225793238">
    <w:abstractNumId w:val="8"/>
  </w:num>
  <w:num w:numId="3" w16cid:durableId="522787743">
    <w:abstractNumId w:val="6"/>
  </w:num>
  <w:num w:numId="4" w16cid:durableId="1681469274">
    <w:abstractNumId w:val="10"/>
  </w:num>
  <w:num w:numId="5" w16cid:durableId="1514878989">
    <w:abstractNumId w:val="11"/>
  </w:num>
  <w:num w:numId="6" w16cid:durableId="357513657">
    <w:abstractNumId w:val="1"/>
  </w:num>
  <w:num w:numId="7" w16cid:durableId="459342667">
    <w:abstractNumId w:val="12"/>
  </w:num>
  <w:num w:numId="8" w16cid:durableId="363605261">
    <w:abstractNumId w:val="0"/>
  </w:num>
  <w:num w:numId="9" w16cid:durableId="395327093">
    <w:abstractNumId w:val="3"/>
  </w:num>
  <w:num w:numId="10" w16cid:durableId="1790003410">
    <w:abstractNumId w:val="4"/>
  </w:num>
  <w:num w:numId="11" w16cid:durableId="1861315028">
    <w:abstractNumId w:val="5"/>
  </w:num>
  <w:num w:numId="12" w16cid:durableId="841163324">
    <w:abstractNumId w:val="9"/>
  </w:num>
  <w:num w:numId="13" w16cid:durableId="395863642">
    <w:abstractNumId w:val="2"/>
  </w:num>
  <w:num w:numId="14" w16cid:durableId="14869004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651"/>
    <w:rsid w:val="00044293"/>
    <w:rsid w:val="00060EB4"/>
    <w:rsid w:val="000645DF"/>
    <w:rsid w:val="00070D46"/>
    <w:rsid w:val="000F2651"/>
    <w:rsid w:val="00106B2A"/>
    <w:rsid w:val="00114081"/>
    <w:rsid w:val="00140268"/>
    <w:rsid w:val="00144A1C"/>
    <w:rsid w:val="001C022A"/>
    <w:rsid w:val="00227B45"/>
    <w:rsid w:val="00241DCE"/>
    <w:rsid w:val="003E1690"/>
    <w:rsid w:val="004B05A8"/>
    <w:rsid w:val="004B1A8B"/>
    <w:rsid w:val="00503BA1"/>
    <w:rsid w:val="00577190"/>
    <w:rsid w:val="005A07D1"/>
    <w:rsid w:val="005C1C97"/>
    <w:rsid w:val="005F45D7"/>
    <w:rsid w:val="00623D2F"/>
    <w:rsid w:val="00626DD5"/>
    <w:rsid w:val="0063006E"/>
    <w:rsid w:val="00666A2A"/>
    <w:rsid w:val="00780325"/>
    <w:rsid w:val="0079044D"/>
    <w:rsid w:val="007E31A6"/>
    <w:rsid w:val="008F6D14"/>
    <w:rsid w:val="00921175"/>
    <w:rsid w:val="00991BE3"/>
    <w:rsid w:val="00A041E5"/>
    <w:rsid w:val="00A073A7"/>
    <w:rsid w:val="00A232DF"/>
    <w:rsid w:val="00A46883"/>
    <w:rsid w:val="00A918A1"/>
    <w:rsid w:val="00B05694"/>
    <w:rsid w:val="00B11455"/>
    <w:rsid w:val="00BA238A"/>
    <w:rsid w:val="00BB5AD8"/>
    <w:rsid w:val="00C20FDA"/>
    <w:rsid w:val="00C36CE6"/>
    <w:rsid w:val="00C40BBF"/>
    <w:rsid w:val="00D942B3"/>
    <w:rsid w:val="00ED7F2C"/>
    <w:rsid w:val="00F80FE1"/>
    <w:rsid w:val="00F83EC4"/>
    <w:rsid w:val="00F84BAE"/>
    <w:rsid w:val="00FA2C10"/>
    <w:rsid w:val="00FC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4958EB"/>
  <w15:chartTrackingRefBased/>
  <w15:docId w15:val="{55634C0C-4F99-2240-AE69-485F9C8C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F83E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rsid w:val="00F83E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  <w:rsid w:val="00F83EC4"/>
  </w:style>
  <w:style w:type="paragraph" w:styleId="a6">
    <w:name w:val="Body Text"/>
    <w:basedOn w:val="a"/>
    <w:link w:val="a7"/>
    <w:rsid w:val="00C20FDA"/>
    <w:pPr>
      <w:spacing w:after="120"/>
    </w:pPr>
  </w:style>
  <w:style w:type="character" w:customStyle="1" w:styleId="a7">
    <w:name w:val="本文 字元"/>
    <w:basedOn w:val="a0"/>
    <w:link w:val="a6"/>
    <w:rsid w:val="00C20FDA"/>
    <w:rPr>
      <w:rFonts w:eastAsia="新細明體"/>
      <w:kern w:val="2"/>
      <w:sz w:val="24"/>
      <w:szCs w:val="24"/>
      <w:lang w:val="en-US" w:eastAsia="zh-TW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1743</Characters>
  <Application>Microsoft Office Word</Application>
  <DocSecurity>0</DocSecurity>
  <Lines>14</Lines>
  <Paragraphs>4</Paragraphs>
  <ScaleCrop>false</ScaleCrop>
  <Company>CMT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快易居社區裝潢施工管理辦法</dc:title>
  <dc:subject/>
  <dc:creator>快易居</dc:creator>
  <cp:keywords/>
  <dc:description/>
  <cp:lastModifiedBy>Albert Chen</cp:lastModifiedBy>
  <cp:revision>2</cp:revision>
  <dcterms:created xsi:type="dcterms:W3CDTF">2024-07-26T05:16:00Z</dcterms:created>
  <dcterms:modified xsi:type="dcterms:W3CDTF">2024-07-26T05:16:00Z</dcterms:modified>
</cp:coreProperties>
</file>