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姓名：林君龍　部門：稽核室（千附精密）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題目：224｜財簽報告翻譯助手（224）</w:t>
      </w:r>
    </w:p>
    <w:p>
      <w:r>
        <w:t>1. 公司採用的財報英文術語對照表／詞庫能否提供？這是避免一詞多譯的關鍵。</w:t>
      </w:r>
    </w:p>
    <w:p>
      <w:r>
        <w:t>回答：</w:t>
      </w:r>
    </w:p>
    <w:p>
      <w:r>
        <w:t>2. 能否提供過往季度財簽報告書的中英對照版本，供語氣與用語對齊？</w:t>
      </w:r>
    </w:p>
    <w:p>
      <w:r>
        <w:t>回答：</w:t>
      </w:r>
    </w:p>
    <w:p>
      <w:r>
        <w:t>3. 公開資訊觀測站要求的英文版格式／排版規範是什麼？</w:t>
      </w:r>
    </w:p>
    <w:p>
      <w:r>
        <w:t>回答：</w:t>
      </w:r>
    </w:p>
    <w:p>
      <w:r>
        <w:t>4. 中文版來源是純文字還是 PDF？若為 PDF 需先做辨識（步驟一）再翻譯。</w:t>
      </w:r>
    </w:p>
    <w:p>
      <w:r>
        <w:t>回答：</w:t>
      </w:r>
    </w:p>
    <w:p>
      <w:r>
        <w:t>5. 確認數字照搬不重算原則：AI 一律不得改動任何金額，術語不確定標待確認，可以嗎？</w:t>
      </w:r>
    </w:p>
    <w:p>
      <w:r>
        <w:t>回答：</w:t>
      </w:r>
    </w:p>
    <w:p>
      <w:r>
        <w:t>6. 此題屬長文翻譯，是否接受改用月費吃到飽工具（Claude／ChatGPT）處理長文以省成本？</w:t>
      </w:r>
    </w:p>
    <w:p>
      <w:r>
        <w:t>回答：</w:t>
      </w:r>
    </w:p>
    <w:p/>
    <w:p>
      <w:pPr>
        <w:pStyle w:val="Heading1"/>
      </w:pPr>
      <w:r>
        <w:t>題目：225｜ESG報告翻譯助手（225）</w:t>
      </w:r>
    </w:p>
    <w:p>
      <w:r>
        <w:t>1. 公司 ESG 報告採用的永續英文術語對照詞庫（GRI／SASB／TCFD 用語）能否提供？</w:t>
      </w:r>
    </w:p>
    <w:p>
      <w:r>
        <w:t>回答：</w:t>
      </w:r>
    </w:p>
    <w:p>
      <w:r>
        <w:t>2. 能否提供過往年度 ESG 報告的中英對照版本，供語氣與準則用語對齊？</w:t>
      </w:r>
    </w:p>
    <w:p>
      <w:r>
        <w:t>回答：</w:t>
      </w:r>
    </w:p>
    <w:p>
      <w:r>
        <w:t>3. 公開資訊觀測站要求的英文版格式／排版規範是什麼？</w:t>
      </w:r>
    </w:p>
    <w:p>
      <w:r>
        <w:t>回答：</w:t>
      </w:r>
    </w:p>
    <w:p>
      <w:r>
        <w:t>4. 中文版來源是純文字還是 PDF？含揭露表格是否需先辨識（步驟一）再翻譯？</w:t>
      </w:r>
    </w:p>
    <w:p>
      <w:r>
        <w:t>回答：</w:t>
      </w:r>
    </w:p>
    <w:p>
      <w:r>
        <w:t>5. 確認揭露數據照搬不重算、不換算單位原則，術語不確定標待確認，可以嗎？</w:t>
      </w:r>
    </w:p>
    <w:p>
      <w:r>
        <w:t>回答：</w:t>
      </w:r>
    </w:p>
    <w:p>
      <w:r>
        <w:t>6. 此題屬長文翻譯，是否接受改用月費吃到飽工具（Claude／ChatGPT）處理長文以省成本？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線上完整設計（系統提示詞、知識庫、驗測情境）：https://g.intellicon.tw/cf/jm/u/u074.html　通關密語：egenthub</w:t>
      </w:r>
    </w:p>
    <w:p>
      <w:r>
        <w:t>填好請放回您的部門資料夾：Q:\11043-AI秘書\千附實業\148180_林君龍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