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擔保信用狀/銀行保證函申請書</w:t>
      </w:r>
    </w:p>
    <w:p>
      <w:pPr>
        <w:spacing w:after="160"/>
        <w:jc w:val="center"/>
      </w:pPr>
      <w:r>
        <w:rPr>
          <w:b/>
          <w:sz w:val="22"/>
        </w:rPr>
        <w:t>APPLICATION FOR STANDBY LETTER OF CREDIT / BANK LETTER OF GUARANTEE</w:t>
      </w:r>
    </w:p>
    <w:p>
      <w:pPr>
        <w:spacing w:after="40"/>
      </w:pPr>
      <w:r>
        <w:rPr>
          <w:b w:val="0"/>
          <w:sz w:val="20"/>
        </w:rPr>
        <w:t>日商瑞穗銀行股份有限公司 臺北分行　Mizuho Bank, Ltd. Taipei Branch</w:t>
      </w:r>
    </w:p>
    <w:p>
      <w:pPr>
        <w:spacing w:after="160"/>
      </w:pPr>
      <w:r>
        <w:rPr>
          <w:b w:val="0"/>
          <w:sz w:val="20"/>
        </w:rPr>
        <w:t>日期 Date：{{申請日期}}　　編號 No.：</w:t>
      </w:r>
    </w:p>
    <w:p>
      <w:pPr>
        <w:spacing w:after="120"/>
      </w:pPr>
      <w:r>
        <w:rPr>
          <w:b w:val="0"/>
          <w:sz w:val="20"/>
        </w:rPr>
        <w:t>申請人茲請貴行以電報簽發－內容如下之不可撤銷之擔保信用狀／保證函：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</w:tcPr>
          <w:p>
            <w:r>
              <w:rPr>
                <w:b/>
                <w:sz w:val="18"/>
              </w:rPr>
              <w:t>通知銀行 Advising Bank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{{收SBLC銀行名稱}}</w:t>
            </w:r>
          </w:p>
          <w:p>
            <w:r>
              <w:rPr>
                <w:sz w:val="20"/>
              </w:rPr>
              <w:t>地址/Address：{{收SBLC銀行地址}}</w:t>
            </w:r>
          </w:p>
          <w:p>
            <w:r>
              <w:rPr>
                <w:sz w:val="20"/>
              </w:rPr>
              <w:t>SWIFT CODE：{{SWIFT_CODE}}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申請人開狀人 For account of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新武股份有限公司</w:t>
            </w:r>
          </w:p>
          <w:p>
            <w:r>
              <w:rPr>
                <w:sz w:val="20"/>
              </w:rPr>
              <w:t>地址/Address：臺北市復興南路二段３５９號１樓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受益人 Beneficiary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{{受益人英文名稱}}</w:t>
            </w:r>
          </w:p>
          <w:p>
            <w:r>
              <w:rPr>
                <w:sz w:val="20"/>
              </w:rPr>
              <w:t>地址/Address：{{受益人英文地址}}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金額/幣別 Amount/Currency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{{金額}}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到期日 Expiry Date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{{到期日西元}}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契約號碼 Contract No.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{{契約號碼}}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項目 Items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履約保證 Performance Bond（V）　押標金 Bid Bond（　）　關稅保證 Customs Guarantee（　）　其他 Others（　）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開立 to open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不可撤銷之擔保信用狀 Irrevocable Standby Letter of Credit（V）　銀行保證函 Bank Letter of Guarantee（　）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相關費用之支付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保證費用及相關手續費用，委託貴行就申請人於貴行活存帳號 001-001-0003636-2 之存款帳戶轉帳代繳。</w:t>
            </w:r>
          </w:p>
        </w:tc>
      </w:tr>
    </w:tbl>
    <w:p>
      <w:pPr>
        <w:spacing w:after="80"/>
      </w:pPr>
      <w:r>
        <w:rPr>
          <w:b w:val="0"/>
          <w:sz w:val="12"/>
        </w:rPr>
      </w:r>
    </w:p>
    <w:p>
      <w:pPr>
        <w:spacing w:after="240"/>
      </w:pPr>
      <w:r>
        <w:rPr>
          <w:b w:val="0"/>
          <w:sz w:val="16"/>
        </w:rPr>
        <w:t>申請人同意支付貴行依貴行規定的保證費用及相關手續費用，並同意償還貴行所有依相關信用狀之條款或銀行保證函支付的款項。倘申請人係申請貴行開立擔保信用狀，除其有特別明示外，概依現行有效之信用狀統一慣例，即國際商會出版物之規定辦理。</w:t>
      </w:r>
    </w:p>
    <w:p>
      <w:pPr>
        <w:spacing w:after="80"/>
      </w:pPr>
      <w:r>
        <w:rPr>
          <w:b w:val="0"/>
          <w:sz w:val="20"/>
        </w:rPr>
        <w:t>申請人簽章 AUTHORIZED SIGNATURE(S)/SEAL(S)：＿＿＿＿＿＿＿＿＿＿＿＿＿＿＿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